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Calibri" w:hAnsi="Calibri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一．</w:t>
      </w:r>
      <w:r>
        <w:rPr>
          <w:rFonts w:ascii="Calibri" w:hAnsi="Calibri" w:eastAsia="宋体" w:cs="宋体"/>
          <w:color w:val="000000"/>
          <w:kern w:val="0"/>
          <w:szCs w:val="21"/>
        </w:rPr>
        <w:t>Python+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UI部分：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object>
          <v:shape id="_x0000_i1025" o:spt="75" type="#_x0000_t75" style="height:37.6pt;width:47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安装</w:t>
      </w:r>
      <w:r>
        <w:rPr>
          <w:rFonts w:ascii="Calibri" w:hAnsi="Calibri" w:eastAsia="宋体" w:cs="宋体"/>
          <w:color w:val="000000"/>
          <w:kern w:val="0"/>
          <w:szCs w:val="21"/>
          <w:u w:val="single"/>
        </w:rPr>
        <w:t>python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 xml:space="preserve"> 2.7.1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选择use for me，后续选项默认安装 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），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  <w:lang w:val="en-US" w:eastAsia="zh-CN"/>
        </w:rPr>
        <w:t>python安装过程中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会自动安装pip和setuptools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会弹出个cmd界面显示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pip和setuptools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安装进程。   </w:t>
      </w:r>
    </w:p>
    <w:p>
      <w:pPr>
        <w:widowControl/>
        <w:ind w:left="540"/>
        <w:jc w:val="left"/>
        <w:textAlignment w:val="center"/>
        <w:rPr>
          <w:rFonts w:ascii="Calibri" w:hAnsi="Calibri" w:eastAsia="宋体" w:cs="宋体"/>
          <w:b/>
          <w:bCs/>
          <w:color w:val="000000"/>
          <w:kern w:val="0"/>
          <w:sz w:val="15"/>
          <w:szCs w:val="15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  <w:t>注意：python一切的基础，安装路径不能有空格，pip 和setuptools 为python的套件管理程式。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Calibri" w:hAnsi="Calibri" w:eastAsia="宋体" w:cs="宋体"/>
          <w:color w:val="000000"/>
          <w:kern w:val="0"/>
          <w:szCs w:val="21"/>
        </w:rPr>
        <w:t>C:\Python27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和</w:t>
      </w:r>
      <w:r>
        <w:rPr>
          <w:rFonts w:ascii="Calibri" w:hAnsi="Calibri" w:eastAsia="宋体" w:cs="宋体"/>
          <w:color w:val="000000"/>
          <w:kern w:val="0"/>
          <w:szCs w:val="21"/>
        </w:rPr>
        <w:t xml:space="preserve">C:\Python27\Scripts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放到</w:t>
      </w:r>
      <w:r>
        <w:rPr>
          <w:rFonts w:ascii="Calibri" w:hAnsi="Calibri" w:eastAsia="宋体" w:cs="宋体"/>
          <w:color w:val="000000"/>
          <w:kern w:val="0"/>
          <w:szCs w:val="21"/>
        </w:rPr>
        <w:t>path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环境变量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（高级系统设置 --&gt; 环境变量 -- 选中系统变量path -- 点击编辑 -- 新建 ）</w:t>
      </w:r>
    </w:p>
    <w:p>
      <w:pPr>
        <w:pStyle w:val="7"/>
      </w:pPr>
      <w:r>
        <w:drawing>
          <wp:inline distT="0" distB="0" distL="114300" distR="114300">
            <wp:extent cx="5271770" cy="3387725"/>
            <wp:effectExtent l="0" t="0" r="508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drawing>
          <wp:inline distT="0" distB="0" distL="114300" distR="114300">
            <wp:extent cx="4952365" cy="5342890"/>
            <wp:effectExtent l="0" t="0" r="63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54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安装</w:t>
      </w:r>
      <w:r>
        <w:rPr>
          <w:rFonts w:hint="eastAsia" w:ascii="Calibri" w:hAnsi="Calibri" w:eastAsia="宋体" w:cs="宋体"/>
          <w:color w:val="000000"/>
          <w:kern w:val="0"/>
          <w:szCs w:val="21"/>
        </w:rPr>
        <w:t>robotframework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cd C:\Python27\Scripts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进入安装路径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pip install robotframework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执行安装命令</w:t>
      </w:r>
    </w:p>
    <w:p>
      <w:pPr>
        <w:widowControl/>
        <w:ind w:left="54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</w:rPr>
      </w:pPr>
      <w:r>
        <w:drawing>
          <wp:inline distT="0" distB="0" distL="114300" distR="114300">
            <wp:extent cx="5273675" cy="1151890"/>
            <wp:effectExtent l="0" t="0" r="3175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安装</w:t>
      </w:r>
      <w:r>
        <w:rPr>
          <w:rFonts w:ascii="Calibri" w:hAnsi="Calibri" w:eastAsia="宋体" w:cs="宋体"/>
          <w:color w:val="000000"/>
          <w:kern w:val="0"/>
          <w:szCs w:val="21"/>
        </w:rPr>
        <w:t>wxPython 2.8.12.1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默认安装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）</w:t>
      </w:r>
    </w:p>
    <w:p>
      <w:pPr>
        <w:widowControl/>
        <w:ind w:left="540"/>
        <w:jc w:val="left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  <w:t>支撑Ride的运行库</w:t>
      </w:r>
    </w:p>
    <w:p>
      <w:pPr>
        <w:pStyle w:val="7"/>
        <w:rPr>
          <w:rFonts w:hint="eastAsia" w:ascii="Calibri" w:hAnsi="Calibri" w:eastAsia="宋体" w:cs="宋体"/>
          <w:color w:val="000000"/>
          <w:kern w:val="0"/>
          <w:szCs w:val="21"/>
        </w:rPr>
      </w:pPr>
      <w:r>
        <w:drawing>
          <wp:inline distT="0" distB="0" distL="114300" distR="114300">
            <wp:extent cx="5268595" cy="3819525"/>
            <wp:effectExtent l="0" t="0" r="825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54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安装</w:t>
      </w:r>
      <w:r>
        <w:rPr>
          <w:rFonts w:ascii="Calibri" w:hAnsi="Calibri" w:eastAsia="宋体" w:cs="宋体"/>
          <w:color w:val="000000"/>
          <w:kern w:val="0"/>
          <w:szCs w:val="21"/>
        </w:rPr>
        <w:t>ride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cd C:\Python27\Scripts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进入安装路径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pip install robotframework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-ride  执行安装命令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0500" cy="2265045"/>
            <wp:effectExtent l="0" t="0" r="6350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</w:p>
    <w:p>
      <w:pPr>
        <w:widowControl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"/>
        </w:numPr>
        <w:ind w:left="540" w:leftChars="0" w:hanging="360" w:firstLineChars="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安装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Calibri" w:hAnsi="Calibri" w:eastAsia="宋体" w:cs="宋体"/>
          <w:color w:val="000000"/>
          <w:kern w:val="0"/>
          <w:szCs w:val="21"/>
        </w:rPr>
        <w:t>robotframework-selenium2library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cd C:\Python27\Scripts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进入安装路径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pip install robotframework-selenium2library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执行安装命令</w:t>
      </w:r>
    </w:p>
    <w:p>
      <w:pPr>
        <w:widowControl/>
        <w:ind w:left="540"/>
        <w:jc w:val="left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  <w:t>selenium2测试库，基于webdriver驱动</w:t>
      </w:r>
    </w:p>
    <w:p>
      <w:pPr>
        <w:widowControl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drawing>
          <wp:inline distT="0" distB="0" distL="114300" distR="114300">
            <wp:extent cx="5271770" cy="2880995"/>
            <wp:effectExtent l="0" t="0" r="5080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</w:p>
    <w:p>
      <w:pPr>
        <w:widowControl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"/>
        </w:numPr>
        <w:ind w:left="540" w:leftChars="0" w:hanging="360" w:firstLineChars="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cx_Oracle 安装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 双击直接安装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1770" cy="242570"/>
            <wp:effectExtent l="0" t="0" r="508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540"/>
        <w:jc w:val="left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  <w:t>连接oracle用的，支撑DB库的安装</w:t>
      </w:r>
    </w:p>
    <w:p>
      <w:pPr>
        <w:widowControl/>
        <w:numPr>
          <w:ilvl w:val="0"/>
          <w:numId w:val="1"/>
        </w:numPr>
        <w:ind w:left="540" w:leftChars="0" w:hanging="360" w:firstLineChars="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Databaselibrary  DB库 安装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cd C:\Python27\Scripts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进入安装路径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pip install robotframework-databaselibrary执行安装命令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8595" cy="1585595"/>
            <wp:effectExtent l="0" t="0" r="825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0"/>
        </w:numPr>
        <w:tabs>
          <w:tab w:val="left" w:pos="720"/>
        </w:tabs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rPr>
          <w:rFonts w:hint="eastAsia" w:ascii="Calibri" w:hAnsi="Calibri" w:eastAsia="宋体" w:cs="宋体"/>
          <w:color w:val="0000FF"/>
          <w:kern w:val="0"/>
          <w:szCs w:val="21"/>
          <w:lang w:val="en-US" w:eastAsia="zh-CN"/>
        </w:rPr>
        <w:t>Requests 安装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cd C:\Python27\Scripts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进入安装路径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pip install requests执行安装命令</w:t>
      </w:r>
    </w:p>
    <w:p>
      <w:pPr>
        <w:widowControl/>
        <w:ind w:left="540"/>
        <w:jc w:val="left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  <w:t>支撑Requestslibrary库的安装，否则RF引入Requestslibrary库会报错。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drawing>
          <wp:inline distT="0" distB="0" distL="114300" distR="114300">
            <wp:extent cx="5262245" cy="2590800"/>
            <wp:effectExtent l="0" t="0" r="1460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rPr>
          <w:rFonts w:hint="eastAsia" w:ascii="Calibri" w:hAnsi="Calibri" w:eastAsia="宋体" w:cs="宋体"/>
          <w:color w:val="0000FF"/>
          <w:kern w:val="0"/>
          <w:szCs w:val="21"/>
          <w:lang w:val="en-US" w:eastAsia="zh-CN"/>
        </w:rPr>
        <w:t>RequestsLibrary安装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cd C:\Python27\Scripts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进入安装路径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pip install -U robotframework-requests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s执行安装命令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  <w:r>
        <w:drawing>
          <wp:inline distT="0" distB="0" distL="114300" distR="114300">
            <wp:extent cx="5262245" cy="979170"/>
            <wp:effectExtent l="0" t="0" r="14605" b="1143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rPr>
          <w:rFonts w:hint="eastAsia" w:ascii="Calibri" w:hAnsi="Calibri" w:eastAsia="宋体" w:cs="宋体"/>
          <w:color w:val="0000FF"/>
          <w:kern w:val="0"/>
          <w:szCs w:val="21"/>
          <w:lang w:val="en-US" w:eastAsia="zh-CN"/>
        </w:rPr>
        <w:t>安装HttpLibrary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cd C:\Python27\Scripts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进入安装路径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pip install -U robotframework-httplibrary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执行安装命令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  <w:t xml:space="preserve"> </w:t>
      </w:r>
      <w:r>
        <w:rPr>
          <w:rFonts w:ascii="&amp;quot" w:hAnsi="&amp;quot" w:eastAsia="&amp;quot" w:cs="&amp;quot"/>
          <w:i w:val="0"/>
          <w:caps w:val="0"/>
          <w:color w:val="4F4F4F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kern w:val="0"/>
          <w:sz w:val="15"/>
          <w:szCs w:val="15"/>
          <w:lang w:val="en-US" w:eastAsia="zh-CN"/>
        </w:rPr>
        <w:t>该库主要应用于发送和接受http请求，一般用作接口测试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drawing>
          <wp:inline distT="0" distB="0" distL="114300" distR="114300">
            <wp:extent cx="5273675" cy="1727200"/>
            <wp:effectExtent l="0" t="0" r="3175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rPr>
          <w:rFonts w:hint="eastAsia" w:ascii="Calibri" w:hAnsi="Calibri" w:eastAsia="宋体" w:cs="宋体"/>
          <w:color w:val="0000FF"/>
          <w:kern w:val="0"/>
          <w:szCs w:val="21"/>
          <w:lang w:val="en-US" w:eastAsia="zh-CN"/>
        </w:rPr>
        <w:t>Pymysql安装</w:t>
      </w:r>
    </w:p>
    <w:p>
      <w:pPr>
        <w:widowControl/>
        <w:numPr>
          <w:ilvl w:val="0"/>
          <w:numId w:val="0"/>
        </w:numPr>
        <w:ind w:left="180" w:leftChars="0" w:firstLine="630" w:firstLineChars="30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rPr>
          <w:rFonts w:hint="eastAsia" w:ascii="Calibri" w:hAnsi="Calibri" w:eastAsia="宋体" w:cs="宋体"/>
          <w:color w:val="0000FF"/>
          <w:kern w:val="0"/>
          <w:szCs w:val="21"/>
        </w:rPr>
        <w:t>pip install -U pymysql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  <w:r>
        <w:drawing>
          <wp:inline distT="0" distB="0" distL="114300" distR="114300">
            <wp:extent cx="5264785" cy="677545"/>
            <wp:effectExtent l="0" t="0" r="12065" b="825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运行python，输入</w:t>
      </w:r>
      <w:r>
        <w:rPr>
          <w:rFonts w:hint="eastAsia"/>
        </w:rPr>
        <w:t>import pymysql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没有报错证明安装成功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  <w:r>
        <w:drawing>
          <wp:inline distT="0" distB="0" distL="114300" distR="114300">
            <wp:extent cx="5271770" cy="850900"/>
            <wp:effectExtent l="0" t="0" r="5080" b="635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</w:pP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启动RF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cd C:\Python27\Scripts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 xml:space="preserve">  进入安装路径</w:t>
      </w:r>
    </w:p>
    <w:p>
      <w:pPr>
        <w:widowControl/>
        <w:numPr>
          <w:ilvl w:val="0"/>
          <w:numId w:val="0"/>
        </w:numPr>
        <w:ind w:firstLine="630" w:firstLineChars="30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ride.py执行安装命令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1770" cy="636270"/>
            <wp:effectExtent l="0" t="0" r="5080" b="1143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RF 是通过 RIDE 编辑器进行工作的，安装成功后，执行命令“[PythonDir]\Scripts\ride.py”，就可以打开 RIDE 编辑器，如图所示。打开之后就可以进行创建测试项目，创建测试用例等操作。</w:t>
      </w:r>
      <w:r>
        <w:drawing>
          <wp:inline distT="0" distB="0" distL="114300" distR="114300">
            <wp:extent cx="5267960" cy="3498215"/>
            <wp:effectExtent l="0" t="0" r="8890" b="698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hint="eastAsia" w:ascii="Calibri" w:hAnsi="Calibri" w:eastAsia="宋体" w:cs="宋体"/>
          <w:color w:val="0000FF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FF"/>
          <w:kern w:val="0"/>
          <w:szCs w:val="21"/>
          <w:lang w:val="en-US" w:eastAsia="zh-CN"/>
        </w:rPr>
        <w:t>创建测试项目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宋体"/>
          <w:color w:val="000000"/>
          <w:kern w:val="0"/>
          <w:szCs w:val="21"/>
        </w:rPr>
        <w:t>选择菜单栏 File —&gt;New Project，输入项目名称，选择 Directory type，选择目录。</w:t>
      </w:r>
      <w:r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  <w:t>输入Name, Parent Directory, Creat Path, 选择Type: Directory , Format: ROBOT</w:t>
      </w:r>
    </w:p>
    <w:p>
      <w:pPr>
        <w:widowControl/>
        <w:numPr>
          <w:ilvl w:val="0"/>
          <w:numId w:val="0"/>
        </w:numPr>
        <w:ind w:left="180" w:leftChars="0" w:firstLine="420" w:firstLineChars="200"/>
        <w:jc w:val="left"/>
        <w:textAlignment w:val="center"/>
        <w:rPr>
          <w:rFonts w:hint="eastAsia" w:ascii="Calibri" w:hAnsi="Calibri" w:eastAsia="宋体" w:cs="宋体"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3675" cy="1254125"/>
            <wp:effectExtent l="0" t="0" r="3175" b="317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hint="eastAsia" w:ascii="Calibri" w:hAnsi="Calibri" w:eastAsia="宋体" w:cs="宋体"/>
          <w:color w:val="0000FF"/>
          <w:kern w:val="0"/>
          <w:szCs w:val="21"/>
          <w:lang w:val="en-US" w:eastAsia="zh-CN"/>
        </w:rPr>
      </w:pPr>
      <w:r>
        <w:rPr>
          <w:rFonts w:hint="default" w:ascii="Calibri" w:hAnsi="Calibri" w:eastAsia="宋体" w:cs="宋体"/>
          <w:color w:val="0000FF"/>
          <w:kern w:val="0"/>
          <w:szCs w:val="21"/>
          <w:lang w:val="en-US" w:eastAsia="zh-CN"/>
        </w:rPr>
        <w:t>创建测试套件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Calibri" w:hAnsi="Calibri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Calibri" w:hAnsi="Calibri" w:eastAsia="宋体" w:cs="宋体"/>
          <w:color w:val="000000"/>
          <w:kern w:val="0"/>
          <w:sz w:val="21"/>
          <w:szCs w:val="21"/>
          <w:lang w:val="en-US" w:eastAsia="zh-CN" w:bidi="ar-SA"/>
        </w:rPr>
        <w:t>右键点击刚创建的测试项目，</w:t>
      </w:r>
      <w:r>
        <w:rPr>
          <w:rFonts w:hint="eastAsia" w:ascii="Calibri" w:hAnsi="Calibri" w:cs="宋体"/>
          <w:color w:val="000000"/>
          <w:kern w:val="0"/>
          <w:sz w:val="21"/>
          <w:szCs w:val="21"/>
          <w:lang w:val="en-US" w:eastAsia="zh-CN" w:bidi="ar-SA"/>
        </w:rPr>
        <w:t>即选择test右键，</w:t>
      </w:r>
      <w:r>
        <w:rPr>
          <w:rFonts w:hint="default" w:ascii="Calibri" w:hAnsi="Calibri" w:eastAsia="宋体" w:cs="宋体"/>
          <w:color w:val="000000"/>
          <w:kern w:val="0"/>
          <w:sz w:val="21"/>
          <w:szCs w:val="21"/>
          <w:lang w:val="en-US" w:eastAsia="zh-CN" w:bidi="ar-SA"/>
        </w:rPr>
        <w:t>选择 New Suit，输入 name , 选择 File type。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Calibri" w:hAnsi="Calibri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alibri" w:hAnsi="Calibri" w:cs="宋体"/>
          <w:color w:val="000000"/>
          <w:kern w:val="0"/>
          <w:sz w:val="21"/>
          <w:szCs w:val="21"/>
          <w:lang w:val="en-US" w:eastAsia="zh-CN" w:bidi="ar-SA"/>
        </w:rPr>
        <w:t>点击Ok，生成TestSuit套件。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Calibri" w:hAnsi="Calibri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770" cy="3101975"/>
            <wp:effectExtent l="0" t="0" r="5080" b="317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drawing>
          <wp:inline distT="0" distB="0" distL="114300" distR="114300">
            <wp:extent cx="5268595" cy="2459355"/>
            <wp:effectExtent l="0" t="0" r="8255" b="1714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Arial" w:hAnsi="Arial" w:eastAsia="Arial" w:cs="Arial"/>
          <w:i w:val="0"/>
          <w:caps w:val="0"/>
          <w:color w:val="3F3F3F"/>
          <w:spacing w:val="0"/>
          <w:sz w:val="37"/>
          <w:szCs w:val="37"/>
          <w:u w:val="none"/>
        </w:rPr>
      </w:pPr>
      <w:r>
        <w:rPr>
          <w:rFonts w:ascii="Arial" w:hAnsi="Arial" w:eastAsia="Arial" w:cs="Arial"/>
          <w:i w:val="0"/>
          <w:caps w:val="0"/>
          <w:color w:val="3F3F3F"/>
          <w:spacing w:val="0"/>
          <w:sz w:val="37"/>
          <w:szCs w:val="37"/>
          <w:u w:val="none"/>
        </w:rPr>
        <w:t>创建测试用例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rPr>
          <w:rFonts w:ascii="Arial" w:hAnsi="Arial" w:eastAsia="Arial" w:cs="Arial"/>
          <w:i w:val="0"/>
          <w:caps w:val="0"/>
          <w:color w:val="323232"/>
          <w:spacing w:val="0"/>
          <w:sz w:val="25"/>
          <w:szCs w:val="25"/>
          <w:u w:val="none"/>
        </w:rPr>
        <w:t>右键点击刚创建的测试套件，选择 New TestCase，输入名称。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drawing>
          <wp:inline distT="0" distB="0" distL="114300" distR="114300">
            <wp:extent cx="5274310" cy="3293110"/>
            <wp:effectExtent l="0" t="0" r="2540" b="254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  <w:r>
        <w:drawing>
          <wp:inline distT="0" distB="0" distL="114300" distR="114300">
            <wp:extent cx="5271135" cy="1597025"/>
            <wp:effectExtent l="0" t="0" r="5715" b="317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3F3F3F" w:sz="0" w:space="0"/>
          <w:left w:val="none" w:color="3F3F3F" w:sz="0" w:space="0"/>
          <w:bottom w:val="none" w:color="3F3F3F" w:sz="0" w:space="0"/>
          <w:right w:val="none" w:color="3F3F3F" w:sz="0" w:space="0"/>
        </w:pBdr>
        <w:spacing w:before="0" w:beforeAutospacing="0" w:after="0" w:afterAutospacing="0" w:line="449" w:lineRule="atLeast"/>
        <w:ind w:left="0" w:right="0" w:firstLine="0"/>
        <w:jc w:val="left"/>
        <w:textAlignment w:val="baseline"/>
        <w:rPr>
          <w:rFonts w:ascii="&amp;quot" w:hAnsi="&amp;quot" w:eastAsia="&amp;quot" w:cs="&amp;quot"/>
          <w:i w:val="0"/>
          <w:caps w:val="0"/>
          <w:color w:val="3F3F3F"/>
          <w:spacing w:val="0"/>
          <w:sz w:val="37"/>
          <w:szCs w:val="37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F3F3F"/>
          <w:spacing w:val="0"/>
          <w:sz w:val="37"/>
          <w:szCs w:val="37"/>
          <w:u w:val="none"/>
          <w:vertAlign w:val="baseline"/>
        </w:rPr>
        <w:t>导入库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</w:rPr>
        <w:t>在实际项目中，我们需要运用 RF 框架编写基于 web 的测试用例，我们需要 Selenium 的库支持。所以，我们在使用的过程中需要加载 selenium2library 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在“测试套件”的 Edit 标签页，点击“Library”按钮，弹出输入框，Name 输入：Selenium2Library ，点击 OK 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如果导入的库显示为红色，表示导入的库不存在。如果是黑色则表示导入成功。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71135" cy="2915285"/>
            <wp:effectExtent l="0" t="0" r="5715" b="1841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3F3F3F" w:sz="0" w:space="0"/>
          <w:left w:val="none" w:color="3F3F3F" w:sz="0" w:space="0"/>
          <w:bottom w:val="none" w:color="3F3F3F" w:sz="0" w:space="0"/>
          <w:right w:val="none" w:color="3F3F3F" w:sz="0" w:space="0"/>
        </w:pBdr>
        <w:spacing w:before="0" w:beforeAutospacing="0" w:after="0" w:afterAutospacing="0" w:line="449" w:lineRule="atLeast"/>
        <w:ind w:left="0" w:right="0" w:firstLine="0"/>
        <w:jc w:val="left"/>
        <w:textAlignment w:val="baseline"/>
        <w:rPr>
          <w:rFonts w:ascii="&amp;quot" w:hAnsi="&amp;quot" w:eastAsia="&amp;quot" w:cs="&amp;quot"/>
          <w:i w:val="0"/>
          <w:caps w:val="0"/>
          <w:color w:val="3F3F3F"/>
          <w:spacing w:val="0"/>
          <w:sz w:val="37"/>
          <w:szCs w:val="37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F3F3F"/>
          <w:spacing w:val="0"/>
          <w:sz w:val="37"/>
          <w:szCs w:val="37"/>
          <w:u w:val="none"/>
          <w:bdr w:val="none" w:color="3F3F3F" w:sz="0" w:space="0"/>
          <w:vertAlign w:val="baseline"/>
        </w:rPr>
        <w:t>编写测试用例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可以通过快捷键 F5 来查询脚本的关键字。以打开浏览器为例，输入关键字“open”进行搜索，查询到一个“Open Browser”的关键字，点击这个关键字，就出现了它的用法和说明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Arial" w:hAnsi="Arial" w:cs="Arial"/>
          <w:i w:val="0"/>
          <w:caps w:val="0"/>
          <w:color w:val="323232"/>
          <w:spacing w:val="0"/>
          <w:sz w:val="24"/>
          <w:szCs w:val="24"/>
          <w:u w:val="none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23232"/>
          <w:spacing w:val="0"/>
          <w:sz w:val="24"/>
          <w:szCs w:val="24"/>
          <w:u w:val="none"/>
        </w:rPr>
        <w:t>Search Keywords</w:t>
      </w:r>
      <w:r>
        <w:rPr>
          <w:rFonts w:hint="eastAsia" w:ascii="Arial" w:hAnsi="Arial" w:cs="Arial"/>
          <w:i w:val="0"/>
          <w:caps w:val="0"/>
          <w:color w:val="323232"/>
          <w:spacing w:val="0"/>
          <w:sz w:val="24"/>
          <w:szCs w:val="24"/>
          <w:u w:val="none"/>
          <w:lang w:val="en-US" w:eastAsia="zh-CN"/>
        </w:rPr>
        <w:t xml:space="preserve">: Open  F5键 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25"/>
          <w:szCs w:val="25"/>
          <w:u w:val="none"/>
        </w:rPr>
        <w:t>在 test case 里面进行尝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Arial" w:hAnsi="Arial" w:cs="Arial"/>
          <w:i w:val="0"/>
          <w:caps w:val="0"/>
          <w:color w:val="323232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8595" cy="3093085"/>
            <wp:effectExtent l="0" t="0" r="8255" b="1206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Arial" w:hAnsi="Arial" w:cs="Arial"/>
          <w:i w:val="0"/>
          <w:caps w:val="0"/>
          <w:color w:val="323232"/>
          <w:spacing w:val="0"/>
          <w:sz w:val="24"/>
          <w:szCs w:val="24"/>
          <w:u w:val="no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编写测试用例的时候还可以选择添加变量。变量是 RF 的常用的功能，它能在测试数据的大多数地方使用。主要有以下几种：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标量变量：语法 ${scalar }。当在测试数据中使用标量变量时，它们将被分配的值所代替。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列表变量：语法 @{LIST}。列表变量是复合变量，可以分配多个值给它。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数字变量：变量语法可以用来创建一个全是整型和浮点型的数字：整型${80}、浮点型${3.14}。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Boolean 变量：${true/false}。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Null/None 变量：${null/None}。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bdr w:val="none" w:color="auto" w:sz="0" w:space="0"/>
          <w:vertAlign w:val="baseline"/>
        </w:rPr>
        <w:t>空格${SPACE} 和空${EMPTY} 变量等。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Arial" w:hAnsi="Arial" w:cs="Arial"/>
          <w:b/>
          <w:bCs/>
          <w:i w:val="0"/>
          <w:caps w:val="0"/>
          <w:color w:val="323232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23232"/>
          <w:spacing w:val="0"/>
          <w:sz w:val="24"/>
          <w:szCs w:val="24"/>
          <w:u w:val="none"/>
          <w:lang w:val="en-US" w:eastAsia="zh-CN"/>
        </w:rPr>
        <w:t>添加变量 Add Scalar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Arial" w:hAnsi="Arial" w:cs="Arial"/>
          <w:i w:val="0"/>
          <w:caps w:val="0"/>
          <w:color w:val="323232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2405" cy="2820035"/>
            <wp:effectExtent l="0" t="0" r="4445" b="1841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ascii="Arial" w:hAnsi="Arial" w:eastAsia="Arial" w:cs="Arial"/>
          <w:i w:val="0"/>
          <w:caps w:val="0"/>
          <w:color w:val="3F3F3F"/>
          <w:spacing w:val="0"/>
          <w:sz w:val="37"/>
          <w:szCs w:val="37"/>
          <w:u w:val="none"/>
        </w:rPr>
      </w:pPr>
      <w:r>
        <w:rPr>
          <w:rFonts w:ascii="Arial" w:hAnsi="Arial" w:eastAsia="Arial" w:cs="Arial"/>
          <w:i w:val="0"/>
          <w:caps w:val="0"/>
          <w:color w:val="3F3F3F"/>
          <w:spacing w:val="0"/>
          <w:sz w:val="37"/>
          <w:szCs w:val="37"/>
          <w:u w:val="none"/>
        </w:rPr>
        <w:t>运行测试用例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Arial" w:hAnsi="Arial" w:eastAsia="宋体" w:cs="Arial"/>
          <w:i w:val="0"/>
          <w:caps w:val="0"/>
          <w:color w:val="3F3F3F"/>
          <w:spacing w:val="0"/>
          <w:sz w:val="37"/>
          <w:szCs w:val="37"/>
          <w:u w:val="none"/>
          <w:lang w:eastAsia="zh-CN"/>
        </w:rPr>
      </w:pPr>
      <w:r>
        <w:rPr>
          <w:rFonts w:ascii="Arial" w:hAnsi="Arial" w:eastAsia="Arial" w:cs="Arial"/>
          <w:i w:val="0"/>
          <w:caps w:val="0"/>
          <w:color w:val="323232"/>
          <w:spacing w:val="0"/>
          <w:sz w:val="25"/>
          <w:szCs w:val="25"/>
          <w:u w:val="none"/>
        </w:rPr>
        <w:t>Run 页面，进行运行，并查看结果</w:t>
      </w:r>
      <w:r>
        <w:rPr>
          <w:rFonts w:hint="eastAsia" w:ascii="Arial" w:hAnsi="Arial" w:cs="Arial"/>
          <w:i w:val="0"/>
          <w:caps w:val="0"/>
          <w:color w:val="323232"/>
          <w:spacing w:val="0"/>
          <w:sz w:val="25"/>
          <w:szCs w:val="25"/>
          <w:u w:val="none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25"/>
          <w:szCs w:val="25"/>
          <w:u w:val="none"/>
        </w:rPr>
        <w:t>查看 log 文件</w:t>
      </w:r>
      <w:r>
        <w:drawing>
          <wp:inline distT="0" distB="0" distL="114300" distR="114300">
            <wp:extent cx="5269865" cy="2608580"/>
            <wp:effectExtent l="0" t="0" r="6985" b="127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ascii="Arial" w:hAnsi="Arial" w:eastAsia="Arial" w:cs="Arial"/>
          <w:i w:val="0"/>
          <w:caps w:val="0"/>
          <w:color w:val="323232"/>
          <w:spacing w:val="0"/>
          <w:sz w:val="25"/>
          <w:szCs w:val="25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</w:rPr>
      </w:pPr>
      <w:bookmarkStart w:id="0" w:name="_GoBack"/>
      <w:bookmarkEnd w:id="0"/>
      <w:r>
        <w:rPr>
          <w:rFonts w:ascii="Arial" w:hAnsi="Arial" w:eastAsia="Arial" w:cs="Arial"/>
          <w:i w:val="0"/>
          <w:caps w:val="0"/>
          <w:color w:val="323232"/>
          <w:spacing w:val="0"/>
          <w:sz w:val="25"/>
          <w:szCs w:val="25"/>
          <w:u w:val="none"/>
        </w:rPr>
        <w:t>表格里的蓝色字体是库中的关键字，绿色字体是变量，黑色字体是系统自带关键字。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&amp;quot" w:hAnsi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  <w:lang w:val="en-US" w:eastAsia="zh-CN"/>
        </w:rPr>
        <w:t>F5数据库查找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&amp;quot" w:hAnsi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  <w:lang w:val="en-US" w:eastAsia="zh-CN"/>
        </w:rPr>
        <w:t>Edit 框架内容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&amp;quot" w:hAnsi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  <w:lang w:val="en-US" w:eastAsia="zh-CN"/>
        </w:rPr>
        <w:t>可在Text Edit,中编辑比较方便，直接脚本编辑内容，</w:t>
      </w:r>
    </w:p>
    <w:p>
      <w:pPr>
        <w:pStyle w:val="3"/>
        <w:keepNext w:val="0"/>
        <w:keepLines w:val="0"/>
        <w:widowControl/>
        <w:suppressLineNumbers w:val="0"/>
        <w:pBdr>
          <w:top w:val="none" w:color="323232" w:sz="0" w:space="0"/>
          <w:left w:val="none" w:color="323232" w:sz="0" w:space="0"/>
          <w:bottom w:val="none" w:color="323232" w:sz="0" w:space="0"/>
          <w:right w:val="none" w:color="323232" w:sz="0" w:space="0"/>
        </w:pBdr>
        <w:spacing w:before="0" w:beforeAutospacing="0" w:after="0" w:afterAutospacing="0" w:line="389" w:lineRule="atLeast"/>
        <w:ind w:left="0" w:right="0" w:firstLine="0"/>
        <w:jc w:val="left"/>
        <w:textAlignment w:val="baseline"/>
        <w:rPr>
          <w:rFonts w:hint="eastAsia" w:ascii="&amp;quot" w:hAnsi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323232"/>
          <w:spacing w:val="0"/>
          <w:sz w:val="25"/>
          <w:szCs w:val="25"/>
          <w:u w:val="none"/>
          <w:vertAlign w:val="baseline"/>
          <w:lang w:val="en-US" w:eastAsia="zh-CN"/>
        </w:rPr>
        <w:t xml:space="preserve">Resource </w:t>
      </w: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widowControl/>
        <w:numPr>
          <w:ilvl w:val="0"/>
          <w:numId w:val="0"/>
        </w:numPr>
        <w:ind w:left="180" w:leftChars="0"/>
        <w:jc w:val="left"/>
        <w:textAlignment w:val="center"/>
        <w:rPr>
          <w:rFonts w:ascii="Calibri" w:hAnsi="Calibri" w:eastAsia="宋体" w:cs="宋体"/>
          <w:color w:val="0000FF"/>
          <w:kern w:val="0"/>
          <w:szCs w:val="21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F3BE0"/>
    <w:multiLevelType w:val="multilevel"/>
    <w:tmpl w:val="3CAF3B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0E"/>
    <w:rsid w:val="004A04AD"/>
    <w:rsid w:val="0071335D"/>
    <w:rsid w:val="00B7660E"/>
    <w:rsid w:val="00CE44E2"/>
    <w:rsid w:val="00E0299C"/>
    <w:rsid w:val="01702E89"/>
    <w:rsid w:val="04212179"/>
    <w:rsid w:val="048F7B11"/>
    <w:rsid w:val="04924450"/>
    <w:rsid w:val="0626758F"/>
    <w:rsid w:val="08A04CD6"/>
    <w:rsid w:val="094242F2"/>
    <w:rsid w:val="0A0321BF"/>
    <w:rsid w:val="0B9D7847"/>
    <w:rsid w:val="0D38418F"/>
    <w:rsid w:val="11792941"/>
    <w:rsid w:val="11F92DE3"/>
    <w:rsid w:val="12A776E2"/>
    <w:rsid w:val="139E0138"/>
    <w:rsid w:val="14A13B79"/>
    <w:rsid w:val="15220791"/>
    <w:rsid w:val="17101B49"/>
    <w:rsid w:val="17BF4C2A"/>
    <w:rsid w:val="18F8293D"/>
    <w:rsid w:val="1A616FAF"/>
    <w:rsid w:val="1A7F4D63"/>
    <w:rsid w:val="1ABA1DAA"/>
    <w:rsid w:val="1B674CE9"/>
    <w:rsid w:val="1C47777D"/>
    <w:rsid w:val="1CAF5C8E"/>
    <w:rsid w:val="1CC5108E"/>
    <w:rsid w:val="20442DE7"/>
    <w:rsid w:val="20673E40"/>
    <w:rsid w:val="23C925FA"/>
    <w:rsid w:val="25916C68"/>
    <w:rsid w:val="264077AF"/>
    <w:rsid w:val="27DA7F00"/>
    <w:rsid w:val="292B6073"/>
    <w:rsid w:val="2BC7232B"/>
    <w:rsid w:val="2C585C83"/>
    <w:rsid w:val="2CA5626D"/>
    <w:rsid w:val="2D2D479A"/>
    <w:rsid w:val="2F0F257F"/>
    <w:rsid w:val="32C346DE"/>
    <w:rsid w:val="336E12E6"/>
    <w:rsid w:val="3404071A"/>
    <w:rsid w:val="343B0ECD"/>
    <w:rsid w:val="344B1D20"/>
    <w:rsid w:val="344C1AA1"/>
    <w:rsid w:val="348D2646"/>
    <w:rsid w:val="35003AAD"/>
    <w:rsid w:val="35D94A73"/>
    <w:rsid w:val="37C64FBE"/>
    <w:rsid w:val="3D8C2117"/>
    <w:rsid w:val="3DC45CFD"/>
    <w:rsid w:val="3E5D6D9B"/>
    <w:rsid w:val="3E6E31DA"/>
    <w:rsid w:val="403A22F3"/>
    <w:rsid w:val="4053532E"/>
    <w:rsid w:val="406E5344"/>
    <w:rsid w:val="412904F3"/>
    <w:rsid w:val="42005021"/>
    <w:rsid w:val="42AB09BF"/>
    <w:rsid w:val="439B5B7B"/>
    <w:rsid w:val="43E775C1"/>
    <w:rsid w:val="47E973B5"/>
    <w:rsid w:val="4AB762C8"/>
    <w:rsid w:val="4B5E41E3"/>
    <w:rsid w:val="4BC46C09"/>
    <w:rsid w:val="4CEA09B0"/>
    <w:rsid w:val="4D586098"/>
    <w:rsid w:val="4E252B8D"/>
    <w:rsid w:val="4EC23839"/>
    <w:rsid w:val="4F370E55"/>
    <w:rsid w:val="50361230"/>
    <w:rsid w:val="5036656C"/>
    <w:rsid w:val="516D39AB"/>
    <w:rsid w:val="53C75B42"/>
    <w:rsid w:val="53F438A9"/>
    <w:rsid w:val="55946541"/>
    <w:rsid w:val="566319D9"/>
    <w:rsid w:val="56665D6D"/>
    <w:rsid w:val="5D460EFA"/>
    <w:rsid w:val="5D56074E"/>
    <w:rsid w:val="5EDB2F14"/>
    <w:rsid w:val="5F52086A"/>
    <w:rsid w:val="64AB73E8"/>
    <w:rsid w:val="660079DE"/>
    <w:rsid w:val="68E52630"/>
    <w:rsid w:val="69A265AC"/>
    <w:rsid w:val="6A4B2348"/>
    <w:rsid w:val="6DBB70F6"/>
    <w:rsid w:val="6E0066EF"/>
    <w:rsid w:val="6E6B4634"/>
    <w:rsid w:val="6F3C3E3B"/>
    <w:rsid w:val="6F422510"/>
    <w:rsid w:val="71860ACA"/>
    <w:rsid w:val="71D6200E"/>
    <w:rsid w:val="72672A2D"/>
    <w:rsid w:val="74F01C1D"/>
    <w:rsid w:val="77022DE4"/>
    <w:rsid w:val="7992361E"/>
    <w:rsid w:val="7B4844BC"/>
    <w:rsid w:val="7C2C0DA3"/>
    <w:rsid w:val="7E296EE5"/>
    <w:rsid w:val="7F835930"/>
    <w:rsid w:val="7FF0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276</Words>
  <Characters>1575</Characters>
  <Lines>13</Lines>
  <Paragraphs>3</Paragraphs>
  <TotalTime>148</TotalTime>
  <ScaleCrop>false</ScaleCrop>
  <LinksUpToDate>false</LinksUpToDate>
  <CharactersWithSpaces>1848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2018-04-24T07:49:00Z</dcterms:created>
  <dc:creator>Thinkpad</dc:creator>
  <cp:lastModifiedBy>Liuli</cp:lastModifiedBy>
  <dcterms:modified xsi:type="dcterms:W3CDTF">2018-06-19T11:45:00Z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