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【AI漫剧】保姆级全流程教程，零基础入门到精通AI视频创作！ #ai #ai漫剧 #ai视频 #ai视频制作 #aigc 第二期：AI剧本创作【AI漫剧】保姆级全流程教程，零基础入门到_原文</w:t>
      </w:r>
    </w:p>
    <w:p>
      <w:pPr>
        <w:jc w:val="center"/>
      </w:pPr>
      <w:r>
        <w:rPr>
          <w:rFonts w:ascii="等线(中文正文)" w:hAnsi="等线(中文正文)" w:cs="等线(中文正文)" w:eastAsia="等线(中文正文)"/>
          <w:b w:val="false"/>
          <w:i w:val="false"/>
          <w:sz w:val="20"/>
        </w:rPr>
        <w:t>2026年08月13日 14:41</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一条视频发出后，仅仅一个晚上就得到了三万多位观众老爷的观看，更是收获到了一千多个喜欢。赠人玫瑰，手留余香。在此非常感谢各位原始股东们的对我的鼓励。一凡在这里给大家打一拱手了。这让我对挑战丛林做出十万粉丝更是信心倍增。为了不浪费大家宝贵的学习时间，AI视频制作需要用到的影视级提示词，前沿AI工具爆款案例拆解实战的我都放到主页粉丝群了。还没看前面系列教学的伙伴请点个关注，不仅主页有之前讲的AI视频，教学内容更新后也能在第一时间收到信推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00:36</w:t>
      </w:r>
    </w:p>
    <w:p>
      <w:r>
        <w:rPr>
          <w:rFonts w:ascii="等线(中文正文)" w:hAnsi="等线(中文正文)" w:cs="等线(中文正文)" w:eastAsia="等线(中文正文)"/>
          <w:b w:val="false"/>
          <w:i w:val="false"/>
          <w:sz w:val="20"/>
        </w:rPr>
        <w:t>我们今天继续2026年全新AI视频制作系统教程的后续内容。警告，本视频耗时三个月制作，制作时长300分钟，陪你系统的学习AI慢剧制作。这应该是目前抖音最良新的入门到进阶的AI视频教程了，哪怕你是零基础也能轻松学会。另外本套教程视频里提到的所有工具工作流框架和操作要点，我都整理成了一份懒人文档。需要这份文档的小伙伴留下需要文档，我会一一安排OK开始上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w:t>
      </w:r>
    </w:p>
    <w:p>
      <w:r>
        <w:rPr>
          <w:rFonts w:ascii="等线(中文正文)" w:hAnsi="等线(中文正文)" w:cs="等线(中文正文)" w:eastAsia="等线(中文正文)"/>
          <w:b w:val="false"/>
          <w:i w:val="false"/>
          <w:sz w:val="20"/>
        </w:rPr>
        <w:t>好的，咱们接着往下推进之前的内容，接着已有的故事案例来创作相似的剧本。就像我们之前的课程提到的，我们已经讲过了剧本的制作思路，还有三种给剧本或故事分类的一个方式。而这节课我们会以上节课剧本为例子，来拆解如何对剧本进行修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w:t>
      </w:r>
    </w:p>
    <w:p>
      <w:r>
        <w:rPr>
          <w:rFonts w:ascii="等线(中文正文)" w:hAnsi="等线(中文正文)" w:cs="等线(中文正文)" w:eastAsia="等线(中文正文)"/>
          <w:b w:val="false"/>
          <w:i w:val="false"/>
          <w:sz w:val="20"/>
        </w:rPr>
        <w:t>这里我们再来回顾一下上节课我们生成的这个剧本，讲述的就是八岁的小满在老井边发现了怕陌生不愿意去大河的小锦鲤晶晶，而小满自己也怕奶奶进城治病，他自己转学的改变。暴雨中晶晶想去试一下大河，小满也不再留他挖深水沟成全他。之后小满也不再害怕改变，随着奶奶一起进城并结交了新的朋友，次年夏天还在医院的池塘边重逢了晶晶。这个就是我们上节课生成的一个故事脚本。这节课我们也会讲到用AI来修改这个故事脚本，但其实修改脚本没有固定的公式可以用。咱们唯一能做的就是仔细的研读AI所生成出来的内容，排查有没有逻辑不通的地方。所以接下来咱们就以这个剧本为展开，大家可以从这个案例里慢慢琢磨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咱们先把话题拉回AI生成的内容，我们能看到这个故事还是相对完善的。但是如果我们仔细研读一下这个故事的话，就会发现核心矛盾铺垫不足。就比如小锦鲤帕默笙与小满怕改变的一个关联稍显突兀，并且关键转折的一个动力稍显薄弱。那比如我们的主角因为一个老奶奶说的话而直接就进行了改变，这个改变呢也稍显了一个仓促，最后结局的一个呼应就是他们重逢的一个场景也稍显的单薄，医院池塘里的小锦鲤与前文的一个关联性可以更紧密一点。所以这个故事我们就可以分为三个结构方向。首先核心矛盾的铺垫不足，其次关键转折的动力薄弱，最后是结局的呼应稍显单薄。然后我们就可以将我们的修改意见再发给我们的豆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w:t>
      </w:r>
    </w:p>
    <w:p>
      <w:r>
        <w:rPr>
          <w:rFonts w:ascii="等线(中文正文)" w:hAnsi="等线(中文正文)" w:cs="等线(中文正文)" w:eastAsia="等线(中文正文)"/>
          <w:b w:val="false"/>
          <w:i w:val="false"/>
          <w:sz w:val="20"/>
        </w:rPr>
        <w:t>接着我们还是一样来分析一下我们的提示词。因为我们在之前生成这个剧本的时候，已经设定了他是一个小说的作家。所以在下面的提示词中，我们就可以直接输出我们的问题。就比如这里我提几点修改意见，修改完成之后，让豆包直接给我输出文章。这三点就是我们刚才说到的三点修改的一个意见。接着我们发给豆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w:t>
      </w:r>
    </w:p>
    <w:p>
      <w:r>
        <w:rPr>
          <w:rFonts w:ascii="等线(中文正文)" w:hAnsi="等线(中文正文)" w:cs="等线(中文正文)" w:eastAsia="等线(中文正文)"/>
          <w:b w:val="false"/>
          <w:i w:val="false"/>
          <w:sz w:val="20"/>
        </w:rPr>
        <w:t>这里我们就能看到豆包就会根据我们的修改意见来修改我们之前不完整的一个剧本。最后大家需要注意一点，就是我们在生成剧本的时候，我们需要仔细的来阅读这个故事，评估一下这个故事在我们生图的时候是否容易生成。有些图像确实很难生成，也许我们的想象力可以创造出这些图像，但是如果真的去做的话，成本可能会太高，而且时间也用了很久，这也是我们修改剧本的原因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03:59</w:t>
      </w:r>
    </w:p>
    <w:p>
      <w:r>
        <w:rPr>
          <w:rFonts w:ascii="等线(中文正文)" w:hAnsi="等线(中文正文)" w:cs="等线(中文正文)" w:eastAsia="等线(中文正文)"/>
          <w:b w:val="false"/>
          <w:i w:val="false"/>
          <w:sz w:val="20"/>
        </w:rPr>
        <w:t>最后我们来谈一谈字数与短视频相应时长之间的关系。通常情况下，每330个字对应一分钟的视频播放时间。当然这也并不意味着整分钟都是说话的，剧情中肯定会有一些停顿，所以这是一个大概的时间。你可以参考这个，比如我们想要生成一个大约一分钟的视频剧本，长度应该在400字左右，在提出请求时需要注意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04:23</w:t>
      </w:r>
    </w:p>
    <w:p>
      <w:r>
        <w:rPr>
          <w:rFonts w:ascii="等线(中文正文)" w:hAnsi="等线(中文正文)" w:cs="等线(中文正文)" w:eastAsia="等线(中文正文)"/>
          <w:b w:val="false"/>
          <w:i w:val="false"/>
          <w:sz w:val="20"/>
        </w:rPr>
        <w:t>最后还要提醒大家一点，我们在生成这个故事剧本的时候，我们不能给AI指定一个持续的时间。就比如我直接让AI生成一个一分钟的短片剧本，但是其实AI它并没有一分钟这个概念，所以我们能做的最多就是限制它的字数。以上就是一个关于如何修改剧本的案例研究。如果你觉得本期视频对你有帮助的话，不妨点赞并关注以表支持，我们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2026-08-13T06:45:53Z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E6636BB100BBAFBB4581D91E6DDB826443DDBE5CC3FDDD422A91463F44DFE58A2E4B9DEC4A57E2D4A81BC7BBAE1F400E586B94C3EE5B284F5650DC765902CE36CA36F35</vt:lpwstr>
  </property>
</Properties>
</file>