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</w:pPr>
    </w:p>
    <w:p>
      <w:pPr>
        <w:spacing w:after="200"/>
        <w:jc w:val="center"/>
      </w:pPr>
      <w:r>
        <w:rPr>
          <w:rFonts w:ascii="Segoe UI" w:eastAsia="微软雅黑" w:hAnsi="Segoe UI"/>
          <w:b/>
          <w:bCs/>
          <w:color w:val="1F3864"/>
          <w:sz w:val="56"/>
          <w:szCs w:val="56"/>
        </w:rPr>
        <w:t xml:space="preserve">「别落了」微信小程序开发文档</w:t>
      </w:r>
    </w:p>
    <w:p>
      <w:pPr>
        <w:pBdr>
          <w:bottom w:val="single" w:color="1F3864" w:sz="8" w:space="8"/>
        </w:pBdr>
        <w:spacing w:after="600"/>
        <w:jc w:val="center"/>
      </w:pPr>
      <w:r>
        <w:rPr>
          <w:rFonts w:ascii="Segoe UI" w:eastAsia="微软雅黑" w:hAnsi="Segoe UI"/>
          <w:color w:val="767676"/>
          <w:spacing w:val="40"/>
          <w:sz w:val="20"/>
          <w:szCs w:val="20"/>
        </w:rPr>
        <w:t xml:space="preserve">Product &amp; Technical Specification</w:t>
      </w:r>
    </w:p>
    <w:p>
      <w:pPr>
        <w:spacing w:after="900" w:line="340"/>
        <w:ind w:left="720" w:right="720"/>
        <w:jc w:val="center"/>
      </w:pPr>
      <w:r>
        <w:rPr>
          <w:rFonts w:ascii="Segoe UI" w:eastAsia="微软雅黑" w:hAnsi="Segoe UI"/>
          <w:b w:val="false"/>
          <w:bCs w:val="false"/>
          <w:color w:val="2E5E8C"/>
          <w:sz w:val="22"/>
          <w:szCs w:val="22"/>
        </w:rPr>
        <w:t xml:space="preserve">出门前点开小程序，AI 结合你的生活规律、星期、出门时间和当天实际情况（天气、场景、时长），一秒告诉你</w:t>
      </w:r>
      <w:r>
        <w:rPr>
          <w:rFonts w:ascii="Segoe UI" w:eastAsia="微软雅黑" w:hAnsi="Segoe UI"/>
          <w:b/>
          <w:bCs/>
          <w:color w:val="2E5E8C"/>
          <w:sz w:val="22"/>
          <w:szCs w:val="22"/>
        </w:rPr>
        <w:t xml:space="preserve">该带什么、别落下什么</w:t>
      </w:r>
      <w:r>
        <w:rPr>
          <w:rFonts w:ascii="Segoe UI" w:eastAsia="微软雅黑" w:hAnsi="Segoe UI"/>
          <w:b w:val="false"/>
          <w:bCs w:val="false"/>
          <w:color w:val="2E5E8C"/>
          <w:sz w:val="22"/>
          <w:szCs w:val="22"/>
        </w:rPr>
        <w:t xml:space="preserve">。</w:t>
      </w:r>
    </w:p>
    <w:p>
      <w:pPr>
        <w:spacing w:after="120"/>
        <w:jc w:val="center"/>
      </w:pPr>
      <w:r>
        <w:rPr>
          <w:rFonts w:ascii="Segoe UI" w:eastAsia="微软雅黑" w:hAnsi="Segoe UI"/>
          <w:b w:val="false"/>
          <w:bCs w:val="false"/>
          <w:color w:val="767676"/>
          <w:sz w:val="20"/>
          <w:szCs w:val="20"/>
        </w:rPr>
        <w:t xml:space="preserve">文档版本：v1.1（AI 后端改为 Provider 抽象，MVP 使用国内免费模型）</w:t>
      </w:r>
    </w:p>
    <w:p>
      <w:pPr>
        <w:spacing w:after="120"/>
        <w:jc w:val="center"/>
      </w:pPr>
      <w:r>
        <w:rPr>
          <w:rFonts w:ascii="Segoe UI" w:eastAsia="微软雅黑" w:hAnsi="Segoe UI"/>
          <w:b w:val="false"/>
          <w:bCs w:val="false"/>
          <w:color w:val="767676"/>
          <w:sz w:val="20"/>
          <w:szCs w:val="20"/>
        </w:rPr>
        <w:t xml:space="preserve">状态：待评审 / 可直接进入开发</w:t>
      </w:r>
    </w:p>
    <w:p>
      <w:pPr>
        <w:spacing w:after="120"/>
        <w:jc w:val="center"/>
      </w:pPr>
      <w:r>
        <w:rPr>
          <w:rFonts w:ascii="Segoe UI" w:eastAsia="微软雅黑" w:hAnsi="Segoe UI"/>
          <w:b w:val="false"/>
          <w:bCs w:val="false"/>
          <w:color w:val="767676"/>
          <w:sz w:val="20"/>
          <w:szCs w:val="20"/>
        </w:rPr>
        <w:t xml:space="preserve">适用团队规模：1 前端 + 1 后端（可由 1 人全栈完成 MVP）</w:t>
      </w:r>
    </w:p>
    <w:p>
      <w:r>
        <w:br w:type="page"/>
      </w:r>
    </w:p>
    <w:p>
      <w:pPr>
        <w:pBdr>
          <w:bottom w:val="single" w:color="1F4E79" w:sz="6" w:space="6"/>
        </w:pBdr>
        <w:spacing w:after="300"/>
      </w:pPr>
      <w:r>
        <w:rPr>
          <w:rFonts w:ascii="Segoe UI" w:eastAsia="微软雅黑" w:hAnsi="Segoe UI"/>
          <w:b/>
          <w:bCs/>
          <w:color w:val="1F4E79"/>
          <w:sz w:val="32"/>
          <w:szCs w:val="32"/>
        </w:rPr>
        <w:t xml:space="preserve">目  录</w:t>
      </w:r>
    </w:p>
    <w:p>
      <w:pPr>
        <w:spacing w:after="130" w:line="300"/>
        <w:ind w:left="200"/>
      </w:pPr>
      <w:hyperlink w:history="1" w:anchor="sec_1">
        <w:r>
          <w:rPr>
            <w:rFonts w:ascii="Segoe UI" w:eastAsia="微软雅黑" w:hAnsi="Segoe UI"/>
            <w:color w:val="1F4E79"/>
            <w:sz w:val="21"/>
            <w:szCs w:val="21"/>
          </w:rPr>
          <w:t xml:space="preserve">1. 产品定位与核心场景</w:t>
        </w:r>
      </w:hyperlink>
    </w:p>
    <w:p>
      <w:pPr>
        <w:spacing w:after="130" w:line="300"/>
        <w:ind w:left="200"/>
      </w:pPr>
      <w:hyperlink w:history="1" w:anchor="sec_2">
        <w:r>
          <w:rPr>
            <w:rFonts w:ascii="Segoe UI" w:eastAsia="微软雅黑" w:hAnsi="Segoe UI"/>
            <w:color w:val="1F4E79"/>
            <w:sz w:val="21"/>
            <w:szCs w:val="21"/>
          </w:rPr>
          <w:t xml:space="preserve">2. 用户流程</w:t>
        </w:r>
      </w:hyperlink>
    </w:p>
    <w:p>
      <w:pPr>
        <w:spacing w:after="130" w:line="300"/>
        <w:ind w:left="200"/>
      </w:pPr>
      <w:hyperlink w:history="1" w:anchor="sec_3">
        <w:r>
          <w:rPr>
            <w:rFonts w:ascii="Segoe UI" w:eastAsia="微软雅黑" w:hAnsi="Segoe UI"/>
            <w:color w:val="1F4E79"/>
            <w:sz w:val="21"/>
            <w:szCs w:val="21"/>
          </w:rPr>
          <w:t xml:space="preserve">3. 功能规格</w:t>
        </w:r>
      </w:hyperlink>
    </w:p>
    <w:p>
      <w:pPr>
        <w:spacing w:after="130" w:line="300"/>
        <w:ind w:left="200"/>
      </w:pPr>
      <w:hyperlink w:history="1" w:anchor="sec_4">
        <w:r>
          <w:rPr>
            <w:rFonts w:ascii="Segoe UI" w:eastAsia="微软雅黑" w:hAnsi="Segoe UI"/>
            <w:color w:val="1F4E79"/>
            <w:sz w:val="21"/>
            <w:szCs w:val="21"/>
          </w:rPr>
          <w:t xml:space="preserve">4. 信息架构与页面设计</w:t>
        </w:r>
      </w:hyperlink>
    </w:p>
    <w:p>
      <w:pPr>
        <w:spacing w:after="130" w:line="300"/>
        <w:ind w:left="200"/>
      </w:pPr>
      <w:hyperlink w:history="1" w:anchor="sec_5">
        <w:r>
          <w:rPr>
            <w:rFonts w:ascii="Segoe UI" w:eastAsia="微软雅黑" w:hAnsi="Segoe UI"/>
            <w:color w:val="1F4E79"/>
            <w:sz w:val="21"/>
            <w:szCs w:val="21"/>
          </w:rPr>
          <w:t xml:space="preserve">5. 数据模型</w:t>
        </w:r>
      </w:hyperlink>
    </w:p>
    <w:p>
      <w:pPr>
        <w:spacing w:after="130" w:line="300"/>
        <w:ind w:left="200"/>
      </w:pPr>
      <w:hyperlink w:history="1" w:anchor="sec_6">
        <w:r>
          <w:rPr>
            <w:rFonts w:ascii="Segoe UI" w:eastAsia="微软雅黑" w:hAnsi="Segoe UI"/>
            <w:color w:val="1F4E79"/>
            <w:sz w:val="21"/>
            <w:szCs w:val="21"/>
          </w:rPr>
          <w:t xml:space="preserve">6. 后端 API 设计</w:t>
        </w:r>
      </w:hyperlink>
    </w:p>
    <w:p>
      <w:pPr>
        <w:spacing w:after="130" w:line="300"/>
        <w:ind w:left="200"/>
      </w:pPr>
      <w:hyperlink w:history="1" w:anchor="sec_7">
        <w:r>
          <w:rPr>
            <w:rFonts w:ascii="Segoe UI" w:eastAsia="微软雅黑" w:hAnsi="Segoe UI"/>
            <w:color w:val="1F4E79"/>
            <w:sz w:val="21"/>
            <w:szCs w:val="21"/>
          </w:rPr>
          <w:t xml:space="preserve">7. AI 推理层设计</w:t>
        </w:r>
      </w:hyperlink>
    </w:p>
    <w:p>
      <w:pPr>
        <w:spacing w:after="130" w:line="300"/>
        <w:ind w:left="200"/>
      </w:pPr>
      <w:hyperlink w:history="1" w:anchor="sec_8">
        <w:r>
          <w:rPr>
            <w:rFonts w:ascii="Segoe UI" w:eastAsia="微软雅黑" w:hAnsi="Segoe UI"/>
            <w:color w:val="1F4E79"/>
            <w:sz w:val="21"/>
            <w:szCs w:val="21"/>
          </w:rPr>
          <w:t xml:space="preserve">8. 习惯学习机制</w:t>
        </w:r>
      </w:hyperlink>
    </w:p>
    <w:p>
      <w:pPr>
        <w:spacing w:after="130" w:line="300"/>
        <w:ind w:left="200"/>
      </w:pPr>
      <w:hyperlink w:history="1" w:anchor="sec_9">
        <w:r>
          <w:rPr>
            <w:rFonts w:ascii="Segoe UI" w:eastAsia="微软雅黑" w:hAnsi="Segoe UI"/>
            <w:color w:val="1F4E79"/>
            <w:sz w:val="21"/>
            <w:szCs w:val="21"/>
          </w:rPr>
          <w:t xml:space="preserve">9. 微信平台能力使用</w:t>
        </w:r>
      </w:hyperlink>
    </w:p>
    <w:p>
      <w:pPr>
        <w:spacing w:after="130" w:line="300"/>
        <w:ind w:left="200"/>
      </w:pPr>
      <w:hyperlink w:history="1" w:anchor="sec_10">
        <w:r>
          <w:rPr>
            <w:rFonts w:ascii="Segoe UI" w:eastAsia="微软雅黑" w:hAnsi="Segoe UI"/>
            <w:color w:val="1F4E79"/>
            <w:sz w:val="21"/>
            <w:szCs w:val="21"/>
          </w:rPr>
          <w:t xml:space="preserve">10. 隐私与合规</w:t>
        </w:r>
      </w:hyperlink>
    </w:p>
    <w:p>
      <w:pPr>
        <w:spacing w:after="130" w:line="300"/>
        <w:ind w:left="200"/>
      </w:pPr>
      <w:hyperlink w:history="1" w:anchor="sec_11">
        <w:r>
          <w:rPr>
            <w:rFonts w:ascii="Segoe UI" w:eastAsia="微软雅黑" w:hAnsi="Segoe UI"/>
            <w:color w:val="1F4E79"/>
            <w:sz w:val="21"/>
            <w:szCs w:val="21"/>
          </w:rPr>
          <w:t xml:space="preserve">11. 技术选型与工程结构</w:t>
        </w:r>
      </w:hyperlink>
    </w:p>
    <w:p>
      <w:pPr>
        <w:spacing w:after="130" w:line="300"/>
        <w:ind w:left="200"/>
      </w:pPr>
      <w:hyperlink w:history="1" w:anchor="sec_12">
        <w:r>
          <w:rPr>
            <w:rFonts w:ascii="Segoe UI" w:eastAsia="微软雅黑" w:hAnsi="Segoe UI"/>
            <w:color w:val="1F4E79"/>
            <w:sz w:val="21"/>
            <w:szCs w:val="21"/>
          </w:rPr>
          <w:t xml:space="preserve">12. 性能、降级与容错</w:t>
        </w:r>
      </w:hyperlink>
    </w:p>
    <w:p>
      <w:pPr>
        <w:spacing w:after="130" w:line="300"/>
        <w:ind w:left="200"/>
      </w:pPr>
      <w:hyperlink w:history="1" w:anchor="sec_13">
        <w:r>
          <w:rPr>
            <w:rFonts w:ascii="Segoe UI" w:eastAsia="微软雅黑" w:hAnsi="Segoe UI"/>
            <w:color w:val="1F4E79"/>
            <w:sz w:val="21"/>
            <w:szCs w:val="21"/>
          </w:rPr>
          <w:t xml:space="preserve">13. 成本估算</w:t>
        </w:r>
      </w:hyperlink>
    </w:p>
    <w:p>
      <w:pPr>
        <w:spacing w:after="130" w:line="300"/>
        <w:ind w:left="200"/>
      </w:pPr>
      <w:hyperlink w:history="1" w:anchor="sec_14">
        <w:r>
          <w:rPr>
            <w:rFonts w:ascii="Segoe UI" w:eastAsia="微软雅黑" w:hAnsi="Segoe UI"/>
            <w:color w:val="1F4E79"/>
            <w:sz w:val="21"/>
            <w:szCs w:val="21"/>
          </w:rPr>
          <w:t xml:space="preserve">14. 开发计划与里程碑</w:t>
        </w:r>
      </w:hyperlink>
    </w:p>
    <w:p>
      <w:pPr>
        <w:spacing w:after="130" w:line="300"/>
        <w:ind w:left="200"/>
      </w:pPr>
      <w:hyperlink w:history="1" w:anchor="sec_15">
        <w:r>
          <w:rPr>
            <w:rFonts w:ascii="Segoe UI" w:eastAsia="微软雅黑" w:hAnsi="Segoe UI"/>
            <w:color w:val="1F4E79"/>
            <w:sz w:val="21"/>
            <w:szCs w:val="21"/>
          </w:rPr>
          <w:t xml:space="preserve">15. 测试与验收标准</w:t>
        </w:r>
      </w:hyperlink>
    </w:p>
    <w:p>
      <w:pPr>
        <w:spacing w:after="130" w:line="300"/>
        <w:ind w:left="200"/>
      </w:pPr>
      <w:hyperlink w:history="1" w:anchor="sec_16">
        <w:r>
          <w:rPr>
            <w:rFonts w:ascii="Segoe UI" w:eastAsia="微软雅黑" w:hAnsi="Segoe UI"/>
            <w:color w:val="1F4E79"/>
            <w:sz w:val="21"/>
            <w:szCs w:val="21"/>
          </w:rPr>
          <w:t xml:space="preserve">16. 未来迭代方向</w:t>
        </w:r>
      </w:hyperlink>
    </w:p>
    <w:p>
      <w:pPr>
        <w:spacing w:after="130" w:line="300"/>
        <w:ind w:left="200"/>
      </w:pPr>
      <w:hyperlink w:history="1" w:anchor="sec_17">
        <w:r>
          <w:rPr>
            <w:rFonts w:ascii="Segoe UI" w:eastAsia="微软雅黑" w:hAnsi="Segoe UI"/>
            <w:color w:val="1F4E79"/>
            <w:sz w:val="21"/>
            <w:szCs w:val="21"/>
          </w:rPr>
          <w:t xml:space="preserve">附录 A：预置物品库（冷启动用）</w:t>
        </w:r>
      </w:hyperlink>
    </w:p>
    <w:p>
      <w:pPr>
        <w:spacing w:after="130" w:line="300"/>
        <w:ind w:left="200"/>
      </w:pPr>
      <w:hyperlink w:history="1" w:anchor="sec_18">
        <w:r>
          <w:rPr>
            <w:rFonts w:ascii="Segoe UI" w:eastAsia="微软雅黑" w:hAnsi="Segoe UI"/>
            <w:color w:val="1F4E79"/>
            <w:sz w:val="21"/>
            <w:szCs w:val="21"/>
          </w:rPr>
          <w:t xml:space="preserve">附录 B：预置场景与默认参数</w:t>
        </w:r>
      </w:hyperlink>
    </w:p>
    <w:p>
      <w:pPr>
        <w:spacing w:after="130" w:line="300"/>
        <w:ind w:left="200"/>
      </w:pPr>
      <w:hyperlink w:history="1" w:anchor="sec_19">
        <w:r>
          <w:rPr>
            <w:rFonts w:ascii="Segoe UI" w:eastAsia="微软雅黑" w:hAnsi="Segoe UI"/>
            <w:color w:val="1F4E79"/>
            <w:sz w:val="21"/>
            <w:szCs w:val="21"/>
          </w:rPr>
          <w:t xml:space="preserve">附录 C：环境变量</w:t>
        </w:r>
      </w:hyperlink>
    </w:p>
    <w:p>
      <w:r>
        <w:br w:type="page"/>
      </w:r>
    </w:p>
    <w:p>
      <w:pPr>
        <w:pStyle w:val="Heading1"/>
        <w:pBdr>
          <w:bottom w:val="single" w:color="1F4E79" w:sz="6" w:space="6"/>
        </w:pBdr>
        <w:spacing w:after="240" w:before="240"/>
      </w:pPr>
      <w:bookmarkStart w:name="sec_1" w:id="1"/>
      <w:r>
        <w:rPr>
          <w:rFonts w:ascii="Segoe UI" w:eastAsia="微软雅黑" w:hAnsi="Segoe UI"/>
          <w:b/>
          <w:bCs/>
          <w:color w:val="1F4E79"/>
          <w:sz w:val="32"/>
          <w:szCs w:val="32"/>
        </w:rPr>
        <w:t xml:space="preserve">1. 产品定位与核心场景</w:t>
      </w:r>
      <w:bookmarkEnd w:id="1"/>
    </w:p>
    <w:p>
      <w:pPr>
        <w:pStyle w:val="Heading2"/>
        <w:spacing w:after="160" w:before="320"/>
      </w:pPr>
      <w:r>
        <w:rPr>
          <w:rFonts w:ascii="Segoe UI" w:eastAsia="微软雅黑" w:hAnsi="Segoe UI"/>
          <w:b/>
          <w:bCs/>
          <w:color w:val="2E5E8C"/>
          <w:sz w:val="25"/>
          <w:szCs w:val="25"/>
        </w:rPr>
        <w:t xml:space="preserve">1.1 要解决的问题</w:t>
      </w:r>
    </w:p>
    <w:p>
      <w:pPr>
        <w:spacing w:after="160" w:before="0" w:line="330"/>
      </w:pPr>
      <w:r>
        <w:rPr>
          <w:rFonts w:ascii="Segoe UI" w:eastAsia="微软雅黑" w:hAnsi="Segoe UI"/>
          <w:b w:val="false"/>
          <w:bCs w:val="false"/>
          <w:color w:val="262626"/>
          <w:sz w:val="21"/>
          <w:szCs w:val="21"/>
        </w:rPr>
        <w:t xml:space="preserve">「出门忘带东西」是高频、低价值感但高痛感的问题：忘带钥匙要等锁匠，忘带伞要淋雨，忘带充电宝要焦虑一整天，周三忘带游泳卡就白跑一趟。</w:t>
      </w:r>
    </w:p>
    <w:p>
      <w:pPr>
        <w:spacing w:after="160" w:before="0" w:line="330"/>
      </w:pPr>
      <w:r>
        <w:rPr>
          <w:rFonts w:ascii="Segoe UI" w:eastAsia="微软雅黑" w:hAnsi="Segoe UI"/>
          <w:b w:val="false"/>
          <w:bCs w:val="false"/>
          <w:color w:val="262626"/>
          <w:sz w:val="21"/>
          <w:szCs w:val="21"/>
        </w:rPr>
        <w:t xml:space="preserve">现有方案的问题：</w:t>
      </w:r>
    </w:p>
    <w:p>
      <w:pPr>
        <w:pStyle w:val="ListParagraph"/>
        <w:numPr>
          <w:ilvl w:val="0"/>
          <w:numId w:val="2"/>
        </w:numPr>
        <w:spacing w:after="60" w:before="0" w:line="320"/>
      </w:pPr>
      <w:r>
        <w:rPr>
          <w:rFonts w:ascii="Segoe UI" w:eastAsia="微软雅黑" w:hAnsi="Segoe UI"/>
          <w:b/>
          <w:bCs/>
          <w:color w:val="262626"/>
          <w:sz w:val="21"/>
          <w:szCs w:val="21"/>
        </w:rPr>
        <w:t xml:space="preserve">待办 App</w:t>
      </w:r>
      <w:r>
        <w:rPr>
          <w:rFonts w:ascii="Segoe UI" w:eastAsia="微软雅黑" w:hAnsi="Segoe UI"/>
          <w:b w:val="false"/>
          <w:bCs w:val="false"/>
          <w:color w:val="262626"/>
          <w:sz w:val="21"/>
          <w:szCs w:val="21"/>
        </w:rPr>
        <w:t xml:space="preserve">：需要手动录入，出门时根本想不起来打开。</w:t>
      </w:r>
    </w:p>
    <w:p>
      <w:pPr>
        <w:pStyle w:val="ListParagraph"/>
        <w:numPr>
          <w:ilvl w:val="0"/>
          <w:numId w:val="2"/>
        </w:numPr>
        <w:spacing w:after="60" w:before="0" w:line="320"/>
      </w:pPr>
      <w:r>
        <w:rPr>
          <w:rFonts w:ascii="Segoe UI" w:eastAsia="微软雅黑" w:hAnsi="Segoe UI"/>
          <w:b/>
          <w:bCs/>
          <w:color w:val="262626"/>
          <w:sz w:val="21"/>
          <w:szCs w:val="21"/>
        </w:rPr>
        <w:t xml:space="preserve">固定清单</w:t>
      </w:r>
      <w:r>
        <w:rPr>
          <w:rFonts w:ascii="Segoe UI" w:eastAsia="微软雅黑" w:hAnsi="Segoe UI"/>
          <w:b w:val="false"/>
          <w:bCs w:val="false"/>
          <w:color w:val="262626"/>
          <w:sz w:val="21"/>
          <w:szCs w:val="21"/>
        </w:rPr>
        <w:t xml:space="preserve">：不区分场景，周一上班和周六出游用同一张清单，很快就被忽略。</w:t>
      </w:r>
    </w:p>
    <w:p>
      <w:pPr>
        <w:pStyle w:val="ListParagraph"/>
        <w:numPr>
          <w:ilvl w:val="0"/>
          <w:numId w:val="2"/>
        </w:numPr>
        <w:spacing w:after="60" w:before="0" w:line="320"/>
      </w:pPr>
      <w:r>
        <w:rPr>
          <w:rFonts w:ascii="Segoe UI" w:eastAsia="微软雅黑" w:hAnsi="Segoe UI"/>
          <w:b/>
          <w:bCs/>
          <w:color w:val="262626"/>
          <w:sz w:val="21"/>
          <w:szCs w:val="21"/>
        </w:rPr>
        <w:t xml:space="preserve">备忘录</w:t>
      </w:r>
      <w:r>
        <w:rPr>
          <w:rFonts w:ascii="Segoe UI" w:eastAsia="微软雅黑" w:hAnsi="Segoe UI"/>
          <w:b w:val="false"/>
          <w:bCs w:val="false"/>
          <w:color w:val="262626"/>
          <w:sz w:val="21"/>
          <w:szCs w:val="21"/>
        </w:rPr>
        <w:t xml:space="preserve">：静态文本，不会因为「今天下雨」「今天要加班」而变化。</w:t>
      </w:r>
    </w:p>
    <w:p>
      <w:pPr>
        <w:spacing w:after="60"/>
      </w:pPr>
    </w:p>
    <w:p>
      <w:pPr>
        <w:pStyle w:val="Heading2"/>
        <w:spacing w:after="160" w:before="320"/>
      </w:pPr>
      <w:r>
        <w:rPr>
          <w:rFonts w:ascii="Segoe UI" w:eastAsia="微软雅黑" w:hAnsi="Segoe UI"/>
          <w:b/>
          <w:bCs/>
          <w:color w:val="2E5E8C"/>
          <w:sz w:val="25"/>
          <w:szCs w:val="25"/>
        </w:rPr>
        <w:t xml:space="preserve">1.2 「别落了」的差异点</w:t>
      </w:r>
    </w:p>
    <w:tbl>
      <w:tblPr>
        <w:tblW w:type="dxa" w:w="9026"/>
        <w:tblBorders>
          <w:top w:val="single" w:color="C6D0DC" w:sz="4"/>
          <w:left w:val="single" w:color="C6D0DC" w:sz="4"/>
          <w:bottom w:val="single" w:color="C6D0DC" w:sz="4"/>
          <w:right w:val="single" w:color="C6D0DC" w:sz="4"/>
          <w:insideH w:val="single" w:color="C6D0DC" w:sz="4"/>
          <w:insideV w:val="single" w:color="C6D0DC" w:sz="4"/>
        </w:tblBorders>
      </w:tblPr>
      <w:tblGrid>
        <w:gridCol w:w="1570"/>
        <w:gridCol w:w="1570"/>
        <w:gridCol w:w="5886"/>
      </w:tblGrid>
      <w:tr>
        <w:trPr>
          <w:tblHeader/>
        </w:trPr>
        <w:tc>
          <w:tcPr>
            <w:tcW w:type="dxa" w:w="1570"/>
            <w:shd w:fill="E8EE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/>
                <w:bCs/>
                <w:color w:val="1F4E79"/>
                <w:sz w:val="19"/>
                <w:szCs w:val="19"/>
              </w:rPr>
              <w:t xml:space="preserve">维度</w:t>
            </w:r>
          </w:p>
        </w:tc>
        <w:tc>
          <w:tcPr>
            <w:tcW w:type="dxa" w:w="1570"/>
            <w:shd w:fill="E8EE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/>
                <w:bCs/>
                <w:color w:val="1F4E79"/>
                <w:sz w:val="19"/>
                <w:szCs w:val="19"/>
              </w:rPr>
              <w:t xml:space="preserve">传统清单 App</w:t>
            </w:r>
          </w:p>
        </w:tc>
        <w:tc>
          <w:tcPr>
            <w:tcW w:type="dxa" w:w="5886"/>
            <w:shd w:fill="E8EE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/>
                <w:bCs/>
                <w:color w:val="1F4E79"/>
                <w:sz w:val="19"/>
                <w:szCs w:val="19"/>
              </w:rPr>
              <w:t xml:space="preserve">别落了</w:t>
            </w:r>
          </w:p>
        </w:tc>
      </w:tr>
      <w:tr>
        <w:trPr>
          <w:tblHeader w:val="false"/>
        </w:trPr>
        <w:tc>
          <w:tcPr>
            <w:tcW w:type="dxa" w:w="157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触发方式</w:t>
            </w:r>
          </w:p>
        </w:tc>
        <w:tc>
          <w:tcPr>
            <w:tcW w:type="dxa" w:w="157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用户主动想起</w:t>
            </w:r>
          </w:p>
        </w:tc>
        <w:tc>
          <w:tcPr>
            <w:tcW w:type="dxa" w:w="588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出门前一键，2 秒出结果</w:t>
            </w:r>
          </w:p>
        </w:tc>
      </w:tr>
      <w:tr>
        <w:trPr>
          <w:tblHeader w:val="false"/>
        </w:trPr>
        <w:tc>
          <w:tcPr>
            <w:tcW w:type="dxa" w:w="157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清单来源</w:t>
            </w:r>
          </w:p>
        </w:tc>
        <w:tc>
          <w:tcPr>
            <w:tcW w:type="dxa" w:w="157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手动维护</w:t>
            </w:r>
          </w:p>
        </w:tc>
        <w:tc>
          <w:tcPr>
            <w:tcW w:type="dxa" w:w="588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AI 生成 + 用户微调</w:t>
            </w:r>
          </w:p>
        </w:tc>
      </w:tr>
      <w:tr>
        <w:trPr>
          <w:tblHeader w:val="false"/>
        </w:trPr>
        <w:tc>
          <w:tcPr>
            <w:tcW w:type="dxa" w:w="157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是否考虑时间</w:t>
            </w:r>
          </w:p>
        </w:tc>
        <w:tc>
          <w:tcPr>
            <w:tcW w:type="dxa" w:w="157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否</w:t>
            </w:r>
          </w:p>
        </w:tc>
        <w:tc>
          <w:tcPr>
            <w:tcW w:type="dxa" w:w="588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星期几、出门时间、预计时长</w:t>
            </w:r>
          </w:p>
        </w:tc>
      </w:tr>
      <w:tr>
        <w:trPr>
          <w:tblHeader w:val="false"/>
        </w:trPr>
        <w:tc>
          <w:tcPr>
            <w:tcW w:type="dxa" w:w="157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是否考虑天气</w:t>
            </w:r>
          </w:p>
        </w:tc>
        <w:tc>
          <w:tcPr>
            <w:tcW w:type="dxa" w:w="157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否</w:t>
            </w:r>
          </w:p>
        </w:tc>
        <w:tc>
          <w:tcPr>
            <w:tcW w:type="dxa" w:w="588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是（温度、降水、风力、紫外线）</w:t>
            </w:r>
          </w:p>
        </w:tc>
      </w:tr>
      <w:tr>
        <w:trPr>
          <w:tblHeader w:val="false"/>
        </w:trPr>
        <w:tc>
          <w:tcPr>
            <w:tcW w:type="dxa" w:w="157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是否学习习惯</w:t>
            </w:r>
          </w:p>
        </w:tc>
        <w:tc>
          <w:tcPr>
            <w:tcW w:type="dxa" w:w="157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否</w:t>
            </w:r>
          </w:p>
        </w:tc>
        <w:tc>
          <w:tcPr>
            <w:tcW w:type="dxa" w:w="588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是（每次勾选/忽略都会回流训练画像）</w:t>
            </w:r>
          </w:p>
        </w:tc>
      </w:tr>
      <w:tr>
        <w:trPr>
          <w:tblHeader w:val="false"/>
        </w:trPr>
        <w:tc>
          <w:tcPr>
            <w:tcW w:type="dxa" w:w="157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输出形态</w:t>
            </w:r>
          </w:p>
        </w:tc>
        <w:tc>
          <w:tcPr>
            <w:tcW w:type="dxa" w:w="157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一长串待办</w:t>
            </w:r>
          </w:p>
        </w:tc>
        <w:tc>
          <w:tcPr>
            <w:tcW w:type="dxa" w:w="588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分级卡片：必带 / 建议带 / 可忽略 + 一句话理由</w:t>
            </w:r>
          </w:p>
        </w:tc>
      </w:tr>
    </w:tbl>
    <w:p>
      <w:pPr>
        <w:spacing w:after="160"/>
      </w:pPr>
    </w:p>
    <w:p>
      <w:pPr>
        <w:pStyle w:val="Heading2"/>
        <w:spacing w:after="160" w:before="320"/>
      </w:pPr>
      <w:r>
        <w:rPr>
          <w:rFonts w:ascii="Segoe UI" w:eastAsia="微软雅黑" w:hAnsi="Segoe UI"/>
          <w:b/>
          <w:bCs/>
          <w:color w:val="2E5E8C"/>
          <w:sz w:val="25"/>
          <w:szCs w:val="25"/>
        </w:rPr>
        <w:t xml:space="preserve">1.3 典型场景</w:t>
      </w:r>
    </w:p>
    <w:tbl>
      <w:tblPr>
        <w:tblW w:type="dxa" w:w="9026"/>
        <w:tblBorders>
          <w:top w:val="single" w:color="C6D0DC" w:sz="4"/>
          <w:left w:val="single" w:color="C6D0DC" w:sz="4"/>
          <w:bottom w:val="single" w:color="C6D0DC" w:sz="4"/>
          <w:right w:val="single" w:color="C6D0DC" w:sz="4"/>
          <w:insideH w:val="single" w:color="C6D0DC" w:sz="4"/>
          <w:insideV w:val="single" w:color="C6D0DC" w:sz="4"/>
        </w:tblBorders>
      </w:tblPr>
      <w:tblGrid>
        <w:gridCol w:w="1227"/>
        <w:gridCol w:w="2541"/>
        <w:gridCol w:w="5258"/>
      </w:tblGrid>
      <w:tr>
        <w:trPr>
          <w:tblHeader/>
        </w:trPr>
        <w:tc>
          <w:tcPr>
            <w:tcW w:type="dxa" w:w="1227"/>
            <w:shd w:fill="E8EE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/>
                <w:bCs/>
                <w:color w:val="1F4E79"/>
                <w:sz w:val="19"/>
                <w:szCs w:val="19"/>
              </w:rPr>
              <w:t xml:space="preserve">场景</w:t>
            </w:r>
          </w:p>
        </w:tc>
        <w:tc>
          <w:tcPr>
            <w:tcW w:type="dxa" w:w="2541"/>
            <w:shd w:fill="E8EE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/>
                <w:bCs/>
                <w:color w:val="1F4E79"/>
                <w:sz w:val="19"/>
                <w:szCs w:val="19"/>
              </w:rPr>
              <w:t xml:space="preserve">上下文</w:t>
            </w:r>
          </w:p>
        </w:tc>
        <w:tc>
          <w:tcPr>
            <w:tcW w:type="dxa" w:w="5258"/>
            <w:shd w:fill="E8EE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/>
                <w:bCs/>
                <w:color w:val="1F4E79"/>
                <w:sz w:val="19"/>
                <w:szCs w:val="19"/>
              </w:rPr>
              <w:t xml:space="preserve">期望输出（示例）</w:t>
            </w:r>
          </w:p>
        </w:tc>
      </w:tr>
      <w:tr>
        <w:trPr>
          <w:tblHeader w:val="false"/>
        </w:trPr>
        <w:tc>
          <w:tcPr>
            <w:tcW w:type="dxa" w:w="1227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工作日早晨通勤</w:t>
            </w:r>
          </w:p>
        </w:tc>
        <w:tc>
          <w:tcPr>
            <w:tcW w:type="dxa" w:w="2541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周二 08:15，晴转雷阵雨，地铁</w:t>
            </w:r>
          </w:p>
        </w:tc>
        <w:tc>
          <w:tcPr>
            <w:tcW w:type="dxa" w:w="5258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必带：钥匙、手机、工牌；建议：折叠伞（下午 60% 降雨）、充电宝</w:t>
            </w:r>
          </w:p>
        </w:tc>
      </w:tr>
      <w:tr>
        <w:trPr>
          <w:tblHeader w:val="false"/>
        </w:trPr>
        <w:tc>
          <w:tcPr>
            <w:tcW w:type="dxa" w:w="1227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周三晚游泳</w:t>
            </w:r>
          </w:p>
        </w:tc>
        <w:tc>
          <w:tcPr>
            <w:tcW w:type="dxa" w:w="2541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周三 19:00，室内，2 小时</w:t>
            </w:r>
          </w:p>
        </w:tc>
        <w:tc>
          <w:tcPr>
            <w:tcW w:type="dxa" w:w="5258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必带：泳镜、泳帽、门禁卡；建议：拖鞋、洗漱包（你上次落下过）</w:t>
            </w:r>
          </w:p>
        </w:tc>
      </w:tr>
      <w:tr>
        <w:trPr>
          <w:tblHeader w:val="false"/>
        </w:trPr>
        <w:tc>
          <w:tcPr>
            <w:tcW w:type="dxa" w:w="1227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周末带娃出游</w:t>
            </w:r>
          </w:p>
        </w:tc>
        <w:tc>
          <w:tcPr>
            <w:tcW w:type="dxa" w:w="2541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周六 09:30，户外 6 小时，32℃</w:t>
            </w:r>
          </w:p>
        </w:tc>
        <w:tc>
          <w:tcPr>
            <w:tcW w:type="dxa" w:w="5258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必带：水杯、防晒霜、湿巾、纸尿裤；建议：遮阳帽、备用衣物</w:t>
            </w:r>
          </w:p>
        </w:tc>
      </w:tr>
      <w:tr>
        <w:trPr>
          <w:tblHeader w:val="false"/>
        </w:trPr>
        <w:tc>
          <w:tcPr>
            <w:tcW w:type="dxa" w:w="1227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临时出差</w:t>
            </w:r>
          </w:p>
        </w:tc>
        <w:tc>
          <w:tcPr>
            <w:tcW w:type="dxa" w:w="2541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周四 06:40，异地 2 天</w:t>
            </w:r>
          </w:p>
        </w:tc>
        <w:tc>
          <w:tcPr>
            <w:tcW w:type="dxa" w:w="5258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必带：身份证、充电器、笔电；建议：换洗衣物、常用药</w:t>
            </w:r>
          </w:p>
        </w:tc>
      </w:tr>
      <w:tr>
        <w:trPr>
          <w:tblHeader w:val="false"/>
        </w:trPr>
        <w:tc>
          <w:tcPr>
            <w:tcW w:type="dxa" w:w="1227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看病</w:t>
            </w:r>
          </w:p>
        </w:tc>
        <w:tc>
          <w:tcPr>
            <w:tcW w:type="dxa" w:w="2541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任意，医院</w:t>
            </w:r>
          </w:p>
        </w:tc>
        <w:tc>
          <w:tcPr>
            <w:tcW w:type="dxa" w:w="5258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必带：医保卡、身份证、既往病历、现金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1F4E79" w:sz="6" w:space="6"/>
        </w:pBdr>
        <w:spacing w:after="240" w:before="0"/>
      </w:pPr>
      <w:bookmarkStart w:name="sec_2" w:id="2"/>
      <w:r>
        <w:rPr>
          <w:rFonts w:ascii="Segoe UI" w:eastAsia="微软雅黑" w:hAnsi="Segoe UI"/>
          <w:b/>
          <w:bCs/>
          <w:color w:val="1F4E79"/>
          <w:sz w:val="32"/>
          <w:szCs w:val="32"/>
        </w:rPr>
        <w:t xml:space="preserve">2. 用户流程</w:t>
      </w:r>
      <w:bookmarkEnd w:id="2"/>
    </w:p>
    <w:p>
      <w:pPr>
        <w:pStyle w:val="Heading2"/>
        <w:spacing w:after="160" w:before="320"/>
      </w:pPr>
      <w:r>
        <w:rPr>
          <w:rFonts w:ascii="Segoe UI" w:eastAsia="微软雅黑" w:hAnsi="Segoe UI"/>
          <w:b/>
          <w:bCs/>
          <w:color w:val="2E5E8C"/>
          <w:sz w:val="25"/>
          <w:szCs w:val="25"/>
        </w:rPr>
        <w:t xml:space="preserve">2.1 主流程（出门检查）</w:t>
      </w:r>
    </w:p>
    <w:p>
      <w:pPr>
        <w:pBdr>
          <w:left w:val="single" w:color="C6D0DC" w:sz="12" w:space="6"/>
        </w:pBdr>
        <w:shd w:fill="F5F7FA" w:val="clear"/>
        <w:spacing w:after="0" w:before="6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打开小程序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│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├─ 首屏立即展示：一个巨大的「我要出门」按钮 + 当前时间/星期/天气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│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▼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点击「我要出门」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│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├─ [0ms]   本地规则引擎 + 上次同场景缓存 → 骨架清单立即渲染（不等网络）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├─ [300ms] 请求后端，携带上下文（时间/星期/位置粗粒度/最近一次场景）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├─ [~1.5s] AI 返回精修清单 → 平滑替换骨架，带高亮动画标出「新增/变化项」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│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▼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清单页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│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├─ 用户逐项勾选（勾选 = 已带）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├─ 长按某项 → 「今天不需要」/「以后别再提醒」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├─ 顶部可切换场景（上班/健身/出差/接娃/…）→ 触发重算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├─ 底部可调「预计出门时长」「是否会回家」→ 触发重算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│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▼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点击「出发」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│</w:t>
      </w:r>
    </w:p>
    <w:p>
      <w:pPr>
        <w:pBdr>
          <w:left w:val="single" w:color="C6D0DC" w:sz="12" w:space="6"/>
        </w:pBdr>
        <w:shd w:fill="F5F7FA" w:val="clear"/>
        <w:spacing w:after="20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└─ 生成一次出门记录 → 反馈回流 → 更新用户画像</w:t>
      </w:r>
    </w:p>
    <w:p>
      <w:pPr>
        <w:spacing w:after="160" w:before="0" w:line="330"/>
      </w:pPr>
      <w:r>
        <w:rPr>
          <w:rFonts w:ascii="Segoe UI" w:eastAsia="微软雅黑" w:hAnsi="Segoe UI"/>
          <w:b/>
          <w:bCs/>
          <w:color w:val="262626"/>
          <w:sz w:val="21"/>
          <w:szCs w:val="21"/>
        </w:rPr>
        <w:t xml:space="preserve">关键设计原则：出门前的用户没有耐心。</w:t>
      </w:r>
      <w:r>
        <w:rPr>
          <w:rFonts w:ascii="Segoe UI" w:eastAsia="微软雅黑" w:hAnsi="Segoe UI"/>
          <w:b w:val="false"/>
          <w:bCs w:val="false"/>
          <w:color w:val="262626"/>
          <w:sz w:val="21"/>
          <w:szCs w:val="21"/>
        </w:rPr>
        <w:t xml:space="preserve"> 首屏到可用清单必须 ≤ 1 秒（走本地缓存），AI 精修结果是「渐进增强」，不是阻塞项。</w:t>
      </w:r>
    </w:p>
    <w:p>
      <w:pPr>
        <w:pStyle w:val="Heading2"/>
        <w:spacing w:after="160" w:before="320"/>
      </w:pPr>
      <w:r>
        <w:rPr>
          <w:rFonts w:ascii="Segoe UI" w:eastAsia="微软雅黑" w:hAnsi="Segoe UI"/>
          <w:b/>
          <w:bCs/>
          <w:color w:val="2E5E8C"/>
          <w:sz w:val="25"/>
          <w:szCs w:val="25"/>
        </w:rPr>
        <w:t xml:space="preserve">2.2 首次使用（冷启动）流程</w:t>
      </w:r>
    </w:p>
    <w:p>
      <w:pPr>
        <w:spacing w:after="160" w:before="0" w:line="330"/>
      </w:pPr>
      <w:r>
        <w:rPr>
          <w:rFonts w:ascii="Segoe UI" w:eastAsia="微软雅黑" w:hAnsi="Segoe UI"/>
          <w:b w:val="false"/>
          <w:bCs w:val="false"/>
          <w:color w:val="262626"/>
          <w:sz w:val="21"/>
          <w:szCs w:val="21"/>
        </w:rPr>
        <w:t xml:space="preserve">新用户没有任何历史数据，靠三步 30 秒建立初始画像：</w:t>
      </w:r>
    </w:p>
    <w:p>
      <w:pPr>
        <w:pStyle w:val="ListParagraph"/>
        <w:numPr>
          <w:ilvl w:val="0"/>
          <w:numId w:val="3"/>
        </w:numPr>
        <w:spacing w:after="60" w:before="0" w:line="320"/>
      </w:pPr>
      <w:r>
        <w:rPr>
          <w:rFonts w:ascii="Segoe UI" w:eastAsia="微软雅黑" w:hAnsi="Segoe UI"/>
          <w:b/>
          <w:bCs/>
          <w:color w:val="262626"/>
          <w:sz w:val="21"/>
          <w:szCs w:val="21"/>
        </w:rPr>
        <w:t xml:space="preserve">选身份标签</w:t>
      </w:r>
      <w:r>
        <w:rPr>
          <w:rFonts w:ascii="Segoe UI" w:eastAsia="微软雅黑" w:hAnsi="Segoe UI"/>
          <w:b w:val="false"/>
          <w:bCs w:val="false"/>
          <w:color w:val="262626"/>
          <w:sz w:val="21"/>
          <w:szCs w:val="21"/>
        </w:rPr>
        <w:t xml:space="preserve">（多选）：上班族 / 学生 / 带娃家长 / 经常出差 / 健身 / 开车 / 骑车通勤</w:t>
      </w:r>
    </w:p>
    <w:p>
      <w:pPr>
        <w:pStyle w:val="ListParagraph"/>
        <w:numPr>
          <w:ilvl w:val="0"/>
          <w:numId w:val="3"/>
        </w:numPr>
        <w:spacing w:after="60" w:before="0" w:line="320"/>
      </w:pPr>
      <w:r>
        <w:rPr>
          <w:rFonts w:ascii="Segoe UI" w:eastAsia="微软雅黑" w:hAnsi="Segoe UI"/>
          <w:b/>
          <w:bCs/>
          <w:color w:val="262626"/>
          <w:sz w:val="21"/>
          <w:szCs w:val="21"/>
        </w:rPr>
        <w:t xml:space="preserve">选常带物品</w:t>
      </w:r>
      <w:r>
        <w:rPr>
          <w:rFonts w:ascii="Segoe UI" w:eastAsia="微软雅黑" w:hAnsi="Segoe UI"/>
          <w:b w:val="false"/>
          <w:bCs w:val="false"/>
          <w:color w:val="262626"/>
          <w:sz w:val="21"/>
          <w:szCs w:val="21"/>
        </w:rPr>
        <w:t xml:space="preserve">（从预置 30 项里勾）：钥匙、手机、钱包、工牌、耳机、水杯、伞、充电宝……</w:t>
      </w:r>
    </w:p>
    <w:p>
      <w:pPr>
        <w:pStyle w:val="ListParagraph"/>
        <w:numPr>
          <w:ilvl w:val="0"/>
          <w:numId w:val="3"/>
        </w:numPr>
        <w:spacing w:after="60" w:before="0" w:line="320"/>
      </w:pPr>
      <w:r>
        <w:rPr>
          <w:rFonts w:ascii="Segoe UI" w:eastAsia="微软雅黑" w:hAnsi="Segoe UI"/>
          <w:b/>
          <w:bCs/>
          <w:color w:val="262626"/>
          <w:sz w:val="21"/>
          <w:szCs w:val="21"/>
        </w:rPr>
        <w:t xml:space="preserve">填固定规律</w:t>
      </w:r>
      <w:r>
        <w:rPr>
          <w:rFonts w:ascii="Segoe UI" w:eastAsia="微软雅黑" w:hAnsi="Segoe UI"/>
          <w:b w:val="false"/>
          <w:bCs w:val="false"/>
          <w:color w:val="262626"/>
          <w:sz w:val="21"/>
          <w:szCs w:val="21"/>
        </w:rPr>
        <w:t xml:space="preserve">（可跳过）：例如「周三晚上游泳」「周一到周五 8:30 上班」</w:t>
      </w:r>
    </w:p>
    <w:p>
      <w:pPr>
        <w:spacing w:after="60"/>
      </w:pPr>
    </w:p>
    <w:p>
      <w:pPr>
        <w:spacing w:after="160" w:before="0" w:line="330"/>
      </w:pPr>
      <w:r>
        <w:rPr>
          <w:rFonts w:ascii="Segoe UI" w:eastAsia="微软雅黑" w:hAnsi="Segoe UI"/>
          <w:b w:val="false"/>
          <w:bCs w:val="false"/>
          <w:color w:val="262626"/>
          <w:sz w:val="21"/>
          <w:szCs w:val="21"/>
        </w:rPr>
        <w:t xml:space="preserve">完成后立刻可用；后续通过使用反馈持续优化，不再打断用户。</w:t>
      </w:r>
    </w:p>
    <w:p>
      <w:pPr>
        <w:pStyle w:val="Heading1"/>
        <w:pageBreakBefore/>
        <w:pBdr>
          <w:bottom w:val="single" w:color="1F4E79" w:sz="6" w:space="6"/>
        </w:pBdr>
        <w:spacing w:after="240" w:before="0"/>
      </w:pPr>
      <w:bookmarkStart w:name="sec_3" w:id="3"/>
      <w:r>
        <w:rPr>
          <w:rFonts w:ascii="Segoe UI" w:eastAsia="微软雅黑" w:hAnsi="Segoe UI"/>
          <w:b/>
          <w:bCs/>
          <w:color w:val="1F4E79"/>
          <w:sz w:val="32"/>
          <w:szCs w:val="32"/>
        </w:rPr>
        <w:t xml:space="preserve">3. 功能规格</w:t>
      </w:r>
      <w:bookmarkEnd w:id="3"/>
    </w:p>
    <w:p>
      <w:pPr>
        <w:pStyle w:val="Heading2"/>
        <w:spacing w:after="160" w:before="320"/>
      </w:pPr>
      <w:r>
        <w:rPr>
          <w:rFonts w:ascii="Segoe UI" w:eastAsia="微软雅黑" w:hAnsi="Segoe UI"/>
          <w:b/>
          <w:bCs/>
          <w:color w:val="2E5E8C"/>
          <w:sz w:val="25"/>
          <w:szCs w:val="25"/>
        </w:rPr>
        <w:t xml:space="preserve">3.1 MVP 范围（P0，必须有）</w:t>
      </w:r>
    </w:p>
    <w:tbl>
      <w:tblPr>
        <w:tblW w:type="dxa" w:w="9026"/>
        <w:tblBorders>
          <w:top w:val="single" w:color="C6D0DC" w:sz="4"/>
          <w:left w:val="single" w:color="C6D0DC" w:sz="4"/>
          <w:bottom w:val="single" w:color="C6D0DC" w:sz="4"/>
          <w:right w:val="single" w:color="C6D0DC" w:sz="4"/>
          <w:insideH w:val="single" w:color="C6D0DC" w:sz="4"/>
          <w:insideV w:val="single" w:color="C6D0DC" w:sz="4"/>
        </w:tblBorders>
      </w:tblPr>
      <w:tblGrid>
        <w:gridCol w:w="700"/>
        <w:gridCol w:w="1425"/>
        <w:gridCol w:w="6901"/>
      </w:tblGrid>
      <w:tr>
        <w:trPr>
          <w:tblHeader/>
        </w:trPr>
        <w:tc>
          <w:tcPr>
            <w:tcW w:type="dxa" w:w="700"/>
            <w:shd w:fill="E8EE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/>
                <w:bCs/>
                <w:color w:val="1F4E79"/>
                <w:sz w:val="19"/>
                <w:szCs w:val="19"/>
              </w:rPr>
              <w:t xml:space="preserve">ID</w:t>
            </w:r>
          </w:p>
        </w:tc>
        <w:tc>
          <w:tcPr>
            <w:tcW w:type="dxa" w:w="1425"/>
            <w:shd w:fill="E8EE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/>
                <w:bCs/>
                <w:color w:val="1F4E79"/>
                <w:sz w:val="19"/>
                <w:szCs w:val="19"/>
              </w:rPr>
              <w:t xml:space="preserve">功能</w:t>
            </w:r>
          </w:p>
        </w:tc>
        <w:tc>
          <w:tcPr>
            <w:tcW w:type="dxa" w:w="6901"/>
            <w:shd w:fill="E8EE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/>
                <w:bCs/>
                <w:color w:val="1F4E79"/>
                <w:sz w:val="19"/>
                <w:szCs w:val="19"/>
              </w:rPr>
              <w:t xml:space="preserve">说明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F-01</w:t>
            </w:r>
          </w:p>
        </w:tc>
        <w:tc>
          <w:tcPr>
            <w:tcW w:type="dxa" w:w="142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一键出门检查</w:t>
            </w:r>
          </w:p>
        </w:tc>
        <w:tc>
          <w:tcPr>
            <w:tcW w:type="dxa" w:w="6901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首页大按钮，点击生成清单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F-02</w:t>
            </w:r>
          </w:p>
        </w:tc>
        <w:tc>
          <w:tcPr>
            <w:tcW w:type="dxa" w:w="142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场景选择</w:t>
            </w:r>
          </w:p>
        </w:tc>
        <w:tc>
          <w:tcPr>
            <w:tcW w:type="dxa" w:w="6901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预置场景 + 自定义场景，默认按时间/星期智能预选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F-03</w:t>
            </w:r>
          </w:p>
        </w:tc>
        <w:tc>
          <w:tcPr>
            <w:tcW w:type="dxa" w:w="142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出门参数</w:t>
            </w:r>
          </w:p>
        </w:tc>
        <w:tc>
          <w:tcPr>
            <w:tcW w:type="dxa" w:w="6901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出门时间（默认当前）、预计时长（&lt;2h / 半天 / 全天 / 过夜）、是否回家、交通方式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F-04</w:t>
            </w:r>
          </w:p>
        </w:tc>
        <w:tc>
          <w:tcPr>
            <w:tcW w:type="dxa" w:w="142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AI 清单生成</w:t>
            </w:r>
          </w:p>
        </w:tc>
        <w:tc>
          <w:tcPr>
            <w:tcW w:type="dxa" w:w="6901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分级输出：必带 / 建议带 / 可选，每项带一句理由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F-05</w:t>
            </w:r>
          </w:p>
        </w:tc>
        <w:tc>
          <w:tcPr>
            <w:tcW w:type="dxa" w:w="142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物品库</w:t>
            </w:r>
          </w:p>
        </w:tc>
        <w:tc>
          <w:tcPr>
            <w:tcW w:type="dxa" w:w="6901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用户可增删改自己的物品，支持分类和标签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F-06</w:t>
            </w:r>
          </w:p>
        </w:tc>
        <w:tc>
          <w:tcPr>
            <w:tcW w:type="dxa" w:w="142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勾选与反馈</w:t>
            </w:r>
          </w:p>
        </w:tc>
        <w:tc>
          <w:tcPr>
            <w:tcW w:type="dxa" w:w="6901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勾选已带、标记不需要，数据回流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F-07</w:t>
            </w:r>
          </w:p>
        </w:tc>
        <w:tc>
          <w:tcPr>
            <w:tcW w:type="dxa" w:w="142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天气接入</w:t>
            </w:r>
          </w:p>
        </w:tc>
        <w:tc>
          <w:tcPr>
            <w:tcW w:type="dxa" w:w="6901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城市级天气（温度、降水概率、风力、紫外线）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F-08</w:t>
            </w:r>
          </w:p>
        </w:tc>
        <w:tc>
          <w:tcPr>
            <w:tcW w:type="dxa" w:w="142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微信登录</w:t>
            </w:r>
          </w:p>
        </w:tc>
        <w:tc>
          <w:tcPr>
            <w:tcW w:type="dxa" w:w="6901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静默登录建立用户，不强制授权头像昵称</w:t>
            </w:r>
          </w:p>
        </w:tc>
      </w:tr>
    </w:tbl>
    <w:p>
      <w:pPr>
        <w:spacing w:after="160"/>
      </w:pPr>
    </w:p>
    <w:p>
      <w:pPr>
        <w:pStyle w:val="Heading2"/>
        <w:spacing w:after="160" w:before="320"/>
      </w:pPr>
      <w:r>
        <w:rPr>
          <w:rFonts w:ascii="Segoe UI" w:eastAsia="微软雅黑" w:hAnsi="Segoe UI"/>
          <w:b/>
          <w:bCs/>
          <w:color w:val="2E5E8C"/>
          <w:sz w:val="25"/>
          <w:szCs w:val="25"/>
        </w:rPr>
        <w:t xml:space="preserve">3.2 P1（重要，MVP 后 2 周内）</w:t>
      </w:r>
    </w:p>
    <w:tbl>
      <w:tblPr>
        <w:tblW w:type="dxa" w:w="9026"/>
        <w:tblBorders>
          <w:top w:val="single" w:color="C6D0DC" w:sz="4"/>
          <w:left w:val="single" w:color="C6D0DC" w:sz="4"/>
          <w:bottom w:val="single" w:color="C6D0DC" w:sz="4"/>
          <w:right w:val="single" w:color="C6D0DC" w:sz="4"/>
          <w:insideH w:val="single" w:color="C6D0DC" w:sz="4"/>
          <w:insideV w:val="single" w:color="C6D0DC" w:sz="4"/>
        </w:tblBorders>
      </w:tblPr>
      <w:tblGrid>
        <w:gridCol w:w="700"/>
        <w:gridCol w:w="1504"/>
        <w:gridCol w:w="6822"/>
      </w:tblGrid>
      <w:tr>
        <w:trPr>
          <w:tblHeader/>
        </w:trPr>
        <w:tc>
          <w:tcPr>
            <w:tcW w:type="dxa" w:w="700"/>
            <w:shd w:fill="E8EE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/>
                <w:bCs/>
                <w:color w:val="1F4E79"/>
                <w:sz w:val="19"/>
                <w:szCs w:val="19"/>
              </w:rPr>
              <w:t xml:space="preserve">ID</w:t>
            </w:r>
          </w:p>
        </w:tc>
        <w:tc>
          <w:tcPr>
            <w:tcW w:type="dxa" w:w="1504"/>
            <w:shd w:fill="E8EE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/>
                <w:bCs/>
                <w:color w:val="1F4E79"/>
                <w:sz w:val="19"/>
                <w:szCs w:val="19"/>
              </w:rPr>
              <w:t xml:space="preserve">功能</w:t>
            </w:r>
          </w:p>
        </w:tc>
        <w:tc>
          <w:tcPr>
            <w:tcW w:type="dxa" w:w="6822"/>
            <w:shd w:fill="E8EE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/>
                <w:bCs/>
                <w:color w:val="1F4E79"/>
                <w:sz w:val="19"/>
                <w:szCs w:val="19"/>
              </w:rPr>
              <w:t xml:space="preserve">说明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F-09</w:t>
            </w:r>
          </w:p>
        </w:tc>
        <w:tc>
          <w:tcPr>
            <w:tcW w:type="dxa" w:w="1504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规律管理</w:t>
            </w:r>
          </w:p>
        </w:tc>
        <w:tc>
          <w:tcPr>
            <w:tcW w:type="dxa" w:w="682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用户显式配置「周三晚游泳」这类周期规则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F-10</w:t>
            </w:r>
          </w:p>
        </w:tc>
        <w:tc>
          <w:tcPr>
            <w:tcW w:type="dxa" w:w="1504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习惯学习</w:t>
            </w:r>
          </w:p>
        </w:tc>
        <w:tc>
          <w:tcPr>
            <w:tcW w:type="dxa" w:w="682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从历史反馈自动挖掘规律，向用户确认后生效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F-11</w:t>
            </w:r>
          </w:p>
        </w:tc>
        <w:tc>
          <w:tcPr>
            <w:tcW w:type="dxa" w:w="1504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出门提醒</w:t>
            </w:r>
          </w:p>
        </w:tc>
        <w:tc>
          <w:tcPr>
            <w:tcW w:type="dxa" w:w="682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订阅消息，在常规出门时间前 15 分钟推送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F-12</w:t>
            </w:r>
          </w:p>
        </w:tc>
        <w:tc>
          <w:tcPr>
            <w:tcW w:type="dxa" w:w="1504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历史记录</w:t>
            </w:r>
          </w:p>
        </w:tc>
        <w:tc>
          <w:tcPr>
            <w:tcW w:type="dxa" w:w="682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查看过去的出门清单，一键「照上次再来一遍」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F-13</w:t>
            </w:r>
          </w:p>
        </w:tc>
        <w:tc>
          <w:tcPr>
            <w:tcW w:type="dxa" w:w="1504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落东西复盘</w:t>
            </w:r>
          </w:p>
        </w:tc>
        <w:tc>
          <w:tcPr>
            <w:tcW w:type="dxa" w:w="682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「我落了东西」按钮，记录后针对性提高该物品权重</w:t>
            </w:r>
          </w:p>
        </w:tc>
      </w:tr>
    </w:tbl>
    <w:p>
      <w:pPr>
        <w:spacing w:after="160"/>
      </w:pPr>
    </w:p>
    <w:p>
      <w:pPr>
        <w:pStyle w:val="Heading2"/>
        <w:spacing w:after="160" w:before="320"/>
      </w:pPr>
      <w:r>
        <w:rPr>
          <w:rFonts w:ascii="Segoe UI" w:eastAsia="微软雅黑" w:hAnsi="Segoe UI"/>
          <w:b/>
          <w:bCs/>
          <w:color w:val="2E5E8C"/>
          <w:sz w:val="25"/>
          <w:szCs w:val="25"/>
        </w:rPr>
        <w:t xml:space="preserve">3.3 P2（增强）</w:t>
      </w:r>
    </w:p>
    <w:tbl>
      <w:tblPr>
        <w:tblW w:type="dxa" w:w="9026"/>
        <w:tblBorders>
          <w:top w:val="single" w:color="C6D0DC" w:sz="4"/>
          <w:left w:val="single" w:color="C6D0DC" w:sz="4"/>
          <w:bottom w:val="single" w:color="C6D0DC" w:sz="4"/>
          <w:right w:val="single" w:color="C6D0DC" w:sz="4"/>
          <w:insideH w:val="single" w:color="C6D0DC" w:sz="4"/>
          <w:insideV w:val="single" w:color="C6D0DC" w:sz="4"/>
        </w:tblBorders>
      </w:tblPr>
      <w:tblGrid>
        <w:gridCol w:w="700"/>
        <w:gridCol w:w="1836"/>
        <w:gridCol w:w="6490"/>
      </w:tblGrid>
      <w:tr>
        <w:trPr>
          <w:tblHeader/>
        </w:trPr>
        <w:tc>
          <w:tcPr>
            <w:tcW w:type="dxa" w:w="700"/>
            <w:shd w:fill="E8EE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/>
                <w:bCs/>
                <w:color w:val="1F4E79"/>
                <w:sz w:val="19"/>
                <w:szCs w:val="19"/>
              </w:rPr>
              <w:t xml:space="preserve">ID</w:t>
            </w:r>
          </w:p>
        </w:tc>
        <w:tc>
          <w:tcPr>
            <w:tcW w:type="dxa" w:w="1836"/>
            <w:shd w:fill="E8EE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/>
                <w:bCs/>
                <w:color w:val="1F4E79"/>
                <w:sz w:val="19"/>
                <w:szCs w:val="19"/>
              </w:rPr>
              <w:t xml:space="preserve">功能</w:t>
            </w:r>
          </w:p>
        </w:tc>
        <w:tc>
          <w:tcPr>
            <w:tcW w:type="dxa" w:w="6490"/>
            <w:shd w:fill="E8EE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/>
                <w:bCs/>
                <w:color w:val="1F4E79"/>
                <w:sz w:val="19"/>
                <w:szCs w:val="19"/>
              </w:rPr>
              <w:t xml:space="preserve">说明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F-14</w:t>
            </w:r>
          </w:p>
        </w:tc>
        <w:tc>
          <w:tcPr>
            <w:tcW w:type="dxa" w:w="183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清单模板分享</w:t>
            </w:r>
          </w:p>
        </w:tc>
        <w:tc>
          <w:tcPr>
            <w:tcW w:type="dxa" w:w="649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生成海报 / 分享给家人（出差清单、带娃清单）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F-15</w:t>
            </w:r>
          </w:p>
        </w:tc>
        <w:tc>
          <w:tcPr>
            <w:tcW w:type="dxa" w:w="183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日历联动</w:t>
            </w:r>
          </w:p>
        </w:tc>
        <w:tc>
          <w:tcPr>
            <w:tcW w:type="dxa" w:w="649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用户手动录入当日行程标签（会议/面试/体检）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F-16</w:t>
            </w:r>
          </w:p>
        </w:tc>
        <w:tc>
          <w:tcPr>
            <w:tcW w:type="dxa" w:w="183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多人场景</w:t>
            </w:r>
          </w:p>
        </w:tc>
        <w:tc>
          <w:tcPr>
            <w:tcW w:type="dxa" w:w="649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「一家三口出门」，按成员维度合并清单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F-17</w:t>
            </w:r>
          </w:p>
        </w:tc>
        <w:tc>
          <w:tcPr>
            <w:tcW w:type="dxa" w:w="183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语音输入</w:t>
            </w:r>
          </w:p>
        </w:tc>
        <w:tc>
          <w:tcPr>
            <w:tcW w:type="dxa" w:w="649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「今天要去医院」一句话生成清单</w:t>
            </w:r>
          </w:p>
        </w:tc>
      </w:tr>
    </w:tbl>
    <w:p>
      <w:pPr>
        <w:spacing w:after="160"/>
      </w:pPr>
    </w:p>
    <w:p>
      <w:pPr>
        <w:pStyle w:val="Heading2"/>
        <w:spacing w:after="160" w:before="320"/>
      </w:pPr>
      <w:r>
        <w:rPr>
          <w:rFonts w:ascii="Segoe UI" w:eastAsia="微软雅黑" w:hAnsi="Segoe UI"/>
          <w:b/>
          <w:bCs/>
          <w:color w:val="2E5E8C"/>
          <w:sz w:val="25"/>
          <w:szCs w:val="25"/>
        </w:rPr>
        <w:t xml:space="preserve">3.4 明确不做（划边界）</w:t>
      </w:r>
    </w:p>
    <w:p>
      <w:pPr>
        <w:pStyle w:val="ListParagraph"/>
        <w:numPr>
          <w:ilvl w:val="0"/>
          <w:numId w:val="2"/>
        </w:numPr>
        <w:spacing w:after="60" w:before="0" w:line="320"/>
      </w:pPr>
      <w:r>
        <w:rPr>
          <w:rFonts w:ascii="Segoe UI" w:eastAsia="微软雅黑" w:hAnsi="Segoe UI"/>
          <w:b w:val="false"/>
          <w:bCs w:val="false"/>
          <w:color w:val="262626"/>
          <w:sz w:val="21"/>
          <w:szCs w:val="21"/>
        </w:rPr>
        <w:t xml:space="preserve">❌ 不做 IoT / 蓝牙防丢器联动（硬件成本与体验闭环不成立）</w:t>
      </w:r>
    </w:p>
    <w:p>
      <w:pPr>
        <w:pStyle w:val="ListParagraph"/>
        <w:numPr>
          <w:ilvl w:val="0"/>
          <w:numId w:val="2"/>
        </w:numPr>
        <w:spacing w:after="60" w:before="0" w:line="320"/>
      </w:pPr>
      <w:r>
        <w:rPr>
          <w:rFonts w:ascii="Segoe UI" w:eastAsia="微软雅黑" w:hAnsi="Segoe UI"/>
          <w:b w:val="false"/>
          <w:bCs w:val="false"/>
          <w:color w:val="262626"/>
          <w:sz w:val="21"/>
          <w:szCs w:val="21"/>
        </w:rPr>
        <w:t xml:space="preserve">❌ 不做通用待办清单（会稀释「出门」这个核心场景）</w:t>
      </w:r>
    </w:p>
    <w:p>
      <w:pPr>
        <w:pStyle w:val="ListParagraph"/>
        <w:numPr>
          <w:ilvl w:val="0"/>
          <w:numId w:val="2"/>
        </w:numPr>
        <w:spacing w:after="60" w:before="0" w:line="320"/>
      </w:pPr>
      <w:r>
        <w:rPr>
          <w:rFonts w:ascii="Segoe UI" w:eastAsia="微软雅黑" w:hAnsi="Segoe UI"/>
          <w:b w:val="false"/>
          <w:bCs w:val="false"/>
          <w:color w:val="262626"/>
          <w:sz w:val="21"/>
          <w:szCs w:val="21"/>
        </w:rPr>
        <w:t xml:space="preserve">❌ 不读取用户微信聊天/日历/通讯录（合规风险与信任成本过高）</w:t>
      </w:r>
    </w:p>
    <w:p>
      <w:pPr>
        <w:pStyle w:val="ListParagraph"/>
        <w:numPr>
          <w:ilvl w:val="0"/>
          <w:numId w:val="2"/>
        </w:numPr>
        <w:spacing w:after="60" w:before="0" w:line="320"/>
      </w:pPr>
      <w:r>
        <w:rPr>
          <w:rFonts w:ascii="Segoe UI" w:eastAsia="微软雅黑" w:hAnsi="Segoe UI"/>
          <w:b w:val="false"/>
          <w:bCs w:val="false"/>
          <w:color w:val="262626"/>
          <w:sz w:val="21"/>
          <w:szCs w:val="21"/>
        </w:rPr>
        <w:t xml:space="preserve">❌ 不做持续后台定位（只在用户点击时获取一次粗粒度位置）</w:t>
      </w:r>
    </w:p>
    <w:p>
      <w:pPr>
        <w:spacing w:after="60"/>
      </w:pPr>
    </w:p>
    <w:p>
      <w:pPr>
        <w:pStyle w:val="Heading1"/>
        <w:pageBreakBefore/>
        <w:pBdr>
          <w:bottom w:val="single" w:color="1F4E79" w:sz="6" w:space="6"/>
        </w:pBdr>
        <w:spacing w:after="240" w:before="0"/>
      </w:pPr>
      <w:bookmarkStart w:name="sec_4" w:id="4"/>
      <w:r>
        <w:rPr>
          <w:rFonts w:ascii="Segoe UI" w:eastAsia="微软雅黑" w:hAnsi="Segoe UI"/>
          <w:b/>
          <w:bCs/>
          <w:color w:val="1F4E79"/>
          <w:sz w:val="32"/>
          <w:szCs w:val="32"/>
        </w:rPr>
        <w:t xml:space="preserve">4. 信息架构与页面设计</w:t>
      </w:r>
      <w:bookmarkEnd w:id="4"/>
    </w:p>
    <w:p>
      <w:pPr>
        <w:pStyle w:val="Heading2"/>
        <w:spacing w:after="160" w:before="320"/>
      </w:pPr>
      <w:r>
        <w:rPr>
          <w:rFonts w:ascii="Segoe UI" w:eastAsia="微软雅黑" w:hAnsi="Segoe UI"/>
          <w:b/>
          <w:bCs/>
          <w:color w:val="2E5E8C"/>
          <w:sz w:val="25"/>
          <w:szCs w:val="25"/>
        </w:rPr>
        <w:t xml:space="preserve">4.1 页面结构</w:t>
      </w:r>
    </w:p>
    <w:p>
      <w:pPr>
        <w:pBdr>
          <w:left w:val="single" w:color="C6D0DC" w:sz="12" w:space="6"/>
        </w:pBdr>
        <w:shd w:fill="F5F7FA" w:val="clear"/>
        <w:spacing w:after="0" w:before="6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pages/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├── index/            首页 —— 出门按钮 + 天气 + 场景快捷入口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├── checklist/        清单页 —— 分级清单、勾选、参数调整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├── items/            物品库 —— 我的物品，分类管理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├── routine/          我的规律 —— 周期规则配置、AI 发现的规律确认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├── history/          出门记录 —— 历史清单、落东西记录</w:t>
      </w:r>
    </w:p>
    <w:p>
      <w:pPr>
        <w:pBdr>
          <w:left w:val="single" w:color="C6D0DC" w:sz="12" w:space="6"/>
        </w:pBdr>
        <w:shd w:fill="F5F7FA" w:val="clear"/>
        <w:spacing w:after="20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└── profile/          我的 —— 身份标签、提醒设置、隐私设置</w:t>
      </w:r>
    </w:p>
    <w:p>
      <w:pPr>
        <w:pStyle w:val="Heading2"/>
        <w:spacing w:after="160" w:before="320"/>
      </w:pPr>
      <w:r>
        <w:rPr>
          <w:rFonts w:ascii="Segoe UI" w:eastAsia="微软雅黑" w:hAnsi="Segoe UI"/>
          <w:b/>
          <w:bCs/>
          <w:color w:val="2E5E8C"/>
          <w:sz w:val="25"/>
          <w:szCs w:val="25"/>
        </w:rPr>
        <w:t xml:space="preserve">4.2 首页布局（核心页，决定留存）</w:t>
      </w:r>
    </w:p>
    <w:p>
      <w:pPr>
        <w:pBdr>
          <w:left w:val="single" w:color="C6D0DC" w:sz="12" w:space="6"/>
        </w:pBdr>
        <w:shd w:fill="F5F7FA" w:val="clear"/>
        <w:spacing w:after="0" w:before="6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┌────────────────────────────────┐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│  周二 8:15        ☀️→🌧 22-29℃  │   ← 时间/星期/天气（一眼可见的上下文）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│  下午 60% 概率有雷阵雨            │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├────────────────────────────────┤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│                                │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│      ┌──────────────────┐      │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│      │                  │      │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│      │    我 要 出 门     │      │   ← 直径占屏宽 60% 的主按钮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│      │                  │      │      单手拇指可达区域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│      └──────────────────┘      │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│                                │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├────────────────────────────────┤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│  常用场景                        │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│  [ 🏢 上班 ] [ 🏊 游泳 ] [ 🛒 买菜 ]│   ← 跳过场景选择，直接出清单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├────────────────────────────────┤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│  💡 今天是周三，你通常晚上去游泳     │   ← 规律提示，点击直接切换场景</w:t>
      </w:r>
    </w:p>
    <w:p>
      <w:pPr>
        <w:pBdr>
          <w:left w:val="single" w:color="C6D0DC" w:sz="12" w:space="6"/>
        </w:pBdr>
        <w:shd w:fill="F5F7FA" w:val="clear"/>
        <w:spacing w:after="20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└────────────────────────────────┘</w:t>
      </w:r>
    </w:p>
    <w:p>
      <w:pPr>
        <w:pStyle w:val="Heading2"/>
        <w:spacing w:after="160" w:before="320"/>
      </w:pPr>
      <w:r>
        <w:rPr>
          <w:rFonts w:ascii="Segoe UI" w:eastAsia="微软雅黑" w:hAnsi="Segoe UI"/>
          <w:b/>
          <w:bCs/>
          <w:color w:val="2E5E8C"/>
          <w:sz w:val="25"/>
          <w:szCs w:val="25"/>
        </w:rPr>
        <w:t xml:space="preserve">4.3 清单页布局</w:t>
      </w:r>
    </w:p>
    <w:p>
      <w:pPr>
        <w:pBdr>
          <w:left w:val="single" w:color="C6D0DC" w:sz="12" w:space="6"/>
        </w:pBdr>
        <w:shd w:fill="F5F7FA" w:val="clear"/>
        <w:spacing w:after="0" w:before="6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┌────────────────────────────────┐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│ ← 上班  ▾     8:15出门 · 全天 ▾  │  ← 场景与参数可即时改，改则重算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├────────────────────────────────┤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│ 🔴 必带 (3)                     │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│ ☐ 钥匙                          │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│ ☐ 手机                          │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│ ☐ 工牌      你上周三落下过        │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├────────────────────────────────┤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│ 🟡 建议带 (2)                    │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│ ☐ 折叠伞    下午 60% 概率雷阵雨    │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│ ☐ 充电宝    今天预计外出 9 小时    │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├────────────────────────────────┤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│ ⚪ 可选 (2)     ▾ 展开            │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├────────────────────────────────┤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│        [   出  发   ]           │  ← 提交反馈，收起小程序</w:t>
      </w:r>
    </w:p>
    <w:p>
      <w:pPr>
        <w:pBdr>
          <w:left w:val="single" w:color="C6D0DC" w:sz="12" w:space="6"/>
        </w:pBdr>
        <w:shd w:fill="F5F7FA" w:val="clear"/>
        <w:spacing w:after="20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└────────────────────────────────┘</w:t>
      </w:r>
    </w:p>
    <w:p>
      <w:pPr>
        <w:spacing w:after="160" w:before="0" w:line="330"/>
      </w:pPr>
      <w:r>
        <w:rPr>
          <w:rFonts w:ascii="Segoe UI" w:eastAsia="微软雅黑" w:hAnsi="Segoe UI"/>
          <w:b/>
          <w:bCs/>
          <w:color w:val="262626"/>
          <w:sz w:val="21"/>
          <w:szCs w:val="21"/>
        </w:rPr>
        <w:t xml:space="preserve">交互细节：</w:t>
      </w:r>
    </w:p>
    <w:p>
      <w:pPr>
        <w:pStyle w:val="ListParagraph"/>
        <w:numPr>
          <w:ilvl w:val="0"/>
          <w:numId w:val="2"/>
        </w:numPr>
        <w:spacing w:after="60" w:before="0" w:line="320"/>
      </w:pPr>
      <w:r>
        <w:rPr>
          <w:rFonts w:ascii="Segoe UI" w:eastAsia="微软雅黑" w:hAnsi="Segoe UI"/>
          <w:b w:val="false"/>
          <w:bCs w:val="false"/>
          <w:color w:val="262626"/>
          <w:sz w:val="21"/>
          <w:szCs w:val="21"/>
        </w:rPr>
        <w:t xml:space="preserve">每项右侧的灰色小字是「理由」，是 AI 输出的核心价值，不可省略。</w:t>
      </w:r>
    </w:p>
    <w:p>
      <w:pPr>
        <w:pStyle w:val="ListParagraph"/>
        <w:numPr>
          <w:ilvl w:val="0"/>
          <w:numId w:val="2"/>
        </w:numPr>
        <w:spacing w:after="60" w:before="0" w:line="320"/>
      </w:pPr>
      <w:r>
        <w:rPr>
          <w:rFonts w:ascii="Segoe UI" w:eastAsia="微软雅黑" w:hAnsi="Segoe UI"/>
          <w:b w:val="false"/>
          <w:bCs w:val="false"/>
          <w:color w:val="262626"/>
          <w:sz w:val="21"/>
          <w:szCs w:val="21"/>
        </w:rPr>
        <w:t xml:space="preserve">长按弹出：</w:t>
      </w:r>
      <w:r>
        <w:rPr>
          <w:rFonts w:ascii="Consolas" w:eastAsia="Consolas" w:hAnsi="Consolas"/>
          <w:b w:val="false"/>
          <w:bCs w:val="false"/>
          <w:color w:val="A31515"/>
          <w:sz w:val="19"/>
          <w:szCs w:val="19"/>
          <w:shd w:fill="F5F7FA" w:val="clear"/>
        </w:rPr>
        <w:t xml:space="preserve">今天不需要</w:t>
      </w:r>
      <w:r>
        <w:rPr>
          <w:rFonts w:ascii="Segoe UI" w:eastAsia="微软雅黑" w:hAnsi="Segoe UI"/>
          <w:b w:val="false"/>
          <w:bCs w:val="false"/>
          <w:color w:val="262626"/>
          <w:sz w:val="21"/>
          <w:szCs w:val="21"/>
        </w:rPr>
        <w:t xml:space="preserve"> / </w:t>
      </w:r>
      <w:r>
        <w:rPr>
          <w:rFonts w:ascii="Consolas" w:eastAsia="Consolas" w:hAnsi="Consolas"/>
          <w:b w:val="false"/>
          <w:bCs w:val="false"/>
          <w:color w:val="A31515"/>
          <w:sz w:val="19"/>
          <w:szCs w:val="19"/>
          <w:shd w:fill="F5F7FA" w:val="clear"/>
        </w:rPr>
        <w:t xml:space="preserve">永久移除</w:t>
      </w:r>
      <w:r>
        <w:rPr>
          <w:rFonts w:ascii="Segoe UI" w:eastAsia="微软雅黑" w:hAnsi="Segoe UI"/>
          <w:b w:val="false"/>
          <w:bCs w:val="false"/>
          <w:color w:val="262626"/>
          <w:sz w:val="21"/>
          <w:szCs w:val="21"/>
        </w:rPr>
        <w:t xml:space="preserve"> / </w:t>
      </w:r>
      <w:r>
        <w:rPr>
          <w:rFonts w:ascii="Consolas" w:eastAsia="Consolas" w:hAnsi="Consolas"/>
          <w:b w:val="false"/>
          <w:bCs w:val="false"/>
          <w:color w:val="A31515"/>
          <w:sz w:val="19"/>
          <w:szCs w:val="19"/>
          <w:shd w:fill="F5F7FA" w:val="clear"/>
        </w:rPr>
        <w:t xml:space="preserve">提到必带</w:t>
      </w:r>
      <w:r>
        <w:rPr>
          <w:rFonts w:ascii="Segoe UI" w:eastAsia="微软雅黑" w:hAnsi="Segoe UI"/>
          <w:b w:val="false"/>
          <w:bCs w:val="false"/>
          <w:color w:val="262626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 w:before="0" w:line="320"/>
      </w:pPr>
      <w:r>
        <w:rPr>
          <w:rFonts w:ascii="Segoe UI" w:eastAsia="微软雅黑" w:hAnsi="Segoe UI"/>
          <w:b w:val="false"/>
          <w:bCs w:val="false"/>
          <w:color w:val="262626"/>
          <w:sz w:val="21"/>
          <w:szCs w:val="21"/>
        </w:rPr>
        <w:t xml:space="preserve">已勾选项自动置灰下沉，减少视觉噪音。</w:t>
      </w:r>
    </w:p>
    <w:p>
      <w:pPr>
        <w:pStyle w:val="ListParagraph"/>
        <w:numPr>
          <w:ilvl w:val="0"/>
          <w:numId w:val="2"/>
        </w:numPr>
        <w:spacing w:after="60" w:before="0" w:line="320"/>
      </w:pPr>
      <w:r>
        <w:rPr>
          <w:rFonts w:ascii="Segoe UI" w:eastAsia="微软雅黑" w:hAnsi="Segoe UI"/>
          <w:b w:val="false"/>
          <w:bCs w:val="false"/>
          <w:color w:val="262626"/>
          <w:sz w:val="21"/>
          <w:szCs w:val="21"/>
        </w:rPr>
        <w:t xml:space="preserve">AI 结果替换骨架清单时，新增项做一次 300ms 的高亮闪烁，让用户感知到「AI 想到了我没想到的」。</w:t>
      </w:r>
    </w:p>
    <w:p>
      <w:pPr>
        <w:spacing w:after="60"/>
      </w:pPr>
    </w:p>
    <w:p>
      <w:pPr>
        <w:pStyle w:val="Heading1"/>
        <w:pageBreakBefore/>
        <w:pBdr>
          <w:bottom w:val="single" w:color="1F4E79" w:sz="6" w:space="6"/>
        </w:pBdr>
        <w:spacing w:after="240" w:before="0"/>
      </w:pPr>
      <w:bookmarkStart w:name="sec_5" w:id="5"/>
      <w:r>
        <w:rPr>
          <w:rFonts w:ascii="Segoe UI" w:eastAsia="微软雅黑" w:hAnsi="Segoe UI"/>
          <w:b/>
          <w:bCs/>
          <w:color w:val="1F4E79"/>
          <w:sz w:val="32"/>
          <w:szCs w:val="32"/>
        </w:rPr>
        <w:t xml:space="preserve">5. 数据模型</w:t>
      </w:r>
      <w:bookmarkEnd w:id="5"/>
    </w:p>
    <w:p>
      <w:pPr>
        <w:pStyle w:val="Heading2"/>
        <w:spacing w:after="160" w:before="320"/>
      </w:pPr>
      <w:r>
        <w:rPr>
          <w:rFonts w:ascii="Segoe UI" w:eastAsia="微软雅黑" w:hAnsi="Segoe UI"/>
          <w:b/>
          <w:bCs/>
          <w:color w:val="2E5E8C"/>
          <w:sz w:val="25"/>
          <w:szCs w:val="25"/>
        </w:rPr>
        <w:t xml:space="preserve">5.1 ER 概览</w:t>
      </w:r>
    </w:p>
    <w:p>
      <w:pPr>
        <w:pBdr>
          <w:left w:val="single" w:color="C6D0DC" w:sz="12" w:space="6"/>
        </w:pBdr>
        <w:shd w:fill="F5F7FA" w:val="clear"/>
        <w:spacing w:after="0" w:before="6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user 1──n item          用户的物品库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user 1──n routine       用户的周期规律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user 1──n outing        每次出门记录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outing 1──n outing_item 该次清单的每一项（含 AI 推荐结果与用户反馈）</w:t>
      </w:r>
    </w:p>
    <w:p>
      <w:pPr>
        <w:pBdr>
          <w:left w:val="single" w:color="C6D0DC" w:sz="12" w:space="6"/>
        </w:pBdr>
        <w:shd w:fill="F5F7FA" w:val="clear"/>
        <w:spacing w:after="20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user 1──n scene         场景（含预置与自定义）</w:t>
      </w:r>
    </w:p>
    <w:p>
      <w:pPr>
        <w:pStyle w:val="Heading2"/>
        <w:spacing w:after="160" w:before="320"/>
      </w:pPr>
      <w:r>
        <w:rPr>
          <w:rFonts w:ascii="Segoe UI" w:eastAsia="微软雅黑" w:hAnsi="Segoe UI"/>
          <w:b/>
          <w:bCs/>
          <w:color w:val="2E5E8C"/>
          <w:sz w:val="25"/>
          <w:szCs w:val="25"/>
        </w:rPr>
        <w:t xml:space="preserve">5.2 表结构（PostgreSQL）</w:t>
      </w:r>
    </w:p>
    <w:p>
      <w:pPr>
        <w:pBdr>
          <w:left w:val="single" w:color="C6D0DC" w:sz="12" w:space="6"/>
        </w:pBdr>
        <w:shd w:fill="F5F7FA" w:val="clear"/>
        <w:spacing w:after="0" w:before="6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-- 用户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CREATE TABLE app_user (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id              BIGSERIAL PRIMARY KEY,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openid          VARCHAR(64) UNIQUE NOT NULL,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unionid         VARCHAR(64),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nickname        VARCHAR(64),                    -- 可为空，不强制授权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tags            JSONB DEFAULT '[]',             -- ["上班族","带娃","开车"]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city            VARCHAR(32),                    -- 城市级，不存精确坐标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timezone        VARCHAR(32) DEFAULT 'Asia/Shanghai',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created_at      TIMESTAMPTZ DEFAULT now(),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updated_at      TIMESTAMPTZ DEFAULT now()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);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-- 场景（系统预置 user_id = NULL，用户自定义则填 user_id）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CREATE TABLE scene (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id              BIGSERIAL PRIMARY KEY,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user_id         BIGINT REFERENCES app_user(id) ON DELETE CASCADE,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code            VARCHAR(32) NOT NULL,           -- work / gym / travel / kids / hospital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name            VARCHAR(32) NOT NULL,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icon            VARCHAR(16),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is_preset       BOOLEAN DEFAULT false,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sort_order      INT DEFAULT 0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);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-- 物品库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CREATE TABLE item (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id              BIGSERIAL PRIMARY KEY,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user_id         BIGINT NOT NULL REFERENCES app_user(id) ON DELETE CASCADE,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name            VARCHAR(64) NOT NULL,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category        VARCHAR(32),                    -- 证件/电子/衣物/健康/育儿/运动/其他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-- 基础权重：用户手动置顶的必带项设为 1.0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base_weight     NUMERIC(3,2) DEFAULT 0.50,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-- 场景绑定：{"work": 0.9, "gym": 0.1}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scene_weights   JSONB DEFAULT '{}',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-- 条件触发：{"rain_prob_gte": 0.4} / {"temp_lte": 5} / {"duration_gte_hours": 6}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conditions      JSONB DEFAULT '{}',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is_archived     BOOLEAN DEFAULT false,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created_at      TIMESTAMPTZ DEFAULT now(),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UNIQUE (user_id, name)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);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CREATE INDEX idx_item_user ON item(user_id) WHERE is_archived = false;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-- 周期规律（用户显式配置 或 AI 挖掘后用户确认）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CREATE TABLE routine (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id              BIGSERIAL PRIMARY KEY,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user_id         BIGINT NOT NULL REFERENCES app_user(id) ON DELETE CASCADE,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name            VARCHAR(64) NOT NULL,           -- "周三晚游泳"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scene_code      VARCHAR(32),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weekdays        SMALLINT[] NOT NULL,            -- {1,3,5}，1=周一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start_minute    SMALLINT,                       -- 一天中的第 N 分钟，1140 = 19:00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end_minute      SMALLINT,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item_ids        BIGINT[] DEFAULT '{}',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source          VARCHAR(16) DEFAULT 'user',     -- user / discovered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confidence      NUMERIC(3,2),                   -- AI 挖掘时的置信度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is_active       BOOLEAN DEFAULT true,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created_at      TIMESTAMPTZ DEFAULT now()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);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CREATE INDEX idx_routine_user_active ON routine(user_id) WHERE is_active = true;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-- 出门记录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CREATE TABLE outing (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id              BIGSERIAL PRIMARY KEY,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user_id         BIGINT NOT NULL REFERENCES app_user(id) ON DELETE CASCADE,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scene_code      VARCHAR(32),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depart_at       TIMESTAMPTZ NOT NULL,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weekday         SMALLINT NOT NULL,              -- 冗余，便于统计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minute_of_day   SMALLINT NOT NULL,              -- 冗余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duration_bucket VARCHAR(16),                    -- short/half_day/full_day/overnight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transport       VARCHAR(16),                    -- walk/bike/metro/car/train/plane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will_return     BOOLEAN DEFAULT true,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weather         JSONB,                          -- 生成时的天气快照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generated_by    VARCHAR(16),                    -- ai / rule / cache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latency_ms      INT,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created_at      TIMESTAMPTZ DEFAULT now()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);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CREATE INDEX idx_outing_user_time ON outing(user_id, depart_at DESC);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-- 清单项 + 反馈（核心训练数据）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CREATE TABLE outing_item (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id              BIGSERIAL PRIMARY KEY,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outing_id       BIGINT NOT NULL REFERENCES outing(id) ON DELETE CASCADE,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item_id         BIGINT REFERENCES item(id) ON DELETE SET NULL,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item_name       VARCHAR(64) NOT NULL,           -- 冗余快照，防物品被删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level           VARCHAR(16) NOT NULL,           -- must / suggest / optional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reason          VARCHAR(128),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-- 用户反馈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checked         BOOLEAN DEFAULT false,          -- 勾了 = 带了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dismissed       BOOLEAN DEFAULT false,          -- 标记今天不需要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forgotten       BOOLEAN DEFAULT false,          -- 事后回来标记「落下了」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UNIQUE (outing_id, item_name)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);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CREATE INDEX idx_outing_item_outing ON outing_item(outing_id);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-- 天气缓存（按城市+小时，避免重复调外部 API）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CREATE TABLE weather_cache (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city            VARCHAR(32) NOT NULL,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hour_bucket     TIMESTAMPTZ NOT NULL,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payload         JSONB NOT NULL,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PRIMARY KEY (city, hour_bucket)</w:t>
      </w:r>
    </w:p>
    <w:p>
      <w:pPr>
        <w:pBdr>
          <w:left w:val="single" w:color="C6D0DC" w:sz="12" w:space="6"/>
        </w:pBdr>
        <w:shd w:fill="F5F7FA" w:val="clear"/>
        <w:spacing w:after="20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);</w:t>
      </w:r>
    </w:p>
    <w:p>
      <w:pPr>
        <w:pStyle w:val="Heading2"/>
        <w:spacing w:after="160" w:before="320"/>
      </w:pPr>
      <w:r>
        <w:rPr>
          <w:rFonts w:ascii="Segoe UI" w:eastAsia="微软雅黑" w:hAnsi="Segoe UI"/>
          <w:b/>
          <w:bCs/>
          <w:color w:val="2E5E8C"/>
          <w:sz w:val="25"/>
          <w:szCs w:val="25"/>
        </w:rPr>
        <w:t xml:space="preserve">5.3 用户画像视图（供 AI 使用）</w:t>
      </w:r>
    </w:p>
    <w:p>
      <w:pPr>
        <w:spacing w:after="160" w:before="0" w:line="330"/>
      </w:pPr>
      <w:r>
        <w:rPr>
          <w:rFonts w:ascii="Segoe UI" w:eastAsia="微软雅黑" w:hAnsi="Segoe UI"/>
          <w:b w:val="false"/>
          <w:bCs w:val="false"/>
          <w:color w:val="262626"/>
          <w:sz w:val="21"/>
          <w:szCs w:val="21"/>
        </w:rPr>
        <w:t xml:space="preserve">不额外建表，用物化视图按天刷新，作为 Prompt 的稳定输入：</w:t>
      </w:r>
    </w:p>
    <w:p>
      <w:pPr>
        <w:pBdr>
          <w:left w:val="single" w:color="C6D0DC" w:sz="12" w:space="6"/>
        </w:pBdr>
        <w:shd w:fill="F5F7FA" w:val="clear"/>
        <w:spacing w:after="0" w:before="6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CREATE MATERIALIZED VIEW user_item_stats AS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SELECT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o.user_id,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oi.item_name,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o.scene_code,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o.weekday,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COUNT(*)                                            AS shown_count,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SUM(CASE WHEN oi.checked   THEN 1 ELSE 0 END)       AS taken_count,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SUM(CASE WHEN oi.dismissed THEN 1 ELSE 0 END)       AS dismissed_count,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SUM(CASE WHEN oi.forgotten THEN 1 ELSE 0 END)       AS forgotten_count,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ROUND(SUM(CASE WHEN oi.checked THEN 1 ELSE 0 END)::numeric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      / NULLIF(COUNT(*), 0), 2)                     AS take_rate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FROM outing o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JOIN outing_item oi ON oi.outing_id = o.id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WHERE o.created_at &gt; now() - INTERVAL '180 days'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GROUP BY o.user_id, oi.item_name, o.scene_code, o.weekday;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</w:t>
      </w:r>
    </w:p>
    <w:p>
      <w:pPr>
        <w:pBdr>
          <w:left w:val="single" w:color="C6D0DC" w:sz="12" w:space="6"/>
        </w:pBdr>
        <w:shd w:fill="F5F7FA" w:val="clear"/>
        <w:spacing w:after="20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CREATE UNIQUE INDEX ON user_item_stats (user_id, item_name, scene_code, weekday);</w:t>
      </w:r>
    </w:p>
    <w:p>
      <w:pPr>
        <w:pStyle w:val="Heading1"/>
        <w:pageBreakBefore/>
        <w:pBdr>
          <w:bottom w:val="single" w:color="1F4E79" w:sz="6" w:space="6"/>
        </w:pBdr>
        <w:spacing w:after="240" w:before="0"/>
      </w:pPr>
      <w:bookmarkStart w:name="sec_6" w:id="6"/>
      <w:r>
        <w:rPr>
          <w:rFonts w:ascii="Segoe UI" w:eastAsia="微软雅黑" w:hAnsi="Segoe UI"/>
          <w:b/>
          <w:bCs/>
          <w:color w:val="1F4E79"/>
          <w:sz w:val="32"/>
          <w:szCs w:val="32"/>
        </w:rPr>
        <w:t xml:space="preserve">6. 后端 API 设计</w:t>
      </w:r>
      <w:bookmarkEnd w:id="6"/>
    </w:p>
    <w:p>
      <w:pPr>
        <w:spacing w:after="160" w:before="0" w:line="330"/>
      </w:pPr>
      <w:r>
        <w:rPr>
          <w:rFonts w:ascii="Segoe UI" w:eastAsia="微软雅黑" w:hAnsi="Segoe UI"/>
          <w:b w:val="false"/>
          <w:bCs w:val="false"/>
          <w:color w:val="262626"/>
          <w:sz w:val="21"/>
          <w:szCs w:val="21"/>
        </w:rPr>
        <w:t xml:space="preserve">统一前缀 </w:t>
      </w:r>
      <w:r>
        <w:rPr>
          <w:rFonts w:ascii="Consolas" w:eastAsia="Consolas" w:hAnsi="Consolas"/>
          <w:b w:val="false"/>
          <w:bCs w:val="false"/>
          <w:color w:val="A31515"/>
          <w:sz w:val="19"/>
          <w:szCs w:val="19"/>
          <w:shd w:fill="F5F7FA" w:val="clear"/>
        </w:rPr>
        <w:t xml:space="preserve">/api/v1</w:t>
      </w:r>
      <w:r>
        <w:rPr>
          <w:rFonts w:ascii="Segoe UI" w:eastAsia="微软雅黑" w:hAnsi="Segoe UI"/>
          <w:b w:val="false"/>
          <w:bCs w:val="false"/>
          <w:color w:val="262626"/>
          <w:sz w:val="21"/>
          <w:szCs w:val="21"/>
        </w:rPr>
        <w:t xml:space="preserve">，鉴权用自签 JWT（由 </w:t>
      </w:r>
      <w:r>
        <w:rPr>
          <w:rFonts w:ascii="Consolas" w:eastAsia="Consolas" w:hAnsi="Consolas"/>
          <w:b w:val="false"/>
          <w:bCs w:val="false"/>
          <w:color w:val="A31515"/>
          <w:sz w:val="19"/>
          <w:szCs w:val="19"/>
          <w:shd w:fill="F5F7FA" w:val="clear"/>
        </w:rPr>
        <w:t xml:space="preserve">wx.login</w:t>
      </w:r>
      <w:r>
        <w:rPr>
          <w:rFonts w:ascii="Segoe UI" w:eastAsia="微软雅黑" w:hAnsi="Segoe UI"/>
          <w:b w:val="false"/>
          <w:bCs w:val="false"/>
          <w:color w:val="262626"/>
          <w:sz w:val="21"/>
          <w:szCs w:val="21"/>
        </w:rPr>
        <w:t xml:space="preserve"> 的 code 换取 openid 后签发），放在 </w:t>
      </w:r>
      <w:r>
        <w:rPr>
          <w:rFonts w:ascii="Consolas" w:eastAsia="Consolas" w:hAnsi="Consolas"/>
          <w:b w:val="false"/>
          <w:bCs w:val="false"/>
          <w:color w:val="A31515"/>
          <w:sz w:val="19"/>
          <w:szCs w:val="19"/>
          <w:shd w:fill="F5F7FA" w:val="clear"/>
        </w:rPr>
        <w:t xml:space="preserve">Authorization: Bearer &lt;token&gt;</w:t>
      </w:r>
      <w:r>
        <w:rPr>
          <w:rFonts w:ascii="Segoe UI" w:eastAsia="微软雅黑" w:hAnsi="Segoe UI"/>
          <w:b w:val="false"/>
          <w:bCs w:val="false"/>
          <w:color w:val="262626"/>
          <w:sz w:val="21"/>
          <w:szCs w:val="21"/>
        </w:rPr>
        <w:t xml:space="preserve">。</w:t>
      </w:r>
    </w:p>
    <w:p>
      <w:pPr>
        <w:pStyle w:val="Heading2"/>
        <w:spacing w:after="160" w:before="320"/>
      </w:pPr>
      <w:r>
        <w:rPr>
          <w:rFonts w:ascii="Segoe UI" w:eastAsia="微软雅黑" w:hAnsi="Segoe UI"/>
          <w:b/>
          <w:bCs/>
          <w:color w:val="2E5E8C"/>
          <w:sz w:val="25"/>
          <w:szCs w:val="25"/>
        </w:rPr>
        <w:t xml:space="preserve">6.1 接口清单</w:t>
      </w:r>
    </w:p>
    <w:tbl>
      <w:tblPr>
        <w:tblW w:type="dxa" w:w="9026"/>
        <w:tblBorders>
          <w:top w:val="single" w:color="C6D0DC" w:sz="4"/>
          <w:left w:val="single" w:color="C6D0DC" w:sz="4"/>
          <w:bottom w:val="single" w:color="C6D0DC" w:sz="4"/>
          <w:right w:val="single" w:color="C6D0DC" w:sz="4"/>
          <w:insideH w:val="single" w:color="C6D0DC" w:sz="4"/>
          <w:insideV w:val="single" w:color="C6D0DC" w:sz="4"/>
        </w:tblBorders>
      </w:tblPr>
      <w:tblGrid>
        <w:gridCol w:w="700"/>
        <w:gridCol w:w="3900"/>
        <w:gridCol w:w="4426"/>
      </w:tblGrid>
      <w:tr>
        <w:trPr>
          <w:tblHeader/>
        </w:trPr>
        <w:tc>
          <w:tcPr>
            <w:tcW w:type="dxa" w:w="700"/>
            <w:shd w:fill="E8EE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/>
                <w:bCs/>
                <w:color w:val="1F4E79"/>
                <w:sz w:val="19"/>
                <w:szCs w:val="19"/>
              </w:rPr>
              <w:t xml:space="preserve">方法</w:t>
            </w:r>
          </w:p>
        </w:tc>
        <w:tc>
          <w:tcPr>
            <w:tcW w:type="dxa" w:w="3900"/>
            <w:shd w:fill="E8EE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/>
                <w:bCs/>
                <w:color w:val="1F4E79"/>
                <w:sz w:val="19"/>
                <w:szCs w:val="19"/>
              </w:rPr>
              <w:t xml:space="preserve">路径</w:t>
            </w:r>
          </w:p>
        </w:tc>
        <w:tc>
          <w:tcPr>
            <w:tcW w:type="dxa" w:w="4426"/>
            <w:shd w:fill="E8EE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/>
                <w:bCs/>
                <w:color w:val="1F4E79"/>
                <w:sz w:val="19"/>
                <w:szCs w:val="19"/>
              </w:rPr>
              <w:t xml:space="preserve">说明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POST</w:t>
            </w:r>
          </w:p>
        </w:tc>
        <w:tc>
          <w:tcPr>
            <w:tcW w:type="dxa" w:w="39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onsolas" w:eastAsia="Consolas" w:hAnsi="Consolas"/>
                <w:b w:val="false"/>
                <w:bCs w:val="false"/>
                <w:color w:val="A31515"/>
                <w:sz w:val="17"/>
                <w:szCs w:val="17"/>
                <w:shd w:fill="F5F7FA" w:val="clear"/>
              </w:rPr>
              <w:t xml:space="preserve">/auth/login</w:t>
            </w:r>
          </w:p>
        </w:tc>
        <w:tc>
          <w:tcPr>
            <w:tcW w:type="dxa" w:w="442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用 </w:t>
            </w:r>
            <w:r>
              <w:rPr>
                <w:rFonts w:ascii="Consolas" w:eastAsia="Consolas" w:hAnsi="Consolas"/>
                <w:b w:val="false"/>
                <w:bCs w:val="false"/>
                <w:color w:val="A31515"/>
                <w:sz w:val="17"/>
                <w:szCs w:val="17"/>
                <w:shd w:fill="F5F7FA" w:val="clear"/>
              </w:rPr>
              <w:t xml:space="preserve">code</w:t>
            </w: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 换 token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POST</w:t>
            </w:r>
          </w:p>
        </w:tc>
        <w:tc>
          <w:tcPr>
            <w:tcW w:type="dxa" w:w="39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onsolas" w:eastAsia="Consolas" w:hAnsi="Consolas"/>
                <w:b w:val="false"/>
                <w:bCs w:val="false"/>
                <w:color w:val="A31515"/>
                <w:sz w:val="17"/>
                <w:szCs w:val="17"/>
                <w:shd w:fill="F5F7FA" w:val="clear"/>
              </w:rPr>
              <w:t xml:space="preserve">/checklists:generate</w:t>
            </w:r>
          </w:p>
        </w:tc>
        <w:tc>
          <w:tcPr>
            <w:tcW w:type="dxa" w:w="442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/>
                <w:bCs/>
                <w:color w:val="262626"/>
                <w:sz w:val="19"/>
                <w:szCs w:val="19"/>
              </w:rPr>
              <w:t xml:space="preserve">核心接口</w:t>
            </w: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：生成出门清单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POST</w:t>
            </w:r>
          </w:p>
        </w:tc>
        <w:tc>
          <w:tcPr>
            <w:tcW w:type="dxa" w:w="39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onsolas" w:eastAsia="Consolas" w:hAnsi="Consolas"/>
                <w:b w:val="false"/>
                <w:bCs w:val="false"/>
                <w:color w:val="A31515"/>
                <w:sz w:val="17"/>
                <w:szCs w:val="17"/>
                <w:shd w:fill="F5F7FA" w:val="clear"/>
              </w:rPr>
              <w:t xml:space="preserve">/checklists/{id}/feedback</w:t>
            </w:r>
          </w:p>
        </w:tc>
        <w:tc>
          <w:tcPr>
            <w:tcW w:type="dxa" w:w="442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提交勾选/忽略反馈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POST</w:t>
            </w:r>
          </w:p>
        </w:tc>
        <w:tc>
          <w:tcPr>
            <w:tcW w:type="dxa" w:w="39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onsolas" w:eastAsia="Consolas" w:hAnsi="Consolas"/>
                <w:b w:val="false"/>
                <w:bCs w:val="false"/>
                <w:color w:val="A31515"/>
                <w:sz w:val="17"/>
                <w:szCs w:val="17"/>
                <w:shd w:fill="F5F7FA" w:val="clear"/>
              </w:rPr>
              <w:t xml:space="preserve">/checklists/{id}/forgotten</w:t>
            </w:r>
          </w:p>
        </w:tc>
        <w:tc>
          <w:tcPr>
            <w:tcW w:type="dxa" w:w="442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事后标记「落了什么」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GET</w:t>
            </w:r>
          </w:p>
        </w:tc>
        <w:tc>
          <w:tcPr>
            <w:tcW w:type="dxa" w:w="39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onsolas" w:eastAsia="Consolas" w:hAnsi="Consolas"/>
                <w:b w:val="false"/>
                <w:bCs w:val="false"/>
                <w:color w:val="A31515"/>
                <w:sz w:val="17"/>
                <w:szCs w:val="17"/>
                <w:shd w:fill="F5F7FA" w:val="clear"/>
              </w:rPr>
              <w:t xml:space="preserve">/items</w:t>
            </w: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 / POST / PATCH / DELETE</w:t>
            </w:r>
          </w:p>
        </w:tc>
        <w:tc>
          <w:tcPr>
            <w:tcW w:type="dxa" w:w="442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物品库 CRUD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GET</w:t>
            </w:r>
          </w:p>
        </w:tc>
        <w:tc>
          <w:tcPr>
            <w:tcW w:type="dxa" w:w="39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onsolas" w:eastAsia="Consolas" w:hAnsi="Consolas"/>
                <w:b w:val="false"/>
                <w:bCs w:val="false"/>
                <w:color w:val="A31515"/>
                <w:sz w:val="17"/>
                <w:szCs w:val="17"/>
                <w:shd w:fill="F5F7FA" w:val="clear"/>
              </w:rPr>
              <w:t xml:space="preserve">/routines</w:t>
            </w: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 / POST / PATCH / DELETE</w:t>
            </w:r>
          </w:p>
        </w:tc>
        <w:tc>
          <w:tcPr>
            <w:tcW w:type="dxa" w:w="442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规律 CRUD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GET</w:t>
            </w:r>
          </w:p>
        </w:tc>
        <w:tc>
          <w:tcPr>
            <w:tcW w:type="dxa" w:w="39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onsolas" w:eastAsia="Consolas" w:hAnsi="Consolas"/>
                <w:b w:val="false"/>
                <w:bCs w:val="false"/>
                <w:color w:val="A31515"/>
                <w:sz w:val="17"/>
                <w:szCs w:val="17"/>
                <w:shd w:fill="F5F7FA" w:val="clear"/>
              </w:rPr>
              <w:t xml:space="preserve">/routines/discovered</w:t>
            </w:r>
          </w:p>
        </w:tc>
        <w:tc>
          <w:tcPr>
            <w:tcW w:type="dxa" w:w="442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AI 挖掘出的、待用户确认的规律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GET</w:t>
            </w:r>
          </w:p>
        </w:tc>
        <w:tc>
          <w:tcPr>
            <w:tcW w:type="dxa" w:w="39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onsolas" w:eastAsia="Consolas" w:hAnsi="Consolas"/>
                <w:b w:val="false"/>
                <w:bCs w:val="false"/>
                <w:color w:val="A31515"/>
                <w:sz w:val="17"/>
                <w:szCs w:val="17"/>
                <w:shd w:fill="F5F7FA" w:val="clear"/>
              </w:rPr>
              <w:t xml:space="preserve">/outings</w:t>
            </w:r>
          </w:p>
        </w:tc>
        <w:tc>
          <w:tcPr>
            <w:tcW w:type="dxa" w:w="442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历史记录（分页）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GET</w:t>
            </w:r>
          </w:p>
        </w:tc>
        <w:tc>
          <w:tcPr>
            <w:tcW w:type="dxa" w:w="39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onsolas" w:eastAsia="Consolas" w:hAnsi="Consolas"/>
                <w:b w:val="false"/>
                <w:bCs w:val="false"/>
                <w:color w:val="A31515"/>
                <w:sz w:val="17"/>
                <w:szCs w:val="17"/>
                <w:shd w:fill="F5F7FA" w:val="clear"/>
              </w:rPr>
              <w:t xml:space="preserve">/context</w:t>
            </w:r>
          </w:p>
        </w:tc>
        <w:tc>
          <w:tcPr>
            <w:tcW w:type="dxa" w:w="442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首页上下文：天气 + 当前建议场景 + 规律提示</w:t>
            </w:r>
          </w:p>
        </w:tc>
      </w:tr>
    </w:tbl>
    <w:p>
      <w:pPr>
        <w:spacing w:after="160"/>
      </w:pPr>
    </w:p>
    <w:p>
      <w:pPr>
        <w:pStyle w:val="Heading2"/>
        <w:spacing w:after="160" w:before="320"/>
      </w:pPr>
      <w:r>
        <w:rPr>
          <w:rFonts w:ascii="Segoe UI" w:eastAsia="微软雅黑" w:hAnsi="Segoe UI"/>
          <w:b/>
          <w:bCs/>
          <w:color w:val="2E5E8C"/>
          <w:sz w:val="25"/>
          <w:szCs w:val="25"/>
        </w:rPr>
        <w:t xml:space="preserve">6.2 核心接口详情</w:t>
      </w:r>
    </w:p>
    <w:p>
      <w:pPr>
        <w:spacing w:after="160" w:before="0" w:line="330"/>
      </w:pPr>
      <w:r>
        <w:rPr>
          <w:rFonts w:ascii="Segoe UI" w:eastAsia="微软雅黑" w:hAnsi="Segoe UI"/>
          <w:b/>
          <w:bCs/>
          <w:color w:val="262626"/>
          <w:sz w:val="21"/>
          <w:szCs w:val="21"/>
        </w:rPr>
        <w:t xml:space="preserve">POST </w:t>
      </w:r>
      <w:r>
        <w:rPr>
          <w:rFonts w:ascii="Consolas" w:eastAsia="Consolas" w:hAnsi="Consolas"/>
          <w:b/>
          <w:bCs/>
          <w:color w:val="A31515"/>
          <w:sz w:val="19"/>
          <w:szCs w:val="19"/>
          <w:shd w:fill="F5F7FA" w:val="clear"/>
        </w:rPr>
        <w:t xml:space="preserve">/api/v1/checklists:generate</w:t>
      </w:r>
    </w:p>
    <w:p>
      <w:pPr>
        <w:spacing w:after="160" w:before="0" w:line="330"/>
      </w:pPr>
      <w:r>
        <w:rPr>
          <w:rFonts w:ascii="Segoe UI" w:eastAsia="微软雅黑" w:hAnsi="Segoe UI"/>
          <w:b w:val="false"/>
          <w:bCs w:val="false"/>
          <w:color w:val="262626"/>
          <w:sz w:val="21"/>
          <w:szCs w:val="21"/>
        </w:rPr>
        <w:t xml:space="preserve">请求：</w:t>
      </w:r>
    </w:p>
    <w:p>
      <w:pPr>
        <w:pBdr>
          <w:left w:val="single" w:color="C6D0DC" w:sz="12" w:space="6"/>
        </w:pBdr>
        <w:shd w:fill="F5F7FA" w:val="clear"/>
        <w:spacing w:after="0" w:before="6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{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"scene_code": "work",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"depart_at": "2026-08-18T08:15:00+08:00",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"duration_bucket": "full_day",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"transport": "metro",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"will_return": true,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"city": "杭州",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"note": "下午有客户会议",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"client_cache_key": "work-2-morning"</w:t>
      </w:r>
    </w:p>
    <w:p>
      <w:pPr>
        <w:pBdr>
          <w:left w:val="single" w:color="C6D0DC" w:sz="12" w:space="6"/>
        </w:pBdr>
        <w:shd w:fill="F5F7FA" w:val="clear"/>
        <w:spacing w:after="20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}</w:t>
      </w:r>
    </w:p>
    <w:tbl>
      <w:tblPr>
        <w:tblW w:type="dxa" w:w="9026"/>
        <w:tblBorders>
          <w:top w:val="single" w:color="C6D0DC" w:sz="4"/>
          <w:left w:val="single" w:color="C6D0DC" w:sz="4"/>
          <w:bottom w:val="single" w:color="C6D0DC" w:sz="4"/>
          <w:right w:val="single" w:color="C6D0DC" w:sz="4"/>
          <w:insideH w:val="single" w:color="C6D0DC" w:sz="4"/>
          <w:insideV w:val="single" w:color="C6D0DC" w:sz="4"/>
        </w:tblBorders>
      </w:tblPr>
      <w:tblGrid>
        <w:gridCol w:w="2102"/>
        <w:gridCol w:w="700"/>
        <w:gridCol w:w="6224"/>
      </w:tblGrid>
      <w:tr>
        <w:trPr>
          <w:tblHeader/>
        </w:trPr>
        <w:tc>
          <w:tcPr>
            <w:tcW w:type="dxa" w:w="2102"/>
            <w:shd w:fill="E8EE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/>
                <w:bCs/>
                <w:color w:val="1F4E79"/>
                <w:sz w:val="19"/>
                <w:szCs w:val="19"/>
              </w:rPr>
              <w:t xml:space="preserve">字段</w:t>
            </w:r>
          </w:p>
        </w:tc>
        <w:tc>
          <w:tcPr>
            <w:tcW w:type="dxa" w:w="700"/>
            <w:shd w:fill="E8EE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/>
                <w:bCs/>
                <w:color w:val="1F4E79"/>
                <w:sz w:val="19"/>
                <w:szCs w:val="19"/>
              </w:rPr>
              <w:t xml:space="preserve">必填</w:t>
            </w:r>
          </w:p>
        </w:tc>
        <w:tc>
          <w:tcPr>
            <w:tcW w:type="dxa" w:w="6224"/>
            <w:shd w:fill="E8EE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/>
                <w:bCs/>
                <w:color w:val="1F4E79"/>
                <w:sz w:val="19"/>
                <w:szCs w:val="19"/>
              </w:rPr>
              <w:t xml:space="preserve">说明</w:t>
            </w:r>
          </w:p>
        </w:tc>
      </w:tr>
      <w:tr>
        <w:trPr>
          <w:tblHeader w:val="false"/>
        </w:trPr>
        <w:tc>
          <w:tcPr>
            <w:tcW w:type="dxa" w:w="210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onsolas" w:eastAsia="Consolas" w:hAnsi="Consolas"/>
                <w:b w:val="false"/>
                <w:bCs w:val="false"/>
                <w:color w:val="A31515"/>
                <w:sz w:val="17"/>
                <w:szCs w:val="17"/>
                <w:shd w:fill="F5F7FA" w:val="clear"/>
              </w:rPr>
              <w:t xml:space="preserve">scene_code</w:t>
            </w:r>
          </w:p>
        </w:tc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否</w:t>
            </w:r>
          </w:p>
        </w:tc>
        <w:tc>
          <w:tcPr>
            <w:tcW w:type="dxa" w:w="6224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不传则由服务端按时间+星期+规律推断</w:t>
            </w:r>
          </w:p>
        </w:tc>
      </w:tr>
      <w:tr>
        <w:trPr>
          <w:tblHeader w:val="false"/>
        </w:trPr>
        <w:tc>
          <w:tcPr>
            <w:tcW w:type="dxa" w:w="210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onsolas" w:eastAsia="Consolas" w:hAnsi="Consolas"/>
                <w:b w:val="false"/>
                <w:bCs w:val="false"/>
                <w:color w:val="A31515"/>
                <w:sz w:val="17"/>
                <w:szCs w:val="17"/>
                <w:shd w:fill="F5F7FA" w:val="clear"/>
              </w:rPr>
              <w:t xml:space="preserve">depart_at</w:t>
            </w:r>
          </w:p>
        </w:tc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否</w:t>
            </w:r>
          </w:p>
        </w:tc>
        <w:tc>
          <w:tcPr>
            <w:tcW w:type="dxa" w:w="6224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默认服务端当前时间</w:t>
            </w:r>
          </w:p>
        </w:tc>
      </w:tr>
      <w:tr>
        <w:trPr>
          <w:tblHeader w:val="false"/>
        </w:trPr>
        <w:tc>
          <w:tcPr>
            <w:tcW w:type="dxa" w:w="210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onsolas" w:eastAsia="Consolas" w:hAnsi="Consolas"/>
                <w:b w:val="false"/>
                <w:bCs w:val="false"/>
                <w:color w:val="A31515"/>
                <w:sz w:val="17"/>
                <w:szCs w:val="17"/>
                <w:shd w:fill="F5F7FA" w:val="clear"/>
              </w:rPr>
              <w:t xml:space="preserve">duration_bucket</w:t>
            </w:r>
          </w:p>
        </w:tc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否</w:t>
            </w:r>
          </w:p>
        </w:tc>
        <w:tc>
          <w:tcPr>
            <w:tcW w:type="dxa" w:w="6224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onsolas" w:eastAsia="Consolas" w:hAnsi="Consolas"/>
                <w:b w:val="false"/>
                <w:bCs w:val="false"/>
                <w:color w:val="A31515"/>
                <w:sz w:val="17"/>
                <w:szCs w:val="17"/>
                <w:shd w:fill="F5F7FA" w:val="clear"/>
              </w:rPr>
              <w:t xml:space="preserve">short</w:t>
            </w: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(&lt;2h) / </w:t>
            </w:r>
            <w:r>
              <w:rPr>
                <w:rFonts w:ascii="Consolas" w:eastAsia="Consolas" w:hAnsi="Consolas"/>
                <w:b w:val="false"/>
                <w:bCs w:val="false"/>
                <w:color w:val="A31515"/>
                <w:sz w:val="17"/>
                <w:szCs w:val="17"/>
                <w:shd w:fill="F5F7FA" w:val="clear"/>
              </w:rPr>
              <w:t xml:space="preserve">half_day</w:t>
            </w: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 / </w:t>
            </w:r>
            <w:r>
              <w:rPr>
                <w:rFonts w:ascii="Consolas" w:eastAsia="Consolas" w:hAnsi="Consolas"/>
                <w:b w:val="false"/>
                <w:bCs w:val="false"/>
                <w:color w:val="A31515"/>
                <w:sz w:val="17"/>
                <w:szCs w:val="17"/>
                <w:shd w:fill="F5F7FA" w:val="clear"/>
              </w:rPr>
              <w:t xml:space="preserve">full_day</w:t>
            </w: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 / </w:t>
            </w:r>
            <w:r>
              <w:rPr>
                <w:rFonts w:ascii="Consolas" w:eastAsia="Consolas" w:hAnsi="Consolas"/>
                <w:b w:val="false"/>
                <w:bCs w:val="false"/>
                <w:color w:val="A31515"/>
                <w:sz w:val="17"/>
                <w:szCs w:val="17"/>
                <w:shd w:fill="F5F7FA" w:val="clear"/>
              </w:rPr>
              <w:t xml:space="preserve">overnight</w:t>
            </w:r>
          </w:p>
        </w:tc>
      </w:tr>
      <w:tr>
        <w:trPr>
          <w:tblHeader w:val="false"/>
        </w:trPr>
        <w:tc>
          <w:tcPr>
            <w:tcW w:type="dxa" w:w="210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onsolas" w:eastAsia="Consolas" w:hAnsi="Consolas"/>
                <w:b w:val="false"/>
                <w:bCs w:val="false"/>
                <w:color w:val="A31515"/>
                <w:sz w:val="17"/>
                <w:szCs w:val="17"/>
                <w:shd w:fill="F5F7FA" w:val="clear"/>
              </w:rPr>
              <w:t xml:space="preserve">transport</w:t>
            </w:r>
          </w:p>
        </w:tc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否</w:t>
            </w:r>
          </w:p>
        </w:tc>
        <w:tc>
          <w:tcPr>
            <w:tcW w:type="dxa" w:w="6224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影响随身重量与是否需要充电宝、雨具</w:t>
            </w:r>
          </w:p>
        </w:tc>
      </w:tr>
      <w:tr>
        <w:trPr>
          <w:tblHeader w:val="false"/>
        </w:trPr>
        <w:tc>
          <w:tcPr>
            <w:tcW w:type="dxa" w:w="210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onsolas" w:eastAsia="Consolas" w:hAnsi="Consolas"/>
                <w:b w:val="false"/>
                <w:bCs w:val="false"/>
                <w:color w:val="A31515"/>
                <w:sz w:val="17"/>
                <w:szCs w:val="17"/>
                <w:shd w:fill="F5F7FA" w:val="clear"/>
              </w:rPr>
              <w:t xml:space="preserve">will_return</w:t>
            </w:r>
          </w:p>
        </w:tc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否</w:t>
            </w:r>
          </w:p>
        </w:tc>
        <w:tc>
          <w:tcPr>
            <w:tcW w:type="dxa" w:w="6224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影响「是否需要带备用衣物/钥匙」</w:t>
            </w:r>
          </w:p>
        </w:tc>
      </w:tr>
      <w:tr>
        <w:trPr>
          <w:tblHeader w:val="false"/>
        </w:trPr>
        <w:tc>
          <w:tcPr>
            <w:tcW w:type="dxa" w:w="210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onsolas" w:eastAsia="Consolas" w:hAnsi="Consolas"/>
                <w:b w:val="false"/>
                <w:bCs w:val="false"/>
                <w:color w:val="A31515"/>
                <w:sz w:val="17"/>
                <w:szCs w:val="17"/>
                <w:shd w:fill="F5F7FA" w:val="clear"/>
              </w:rPr>
              <w:t xml:space="preserve">city</w:t>
            </w:r>
          </w:p>
        </w:tc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否</w:t>
            </w:r>
          </w:p>
        </w:tc>
        <w:tc>
          <w:tcPr>
            <w:tcW w:type="dxa" w:w="6224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城市名，用于天气；不传则用用户档案里的城市</w:t>
            </w:r>
          </w:p>
        </w:tc>
      </w:tr>
      <w:tr>
        <w:trPr>
          <w:tblHeader w:val="false"/>
        </w:trPr>
        <w:tc>
          <w:tcPr>
            <w:tcW w:type="dxa" w:w="210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onsolas" w:eastAsia="Consolas" w:hAnsi="Consolas"/>
                <w:b w:val="false"/>
                <w:bCs w:val="false"/>
                <w:color w:val="A31515"/>
                <w:sz w:val="17"/>
                <w:szCs w:val="17"/>
                <w:shd w:fill="F5F7FA" w:val="clear"/>
              </w:rPr>
              <w:t xml:space="preserve">note</w:t>
            </w:r>
          </w:p>
        </w:tc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否</w:t>
            </w:r>
          </w:p>
        </w:tc>
        <w:tc>
          <w:tcPr>
            <w:tcW w:type="dxa" w:w="6224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自由文本，用户临时补充（AI 会重点参考）</w:t>
            </w:r>
          </w:p>
        </w:tc>
      </w:tr>
    </w:tbl>
    <w:p>
      <w:pPr>
        <w:spacing w:after="160"/>
      </w:pPr>
    </w:p>
    <w:p>
      <w:pPr>
        <w:spacing w:after="160" w:before="0" w:line="330"/>
      </w:pPr>
      <w:r>
        <w:rPr>
          <w:rFonts w:ascii="Segoe UI" w:eastAsia="微软雅黑" w:hAnsi="Segoe UI"/>
          <w:b w:val="false"/>
          <w:bCs w:val="false"/>
          <w:color w:val="262626"/>
          <w:sz w:val="21"/>
          <w:szCs w:val="21"/>
        </w:rPr>
        <w:t xml:space="preserve">响应：</w:t>
      </w:r>
    </w:p>
    <w:p>
      <w:pPr>
        <w:pBdr>
          <w:left w:val="single" w:color="C6D0DC" w:sz="12" w:space="6"/>
        </w:pBdr>
        <w:shd w:fill="F5F7FA" w:val="clear"/>
        <w:spacing w:after="0" w:before="6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{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"outing_id": 90183,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"scene": { "code": "work", "name": "上班" },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"generated_by": "ai",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"latency_ms": 1420,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"context_summary": "周二 8:15 出门，杭州 22-29℃，下午 60% 概率雷阵雨，预计外出一整天",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"groups": [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{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  "level": "must",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  "items": [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    { "item_id": 11, "name": "钥匙",  "reason": "每次出门都需要" },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    { "item_id": 12, "name": "手机",  "reason": "每次出门都需要" },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    { "item_id": 18, "name": "工牌",  "reason": "你上周三落下过一次" }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  ]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},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{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  "level": "suggest",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  "items": [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    { "item_id": 25, "name": "折叠伞",  "reason": "下午 60% 概率雷阵雨" },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    { "item_id": 27, "name": "充电宝",  "reason": "预计外出 9 小时以上" }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  ]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},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{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  "level": "optional",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  "items": [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    { "item_id": 31, "name": "降噪耳机", "reason": "你地铁通勤时常带" }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  ]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}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],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"tips": "下午会议在 15:00，出门前确认笔电已充电"</w:t>
      </w:r>
    </w:p>
    <w:p>
      <w:pPr>
        <w:pBdr>
          <w:left w:val="single" w:color="C6D0DC" w:sz="12" w:space="6"/>
        </w:pBdr>
        <w:shd w:fill="F5F7FA" w:val="clear"/>
        <w:spacing w:after="20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}</w:t>
      </w:r>
    </w:p>
    <w:p>
      <w:pPr>
        <w:spacing w:after="160" w:before="0" w:line="330"/>
      </w:pPr>
      <w:r>
        <w:rPr>
          <w:rFonts w:ascii="Segoe UI" w:eastAsia="微软雅黑" w:hAnsi="Segoe UI"/>
          <w:b/>
          <w:bCs/>
          <w:color w:val="262626"/>
          <w:sz w:val="21"/>
          <w:szCs w:val="21"/>
        </w:rPr>
        <w:t xml:space="preserve">POST </w:t>
      </w:r>
      <w:r>
        <w:rPr>
          <w:rFonts w:ascii="Consolas" w:eastAsia="Consolas" w:hAnsi="Consolas"/>
          <w:b/>
          <w:bCs/>
          <w:color w:val="A31515"/>
          <w:sz w:val="19"/>
          <w:szCs w:val="19"/>
          <w:shd w:fill="F5F7FA" w:val="clear"/>
        </w:rPr>
        <w:t xml:space="preserve">/api/v1/checklists/{id}/feedback</w:t>
      </w:r>
    </w:p>
    <w:p>
      <w:pPr>
        <w:pBdr>
          <w:left w:val="single" w:color="C6D0DC" w:sz="12" w:space="6"/>
        </w:pBdr>
        <w:shd w:fill="F5F7FA" w:val="clear"/>
        <w:spacing w:after="0" w:before="6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{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"checked":   [11, 12, 18, 25],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"dismissed": [31],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"extra":     ["雨衣"]          // 用户临时手加的，自动入库</w:t>
      </w:r>
    </w:p>
    <w:p>
      <w:pPr>
        <w:pBdr>
          <w:left w:val="single" w:color="C6D0DC" w:sz="12" w:space="6"/>
        </w:pBdr>
        <w:shd w:fill="F5F7FA" w:val="clear"/>
        <w:spacing w:after="20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}</w:t>
      </w:r>
    </w:p>
    <w:p>
      <w:pPr>
        <w:spacing w:after="160" w:before="0" w:line="330"/>
      </w:pPr>
      <w:r>
        <w:rPr>
          <w:rFonts w:ascii="Segoe UI" w:eastAsia="微软雅黑" w:hAnsi="Segoe UI"/>
          <w:b w:val="false"/>
          <w:bCs w:val="false"/>
          <w:color w:val="262626"/>
          <w:sz w:val="21"/>
          <w:szCs w:val="21"/>
        </w:rPr>
        <w:t xml:space="preserve">响应 </w:t>
      </w:r>
      <w:r>
        <w:rPr>
          <w:rFonts w:ascii="Consolas" w:eastAsia="Consolas" w:hAnsi="Consolas"/>
          <w:b w:val="false"/>
          <w:bCs w:val="false"/>
          <w:color w:val="A31515"/>
          <w:sz w:val="19"/>
          <w:szCs w:val="19"/>
          <w:shd w:fill="F5F7FA" w:val="clear"/>
        </w:rPr>
        <w:t xml:space="preserve">204 No Content</w:t>
      </w:r>
      <w:r>
        <w:rPr>
          <w:rFonts w:ascii="Segoe UI" w:eastAsia="微软雅黑" w:hAnsi="Segoe UI"/>
          <w:b w:val="false"/>
          <w:bCs w:val="false"/>
          <w:color w:val="262626"/>
          <w:sz w:val="21"/>
          <w:szCs w:val="21"/>
        </w:rPr>
        <w:t xml:space="preserve">。这是学习闭环的唯一入口，必须保证幂等（同一 outing 可重复提交，以最后一次为准）。</w:t>
      </w:r>
    </w:p>
    <w:p>
      <w:pPr>
        <w:pStyle w:val="Heading1"/>
        <w:pageBreakBefore/>
        <w:pBdr>
          <w:bottom w:val="single" w:color="1F4E79" w:sz="6" w:space="6"/>
        </w:pBdr>
        <w:spacing w:after="240" w:before="0"/>
      </w:pPr>
      <w:bookmarkStart w:name="sec_7" w:id="7"/>
      <w:r>
        <w:rPr>
          <w:rFonts w:ascii="Segoe UI" w:eastAsia="微软雅黑" w:hAnsi="Segoe UI"/>
          <w:b/>
          <w:bCs/>
          <w:color w:val="1F4E79"/>
          <w:sz w:val="32"/>
          <w:szCs w:val="32"/>
        </w:rPr>
        <w:t xml:space="preserve">7. AI 推理层设计</w:t>
      </w:r>
      <w:bookmarkEnd w:id="7"/>
    </w:p>
    <w:p>
      <w:pPr>
        <w:pStyle w:val="Heading2"/>
        <w:spacing w:after="160" w:before="320"/>
      </w:pPr>
      <w:r>
        <w:rPr>
          <w:rFonts w:ascii="Segoe UI" w:eastAsia="微软雅黑" w:hAnsi="Segoe UI"/>
          <w:b/>
          <w:bCs/>
          <w:color w:val="2E5E8C"/>
          <w:sz w:val="25"/>
          <w:szCs w:val="25"/>
        </w:rPr>
        <w:t xml:space="preserve">7.1 架构：规则引擎 + LLM 混合</w:t>
      </w:r>
    </w:p>
    <w:p>
      <w:pPr>
        <w:spacing w:after="160" w:before="0" w:line="330"/>
      </w:pPr>
      <w:r>
        <w:rPr>
          <w:rFonts w:ascii="Segoe UI" w:eastAsia="微软雅黑" w:hAnsi="Segoe UI"/>
          <w:b w:val="false"/>
          <w:bCs w:val="false"/>
          <w:color w:val="262626"/>
          <w:sz w:val="21"/>
          <w:szCs w:val="21"/>
        </w:rPr>
        <w:t xml:space="preserve">纯 LLM 有三个问题：</w:t>
      </w:r>
      <w:r>
        <w:rPr>
          <w:rFonts w:ascii="Segoe UI" w:eastAsia="微软雅黑" w:hAnsi="Segoe UI"/>
          <w:b/>
          <w:bCs/>
          <w:color w:val="262626"/>
          <w:sz w:val="21"/>
          <w:szCs w:val="21"/>
        </w:rPr>
        <w:t xml:space="preserve">慢</w:t>
      </w:r>
      <w:r>
        <w:rPr>
          <w:rFonts w:ascii="Segoe UI" w:eastAsia="微软雅黑" w:hAnsi="Segoe UI"/>
          <w:b w:val="false"/>
          <w:bCs w:val="false"/>
          <w:color w:val="262626"/>
          <w:sz w:val="21"/>
          <w:szCs w:val="21"/>
        </w:rPr>
        <w:t xml:space="preserve">（1–3s）、</w:t>
      </w:r>
      <w:r>
        <w:rPr>
          <w:rFonts w:ascii="Segoe UI" w:eastAsia="微软雅黑" w:hAnsi="Segoe UI"/>
          <w:b/>
          <w:bCs/>
          <w:color w:val="262626"/>
          <w:sz w:val="21"/>
          <w:szCs w:val="21"/>
        </w:rPr>
        <w:t xml:space="preserve">贵</w:t>
      </w:r>
      <w:r>
        <w:rPr>
          <w:rFonts w:ascii="Segoe UI" w:eastAsia="微软雅黑" w:hAnsi="Segoe UI"/>
          <w:b w:val="false"/>
          <w:bCs w:val="false"/>
          <w:color w:val="262626"/>
          <w:sz w:val="21"/>
          <w:szCs w:val="21"/>
        </w:rPr>
        <w:t xml:space="preserve">、</w:t>
      </w:r>
      <w:r>
        <w:rPr>
          <w:rFonts w:ascii="Segoe UI" w:eastAsia="微软雅黑" w:hAnsi="Segoe UI"/>
          <w:b/>
          <w:bCs/>
          <w:color w:val="262626"/>
          <w:sz w:val="21"/>
          <w:szCs w:val="21"/>
        </w:rPr>
        <w:t xml:space="preserve">不稳定</w:t>
      </w:r>
      <w:r>
        <w:rPr>
          <w:rFonts w:ascii="Segoe UI" w:eastAsia="微软雅黑" w:hAnsi="Segoe UI"/>
          <w:b w:val="false"/>
          <w:bCs w:val="false"/>
          <w:color w:val="262626"/>
          <w:sz w:val="21"/>
          <w:szCs w:val="21"/>
        </w:rPr>
        <w:t xml:space="preserve">（同样输入可能给出不同清单）。纯规则的问题是：不会推理「今天 32℃ 带娃户外 6 小时 → 要带备用衣物」这类组合场景。</w:t>
      </w:r>
    </w:p>
    <w:p>
      <w:pPr>
        <w:spacing w:after="160" w:before="0" w:line="330"/>
      </w:pPr>
      <w:r>
        <w:rPr>
          <w:rFonts w:ascii="Segoe UI" w:eastAsia="微软雅黑" w:hAnsi="Segoe UI"/>
          <w:b w:val="false"/>
          <w:bCs w:val="false"/>
          <w:color w:val="262626"/>
          <w:sz w:val="21"/>
          <w:szCs w:val="21"/>
        </w:rPr>
        <w:t xml:space="preserve">因此采用两层：</w:t>
      </w:r>
    </w:p>
    <w:p>
      <w:pPr>
        <w:pBdr>
          <w:left w:val="single" w:color="C6D0DC" w:sz="12" w:space="6"/>
        </w:pBdr>
        <w:shd w:fill="F5F7FA" w:val="clear"/>
        <w:spacing w:after="0" w:before="6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    ┌─────────────────────────────────────────┐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用户请求 →│  L1 规则引擎（本地/服务端，&lt;50ms）          │→ 骨架清单（立即返回）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    │  · base_weight ≥ 0.9 的固定必带项         │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    │  · 命中 routine 的绑定物品                 │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    │  · 命中 conditions 的条件物品（雨/冷/长时）  │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    └─────────────────────────────────────────┘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                    │  规则结果 + 统计画像 + 天气 + 用户备注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                    ▼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    ┌─────────────────────────────────────────┐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    │  L2 LLM 精修（~1.5s，模型可换）             │→ 最终清单（渐进替换）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    │  · 分级排序（must/suggest/optional）        │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    │  · 生成每项「一句话理由」                    │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    │  · 补充规则想不到的组合项                    │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    │  · 剔除明显冗余（如「不回家」时的家用物品）    │</w:t>
      </w:r>
    </w:p>
    <w:p>
      <w:pPr>
        <w:pBdr>
          <w:left w:val="single" w:color="C6D0DC" w:sz="12" w:space="6"/>
        </w:pBdr>
        <w:shd w:fill="F5F7FA" w:val="clear"/>
        <w:spacing w:after="20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    └─────────────────────────────────────────┘</w:t>
      </w:r>
    </w:p>
    <w:p>
      <w:pPr>
        <w:spacing w:after="160" w:before="0" w:line="330"/>
      </w:pPr>
      <w:r>
        <w:rPr>
          <w:rFonts w:ascii="Segoe UI" w:eastAsia="微软雅黑" w:hAnsi="Segoe UI"/>
          <w:b w:val="false"/>
          <w:bCs w:val="false"/>
          <w:color w:val="262626"/>
          <w:sz w:val="21"/>
          <w:szCs w:val="21"/>
        </w:rPr>
        <w:t xml:space="preserve">L1 的结果</w:t>
      </w:r>
      <w:r>
        <w:rPr>
          <w:rFonts w:ascii="Segoe UI" w:eastAsia="微软雅黑" w:hAnsi="Segoe UI"/>
          <w:b/>
          <w:bCs/>
          <w:color w:val="262626"/>
          <w:sz w:val="21"/>
          <w:szCs w:val="21"/>
        </w:rPr>
        <w:t xml:space="preserve">永远先返回</w:t>
      </w:r>
      <w:r>
        <w:rPr>
          <w:rFonts w:ascii="Segoe UI" w:eastAsia="微软雅黑" w:hAnsi="Segoe UI"/>
          <w:b w:val="false"/>
          <w:bCs w:val="false"/>
          <w:color w:val="262626"/>
          <w:sz w:val="21"/>
          <w:szCs w:val="21"/>
        </w:rPr>
        <w:t xml:space="preserve">给客户端（HTTP 立即响应 or SSE 第一帧），L2 完成后通过第二帧 / 轮询补充。这样即使 LLM 超时或欠费，产品仍然可用。</w:t>
      </w:r>
    </w:p>
    <w:p>
      <w:pPr>
        <w:pStyle w:val="Heading2"/>
        <w:spacing w:after="160" w:before="320"/>
      </w:pPr>
      <w:r>
        <w:rPr>
          <w:rFonts w:ascii="Segoe UI" w:eastAsia="微软雅黑" w:hAnsi="Segoe UI"/>
          <w:b/>
          <w:bCs/>
          <w:color w:val="2E5E8C"/>
          <w:sz w:val="25"/>
          <w:szCs w:val="25"/>
        </w:rPr>
        <w:t xml:space="preserve">7.2 模型选择与 Provider 抽象</w:t>
      </w:r>
    </w:p>
    <w:p>
      <w:pPr>
        <w:spacing w:after="160" w:before="0" w:line="330"/>
      </w:pPr>
      <w:r>
        <w:rPr>
          <w:rFonts w:ascii="Segoe UI" w:eastAsia="微软雅黑" w:hAnsi="Segoe UI"/>
          <w:b/>
          <w:bCs/>
          <w:color w:val="262626"/>
          <w:sz w:val="21"/>
          <w:szCs w:val="21"/>
        </w:rPr>
        <w:t xml:space="preserve">MVP 阶段用国内免费额度跑通，等评测集有数据后再决定要不要升级。</w:t>
      </w:r>
      <w:r>
        <w:rPr>
          <w:rFonts w:ascii="Segoe UI" w:eastAsia="微软雅黑" w:hAnsi="Segoe UI"/>
          <w:b w:val="false"/>
          <w:bCs w:val="false"/>
          <w:color w:val="262626"/>
          <w:sz w:val="21"/>
          <w:szCs w:val="21"/>
        </w:rPr>
        <w:t xml:space="preserve"> 本任务的难点不在推理能力，而在「理由文案要短、要有信息量、要像人话」，这一点上免费档模型和旗舰模型的差距远小于跑分差距——不要在没有评测数据前就锁定模型。</w:t>
      </w:r>
    </w:p>
    <w:tbl>
      <w:tblPr>
        <w:tblW w:type="dxa" w:w="9026"/>
        <w:tblBorders>
          <w:top w:val="single" w:color="C6D0DC" w:sz="4"/>
          <w:left w:val="single" w:color="C6D0DC" w:sz="4"/>
          <w:bottom w:val="single" w:color="C6D0DC" w:sz="4"/>
          <w:right w:val="single" w:color="C6D0DC" w:sz="4"/>
          <w:insideH w:val="single" w:color="C6D0DC" w:sz="4"/>
          <w:insideV w:val="single" w:color="C6D0DC" w:sz="4"/>
        </w:tblBorders>
      </w:tblPr>
      <w:tblGrid>
        <w:gridCol w:w="1706"/>
        <w:gridCol w:w="1919"/>
        <w:gridCol w:w="1919"/>
        <w:gridCol w:w="3482"/>
      </w:tblGrid>
      <w:tr>
        <w:trPr>
          <w:tblHeader/>
        </w:trPr>
        <w:tc>
          <w:tcPr>
            <w:tcW w:type="dxa" w:w="1706"/>
            <w:shd w:fill="E8EE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/>
                <w:bCs/>
                <w:color w:val="1F4E79"/>
                <w:sz w:val="19"/>
                <w:szCs w:val="19"/>
              </w:rPr>
              <w:t xml:space="preserve">平台</w:t>
            </w:r>
          </w:p>
        </w:tc>
        <w:tc>
          <w:tcPr>
            <w:tcW w:type="dxa" w:w="1919"/>
            <w:shd w:fill="E8EE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/>
                <w:bCs/>
                <w:color w:val="1F4E79"/>
                <w:sz w:val="19"/>
                <w:szCs w:val="19"/>
              </w:rPr>
              <w:t xml:space="preserve">免费额度</w:t>
            </w:r>
          </w:p>
        </w:tc>
        <w:tc>
          <w:tcPr>
            <w:tcW w:type="dxa" w:w="1919"/>
            <w:shd w:fill="E8EE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/>
                <w:bCs/>
                <w:color w:val="1F4E79"/>
                <w:sz w:val="19"/>
                <w:szCs w:val="19"/>
              </w:rPr>
              <w:t xml:space="preserve">推荐模型</w:t>
            </w:r>
          </w:p>
        </w:tc>
        <w:tc>
          <w:tcPr>
            <w:tcW w:type="dxa" w:w="3482"/>
            <w:shd w:fill="E8EE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/>
                <w:bCs/>
                <w:color w:val="1F4E79"/>
                <w:sz w:val="19"/>
                <w:szCs w:val="19"/>
              </w:rPr>
              <w:t xml:space="preserve">适配度</w:t>
            </w:r>
          </w:p>
        </w:tc>
      </w:tr>
      <w:tr>
        <w:trPr>
          <w:tblHeader w:val="false"/>
        </w:trPr>
        <w:tc>
          <w:tcPr>
            <w:tcW w:type="dxa" w:w="170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/>
                <w:bCs/>
                <w:color w:val="262626"/>
                <w:sz w:val="19"/>
                <w:szCs w:val="19"/>
              </w:rPr>
              <w:t xml:space="preserve">智谱 GLM</w:t>
            </w:r>
          </w:p>
        </w:tc>
        <w:tc>
          <w:tcPr>
            <w:tcW w:type="dxa" w:w="191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Flash 系列长期免费</w:t>
            </w:r>
          </w:p>
        </w:tc>
        <w:tc>
          <w:tcPr>
            <w:tcW w:type="dxa" w:w="191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onsolas" w:eastAsia="Consolas" w:hAnsi="Consolas"/>
                <w:b w:val="false"/>
                <w:bCs w:val="false"/>
                <w:color w:val="A31515"/>
                <w:sz w:val="17"/>
                <w:szCs w:val="17"/>
                <w:shd w:fill="F5F7FA" w:val="clear"/>
              </w:rPr>
              <w:t xml:space="preserve">glm-4-flash</w:t>
            </w:r>
          </w:p>
        </w:tc>
        <w:tc>
          <w:tcPr>
            <w:tcW w:type="dxa" w:w="348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⭐⭐⭐⭐⭐ 中文语感好、延迟低，</w:t>
            </w:r>
            <w:r>
              <w:rPr>
                <w:rFonts w:ascii="Segoe UI" w:eastAsia="微软雅黑" w:hAnsi="Segoe UI"/>
                <w:b/>
                <w:bCs/>
                <w:color w:val="262626"/>
                <w:sz w:val="19"/>
                <w:szCs w:val="19"/>
              </w:rPr>
              <w:t xml:space="preserve">MVP 首选</w:t>
            </w:r>
          </w:p>
        </w:tc>
      </w:tr>
      <w:tr>
        <w:trPr>
          <w:tblHeader w:val="false"/>
        </w:trPr>
        <w:tc>
          <w:tcPr>
            <w:tcW w:type="dxa" w:w="170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/>
                <w:bCs/>
                <w:color w:val="262626"/>
                <w:sz w:val="19"/>
                <w:szCs w:val="19"/>
              </w:rPr>
              <w:t xml:space="preserve">阿里百炼（通义）</w:t>
            </w:r>
          </w:p>
        </w:tc>
        <w:tc>
          <w:tcPr>
            <w:tcW w:type="dxa" w:w="191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新用户百万级 token 试用</w:t>
            </w:r>
          </w:p>
        </w:tc>
        <w:tc>
          <w:tcPr>
            <w:tcW w:type="dxa" w:w="191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onsolas" w:eastAsia="Consolas" w:hAnsi="Consolas"/>
                <w:b w:val="false"/>
                <w:bCs w:val="false"/>
                <w:color w:val="A31515"/>
                <w:sz w:val="17"/>
                <w:szCs w:val="17"/>
                <w:shd w:fill="F5F7FA" w:val="clear"/>
              </w:rPr>
              <w:t xml:space="preserve">qwen-flash</w:t>
            </w: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 / </w:t>
            </w:r>
            <w:r>
              <w:rPr>
                <w:rFonts w:ascii="Consolas" w:eastAsia="Consolas" w:hAnsi="Consolas"/>
                <w:b w:val="false"/>
                <w:bCs w:val="false"/>
                <w:color w:val="A31515"/>
                <w:sz w:val="17"/>
                <w:szCs w:val="17"/>
                <w:shd w:fill="F5F7FA" w:val="clear"/>
              </w:rPr>
              <w:t xml:space="preserve">qwen-turbo</w:t>
            </w:r>
          </w:p>
        </w:tc>
        <w:tc>
          <w:tcPr>
            <w:tcW w:type="dxa" w:w="348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⭐⭐⭐⭐⭐ 稳定性最好，额度用尽后单价也极低</w:t>
            </w:r>
          </w:p>
        </w:tc>
      </w:tr>
      <w:tr>
        <w:trPr>
          <w:tblHeader w:val="false"/>
        </w:trPr>
        <w:tc>
          <w:tcPr>
            <w:tcW w:type="dxa" w:w="170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/>
                <w:bCs/>
                <w:color w:val="262626"/>
                <w:sz w:val="19"/>
                <w:szCs w:val="19"/>
              </w:rPr>
              <w:t xml:space="preserve">硅基流动 SiliconFlow</w:t>
            </w:r>
          </w:p>
        </w:tc>
        <w:tc>
          <w:tcPr>
            <w:tcW w:type="dxa" w:w="191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部分小模型免费 + 注册赠额度</w:t>
            </w:r>
          </w:p>
        </w:tc>
        <w:tc>
          <w:tcPr>
            <w:tcW w:type="dxa" w:w="191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onsolas" w:eastAsia="Consolas" w:hAnsi="Consolas"/>
                <w:b w:val="false"/>
                <w:bCs w:val="false"/>
                <w:color w:val="A31515"/>
                <w:sz w:val="17"/>
                <w:szCs w:val="17"/>
                <w:shd w:fill="F5F7FA" w:val="clear"/>
              </w:rPr>
              <w:t xml:space="preserve">Qwen/Qwen2.5-7B-Instruct</w:t>
            </w:r>
          </w:p>
        </w:tc>
        <w:tc>
          <w:tcPr>
            <w:tcW w:type="dxa" w:w="348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⭐⭐⭐⭐ 一个 key 切十几个模型，</w:t>
            </w:r>
            <w:r>
              <w:rPr>
                <w:rFonts w:ascii="Segoe UI" w:eastAsia="微软雅黑" w:hAnsi="Segoe UI"/>
                <w:b/>
                <w:bCs/>
                <w:color w:val="262626"/>
                <w:sz w:val="19"/>
                <w:szCs w:val="19"/>
              </w:rPr>
              <w:t xml:space="preserve">适合选型对比</w:t>
            </w:r>
          </w:p>
        </w:tc>
      </w:tr>
      <w:tr>
        <w:trPr>
          <w:tblHeader w:val="false"/>
        </w:trPr>
        <w:tc>
          <w:tcPr>
            <w:tcW w:type="dxa" w:w="170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/>
                <w:bCs/>
                <w:color w:val="262626"/>
                <w:sz w:val="19"/>
                <w:szCs w:val="19"/>
              </w:rPr>
              <w:t xml:space="preserve">火山引擎豆包</w:t>
            </w:r>
          </w:p>
        </w:tc>
        <w:tc>
          <w:tcPr>
            <w:tcW w:type="dxa" w:w="191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每模型有免费额度</w:t>
            </w:r>
          </w:p>
        </w:tc>
        <w:tc>
          <w:tcPr>
            <w:tcW w:type="dxa" w:w="191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onsolas" w:eastAsia="Consolas" w:hAnsi="Consolas"/>
                <w:b w:val="false"/>
                <w:bCs w:val="false"/>
                <w:color w:val="A31515"/>
                <w:sz w:val="17"/>
                <w:szCs w:val="17"/>
                <w:shd w:fill="F5F7FA" w:val="clear"/>
              </w:rPr>
              <w:t xml:space="preserve">doubao-lite</w:t>
            </w:r>
          </w:p>
        </w:tc>
        <w:tc>
          <w:tcPr>
            <w:tcW w:type="dxa" w:w="348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⭐⭐⭐⭐ 并发和稳定性好</w:t>
            </w:r>
          </w:p>
        </w:tc>
      </w:tr>
      <w:tr>
        <w:trPr>
          <w:tblHeader w:val="false"/>
        </w:trPr>
        <w:tc>
          <w:tcPr>
            <w:tcW w:type="dxa" w:w="170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/>
                <w:bCs/>
                <w:color w:val="262626"/>
                <w:sz w:val="19"/>
                <w:szCs w:val="19"/>
              </w:rPr>
              <w:t xml:space="preserve">DeepSeek</w:t>
            </w:r>
          </w:p>
        </w:tc>
        <w:tc>
          <w:tcPr>
            <w:tcW w:type="dxa" w:w="191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非免费但极便宜</w:t>
            </w:r>
          </w:p>
        </w:tc>
        <w:tc>
          <w:tcPr>
            <w:tcW w:type="dxa" w:w="191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onsolas" w:eastAsia="Consolas" w:hAnsi="Consolas"/>
                <w:b w:val="false"/>
                <w:bCs w:val="false"/>
                <w:color w:val="A31515"/>
                <w:sz w:val="17"/>
                <w:szCs w:val="17"/>
                <w:shd w:fill="F5F7FA" w:val="clear"/>
              </w:rPr>
              <w:t xml:space="preserve">deepseek-chat</w:t>
            </w:r>
          </w:p>
        </w:tc>
        <w:tc>
          <w:tcPr>
            <w:tcW w:type="dxa" w:w="348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⭐⭐⭐⭐ 本项目用量下月成本个位数元</w:t>
            </w:r>
          </w:p>
        </w:tc>
      </w:tr>
      <w:tr>
        <w:trPr>
          <w:tblHeader w:val="false"/>
        </w:trPr>
        <w:tc>
          <w:tcPr>
            <w:tcW w:type="dxa" w:w="170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/>
                <w:bCs/>
                <w:color w:val="262626"/>
                <w:sz w:val="19"/>
                <w:szCs w:val="19"/>
              </w:rPr>
              <w:t xml:space="preserve">Claude</w:t>
            </w:r>
          </w:p>
        </w:tc>
        <w:tc>
          <w:tcPr>
            <w:tcW w:type="dxa" w:w="191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付费</w:t>
            </w:r>
          </w:p>
        </w:tc>
        <w:tc>
          <w:tcPr>
            <w:tcW w:type="dxa" w:w="191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onsolas" w:eastAsia="Consolas" w:hAnsi="Consolas"/>
                <w:b w:val="false"/>
                <w:bCs w:val="false"/>
                <w:color w:val="A31515"/>
                <w:sz w:val="17"/>
                <w:szCs w:val="17"/>
                <w:shd w:fill="F5F7FA" w:val="clear"/>
              </w:rPr>
              <w:t xml:space="preserve">claude-opus-5</w:t>
            </w:r>
          </w:p>
        </w:tc>
        <w:tc>
          <w:tcPr>
            <w:tcW w:type="dxa" w:w="348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⭐⭐⭐⭐⭐ 文案质量上限最高，作为</w:t>
            </w:r>
            <w:r>
              <w:rPr>
                <w:rFonts w:ascii="Segoe UI" w:eastAsia="微软雅黑" w:hAnsi="Segoe UI"/>
                <w:b/>
                <w:bCs/>
                <w:color w:val="262626"/>
                <w:sz w:val="19"/>
                <w:szCs w:val="19"/>
              </w:rPr>
              <w:t xml:space="preserve">升级路径</w:t>
            </w: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保留</w:t>
            </w:r>
          </w:p>
        </w:tc>
      </w:tr>
    </w:tbl>
    <w:p>
      <w:pPr>
        <w:spacing w:after="160"/>
      </w:pPr>
    </w:p>
    <w:p>
      <w:pPr>
        <w:pBdr>
          <w:left w:val="single" w:color="D9A441" w:sz="16" w:space="8"/>
        </w:pBdr>
        <w:shd w:fill="FBF7EC" w:val="clear"/>
        <w:spacing w:after="200" w:before="120" w:line="320"/>
        <w:ind w:left="240"/>
      </w:pPr>
      <w:r>
        <w:rPr>
          <w:rFonts w:ascii="Segoe UI" w:eastAsia="微软雅黑" w:hAnsi="Segoe UI"/>
          <w:b w:val="false"/>
          <w:bCs w:val="false"/>
          <w:color w:val="5C4A22"/>
          <w:sz w:val="20"/>
          <w:szCs w:val="20"/>
        </w:rPr>
        <w:t xml:space="preserve">各家免费政策变动频繁，接入前务必到官网 pricing 页确认当前规则。</w:t>
      </w:r>
    </w:p>
    <w:p>
      <w:pPr>
        <w:spacing w:after="160" w:before="0" w:line="330"/>
      </w:pPr>
      <w:r>
        <w:rPr>
          <w:rFonts w:ascii="Segoe UI" w:eastAsia="微软雅黑" w:hAnsi="Segoe UI"/>
          <w:b/>
          <w:bCs/>
          <w:color w:val="262626"/>
          <w:sz w:val="21"/>
          <w:szCs w:val="21"/>
        </w:rPr>
        <w:t xml:space="preserve">硬性要求：AI 调用必须走 Provider 抽象层。</w:t>
      </w:r>
      <w:r>
        <w:rPr>
          <w:rFonts w:ascii="Segoe UI" w:eastAsia="微软雅黑" w:hAnsi="Segoe UI"/>
          <w:b w:val="false"/>
          <w:bCs w:val="false"/>
          <w:color w:val="262626"/>
          <w:sz w:val="21"/>
          <w:szCs w:val="21"/>
        </w:rPr>
        <w:t xml:space="preserve"> 上述平台除 Claude 外都兼容 OpenAI SDK 协议，切换只需改 </w:t>
      </w:r>
      <w:r>
        <w:rPr>
          <w:rFonts w:ascii="Consolas" w:eastAsia="Consolas" w:hAnsi="Consolas"/>
          <w:b w:val="false"/>
          <w:bCs w:val="false"/>
          <w:color w:val="A31515"/>
          <w:sz w:val="19"/>
          <w:szCs w:val="19"/>
          <w:shd w:fill="F5F7FA" w:val="clear"/>
        </w:rPr>
        <w:t xml:space="preserve">base_url</w:t>
      </w:r>
      <w:r>
        <w:rPr>
          <w:rFonts w:ascii="Segoe UI" w:eastAsia="微软雅黑" w:hAnsi="Segoe UI"/>
          <w:b w:val="false"/>
          <w:bCs w:val="false"/>
          <w:color w:val="262626"/>
          <w:sz w:val="21"/>
          <w:szCs w:val="21"/>
        </w:rPr>
        <w:t xml:space="preserve"> + </w:t>
      </w:r>
      <w:r>
        <w:rPr>
          <w:rFonts w:ascii="Consolas" w:eastAsia="Consolas" w:hAnsi="Consolas"/>
          <w:b w:val="false"/>
          <w:bCs w:val="false"/>
          <w:color w:val="A31515"/>
          <w:sz w:val="19"/>
          <w:szCs w:val="19"/>
          <w:shd w:fill="F5F7FA" w:val="clear"/>
        </w:rPr>
        <w:t xml:space="preserve">model</w:t>
      </w:r>
      <w:r>
        <w:rPr>
          <w:rFonts w:ascii="Segoe UI" w:eastAsia="微软雅黑" w:hAnsi="Segoe UI"/>
          <w:b w:val="false"/>
          <w:bCs w:val="false"/>
          <w:color w:val="262626"/>
          <w:sz w:val="21"/>
          <w:szCs w:val="21"/>
        </w:rPr>
        <w:t xml:space="preserve">，因此代码里不允许出现任何厂商专属调用散落在业务逻辑中。选型结论必须来自 15.2 的 30 组评测集横向跑分，不能凭感觉。</w:t>
      </w:r>
    </w:p>
    <w:p>
      <w:pPr>
        <w:spacing w:after="160" w:before="0" w:line="330"/>
      </w:pPr>
      <w:r>
        <w:rPr>
          <w:rFonts w:ascii="Segoe UI" w:eastAsia="微软雅黑" w:hAnsi="Segoe UI"/>
          <w:b/>
          <w:bCs/>
          <w:color w:val="262626"/>
          <w:sz w:val="21"/>
          <w:szCs w:val="21"/>
        </w:rPr>
        <w:t xml:space="preserve">升级触发条件</w:t>
      </w:r>
      <w:r>
        <w:rPr>
          <w:rFonts w:ascii="Segoe UI" w:eastAsia="微软雅黑" w:hAnsi="Segoe UI"/>
          <w:b w:val="false"/>
          <w:bCs w:val="false"/>
          <w:color w:val="262626"/>
          <w:sz w:val="21"/>
          <w:szCs w:val="21"/>
        </w:rPr>
        <w:t xml:space="preserve">（满足任一即评估换模型）：</w:t>
      </w:r>
    </w:p>
    <w:p>
      <w:pPr>
        <w:pStyle w:val="ListParagraph"/>
        <w:numPr>
          <w:ilvl w:val="0"/>
          <w:numId w:val="2"/>
        </w:numPr>
        <w:spacing w:after="60" w:before="0" w:line="320"/>
      </w:pPr>
      <w:r>
        <w:rPr>
          <w:rFonts w:ascii="Segoe UI" w:eastAsia="微软雅黑" w:hAnsi="Segoe UI"/>
          <w:b w:val="false"/>
          <w:bCs w:val="false"/>
          <w:color w:val="262626"/>
          <w:sz w:val="21"/>
          <w:szCs w:val="21"/>
        </w:rPr>
        <w:t xml:space="preserve">评测集「理由有效性」低于 80%，且调 Prompt 无法改善</w:t>
      </w:r>
    </w:p>
    <w:p>
      <w:pPr>
        <w:pStyle w:val="ListParagraph"/>
        <w:numPr>
          <w:ilvl w:val="0"/>
          <w:numId w:val="2"/>
        </w:numPr>
        <w:spacing w:after="60" w:before="0" w:line="320"/>
      </w:pPr>
      <w:r>
        <w:rPr>
          <w:rFonts w:ascii="Segoe UI" w:eastAsia="微软雅黑" w:hAnsi="Segoe UI"/>
          <w:b w:val="false"/>
          <w:bCs w:val="false"/>
          <w:color w:val="262626"/>
          <w:sz w:val="21"/>
          <w:szCs w:val="21"/>
        </w:rPr>
        <w:t xml:space="preserve">清单项勾选率（</w:t>
      </w:r>
      <w:r>
        <w:rPr>
          <w:rFonts w:ascii="Consolas" w:eastAsia="Consolas" w:hAnsi="Consolas"/>
          <w:b w:val="false"/>
          <w:bCs w:val="false"/>
          <w:color w:val="A31515"/>
          <w:sz w:val="19"/>
          <w:szCs w:val="19"/>
          <w:shd w:fill="F5F7FA" w:val="clear"/>
        </w:rPr>
        <w:t xml:space="preserve">checklist.take_rate</w:t>
      </w:r>
      <w:r>
        <w:rPr>
          <w:rFonts w:ascii="Segoe UI" w:eastAsia="微软雅黑" w:hAnsi="Segoe UI"/>
          <w:b w:val="false"/>
          <w:bCs w:val="false"/>
          <w:color w:val="262626"/>
          <w:sz w:val="21"/>
          <w:szCs w:val="21"/>
        </w:rPr>
        <w:t xml:space="preserve">）持续低于 0.4</w:t>
      </w:r>
    </w:p>
    <w:p>
      <w:pPr>
        <w:pStyle w:val="ListParagraph"/>
        <w:numPr>
          <w:ilvl w:val="0"/>
          <w:numId w:val="2"/>
        </w:numPr>
        <w:spacing w:after="60" w:before="0" w:line="320"/>
      </w:pPr>
      <w:r>
        <w:rPr>
          <w:rFonts w:ascii="Segoe UI" w:eastAsia="微软雅黑" w:hAnsi="Segoe UI"/>
          <w:b w:val="false"/>
          <w:bCs w:val="false"/>
          <w:color w:val="262626"/>
          <w:sz w:val="21"/>
          <w:szCs w:val="21"/>
        </w:rPr>
        <w:t xml:space="preserve">免费额度的 QPS 限制导致 </w:t>
      </w:r>
      <w:r>
        <w:rPr>
          <w:rFonts w:ascii="Consolas" w:eastAsia="Consolas" w:hAnsi="Consolas"/>
          <w:b w:val="false"/>
          <w:bCs w:val="false"/>
          <w:color w:val="A31515"/>
          <w:sz w:val="19"/>
          <w:szCs w:val="19"/>
          <w:shd w:fill="F5F7FA" w:val="clear"/>
        </w:rPr>
        <w:t xml:space="preserve">ai.fallback_rate</w:t>
      </w:r>
      <w:r>
        <w:rPr>
          <w:rFonts w:ascii="Segoe UI" w:eastAsia="微软雅黑" w:hAnsi="Segoe UI"/>
          <w:b w:val="false"/>
          <w:bCs w:val="false"/>
          <w:color w:val="262626"/>
          <w:sz w:val="21"/>
          <w:szCs w:val="21"/>
        </w:rPr>
        <w:t xml:space="preserve"> &gt; 5%</w:t>
      </w:r>
    </w:p>
    <w:p>
      <w:pPr>
        <w:spacing w:after="60"/>
      </w:pPr>
    </w:p>
    <w:p>
      <w:pPr>
        <w:pStyle w:val="Heading2"/>
        <w:spacing w:after="160" w:before="320"/>
      </w:pPr>
      <w:r>
        <w:rPr>
          <w:rFonts w:ascii="Segoe UI" w:eastAsia="微软雅黑" w:hAnsi="Segoe UI"/>
          <w:b/>
          <w:bCs/>
          <w:color w:val="2E5E8C"/>
          <w:sz w:val="25"/>
          <w:szCs w:val="25"/>
        </w:rPr>
        <w:t xml:space="preserve">7.3 Prompt 结构（为缓存而设计）</w:t>
      </w:r>
    </w:p>
    <w:p>
      <w:pPr>
        <w:spacing w:after="160" w:before="0" w:line="330"/>
      </w:pPr>
      <w:r>
        <w:rPr>
          <w:rFonts w:ascii="Segoe UI" w:eastAsia="微软雅黑" w:hAnsi="Segoe UI"/>
          <w:b w:val="false"/>
          <w:bCs w:val="false"/>
          <w:color w:val="262626"/>
          <w:sz w:val="21"/>
          <w:szCs w:val="21"/>
        </w:rPr>
        <w:t xml:space="preserve">主流大模型的上下文缓存都是</w:t>
      </w:r>
      <w:r>
        <w:rPr>
          <w:rFonts w:ascii="Segoe UI" w:eastAsia="微软雅黑" w:hAnsi="Segoe UI"/>
          <w:b/>
          <w:bCs/>
          <w:color w:val="262626"/>
          <w:sz w:val="21"/>
          <w:szCs w:val="21"/>
        </w:rPr>
        <w:t xml:space="preserve">前缀匹配</w:t>
      </w:r>
      <w:r>
        <w:rPr>
          <w:rFonts w:ascii="Segoe UI" w:eastAsia="微软雅黑" w:hAnsi="Segoe UI"/>
          <w:b w:val="false"/>
          <w:bCs w:val="false"/>
          <w:color w:val="262626"/>
          <w:sz w:val="21"/>
          <w:szCs w:val="21"/>
        </w:rPr>
        <w:t xml:space="preserve">：前缀里任何一个字节变化都会让后面全部失效（DeepSeek 自动命中、通义/豆包需显式开启 context cache、Claude 用 </w:t>
      </w:r>
      <w:r>
        <w:rPr>
          <w:rFonts w:ascii="Consolas" w:eastAsia="Consolas" w:hAnsi="Consolas"/>
          <w:b w:val="false"/>
          <w:bCs w:val="false"/>
          <w:color w:val="A31515"/>
          <w:sz w:val="19"/>
          <w:szCs w:val="19"/>
          <w:shd w:fill="F5F7FA" w:val="clear"/>
        </w:rPr>
        <w:t xml:space="preserve">cache_control</w:t>
      </w:r>
      <w:r>
        <w:rPr>
          <w:rFonts w:ascii="Segoe UI" w:eastAsia="微软雅黑" w:hAnsi="Segoe UI"/>
          <w:b w:val="false"/>
          <w:bCs w:val="false"/>
          <w:color w:val="262626"/>
          <w:sz w:val="21"/>
          <w:szCs w:val="21"/>
        </w:rPr>
        <w:t xml:space="preserve"> 打断点）。因此无论用哪家，都严格按「稳定 → 半稳定 → 易变」的顺序组织：</w:t>
      </w:r>
    </w:p>
    <w:p>
      <w:pPr>
        <w:pBdr>
          <w:left w:val="single" w:color="C6D0DC" w:sz="12" w:space="6"/>
        </w:pBdr>
        <w:shd w:fill="F5F7FA" w:val="clear"/>
        <w:spacing w:after="0" w:before="6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[1] system（全局稳定，所有用户共享）        ← 命中率最高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· 角色定义、分级规则、输出规范、文案风格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[2] user 第一段（每用户稳定，按天变化）      ← 按用户缓存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· 用户身份标签、物品库全量、规律列表、历史统计摘要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[3] user 最后一段（本次请求，每次都变）      ← 不参与缓存</w:t>
      </w:r>
    </w:p>
    <w:p>
      <w:pPr>
        <w:pBdr>
          <w:left w:val="single" w:color="C6D0DC" w:sz="12" w:space="6"/>
        </w:pBdr>
        <w:shd w:fill="F5F7FA" w:val="clear"/>
        <w:spacing w:after="20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· 当前时间/星期/天气/场景/时长/交通/用户备注</w:t>
      </w:r>
    </w:p>
    <w:p>
      <w:pPr>
        <w:spacing w:after="160" w:before="0" w:line="330"/>
      </w:pPr>
      <w:r>
        <w:rPr>
          <w:rFonts w:ascii="Segoe UI" w:eastAsia="微软雅黑" w:hAnsi="Segoe UI"/>
          <w:b w:val="false"/>
          <w:bCs w:val="false"/>
          <w:color w:val="262626"/>
          <w:sz w:val="21"/>
          <w:szCs w:val="21"/>
        </w:rPr>
        <w:t xml:space="preserve">[1]+[2] 通常在 1500–3000 token。即使所选平台完全不支持缓存，这个顺序也不吃亏——它同时让 Prompt 结构清晰、便于按用户维度做 A/B。</w:t>
      </w:r>
    </w:p>
    <w:p>
      <w:pPr>
        <w:spacing w:after="160" w:before="0" w:line="330"/>
      </w:pPr>
      <w:r>
        <w:rPr>
          <w:rFonts w:ascii="Segoe UI" w:eastAsia="微软雅黑" w:hAnsi="Segoe UI"/>
          <w:b w:val="false"/>
          <w:bCs w:val="false"/>
          <w:color w:val="262626"/>
          <w:sz w:val="21"/>
          <w:szCs w:val="21"/>
        </w:rPr>
        <w:t xml:space="preserve">⚠️ </w:t>
      </w:r>
      <w:r>
        <w:rPr>
          <w:rFonts w:ascii="Segoe UI" w:eastAsia="微软雅黑" w:hAnsi="Segoe UI"/>
          <w:b/>
          <w:bCs/>
          <w:color w:val="262626"/>
          <w:sz w:val="21"/>
          <w:szCs w:val="21"/>
        </w:rPr>
        <w:t xml:space="preserve">绝对不要</w:t>
      </w:r>
      <w:r>
        <w:rPr>
          <w:rFonts w:ascii="Segoe UI" w:eastAsia="微软雅黑" w:hAnsi="Segoe UI"/>
          <w:b w:val="false"/>
          <w:bCs w:val="false"/>
          <w:color w:val="262626"/>
          <w:sz w:val="21"/>
          <w:szCs w:val="21"/>
        </w:rPr>
        <w:t xml:space="preserve">把「当前时间」拼进 system prompt —— 那会让每一次请求的缓存全部失效。这是本项目最容易踩的性能坑：功能完全正常，成本悄悄翻数倍，只能靠 12.4 的 </w:t>
      </w:r>
      <w:r>
        <w:rPr>
          <w:rFonts w:ascii="Consolas" w:eastAsia="Consolas" w:hAnsi="Consolas"/>
          <w:b w:val="false"/>
          <w:bCs w:val="false"/>
          <w:color w:val="A31515"/>
          <w:sz w:val="19"/>
          <w:szCs w:val="19"/>
          <w:shd w:fill="F5F7FA" w:val="clear"/>
        </w:rPr>
        <w:t xml:space="preserve">ai.cache_read_ratio</w:t>
      </w:r>
      <w:r>
        <w:rPr>
          <w:rFonts w:ascii="Segoe UI" w:eastAsia="微软雅黑" w:hAnsi="Segoe UI"/>
          <w:b w:val="false"/>
          <w:bCs w:val="false"/>
          <w:color w:val="262626"/>
          <w:sz w:val="21"/>
          <w:szCs w:val="21"/>
        </w:rPr>
        <w:t xml:space="preserve"> 指标发现。</w:t>
      </w:r>
    </w:p>
    <w:p>
      <w:pPr>
        <w:pStyle w:val="Heading2"/>
        <w:spacing w:after="160" w:before="320"/>
      </w:pPr>
      <w:r>
        <w:rPr>
          <w:rFonts w:ascii="Segoe UI" w:eastAsia="微软雅黑" w:hAnsi="Segoe UI"/>
          <w:b/>
          <w:bCs/>
          <w:color w:val="2E5E8C"/>
          <w:sz w:val="25"/>
          <w:szCs w:val="25"/>
        </w:rPr>
        <w:t xml:space="preserve">7.4 参考实现（Python / FastAPI）</w:t>
      </w:r>
    </w:p>
    <w:p>
      <w:pPr>
        <w:pBdr>
          <w:left w:val="single" w:color="C6D0DC" w:sz="12" w:space="6"/>
        </w:pBdr>
        <w:shd w:fill="F5F7FA" w:val="clear"/>
        <w:spacing w:after="0" w:before="6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# app/ai/provider.py —— 唯一的模型接入点，业务代码不直接碰厂商 SDK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import os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from openai import OpenAI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# 各平台均兼容 OpenAI 协议，切换只改 base_url + model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PROVIDERS = {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"glm":         ("https://open.bigmodel.cn/api/paas/v4", "glm-4-flash"),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"qwen":        ("https://dashscope.aliyuncs.com/compatible-mode/v1", "qwen-flash"),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"siliconflow": ("https://api.siliconflow.cn/v1", "Qwen/Qwen2.5-7B-Instruct"),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"doubao":      ("https://ark.cn-beijing.volces.com/api/v3", "doubao-lite-32k"),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"deepseek":    ("https://api.deepseek.com/v1", "deepseek-chat"),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}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def get_client(name: str):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base_url, model = PROVIDERS[name]</w:t>
      </w:r>
    </w:p>
    <w:p>
      <w:pPr>
        <w:pBdr>
          <w:left w:val="single" w:color="C6D0DC" w:sz="12" w:space="6"/>
        </w:pBdr>
        <w:shd w:fill="F5F7FA" w:val="clear"/>
        <w:spacing w:after="20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return OpenAI(api_key=os.environ[f"{name.upper()}_API_KEY"], base_url=base_url), model</w:t>
      </w:r>
    </w:p>
    <w:p>
      <w:pPr>
        <w:pBdr>
          <w:left w:val="single" w:color="C6D0DC" w:sz="12" w:space="6"/>
        </w:pBdr>
        <w:shd w:fill="F5F7FA" w:val="clear"/>
        <w:spacing w:after="0" w:before="6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# app/ai/prompts.py —— [1] 全局稳定部分，所有用户共享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SYSTEM_PROMPT = """你是「别落了」小程序的出门清单助手。用户在出门前打开小程序，你要在他迈出家门前告诉他该带什么。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分级规则：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- must（必带）：忘了会直接导致行程失败或严重不便。钥匙、证件、当次活动的核心装备属于此类。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- suggest（建议带）：忘了会不舒服但不致命，通常由天气、时长、交通方式触发。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- optional（可选）：锦上添花，用户可能已有替代方案。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理由文案要求：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- 每项必须给一条理由，不超过 14 个字，说清「为什么今天要带」。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- 优先引用具体依据：天气数值、历史行为、当次活动。例如「下午 60% 概率雷阵雨」优于「可能下雨」。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- 不要写「以防万一」「建议携带」这类没有信息量的话。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- 不要重复物品名本身。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清单规模：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- must 不超过 6 项，suggest 不超过 5 项，optional 不超过 4 项。清单越长越没人看。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- 用户 take_rate 低于 0.2 的物品不要放进 must。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- 用户标记过 forgotten 的物品，同场景下优先提升到 must，并在理由中提示。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只输出 JSON，不要任何解释性文字。输出格式：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{"context_summary": "...", "groups": [{"level": "must|suggest|optional",</w:t>
      </w:r>
    </w:p>
    <w:p>
      <w:pPr>
        <w:pBdr>
          <w:left w:val="single" w:color="C6D0DC" w:sz="12" w:space="6"/>
        </w:pBdr>
        <w:shd w:fill="F5F7FA" w:val="clear"/>
        <w:spacing w:after="20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"items": [{"name": "...", "reason": "..."}]}], "tips": "..."}"""</w:t>
      </w:r>
    </w:p>
    <w:p>
      <w:pPr>
        <w:pBdr>
          <w:left w:val="single" w:color="C6D0DC" w:sz="12" w:space="6"/>
        </w:pBdr>
        <w:shd w:fill="F5F7FA" w:val="clear"/>
        <w:spacing w:after="0" w:before="6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# app/ai/checklist.py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import json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import logging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import os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from app.ai.provider import get_client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from app.ai.prompts import SYSTEM_PROMPT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logger = logging.getLogger(__name__)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LEVELS = {"must", "suggest", "optional"}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def _validate(data: dict) -&gt; dict: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"""免费档模型的 JSON mode 只保证「是合法 JSON」，不保证字段结构，必须自行校验。"""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groups = data.get("groups")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if not isinstance(groups, list) or not groups: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    raise ValueError("groups 缺失或为空")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for g in groups: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    if g.get("level") not in LEVELS or not isinstance(g.get("items"), list):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        raise ValueError(f"分组结构非法: {g!r}")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    for it in g["items"]: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        if not it.get("name"):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            raise ValueError(f"物品缺少 name: {it!r}")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        it["reason"] = (it.get("reason") or "")[:20]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return data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def _extract_json(text: str) -&gt; dict: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"""小参数模型偶尔会把 JSON 包在 ```json 围栏里或多写一句解释。"""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text = text.strip()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if text.startswith("```"):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    text = text.split("```")[1].lstrip("json").strip()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start, end = text.find("{"), text.rfind("}")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return json.loads(text[start:end + 1])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def generate_checklist(profile: dict, ctx: dict, rule_draft: list[dict],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                   provider: str = os.getenv("AI_PROVIDER", "glm")) -&gt; dict: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client, model = get_client(provider)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resp = client.chat.completions.create(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    model=model,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    messages=[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        {"role": "system", "content": SYSTEM_PROMPT},          # [1] 稳定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        {"role": "user", "content": (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            f"&lt;user_profile&gt;\n{json.dumps(profile, ensure_ascii=False, sort_keys=True)}\n&lt;/user_profile&gt;"  # [2] 半稳定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            f"\n&lt;today&gt;\n{json.dumps(ctx, ensure_ascii=False, sort_keys=True)}\n&lt;/today&gt;"                  # [3] 易变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            f"\n&lt;rule_draft&gt;\n{json.dumps(rule_draft, ensure_ascii=False)}\n&lt;/rule_draft&gt;"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            "\n请基于 rule_draft 精修，可增删，输出最终清单 JSON。"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        )},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    ],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    response_format={"type": "json_object"},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    max_tokens=1500,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    timeout=float(os.getenv("AI_TIMEOUT_SECONDS", "2.5")),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)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result = _validate(_extract_json(resp.choices[0].message.content))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u = resp.usage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log_usage(provider=provider, model=model,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          prompt_tokens=u.prompt_tokens, completion_tokens=u.completion_tokens,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          cached_tokens=getattr(getattr(u, "prompt_tokens_details", None), "cached_tokens", 0))</w:t>
      </w:r>
    </w:p>
    <w:p>
      <w:pPr>
        <w:pBdr>
          <w:left w:val="single" w:color="C6D0DC" w:sz="12" w:space="6"/>
        </w:pBdr>
        <w:shd w:fill="F5F7FA" w:val="clear"/>
        <w:spacing w:after="20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return result</w:t>
      </w:r>
    </w:p>
    <w:p>
      <w:pPr>
        <w:pBdr>
          <w:left w:val="single" w:color="D9A441" w:sz="16" w:space="8"/>
        </w:pBdr>
        <w:shd w:fill="FBF7EC" w:val="clear"/>
        <w:spacing w:after="200" w:before="120" w:line="320"/>
        <w:ind w:left="240"/>
      </w:pPr>
      <w:r>
        <w:rPr>
          <w:rFonts w:ascii="Consolas" w:eastAsia="Consolas" w:hAnsi="Consolas"/>
          <w:b/>
          <w:bCs/>
          <w:color w:val="A31515"/>
          <w:sz w:val="18"/>
          <w:szCs w:val="18"/>
          <w:shd w:fill="F5F7FA" w:val="clear"/>
        </w:rPr>
        <w:t xml:space="preserve">response_format</w:t>
      </w:r>
      <w:r>
        <w:rPr>
          <w:rFonts w:ascii="Segoe UI" w:eastAsia="微软雅黑" w:hAnsi="Segoe UI"/>
          <w:b/>
          <w:bCs/>
          <w:color w:val="5C4A22"/>
          <w:sz w:val="20"/>
          <w:szCs w:val="20"/>
        </w:rPr>
        <w:t xml:space="preserve"> 不等于 schema 约束。</w:t>
      </w:r>
      <w:r>
        <w:rPr>
          <w:rFonts w:ascii="Segoe UI" w:eastAsia="微软雅黑" w:hAnsi="Segoe UI"/>
          <w:b w:val="false"/>
          <w:bCs w:val="false"/>
          <w:color w:val="5C4A22"/>
          <w:sz w:val="20"/>
          <w:szCs w:val="20"/>
        </w:rPr>
        <w:t xml:space="preserve"> 国内多数模型的 JSON mode 只保证输出是合法 JSON，不保证字段符合你的结构，因此 </w:t>
      </w:r>
      <w:r>
        <w:rPr>
          <w:rFonts w:ascii="Consolas" w:eastAsia="Consolas" w:hAnsi="Consolas"/>
          <w:b w:val="false"/>
          <w:bCs w:val="false"/>
          <w:color w:val="A31515"/>
          <w:sz w:val="18"/>
          <w:szCs w:val="18"/>
          <w:shd w:fill="F5F7FA" w:val="clear"/>
        </w:rPr>
        <w:t xml:space="preserve">_validate()</w:t>
      </w:r>
      <w:r>
        <w:rPr>
          <w:rFonts w:ascii="Segoe UI" w:eastAsia="微软雅黑" w:hAnsi="Segoe UI"/>
          <w:b w:val="false"/>
          <w:bCs w:val="false"/>
          <w:color w:val="5C4A22"/>
          <w:sz w:val="20"/>
          <w:szCs w:val="20"/>
        </w:rPr>
        <w:t xml:space="preserve"> 是必需的，不是防御性冗余。若后续升级到支持严格结构化输出的模型（如 Claude 的 </w:t>
      </w:r>
      <w:r>
        <w:rPr>
          <w:rFonts w:ascii="Consolas" w:eastAsia="Consolas" w:hAnsi="Consolas"/>
          <w:b w:val="false"/>
          <w:bCs w:val="false"/>
          <w:color w:val="A31515"/>
          <w:sz w:val="18"/>
          <w:szCs w:val="18"/>
          <w:shd w:fill="F5F7FA" w:val="clear"/>
        </w:rPr>
        <w:t xml:space="preserve">output_config.format</w:t>
      </w:r>
      <w:r>
        <w:rPr>
          <w:rFonts w:ascii="Segoe UI" w:eastAsia="微软雅黑" w:hAnsi="Segoe UI"/>
          <w:b w:val="false"/>
          <w:bCs w:val="false"/>
          <w:color w:val="5C4A22"/>
          <w:sz w:val="20"/>
          <w:szCs w:val="20"/>
        </w:rPr>
        <w:t xml:space="preserve">），可在 Provider 层内部改用原生 schema 约束，</w:t>
      </w:r>
      <w:r>
        <w:rPr>
          <w:rFonts w:ascii="Consolas" w:eastAsia="Consolas" w:hAnsi="Consolas"/>
          <w:b w:val="false"/>
          <w:bCs w:val="false"/>
          <w:color w:val="A31515"/>
          <w:sz w:val="18"/>
          <w:szCs w:val="18"/>
          <w:shd w:fill="F5F7FA" w:val="clear"/>
        </w:rPr>
        <w:t xml:space="preserve">_validate()</w:t>
      </w:r>
      <w:r>
        <w:rPr>
          <w:rFonts w:ascii="Segoe UI" w:eastAsia="微软雅黑" w:hAnsi="Segoe UI"/>
          <w:b w:val="false"/>
          <w:bCs w:val="false"/>
          <w:color w:val="5C4A22"/>
          <w:sz w:val="20"/>
          <w:szCs w:val="20"/>
        </w:rPr>
        <w:t xml:space="preserve"> 保留作为兜底。</w:t>
      </w:r>
    </w:p>
    <w:p>
      <w:pPr>
        <w:pStyle w:val="Heading2"/>
        <w:spacing w:after="160" w:before="320"/>
      </w:pPr>
      <w:r>
        <w:rPr>
          <w:rFonts w:ascii="Segoe UI" w:eastAsia="微软雅黑" w:hAnsi="Segoe UI"/>
          <w:b/>
          <w:bCs/>
          <w:color w:val="2E5E8C"/>
          <w:sz w:val="25"/>
          <w:szCs w:val="25"/>
        </w:rPr>
        <w:t xml:space="preserve">7.5 输入给 AI 的画像块（示例）</w:t>
      </w:r>
    </w:p>
    <w:p>
      <w:pPr>
        <w:pBdr>
          <w:left w:val="single" w:color="C6D0DC" w:sz="12" w:space="6"/>
        </w:pBdr>
        <w:shd w:fill="F5F7FA" w:val="clear"/>
        <w:spacing w:after="0" w:before="6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{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"tags": ["上班族", "地铁通勤", "健身"],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"city": "杭州",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"items": [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{"name": "钥匙",   "category": "随身", "base_weight": 1.0},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{"name": "工牌",   "category": "随身", "scene_weights": {"work": 0.95}},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{"name": "泳镜",   "category": "运动", "scene_weights": {"gym": 0.9}},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{"name": "折叠伞", "category": "随身", "conditions": {"rain_prob_gte": 0.4}}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],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"routines": [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{"name": "工作日通勤", "weekdays": [1,2,3,4,5], "start": "08:15", "scene": "work"},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{"name": "周三游泳",   "weekdays": [3],         "start": "19:00", "scene": "gym"}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],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"stats": [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{"item": "工牌",   "scene": "work", "shown": 42, "take_rate": 0.93, "forgotten": 2},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{"item": "充电宝", "scene": "work", "shown": 42, "take_rate": 0.31, "forgotten": 0},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{"item": "降噪耳机","scene": "work","shown": 40, "take_rate": 0.78, "forgotten": 0}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]</w:t>
      </w:r>
    </w:p>
    <w:p>
      <w:pPr>
        <w:pBdr>
          <w:left w:val="single" w:color="C6D0DC" w:sz="12" w:space="6"/>
        </w:pBdr>
        <w:shd w:fill="F5F7FA" w:val="clear"/>
        <w:spacing w:after="20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}</w:t>
      </w:r>
    </w:p>
    <w:p>
      <w:pPr>
        <w:pStyle w:val="Heading2"/>
        <w:spacing w:after="160" w:before="320"/>
      </w:pPr>
      <w:r>
        <w:rPr>
          <w:rFonts w:ascii="Segoe UI" w:eastAsia="微软雅黑" w:hAnsi="Segoe UI"/>
          <w:b/>
          <w:bCs/>
          <w:color w:val="2E5E8C"/>
          <w:sz w:val="25"/>
          <w:szCs w:val="25"/>
        </w:rPr>
        <w:t xml:space="preserve">7.6 上下文块（示例）</w:t>
      </w:r>
    </w:p>
    <w:p>
      <w:pPr>
        <w:pBdr>
          <w:left w:val="single" w:color="C6D0DC" w:sz="12" w:space="6"/>
        </w:pBdr>
        <w:shd w:fill="F5F7FA" w:val="clear"/>
        <w:spacing w:after="0" w:before="6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{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"now": "2026-08-18T08:15:00+08:00",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"weekday": "周二",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"is_holiday": false,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"scene": "work",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"duration_bucket": "full_day",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"transport": "metro",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"will_return": true,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"note": "下午有客户会议",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"weather": {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"temp_min": 22, "temp_max": 29,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"condition": "多云转雷阵雨",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"rain_prob_afternoon": 0.6,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"uv_index": 6,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"wind_level": 3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}</w:t>
      </w:r>
    </w:p>
    <w:p>
      <w:pPr>
        <w:pBdr>
          <w:left w:val="single" w:color="C6D0DC" w:sz="12" w:space="6"/>
        </w:pBdr>
        <w:shd w:fill="F5F7FA" w:val="clear"/>
        <w:spacing w:after="20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}</w:t>
      </w:r>
    </w:p>
    <w:p>
      <w:pPr>
        <w:pStyle w:val="Heading1"/>
        <w:pageBreakBefore/>
        <w:pBdr>
          <w:bottom w:val="single" w:color="1F4E79" w:sz="6" w:space="6"/>
        </w:pBdr>
        <w:spacing w:after="240" w:before="0"/>
      </w:pPr>
      <w:bookmarkStart w:name="sec_8" w:id="8"/>
      <w:r>
        <w:rPr>
          <w:rFonts w:ascii="Segoe UI" w:eastAsia="微软雅黑" w:hAnsi="Segoe UI"/>
          <w:b/>
          <w:bCs/>
          <w:color w:val="1F4E79"/>
          <w:sz w:val="32"/>
          <w:szCs w:val="32"/>
        </w:rPr>
        <w:t xml:space="preserve">8. 习惯学习机制</w:t>
      </w:r>
      <w:bookmarkEnd w:id="8"/>
    </w:p>
    <w:p>
      <w:pPr>
        <w:pStyle w:val="Heading2"/>
        <w:spacing w:after="160" w:before="320"/>
      </w:pPr>
      <w:r>
        <w:rPr>
          <w:rFonts w:ascii="Segoe UI" w:eastAsia="微软雅黑" w:hAnsi="Segoe UI"/>
          <w:b/>
          <w:bCs/>
          <w:color w:val="2E5E8C"/>
          <w:sz w:val="25"/>
          <w:szCs w:val="25"/>
        </w:rPr>
        <w:t xml:space="preserve">8.1 三层学习，从轻到重</w:t>
      </w:r>
    </w:p>
    <w:p>
      <w:pPr>
        <w:spacing w:after="160" w:before="0" w:line="330"/>
      </w:pPr>
      <w:r>
        <w:rPr>
          <w:rFonts w:ascii="Segoe UI" w:eastAsia="微软雅黑" w:hAnsi="Segoe UI"/>
          <w:b/>
          <w:bCs/>
          <w:color w:val="262626"/>
          <w:sz w:val="21"/>
          <w:szCs w:val="21"/>
        </w:rPr>
        <w:t xml:space="preserve">第 1 层：统计权重（实时，无需模型）</w:t>
      </w:r>
    </w:p>
    <w:p>
      <w:pPr>
        <w:spacing w:after="160" w:before="0" w:line="330"/>
      </w:pPr>
      <w:r>
        <w:rPr>
          <w:rFonts w:ascii="Segoe UI" w:eastAsia="微软雅黑" w:hAnsi="Segoe UI"/>
          <w:b w:val="false"/>
          <w:bCs w:val="false"/>
          <w:color w:val="262626"/>
          <w:sz w:val="21"/>
          <w:szCs w:val="21"/>
        </w:rPr>
        <w:t xml:space="preserve">每次 feedback 落库后，异步更新 </w:t>
      </w:r>
      <w:r>
        <w:rPr>
          <w:rFonts w:ascii="Consolas" w:eastAsia="Consolas" w:hAnsi="Consolas"/>
          <w:b w:val="false"/>
          <w:bCs w:val="false"/>
          <w:color w:val="A31515"/>
          <w:sz w:val="19"/>
          <w:szCs w:val="19"/>
          <w:shd w:fill="F5F7FA" w:val="clear"/>
        </w:rPr>
        <w:t xml:space="preserve">user_item_stats</w:t>
      </w:r>
      <w:r>
        <w:rPr>
          <w:rFonts w:ascii="Segoe UI" w:eastAsia="微软雅黑" w:hAnsi="Segoe UI"/>
          <w:b w:val="false"/>
          <w:bCs w:val="false"/>
          <w:color w:val="262626"/>
          <w:sz w:val="21"/>
          <w:szCs w:val="21"/>
        </w:rPr>
        <w:t xml:space="preserve">。核心指标：</w:t>
      </w:r>
    </w:p>
    <w:p>
      <w:pPr>
        <w:pBdr>
          <w:left w:val="single" w:color="C6D0DC" w:sz="12" w:space="6"/>
        </w:pBdr>
        <w:shd w:fill="F5F7FA" w:val="clear"/>
        <w:spacing w:after="200" w:before="6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take_rate(item, scene, weekday) = taken_count / shown_count</w:t>
      </w:r>
    </w:p>
    <w:p>
      <w:pPr>
        <w:pStyle w:val="ListParagraph"/>
        <w:numPr>
          <w:ilvl w:val="0"/>
          <w:numId w:val="2"/>
        </w:numPr>
        <w:spacing w:after="60" w:before="0" w:line="320"/>
      </w:pPr>
      <w:r>
        <w:rPr>
          <w:rFonts w:ascii="Consolas" w:eastAsia="Consolas" w:hAnsi="Consolas"/>
          <w:b w:val="false"/>
          <w:bCs w:val="false"/>
          <w:color w:val="A31515"/>
          <w:sz w:val="19"/>
          <w:szCs w:val="19"/>
          <w:shd w:fill="F5F7FA" w:val="clear"/>
        </w:rPr>
        <w:t xml:space="preserve">take_rate ≥ 0.85</w:t>
      </w:r>
      <w:r>
        <w:rPr>
          <w:rFonts w:ascii="Segoe UI" w:eastAsia="微软雅黑" w:hAnsi="Segoe UI"/>
          <w:b w:val="false"/>
          <w:bCs w:val="false"/>
          <w:color w:val="262626"/>
          <w:sz w:val="21"/>
          <w:szCs w:val="21"/>
        </w:rPr>
        <w:t xml:space="preserve"> 且 </w:t>
      </w:r>
      <w:r>
        <w:rPr>
          <w:rFonts w:ascii="Consolas" w:eastAsia="Consolas" w:hAnsi="Consolas"/>
          <w:b w:val="false"/>
          <w:bCs w:val="false"/>
          <w:color w:val="A31515"/>
          <w:sz w:val="19"/>
          <w:szCs w:val="19"/>
          <w:shd w:fill="F5F7FA" w:val="clear"/>
        </w:rPr>
        <w:t xml:space="preserve">shown_count ≥ 5</w:t>
      </w:r>
      <w:r>
        <w:rPr>
          <w:rFonts w:ascii="Segoe UI" w:eastAsia="微软雅黑" w:hAnsi="Segoe UI"/>
          <w:b w:val="false"/>
          <w:bCs w:val="false"/>
          <w:color w:val="262626"/>
          <w:sz w:val="21"/>
          <w:szCs w:val="21"/>
        </w:rPr>
        <w:t xml:space="preserve"> → 自动提升该物品在该场景的 </w:t>
      </w:r>
      <w:r>
        <w:rPr>
          <w:rFonts w:ascii="Consolas" w:eastAsia="Consolas" w:hAnsi="Consolas"/>
          <w:b w:val="false"/>
          <w:bCs w:val="false"/>
          <w:color w:val="A31515"/>
          <w:sz w:val="19"/>
          <w:szCs w:val="19"/>
          <w:shd w:fill="F5F7FA" w:val="clear"/>
        </w:rPr>
        <w:t xml:space="preserve">scene_weights</w:t>
      </w:r>
      <w:r>
        <w:rPr>
          <w:rFonts w:ascii="Segoe UI" w:eastAsia="微软雅黑" w:hAnsi="Segoe UI"/>
          <w:b w:val="false"/>
          <w:bCs w:val="false"/>
          <w:color w:val="262626"/>
          <w:sz w:val="21"/>
          <w:szCs w:val="21"/>
        </w:rPr>
        <w:t xml:space="preserve"> 至 0.9（进 must 候选）</w:t>
      </w:r>
    </w:p>
    <w:p>
      <w:pPr>
        <w:pStyle w:val="ListParagraph"/>
        <w:numPr>
          <w:ilvl w:val="0"/>
          <w:numId w:val="2"/>
        </w:numPr>
        <w:spacing w:after="60" w:before="0" w:line="320"/>
      </w:pPr>
      <w:r>
        <w:rPr>
          <w:rFonts w:ascii="Consolas" w:eastAsia="Consolas" w:hAnsi="Consolas"/>
          <w:b w:val="false"/>
          <w:bCs w:val="false"/>
          <w:color w:val="A31515"/>
          <w:sz w:val="19"/>
          <w:szCs w:val="19"/>
          <w:shd w:fill="F5F7FA" w:val="clear"/>
        </w:rPr>
        <w:t xml:space="preserve">take_rate ≤ 0.15</w:t>
      </w:r>
      <w:r>
        <w:rPr>
          <w:rFonts w:ascii="Segoe UI" w:eastAsia="微软雅黑" w:hAnsi="Segoe UI"/>
          <w:b w:val="false"/>
          <w:bCs w:val="false"/>
          <w:color w:val="262626"/>
          <w:sz w:val="21"/>
          <w:szCs w:val="21"/>
        </w:rPr>
        <w:t xml:space="preserve"> 且 </w:t>
      </w:r>
      <w:r>
        <w:rPr>
          <w:rFonts w:ascii="Consolas" w:eastAsia="Consolas" w:hAnsi="Consolas"/>
          <w:b w:val="false"/>
          <w:bCs w:val="false"/>
          <w:color w:val="A31515"/>
          <w:sz w:val="19"/>
          <w:szCs w:val="19"/>
          <w:shd w:fill="F5F7FA" w:val="clear"/>
        </w:rPr>
        <w:t xml:space="preserve">shown_count ≥ 8</w:t>
      </w:r>
      <w:r>
        <w:rPr>
          <w:rFonts w:ascii="Segoe UI" w:eastAsia="微软雅黑" w:hAnsi="Segoe UI"/>
          <w:b w:val="false"/>
          <w:bCs w:val="false"/>
          <w:color w:val="262626"/>
          <w:sz w:val="21"/>
          <w:szCs w:val="21"/>
        </w:rPr>
        <w:t xml:space="preserve"> → 降权至 0.1（沉到 optional 或不再展示）</w:t>
      </w:r>
    </w:p>
    <w:p>
      <w:pPr>
        <w:pStyle w:val="ListParagraph"/>
        <w:numPr>
          <w:ilvl w:val="0"/>
          <w:numId w:val="2"/>
        </w:numPr>
        <w:spacing w:after="60" w:before="0" w:line="320"/>
      </w:pPr>
      <w:r>
        <w:rPr>
          <w:rFonts w:ascii="Consolas" w:eastAsia="Consolas" w:hAnsi="Consolas"/>
          <w:b w:val="false"/>
          <w:bCs w:val="false"/>
          <w:color w:val="A31515"/>
          <w:sz w:val="19"/>
          <w:szCs w:val="19"/>
          <w:shd w:fill="F5F7FA" w:val="clear"/>
        </w:rPr>
        <w:t xml:space="preserve">forgotten_count ≥ 1</w:t>
      </w:r>
      <w:r>
        <w:rPr>
          <w:rFonts w:ascii="Segoe UI" w:eastAsia="微软雅黑" w:hAnsi="Segoe UI"/>
          <w:b w:val="false"/>
          <w:bCs w:val="false"/>
          <w:color w:val="262626"/>
          <w:sz w:val="21"/>
          <w:szCs w:val="21"/>
        </w:rPr>
        <w:t xml:space="preserve"> → 该物品在同场景下未来 30 天内强制进 must，理由带「你上次落下过」</w:t>
      </w:r>
    </w:p>
    <w:p>
      <w:pPr>
        <w:spacing w:after="60"/>
      </w:pPr>
    </w:p>
    <w:p>
      <w:pPr>
        <w:spacing w:after="160" w:before="0" w:line="330"/>
      </w:pPr>
      <w:r>
        <w:rPr>
          <w:rFonts w:ascii="Segoe UI" w:eastAsia="微软雅黑" w:hAnsi="Segoe UI"/>
          <w:b/>
          <w:bCs/>
          <w:color w:val="262626"/>
          <w:sz w:val="21"/>
          <w:szCs w:val="21"/>
        </w:rPr>
        <w:t xml:space="preserve">第 2 层：周期规律挖掘（每周离线跑一次）</w:t>
      </w:r>
    </w:p>
    <w:p>
      <w:pPr>
        <w:spacing w:after="160" w:before="0" w:line="330"/>
      </w:pPr>
      <w:r>
        <w:rPr>
          <w:rFonts w:ascii="Segoe UI" w:eastAsia="微软雅黑" w:hAnsi="Segoe UI"/>
          <w:b w:val="false"/>
          <w:bCs w:val="false"/>
          <w:color w:val="262626"/>
          <w:sz w:val="21"/>
          <w:szCs w:val="21"/>
        </w:rPr>
        <w:t xml:space="preserve">用简单频次统计找周期性，不需要 LLM：</w:t>
      </w:r>
    </w:p>
    <w:p>
      <w:pPr>
        <w:pBdr>
          <w:left w:val="single" w:color="C6D0DC" w:sz="12" w:space="6"/>
        </w:pBdr>
        <w:shd w:fill="F5F7FA" w:val="clear"/>
        <w:spacing w:after="0" w:before="6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# 伪代码：找出「某物品在某星期几的携带率显著高于其他日子」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for item in user_items: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baseline = take_rate(item, scene=None, weekday=None)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for wd in range(1, 8):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    rate = take_rate(item, weekday=wd)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    n = shown_count(item, weekday=wd)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    # 至少 4 次观测，且高出基线 40 个百分点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    if n &gt;= 4 and rate - baseline &gt; 0.4:</w:t>
      </w:r>
    </w:p>
    <w:p>
      <w:pPr>
        <w:pBdr>
          <w:left w:val="single" w:color="C6D0DC" w:sz="12" w:space="6"/>
        </w:pBdr>
        <w:shd w:fill="F5F7FA" w:val="clear"/>
        <w:spacing w:after="20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        propose_routine(item, weekday=wd, confidence=rate)</w:t>
      </w:r>
    </w:p>
    <w:p>
      <w:pPr>
        <w:spacing w:after="160" w:before="0" w:line="330"/>
      </w:pPr>
      <w:r>
        <w:rPr>
          <w:rFonts w:ascii="Segoe UI" w:eastAsia="微软雅黑" w:hAnsi="Segoe UI"/>
          <w:b w:val="false"/>
          <w:bCs w:val="false"/>
          <w:color w:val="262626"/>
          <w:sz w:val="21"/>
          <w:szCs w:val="21"/>
        </w:rPr>
        <w:t xml:space="preserve">挖掘出的规律</w:t>
      </w:r>
      <w:r>
        <w:rPr>
          <w:rFonts w:ascii="Segoe UI" w:eastAsia="微软雅黑" w:hAnsi="Segoe UI"/>
          <w:b/>
          <w:bCs/>
          <w:color w:val="262626"/>
          <w:sz w:val="21"/>
          <w:szCs w:val="21"/>
        </w:rPr>
        <w:t xml:space="preserve">不直接生效</w:t>
      </w:r>
      <w:r>
        <w:rPr>
          <w:rFonts w:ascii="Segoe UI" w:eastAsia="微软雅黑" w:hAnsi="Segoe UI"/>
          <w:b w:val="false"/>
          <w:bCs w:val="false"/>
          <w:color w:val="262626"/>
          <w:sz w:val="21"/>
          <w:szCs w:val="21"/>
        </w:rPr>
        <w:t xml:space="preserve">，进入 </w:t>
      </w:r>
      <w:r>
        <w:rPr>
          <w:rFonts w:ascii="Consolas" w:eastAsia="Consolas" w:hAnsi="Consolas"/>
          <w:b w:val="false"/>
          <w:bCs w:val="false"/>
          <w:color w:val="A31515"/>
          <w:sz w:val="19"/>
          <w:szCs w:val="19"/>
          <w:shd w:fill="F5F7FA" w:val="clear"/>
        </w:rPr>
        <w:t xml:space="preserve">routine</w:t>
      </w:r>
      <w:r>
        <w:rPr>
          <w:rFonts w:ascii="Segoe UI" w:eastAsia="微软雅黑" w:hAnsi="Segoe UI"/>
          <w:b w:val="false"/>
          <w:bCs w:val="false"/>
          <w:color w:val="262626"/>
          <w:sz w:val="21"/>
          <w:szCs w:val="21"/>
        </w:rPr>
        <w:t xml:space="preserve"> 表 </w:t>
      </w:r>
      <w:r>
        <w:rPr>
          <w:rFonts w:ascii="Consolas" w:eastAsia="Consolas" w:hAnsi="Consolas"/>
          <w:b w:val="false"/>
          <w:bCs w:val="false"/>
          <w:color w:val="A31515"/>
          <w:sz w:val="19"/>
          <w:szCs w:val="19"/>
          <w:shd w:fill="F5F7FA" w:val="clear"/>
        </w:rPr>
        <w:t xml:space="preserve">source='discovered'</w:t>
      </w:r>
      <w:r>
        <w:rPr>
          <w:rFonts w:ascii="Segoe UI" w:eastAsia="微软雅黑" w:hAnsi="Segoe UI"/>
          <w:b w:val="false"/>
          <w:bCs w:val="false"/>
          <w:color w:val="262626"/>
          <w:sz w:val="21"/>
          <w:szCs w:val="21"/>
        </w:rPr>
        <w:t xml:space="preserve">，在「我的规律」页展示为待确认卡片：</w:t>
      </w:r>
    </w:p>
    <w:p>
      <w:pPr>
        <w:pBdr>
          <w:left w:val="single" w:color="D9A441" w:sz="16" w:space="8"/>
        </w:pBdr>
        <w:shd w:fill="FBF7EC" w:val="clear"/>
        <w:spacing w:after="200" w:before="120" w:line="320"/>
        <w:ind w:left="240"/>
      </w:pPr>
      <w:r>
        <w:rPr>
          <w:rFonts w:ascii="Segoe UI" w:eastAsia="微软雅黑" w:hAnsi="Segoe UI"/>
          <w:b w:val="false"/>
          <w:bCs w:val="false"/>
          <w:color w:val="5C4A22"/>
          <w:sz w:val="20"/>
          <w:szCs w:val="20"/>
        </w:rPr>
        <w:t xml:space="preserve">💡 发现规律：你最近 5 个周三都带了泳镜和泳帽，要设为固定规律吗？ [ 是 ] [ 不用 ]</w:t>
      </w:r>
    </w:p>
    <w:p>
      <w:pPr>
        <w:spacing w:after="160" w:before="0" w:line="330"/>
      </w:pPr>
      <w:r>
        <w:rPr>
          <w:rFonts w:ascii="Segoe UI" w:eastAsia="微软雅黑" w:hAnsi="Segoe UI"/>
          <w:b w:val="false"/>
          <w:bCs w:val="false"/>
          <w:color w:val="262626"/>
          <w:sz w:val="21"/>
          <w:szCs w:val="21"/>
        </w:rPr>
        <w:t xml:space="preserve">用户确认后 </w:t>
      </w:r>
      <w:r>
        <w:rPr>
          <w:rFonts w:ascii="Consolas" w:eastAsia="Consolas" w:hAnsi="Consolas"/>
          <w:b w:val="false"/>
          <w:bCs w:val="false"/>
          <w:color w:val="A31515"/>
          <w:sz w:val="19"/>
          <w:szCs w:val="19"/>
          <w:shd w:fill="F5F7FA" w:val="clear"/>
        </w:rPr>
        <w:t xml:space="preserve">is_active=true</w:t>
      </w:r>
      <w:r>
        <w:rPr>
          <w:rFonts w:ascii="Segoe UI" w:eastAsia="微软雅黑" w:hAnsi="Segoe UI"/>
          <w:b w:val="false"/>
          <w:bCs w:val="false"/>
          <w:color w:val="262626"/>
          <w:sz w:val="21"/>
          <w:szCs w:val="21"/>
        </w:rPr>
        <w:t xml:space="preserve">。这一步很关键——</w:t>
      </w:r>
      <w:r>
        <w:rPr>
          <w:rFonts w:ascii="Segoe UI" w:eastAsia="微软雅黑" w:hAnsi="Segoe UI"/>
          <w:b/>
          <w:bCs/>
          <w:color w:val="262626"/>
          <w:sz w:val="21"/>
          <w:szCs w:val="21"/>
        </w:rPr>
        <w:t xml:space="preserve">未经确认的自动规则会让用户感觉失控</w:t>
      </w:r>
      <w:r>
        <w:rPr>
          <w:rFonts w:ascii="Segoe UI" w:eastAsia="微软雅黑" w:hAnsi="Segoe UI"/>
          <w:b w:val="false"/>
          <w:bCs w:val="false"/>
          <w:color w:val="262626"/>
          <w:sz w:val="21"/>
          <w:szCs w:val="21"/>
        </w:rPr>
        <w:t xml:space="preserve">。</w:t>
      </w:r>
    </w:p>
    <w:p>
      <w:pPr>
        <w:spacing w:after="160" w:before="0" w:line="330"/>
      </w:pPr>
      <w:r>
        <w:rPr>
          <w:rFonts w:ascii="Segoe UI" w:eastAsia="微软雅黑" w:hAnsi="Segoe UI"/>
          <w:b/>
          <w:bCs/>
          <w:color w:val="262626"/>
          <w:sz w:val="21"/>
          <w:szCs w:val="21"/>
        </w:rPr>
        <w:t xml:space="preserve">第 3 层：LLM 语义理解（按需）</w:t>
      </w:r>
    </w:p>
    <w:p>
      <w:pPr>
        <w:spacing w:after="160" w:before="0" w:line="330"/>
      </w:pPr>
      <w:r>
        <w:rPr>
          <w:rFonts w:ascii="Segoe UI" w:eastAsia="微软雅黑" w:hAnsi="Segoe UI"/>
          <w:b w:val="false"/>
          <w:bCs w:val="false"/>
          <w:color w:val="262626"/>
          <w:sz w:val="21"/>
          <w:szCs w:val="21"/>
        </w:rPr>
        <w:t xml:space="preserve">当用户在 </w:t>
      </w:r>
      <w:r>
        <w:rPr>
          <w:rFonts w:ascii="Consolas" w:eastAsia="Consolas" w:hAnsi="Consolas"/>
          <w:b w:val="false"/>
          <w:bCs w:val="false"/>
          <w:color w:val="A31515"/>
          <w:sz w:val="19"/>
          <w:szCs w:val="19"/>
          <w:shd w:fill="F5F7FA" w:val="clear"/>
        </w:rPr>
        <w:t xml:space="preserve">note</w:t>
      </w:r>
      <w:r>
        <w:rPr>
          <w:rFonts w:ascii="Segoe UI" w:eastAsia="微软雅黑" w:hAnsi="Segoe UI"/>
          <w:b w:val="false"/>
          <w:bCs w:val="false"/>
          <w:color w:val="262626"/>
          <w:sz w:val="21"/>
          <w:szCs w:val="21"/>
        </w:rPr>
        <w:t xml:space="preserve"> 里写自由文本（「今天去医院复查」「明天飞北京两天」），由 LLM 直接理解并映射到场景与物品，不入规则表，只作用于当次。</w:t>
      </w:r>
    </w:p>
    <w:p>
      <w:pPr>
        <w:pStyle w:val="Heading2"/>
        <w:spacing w:after="160" w:before="320"/>
      </w:pPr>
      <w:r>
        <w:rPr>
          <w:rFonts w:ascii="Segoe UI" w:eastAsia="微软雅黑" w:hAnsi="Segoe UI"/>
          <w:b/>
          <w:bCs/>
          <w:color w:val="2E5E8C"/>
          <w:sz w:val="25"/>
          <w:szCs w:val="25"/>
        </w:rPr>
        <w:t xml:space="preserve">8.2 冷启动策略</w:t>
      </w:r>
    </w:p>
    <w:p>
      <w:pPr>
        <w:spacing w:after="160" w:before="0" w:line="330"/>
      </w:pPr>
      <w:r>
        <w:rPr>
          <w:rFonts w:ascii="Segoe UI" w:eastAsia="微软雅黑" w:hAnsi="Segoe UI"/>
          <w:b w:val="false"/>
          <w:bCs w:val="false"/>
          <w:color w:val="262626"/>
          <w:sz w:val="21"/>
          <w:szCs w:val="21"/>
        </w:rPr>
        <w:t xml:space="preserve">新用户前 5 次出门，清单几乎完全来自：预置模板（按身份标签）+ 天气条件 + 用户初始勾选的常带物品。此阶段刻意保持清单</w:t>
      </w:r>
      <w:r>
        <w:rPr>
          <w:rFonts w:ascii="Segoe UI" w:eastAsia="微软雅黑" w:hAnsi="Segoe UI"/>
          <w:b/>
          <w:bCs/>
          <w:color w:val="262626"/>
          <w:sz w:val="21"/>
          <w:szCs w:val="21"/>
        </w:rPr>
        <w:t xml:space="preserve">短</w:t>
      </w:r>
      <w:r>
        <w:rPr>
          <w:rFonts w:ascii="Segoe UI" w:eastAsia="微软雅黑" w:hAnsi="Segoe UI"/>
          <w:b w:val="false"/>
          <w:bCs w:val="false"/>
          <w:color w:val="262626"/>
          <w:sz w:val="21"/>
          <w:szCs w:val="21"/>
        </w:rPr>
        <w:t xml:space="preserve">（must ≤ 4 项），避免第一印象是「一堆没用的东西」。</w:t>
      </w:r>
    </w:p>
    <w:p>
      <w:pPr>
        <w:spacing w:after="160" w:before="0" w:line="330"/>
      </w:pPr>
      <w:r>
        <w:rPr>
          <w:rFonts w:ascii="Segoe UI" w:eastAsia="微软雅黑" w:hAnsi="Segoe UI"/>
          <w:b w:val="false"/>
          <w:bCs w:val="false"/>
          <w:color w:val="262626"/>
          <w:sz w:val="21"/>
          <w:szCs w:val="21"/>
        </w:rPr>
        <w:t xml:space="preserve">第 5 次之后统计量足够，开始个性化。</w:t>
      </w:r>
    </w:p>
    <w:p>
      <w:pPr>
        <w:pStyle w:val="Heading1"/>
        <w:pageBreakBefore/>
        <w:pBdr>
          <w:bottom w:val="single" w:color="1F4E79" w:sz="6" w:space="6"/>
        </w:pBdr>
        <w:spacing w:after="240" w:before="0"/>
      </w:pPr>
      <w:bookmarkStart w:name="sec_9" w:id="9"/>
      <w:r>
        <w:rPr>
          <w:rFonts w:ascii="Segoe UI" w:eastAsia="微软雅黑" w:hAnsi="Segoe UI"/>
          <w:b/>
          <w:bCs/>
          <w:color w:val="1F4E79"/>
          <w:sz w:val="32"/>
          <w:szCs w:val="32"/>
        </w:rPr>
        <w:t xml:space="preserve">9. 微信平台能力使用</w:t>
      </w:r>
      <w:bookmarkEnd w:id="9"/>
    </w:p>
    <w:p>
      <w:pPr>
        <w:pStyle w:val="Heading2"/>
        <w:spacing w:after="160" w:before="320"/>
      </w:pPr>
      <w:r>
        <w:rPr>
          <w:rFonts w:ascii="Segoe UI" w:eastAsia="微软雅黑" w:hAnsi="Segoe UI"/>
          <w:b/>
          <w:bCs/>
          <w:color w:val="2E5E8C"/>
          <w:sz w:val="25"/>
          <w:szCs w:val="25"/>
        </w:rPr>
        <w:t xml:space="preserve">9.1 登录</w:t>
      </w:r>
    </w:p>
    <w:p>
      <w:pPr>
        <w:pBdr>
          <w:left w:val="single" w:color="C6D0DC" w:sz="12" w:space="6"/>
        </w:pBdr>
        <w:shd w:fill="F5F7FA" w:val="clear"/>
        <w:spacing w:after="0" w:before="6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// utils/auth.js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export async function login() {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const { code } = await wx.login()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const { data } = await request({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url: '/api/v1/auth/login',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method: 'POST',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data: { code },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skipAuth: true,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})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wx.setStorageSync('token', data.token)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return data</w:t>
      </w:r>
    </w:p>
    <w:p>
      <w:pPr>
        <w:pBdr>
          <w:left w:val="single" w:color="C6D0DC" w:sz="12" w:space="6"/>
        </w:pBdr>
        <w:shd w:fill="F5F7FA" w:val="clear"/>
        <w:spacing w:after="20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}</w:t>
      </w:r>
    </w:p>
    <w:p>
      <w:pPr>
        <w:spacing w:after="160" w:before="0" w:line="330"/>
      </w:pPr>
      <w:r>
        <w:rPr>
          <w:rFonts w:ascii="Segoe UI" w:eastAsia="微软雅黑" w:hAnsi="Segoe UI"/>
          <w:b w:val="false"/>
          <w:bCs w:val="false"/>
          <w:color w:val="262626"/>
          <w:sz w:val="21"/>
          <w:szCs w:val="21"/>
        </w:rPr>
        <w:t xml:space="preserve">后端用 </w:t>
      </w:r>
      <w:r>
        <w:rPr>
          <w:rFonts w:ascii="Consolas" w:eastAsia="Consolas" w:hAnsi="Consolas"/>
          <w:b w:val="false"/>
          <w:bCs w:val="false"/>
          <w:color w:val="A31515"/>
          <w:sz w:val="19"/>
          <w:szCs w:val="19"/>
          <w:shd w:fill="F5F7FA" w:val="clear"/>
        </w:rPr>
        <w:t xml:space="preserve">code</w:t>
      </w:r>
      <w:r>
        <w:rPr>
          <w:rFonts w:ascii="Segoe UI" w:eastAsia="微软雅黑" w:hAnsi="Segoe UI"/>
          <w:b w:val="false"/>
          <w:bCs w:val="false"/>
          <w:color w:val="262626"/>
          <w:sz w:val="21"/>
          <w:szCs w:val="21"/>
        </w:rPr>
        <w:t xml:space="preserve"> 调 </w:t>
      </w:r>
      <w:r>
        <w:rPr>
          <w:rFonts w:ascii="Consolas" w:eastAsia="Consolas" w:hAnsi="Consolas"/>
          <w:b w:val="false"/>
          <w:bCs w:val="false"/>
          <w:color w:val="A31515"/>
          <w:sz w:val="19"/>
          <w:szCs w:val="19"/>
          <w:shd w:fill="F5F7FA" w:val="clear"/>
        </w:rPr>
        <w:t xml:space="preserve">https://api.weixin.qq.com/sns/jscode2session</w:t>
      </w:r>
      <w:r>
        <w:rPr>
          <w:rFonts w:ascii="Segoe UI" w:eastAsia="微软雅黑" w:hAnsi="Segoe UI"/>
          <w:b w:val="false"/>
          <w:bCs w:val="false"/>
          <w:color w:val="262626"/>
          <w:sz w:val="21"/>
          <w:szCs w:val="21"/>
        </w:rPr>
        <w:t xml:space="preserve"> 换 </w:t>
      </w:r>
      <w:r>
        <w:rPr>
          <w:rFonts w:ascii="Consolas" w:eastAsia="Consolas" w:hAnsi="Consolas"/>
          <w:b w:val="false"/>
          <w:bCs w:val="false"/>
          <w:color w:val="A31515"/>
          <w:sz w:val="19"/>
          <w:szCs w:val="19"/>
          <w:shd w:fill="F5F7FA" w:val="clear"/>
        </w:rPr>
        <w:t xml:space="preserve">openid</w:t>
      </w:r>
      <w:r>
        <w:rPr>
          <w:rFonts w:ascii="Segoe UI" w:eastAsia="微软雅黑" w:hAnsi="Segoe UI"/>
          <w:b w:val="false"/>
          <w:bCs w:val="false"/>
          <w:color w:val="262626"/>
          <w:sz w:val="21"/>
          <w:szCs w:val="21"/>
        </w:rPr>
        <w:t xml:space="preserve">，签发自有 JWT（有效期 30 天，滑动续期）。</w:t>
      </w:r>
    </w:p>
    <w:p>
      <w:pPr>
        <w:spacing w:after="160" w:before="0" w:line="330"/>
      </w:pPr>
      <w:r>
        <w:rPr>
          <w:rFonts w:ascii="Segoe UI" w:eastAsia="微软雅黑" w:hAnsi="Segoe UI"/>
          <w:b/>
          <w:bCs/>
          <w:color w:val="262626"/>
          <w:sz w:val="21"/>
          <w:szCs w:val="21"/>
        </w:rPr>
        <w:t xml:space="preserve">不强制授权头像昵称</w:t>
      </w:r>
      <w:r>
        <w:rPr>
          <w:rFonts w:ascii="Segoe UI" w:eastAsia="微软雅黑" w:hAnsi="Segoe UI"/>
          <w:b w:val="false"/>
          <w:bCs w:val="false"/>
          <w:color w:val="262626"/>
          <w:sz w:val="21"/>
          <w:szCs w:val="21"/>
        </w:rPr>
        <w:t xml:space="preserve">——出门清单不需要用户身份信息，减少授权弹窗对首次转化的损耗。</w:t>
      </w:r>
    </w:p>
    <w:p>
      <w:pPr>
        <w:pStyle w:val="Heading2"/>
        <w:spacing w:after="160" w:before="320"/>
      </w:pPr>
      <w:r>
        <w:rPr>
          <w:rFonts w:ascii="Segoe UI" w:eastAsia="微软雅黑" w:hAnsi="Segoe UI"/>
          <w:b/>
          <w:bCs/>
          <w:color w:val="2E5E8C"/>
          <w:sz w:val="25"/>
          <w:szCs w:val="25"/>
        </w:rPr>
        <w:t xml:space="preserve">9.2 位置（可选授权）</w:t>
      </w:r>
    </w:p>
    <w:p>
      <w:pPr>
        <w:spacing w:after="160" w:before="0" w:line="330"/>
      </w:pPr>
      <w:r>
        <w:rPr>
          <w:rFonts w:ascii="Segoe UI" w:eastAsia="微软雅黑" w:hAnsi="Segoe UI"/>
          <w:b w:val="false"/>
          <w:bCs w:val="false"/>
          <w:color w:val="262626"/>
          <w:sz w:val="21"/>
          <w:szCs w:val="21"/>
        </w:rPr>
        <w:t xml:space="preserve">只在用户点击「我要出门」且未设置城市时请求一次：</w:t>
      </w:r>
    </w:p>
    <w:p>
      <w:pPr>
        <w:pBdr>
          <w:left w:val="single" w:color="C6D0DC" w:sz="12" w:space="6"/>
        </w:pBdr>
        <w:shd w:fill="F5F7FA" w:val="clear"/>
        <w:spacing w:after="0" w:before="6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// 类目需在小程序后台声明 scope.userLocation 用途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wx.getLocation({ type: 'wgs84' })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.then(res =&gt; reverseGeocodeToCity(res.latitude, res.longitude))</w:t>
      </w:r>
    </w:p>
    <w:p>
      <w:pPr>
        <w:pBdr>
          <w:left w:val="single" w:color="C6D0DC" w:sz="12" w:space="6"/>
        </w:pBdr>
        <w:shd w:fill="F5F7FA" w:val="clear"/>
        <w:spacing w:after="20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.catch(() =&gt; promptManualCitySelect())   // 拒绝授权则手动选城市，功能不阻塞</w:t>
      </w:r>
    </w:p>
    <w:p>
      <w:pPr>
        <w:spacing w:after="160" w:before="0" w:line="330"/>
      </w:pPr>
      <w:r>
        <w:rPr>
          <w:rFonts w:ascii="Segoe UI" w:eastAsia="微软雅黑" w:hAnsi="Segoe UI"/>
          <w:b/>
          <w:bCs/>
          <w:color w:val="262626"/>
          <w:sz w:val="21"/>
          <w:szCs w:val="21"/>
        </w:rPr>
        <w:t xml:space="preserve">只上报城市名，不上报经纬度。</w:t>
      </w:r>
      <w:r>
        <w:rPr>
          <w:rFonts w:ascii="Segoe UI" w:eastAsia="微软雅黑" w:hAnsi="Segoe UI"/>
          <w:b w:val="false"/>
          <w:bCs w:val="false"/>
          <w:color w:val="262626"/>
          <w:sz w:val="21"/>
          <w:szCs w:val="21"/>
        </w:rPr>
        <w:t xml:space="preserve"> 天气精度到城市级足够，且大幅降低合规负担。</w:t>
      </w:r>
    </w:p>
    <w:p>
      <w:pPr>
        <w:pStyle w:val="Heading2"/>
        <w:spacing w:after="160" w:before="320"/>
      </w:pPr>
      <w:r>
        <w:rPr>
          <w:rFonts w:ascii="Segoe UI" w:eastAsia="微软雅黑" w:hAnsi="Segoe UI"/>
          <w:b/>
          <w:bCs/>
          <w:color w:val="2E5E8C"/>
          <w:sz w:val="25"/>
          <w:szCs w:val="25"/>
        </w:rPr>
        <w:t xml:space="preserve">9.3 订阅消息（出门提醒）</w:t>
      </w:r>
    </w:p>
    <w:p>
      <w:pPr>
        <w:spacing w:after="160" w:before="0" w:line="330"/>
      </w:pPr>
      <w:r>
        <w:rPr>
          <w:rFonts w:ascii="Segoe UI" w:eastAsia="微软雅黑" w:hAnsi="Segoe UI"/>
          <w:b w:val="false"/>
          <w:bCs w:val="false"/>
          <w:color w:val="262626"/>
          <w:sz w:val="21"/>
          <w:szCs w:val="21"/>
        </w:rPr>
        <w:t xml:space="preserve">模板：</w:t>
      </w:r>
      <w:r>
        <w:rPr>
          <w:rFonts w:ascii="Consolas" w:eastAsia="Consolas" w:hAnsi="Consolas"/>
          <w:b w:val="false"/>
          <w:bCs w:val="false"/>
          <w:color w:val="A31515"/>
          <w:sz w:val="19"/>
          <w:szCs w:val="19"/>
          <w:shd w:fill="F5F7FA" w:val="clear"/>
        </w:rPr>
        <w:t xml:space="preserve">出行提醒</w:t>
      </w:r>
      <w:r>
        <w:rPr>
          <w:rFonts w:ascii="Segoe UI" w:eastAsia="微软雅黑" w:hAnsi="Segoe UI"/>
          <w:b w:val="false"/>
          <w:bCs w:val="false"/>
          <w:color w:val="262626"/>
          <w:sz w:val="21"/>
          <w:szCs w:val="21"/>
        </w:rPr>
        <w:t xml:space="preserve"> — 参数：出行时间、天气提示、提醒事项。</w:t>
      </w:r>
    </w:p>
    <w:p>
      <w:pPr>
        <w:pBdr>
          <w:left w:val="single" w:color="C6D0DC" w:sz="12" w:space="6"/>
        </w:pBdr>
        <w:shd w:fill="F5F7FA" w:val="clear"/>
        <w:spacing w:after="0" w:before="6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// 在用户完成一次出门后，顺势请求订阅（此时意愿最高）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wx.requestSubscribeMessage({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tmplIds: ['TEMPLATE_ID_GOING_OUT'],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success(res) {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if (res['TEMPLATE_ID_GOING_OUT'] === 'accept') {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  request({ url: '/api/v1/subscriptions', method: 'POST', data: { type: 'going_out' } })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}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},</w:t>
      </w:r>
    </w:p>
    <w:p>
      <w:pPr>
        <w:pBdr>
          <w:left w:val="single" w:color="C6D0DC" w:sz="12" w:space="6"/>
        </w:pBdr>
        <w:shd w:fill="F5F7FA" w:val="clear"/>
        <w:spacing w:after="20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})</w:t>
      </w:r>
    </w:p>
    <w:p>
      <w:pPr>
        <w:spacing w:after="160" w:before="0" w:line="330"/>
      </w:pPr>
      <w:r>
        <w:rPr>
          <w:rFonts w:ascii="Segoe UI" w:eastAsia="微软雅黑" w:hAnsi="Segoe UI"/>
          <w:b w:val="false"/>
          <w:bCs w:val="false"/>
          <w:color w:val="262626"/>
          <w:sz w:val="21"/>
          <w:szCs w:val="21"/>
        </w:rPr>
        <w:t xml:space="preserve">服务端在用户常规出门时间前 15 分钟推送（依据 </w:t>
      </w:r>
      <w:r>
        <w:rPr>
          <w:rFonts w:ascii="Consolas" w:eastAsia="Consolas" w:hAnsi="Consolas"/>
          <w:b w:val="false"/>
          <w:bCs w:val="false"/>
          <w:color w:val="A31515"/>
          <w:sz w:val="19"/>
          <w:szCs w:val="19"/>
          <w:shd w:fill="F5F7FA" w:val="clear"/>
        </w:rPr>
        <w:t xml:space="preserve">routine.start_minute</w:t>
      </w:r>
      <w:r>
        <w:rPr>
          <w:rFonts w:ascii="Segoe UI" w:eastAsia="微软雅黑" w:hAnsi="Segoe UI"/>
          <w:b w:val="false"/>
          <w:bCs w:val="false"/>
          <w:color w:val="262626"/>
          <w:sz w:val="21"/>
          <w:szCs w:val="21"/>
        </w:rPr>
        <w:t xml:space="preserve">），一次订阅只能推一条，因此</w:t>
      </w:r>
      <w:r>
        <w:rPr>
          <w:rFonts w:ascii="Segoe UI" w:eastAsia="微软雅黑" w:hAnsi="Segoe UI"/>
          <w:b/>
          <w:bCs/>
          <w:color w:val="262626"/>
          <w:sz w:val="21"/>
          <w:szCs w:val="21"/>
        </w:rPr>
        <w:t xml:space="preserve">只在天气有明显变化或有特殊事项时才消耗这次机会</w:t>
      </w:r>
      <w:r>
        <w:rPr>
          <w:rFonts w:ascii="Segoe UI" w:eastAsia="微软雅黑" w:hAnsi="Segoe UI"/>
          <w:b w:val="false"/>
          <w:bCs w:val="false"/>
          <w:color w:val="262626"/>
          <w:sz w:val="21"/>
          <w:szCs w:val="21"/>
        </w:rPr>
        <w:t xml:space="preserve">，不要每天推。</w:t>
      </w:r>
    </w:p>
    <w:p>
      <w:pPr>
        <w:pStyle w:val="Heading2"/>
        <w:spacing w:after="160" w:before="320"/>
      </w:pPr>
      <w:r>
        <w:rPr>
          <w:rFonts w:ascii="Segoe UI" w:eastAsia="微软雅黑" w:hAnsi="Segoe UI"/>
          <w:b/>
          <w:bCs/>
          <w:color w:val="2E5E8C"/>
          <w:sz w:val="25"/>
          <w:szCs w:val="25"/>
        </w:rPr>
        <w:t xml:space="preserve">9.4 其他</w:t>
      </w:r>
    </w:p>
    <w:tbl>
      <w:tblPr>
        <w:tblW w:type="dxa" w:w="9026"/>
        <w:tblBorders>
          <w:top w:val="single" w:color="C6D0DC" w:sz="4"/>
          <w:left w:val="single" w:color="C6D0DC" w:sz="4"/>
          <w:bottom w:val="single" w:color="C6D0DC" w:sz="4"/>
          <w:right w:val="single" w:color="C6D0DC" w:sz="4"/>
          <w:insideH w:val="single" w:color="C6D0DC" w:sz="4"/>
          <w:insideV w:val="single" w:color="C6D0DC" w:sz="4"/>
        </w:tblBorders>
      </w:tblPr>
      <w:tblGrid>
        <w:gridCol w:w="3385"/>
        <w:gridCol w:w="5641"/>
      </w:tblGrid>
      <w:tr>
        <w:trPr>
          <w:tblHeader/>
        </w:trPr>
        <w:tc>
          <w:tcPr>
            <w:tcW w:type="dxa" w:w="3385"/>
            <w:shd w:fill="E8EE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/>
                <w:bCs/>
                <w:color w:val="1F4E79"/>
                <w:sz w:val="19"/>
                <w:szCs w:val="19"/>
              </w:rPr>
              <w:t xml:space="preserve">能力</w:t>
            </w:r>
          </w:p>
        </w:tc>
        <w:tc>
          <w:tcPr>
            <w:tcW w:type="dxa" w:w="5641"/>
            <w:shd w:fill="E8EE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/>
                <w:bCs/>
                <w:color w:val="1F4E79"/>
                <w:sz w:val="19"/>
                <w:szCs w:val="19"/>
              </w:rPr>
              <w:t xml:space="preserve">用途</w:t>
            </w:r>
          </w:p>
        </w:tc>
      </w:tr>
      <w:tr>
        <w:trPr>
          <w:tblHeader w:val="false"/>
        </w:trPr>
        <w:tc>
          <w:tcPr>
            <w:tcW w:type="dxa" w:w="338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onsolas" w:eastAsia="Consolas" w:hAnsi="Consolas"/>
                <w:b w:val="false"/>
                <w:bCs w:val="false"/>
                <w:color w:val="A31515"/>
                <w:sz w:val="17"/>
                <w:szCs w:val="17"/>
                <w:shd w:fill="F5F7FA" w:val="clear"/>
              </w:rPr>
              <w:t xml:space="preserve">wx.setStorageSync</w:t>
            </w:r>
          </w:p>
        </w:tc>
        <w:tc>
          <w:tcPr>
            <w:tcW w:type="dxa" w:w="5641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缓存上一次同场景清单，支撑冷启动秒开</w:t>
            </w:r>
          </w:p>
        </w:tc>
      </w:tr>
      <w:tr>
        <w:trPr>
          <w:tblHeader w:val="false"/>
        </w:trPr>
        <w:tc>
          <w:tcPr>
            <w:tcW w:type="dxa" w:w="338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onsolas" w:eastAsia="Consolas" w:hAnsi="Consolas"/>
                <w:b w:val="false"/>
                <w:bCs w:val="false"/>
                <w:color w:val="A31515"/>
                <w:sz w:val="17"/>
                <w:szCs w:val="17"/>
                <w:shd w:fill="F5F7FA" w:val="clear"/>
              </w:rPr>
              <w:t xml:space="preserve">wx.vibrateShort</w:t>
            </w:r>
          </w:p>
        </w:tc>
        <w:tc>
          <w:tcPr>
            <w:tcW w:type="dxa" w:w="5641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勾选时轻微震动反馈，提升「打卡感」</w:t>
            </w:r>
          </w:p>
        </w:tc>
      </w:tr>
      <w:tr>
        <w:trPr>
          <w:tblHeader w:val="false"/>
        </w:trPr>
        <w:tc>
          <w:tcPr>
            <w:tcW w:type="dxa" w:w="338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分享到聊天</w:t>
            </w:r>
          </w:p>
        </w:tc>
        <w:tc>
          <w:tcPr>
            <w:tcW w:type="dxa" w:w="5641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出差/带娃清单分享给家人</w:t>
            </w:r>
          </w:p>
        </w:tc>
      </w:tr>
      <w:tr>
        <w:trPr>
          <w:tblHeader w:val="false"/>
        </w:trPr>
        <w:tc>
          <w:tcPr>
            <w:tcW w:type="dxa" w:w="338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「添加到我的小程序」引导</w:t>
            </w:r>
          </w:p>
        </w:tc>
        <w:tc>
          <w:tcPr>
            <w:tcW w:type="dxa" w:w="5641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出门场景必须一步可达，首次使用后引导添加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1F4E79" w:sz="6" w:space="6"/>
        </w:pBdr>
        <w:spacing w:after="240" w:before="0"/>
      </w:pPr>
      <w:bookmarkStart w:name="sec_10" w:id="10"/>
      <w:r>
        <w:rPr>
          <w:rFonts w:ascii="Segoe UI" w:eastAsia="微软雅黑" w:hAnsi="Segoe UI"/>
          <w:b/>
          <w:bCs/>
          <w:color w:val="1F4E79"/>
          <w:sz w:val="32"/>
          <w:szCs w:val="32"/>
        </w:rPr>
        <w:t xml:space="preserve">10. 隐私与合规</w:t>
      </w:r>
      <w:bookmarkEnd w:id="10"/>
    </w:p>
    <w:p>
      <w:pPr>
        <w:pStyle w:val="Heading2"/>
        <w:spacing w:after="160" w:before="320"/>
      </w:pPr>
      <w:r>
        <w:rPr>
          <w:rFonts w:ascii="Segoe UI" w:eastAsia="微软雅黑" w:hAnsi="Segoe UI"/>
          <w:b/>
          <w:bCs/>
          <w:color w:val="2E5E8C"/>
          <w:sz w:val="25"/>
          <w:szCs w:val="25"/>
        </w:rPr>
        <w:t xml:space="preserve">10.1 数据最小化</w:t>
      </w:r>
    </w:p>
    <w:tbl>
      <w:tblPr>
        <w:tblW w:type="dxa" w:w="9026"/>
        <w:tblBorders>
          <w:top w:val="single" w:color="C6D0DC" w:sz="4"/>
          <w:left w:val="single" w:color="C6D0DC" w:sz="4"/>
          <w:bottom w:val="single" w:color="C6D0DC" w:sz="4"/>
          <w:right w:val="single" w:color="C6D0DC" w:sz="4"/>
          <w:insideH w:val="single" w:color="C6D0DC" w:sz="4"/>
          <w:insideV w:val="single" w:color="C6D0DC" w:sz="4"/>
        </w:tblBorders>
      </w:tblPr>
      <w:tblGrid>
        <w:gridCol w:w="3282"/>
        <w:gridCol w:w="1641"/>
        <w:gridCol w:w="4103"/>
      </w:tblGrid>
      <w:tr>
        <w:trPr>
          <w:tblHeader/>
        </w:trPr>
        <w:tc>
          <w:tcPr>
            <w:tcW w:type="dxa" w:w="3282"/>
            <w:shd w:fill="E8EE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/>
                <w:bCs/>
                <w:color w:val="1F4E79"/>
                <w:sz w:val="19"/>
                <w:szCs w:val="19"/>
              </w:rPr>
              <w:t xml:space="preserve">数据</w:t>
            </w:r>
          </w:p>
        </w:tc>
        <w:tc>
          <w:tcPr>
            <w:tcW w:type="dxa" w:w="1641"/>
            <w:shd w:fill="E8EE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/>
                <w:bCs/>
                <w:color w:val="1F4E79"/>
                <w:sz w:val="19"/>
                <w:szCs w:val="19"/>
              </w:rPr>
              <w:t xml:space="preserve">是否收集</w:t>
            </w:r>
          </w:p>
        </w:tc>
        <w:tc>
          <w:tcPr>
            <w:tcW w:type="dxa" w:w="4103"/>
            <w:shd w:fill="E8EE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/>
                <w:bCs/>
                <w:color w:val="1F4E79"/>
                <w:sz w:val="19"/>
                <w:szCs w:val="19"/>
              </w:rPr>
              <w:t xml:space="preserve">说明</w:t>
            </w:r>
          </w:p>
        </w:tc>
      </w:tr>
      <w:tr>
        <w:trPr>
          <w:tblHeader w:val="false"/>
        </w:trPr>
        <w:tc>
          <w:tcPr>
            <w:tcW w:type="dxa" w:w="328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openid</w:t>
            </w:r>
          </w:p>
        </w:tc>
        <w:tc>
          <w:tcPr>
            <w:tcW w:type="dxa" w:w="1641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✅</w:t>
            </w:r>
          </w:p>
        </w:tc>
        <w:tc>
          <w:tcPr>
            <w:tcW w:type="dxa" w:w="4103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用户唯一标识，必需</w:t>
            </w:r>
          </w:p>
        </w:tc>
      </w:tr>
      <w:tr>
        <w:trPr>
          <w:tblHeader w:val="false"/>
        </w:trPr>
        <w:tc>
          <w:tcPr>
            <w:tcW w:type="dxa" w:w="328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昵称/头像</w:t>
            </w:r>
          </w:p>
        </w:tc>
        <w:tc>
          <w:tcPr>
            <w:tcW w:type="dxa" w:w="1641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❌</w:t>
            </w:r>
          </w:p>
        </w:tc>
        <w:tc>
          <w:tcPr>
            <w:tcW w:type="dxa" w:w="4103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不需要</w:t>
            </w:r>
          </w:p>
        </w:tc>
      </w:tr>
      <w:tr>
        <w:trPr>
          <w:tblHeader w:val="false"/>
        </w:trPr>
        <w:tc>
          <w:tcPr>
            <w:tcW w:type="dxa" w:w="328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精确定位</w:t>
            </w:r>
          </w:p>
        </w:tc>
        <w:tc>
          <w:tcPr>
            <w:tcW w:type="dxa" w:w="1641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❌</w:t>
            </w:r>
          </w:p>
        </w:tc>
        <w:tc>
          <w:tcPr>
            <w:tcW w:type="dxa" w:w="4103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只保留城市名</w:t>
            </w:r>
          </w:p>
        </w:tc>
      </w:tr>
      <w:tr>
        <w:trPr>
          <w:tblHeader w:val="false"/>
        </w:trPr>
        <w:tc>
          <w:tcPr>
            <w:tcW w:type="dxa" w:w="328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物品名称</w:t>
            </w:r>
          </w:p>
        </w:tc>
        <w:tc>
          <w:tcPr>
            <w:tcW w:type="dxa" w:w="1641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✅</w:t>
            </w:r>
          </w:p>
        </w:tc>
        <w:tc>
          <w:tcPr>
            <w:tcW w:type="dxa" w:w="4103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用户自填，是核心数据</w:t>
            </w:r>
          </w:p>
        </w:tc>
      </w:tr>
      <w:tr>
        <w:trPr>
          <w:tblHeader w:val="false"/>
        </w:trPr>
        <w:tc>
          <w:tcPr>
            <w:tcW w:type="dxa" w:w="328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出门时间/星期</w:t>
            </w:r>
          </w:p>
        </w:tc>
        <w:tc>
          <w:tcPr>
            <w:tcW w:type="dxa" w:w="1641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✅</w:t>
            </w:r>
          </w:p>
        </w:tc>
        <w:tc>
          <w:tcPr>
            <w:tcW w:type="dxa" w:w="4103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规律学习必需</w:t>
            </w:r>
          </w:p>
        </w:tc>
      </w:tr>
      <w:tr>
        <w:trPr>
          <w:tblHeader w:val="false"/>
        </w:trPr>
        <w:tc>
          <w:tcPr>
            <w:tcW w:type="dxa" w:w="328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通讯录/相册/日历</w:t>
            </w:r>
          </w:p>
        </w:tc>
        <w:tc>
          <w:tcPr>
            <w:tcW w:type="dxa" w:w="1641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❌</w:t>
            </w:r>
          </w:p>
        </w:tc>
        <w:tc>
          <w:tcPr>
            <w:tcW w:type="dxa" w:w="4103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完全不申请</w:t>
            </w:r>
          </w:p>
        </w:tc>
      </w:tr>
    </w:tbl>
    <w:p>
      <w:pPr>
        <w:spacing w:after="160"/>
      </w:pPr>
    </w:p>
    <w:p>
      <w:pPr>
        <w:pStyle w:val="Heading2"/>
        <w:spacing w:after="160" w:before="320"/>
      </w:pPr>
      <w:r>
        <w:rPr>
          <w:rFonts w:ascii="Segoe UI" w:eastAsia="微软雅黑" w:hAnsi="Segoe UI"/>
          <w:b/>
          <w:bCs/>
          <w:color w:val="2E5E8C"/>
          <w:sz w:val="25"/>
          <w:szCs w:val="25"/>
        </w:rPr>
        <w:t xml:space="preserve">10.2 必做项</w:t>
      </w:r>
    </w:p>
    <w:p>
      <w:pPr>
        <w:pStyle w:val="ListParagraph"/>
        <w:numPr>
          <w:ilvl w:val="0"/>
          <w:numId w:val="4"/>
        </w:numPr>
        <w:spacing w:after="60" w:before="0" w:line="320"/>
      </w:pPr>
      <w:r>
        <w:rPr>
          <w:rFonts w:ascii="Segoe UI" w:eastAsia="微软雅黑" w:hAnsi="Segoe UI"/>
          <w:b/>
          <w:bCs/>
          <w:color w:val="262626"/>
          <w:sz w:val="21"/>
          <w:szCs w:val="21"/>
        </w:rPr>
        <w:t xml:space="preserve">小程序隐私协议</w:t>
      </w:r>
      <w:r>
        <w:rPr>
          <w:rFonts w:ascii="Segoe UI" w:eastAsia="微软雅黑" w:hAnsi="Segoe UI"/>
          <w:b w:val="false"/>
          <w:bCs w:val="false"/>
          <w:color w:val="262626"/>
          <w:sz w:val="21"/>
          <w:szCs w:val="21"/>
        </w:rPr>
        <w:t xml:space="preserve">：在微信后台配置《用户隐私保护指引》，声明收集 openid、位置（城市级）、用户自填内容。</w:t>
      </w:r>
    </w:p>
    <w:p>
      <w:pPr>
        <w:pStyle w:val="ListParagraph"/>
        <w:numPr>
          <w:ilvl w:val="0"/>
          <w:numId w:val="4"/>
        </w:numPr>
        <w:spacing w:after="60" w:before="0" w:line="320"/>
      </w:pPr>
      <w:r>
        <w:rPr>
          <w:rFonts w:ascii="Consolas" w:eastAsia="Consolas" w:hAnsi="Consolas"/>
          <w:b/>
          <w:bCs/>
          <w:color w:val="A31515"/>
          <w:sz w:val="19"/>
          <w:szCs w:val="19"/>
          <w:shd w:fill="F5F7FA" w:val="clear"/>
        </w:rPr>
        <w:t xml:space="preserve">wx.requirePrivacyAuthorize</w:t>
      </w:r>
      <w:r>
        <w:rPr>
          <w:rFonts w:ascii="Segoe UI" w:eastAsia="微软雅黑" w:hAnsi="Segoe UI"/>
          <w:b w:val="false"/>
          <w:bCs w:val="false"/>
          <w:color w:val="262626"/>
          <w:sz w:val="21"/>
          <w:szCs w:val="21"/>
        </w:rPr>
        <w:t xml:space="preserve">：基础库 2.32.3+ 起，调用位置等接口前必须完成隐私授权弹窗。</w:t>
      </w:r>
    </w:p>
    <w:p>
      <w:pPr>
        <w:pStyle w:val="ListParagraph"/>
        <w:numPr>
          <w:ilvl w:val="0"/>
          <w:numId w:val="4"/>
        </w:numPr>
        <w:spacing w:after="60" w:before="0" w:line="320"/>
      </w:pPr>
      <w:r>
        <w:rPr>
          <w:rFonts w:ascii="Segoe UI" w:eastAsia="微软雅黑" w:hAnsi="Segoe UI"/>
          <w:b/>
          <w:bCs/>
          <w:color w:val="262626"/>
          <w:sz w:val="21"/>
          <w:szCs w:val="21"/>
        </w:rPr>
        <w:t xml:space="preserve">数据出境说明</w:t>
      </w:r>
      <w:r>
        <w:rPr>
          <w:rFonts w:ascii="Segoe UI" w:eastAsia="微软雅黑" w:hAnsi="Segoe UI"/>
          <w:b w:val="false"/>
          <w:bCs w:val="false"/>
          <w:color w:val="262626"/>
          <w:sz w:val="21"/>
          <w:szCs w:val="21"/>
        </w:rPr>
        <w:t xml:space="preserve">：MVP 使用境内大模型（智谱/通义等），无数据出境问题。若后续切到境外模型（如 Claude），需在隐私政策中明确告知「用户填写的物品与场景信息会用于生成清单，可能经由境外 AI 服务处理」，并提供关闭 AI 功能的开关（关闭后退化为纯规则引擎）。</w:t>
      </w:r>
      <w:r>
        <w:rPr>
          <w:rFonts w:ascii="Segoe UI" w:eastAsia="微软雅黑" w:hAnsi="Segoe UI"/>
          <w:b/>
          <w:bCs/>
          <w:color w:val="262626"/>
          <w:sz w:val="21"/>
          <w:szCs w:val="21"/>
        </w:rPr>
        <w:t xml:space="preserve">这一条必须在上线前与法务确认。</w:t>
      </w:r>
    </w:p>
    <w:p>
      <w:pPr>
        <w:pStyle w:val="ListParagraph"/>
        <w:numPr>
          <w:ilvl w:val="0"/>
          <w:numId w:val="4"/>
        </w:numPr>
        <w:spacing w:after="60" w:before="0" w:line="320"/>
      </w:pPr>
      <w:r>
        <w:rPr>
          <w:rFonts w:ascii="Segoe UI" w:eastAsia="微软雅黑" w:hAnsi="Segoe UI"/>
          <w:b/>
          <w:bCs/>
          <w:color w:val="262626"/>
          <w:sz w:val="21"/>
          <w:szCs w:val="21"/>
        </w:rPr>
        <w:t xml:space="preserve">脱敏</w:t>
      </w:r>
      <w:r>
        <w:rPr>
          <w:rFonts w:ascii="Segoe UI" w:eastAsia="微软雅黑" w:hAnsi="Segoe UI"/>
          <w:b w:val="false"/>
          <w:bCs w:val="false"/>
          <w:color w:val="262626"/>
          <w:sz w:val="21"/>
          <w:szCs w:val="21"/>
        </w:rPr>
        <w:t xml:space="preserve">：发给 LLM 的 payload 中不包含 openid、不包含任何联系方式；物品名如包含疑似敏感词（药品名、病历），提供「本地处理」开关。</w:t>
      </w:r>
    </w:p>
    <w:p>
      <w:pPr>
        <w:pStyle w:val="ListParagraph"/>
        <w:numPr>
          <w:ilvl w:val="0"/>
          <w:numId w:val="4"/>
        </w:numPr>
        <w:spacing w:after="60" w:before="0" w:line="320"/>
      </w:pPr>
      <w:r>
        <w:rPr>
          <w:rFonts w:ascii="Segoe UI" w:eastAsia="微软雅黑" w:hAnsi="Segoe UI"/>
          <w:b/>
          <w:bCs/>
          <w:color w:val="262626"/>
          <w:sz w:val="21"/>
          <w:szCs w:val="21"/>
        </w:rPr>
        <w:t xml:space="preserve">数据删除</w:t>
      </w:r>
      <w:r>
        <w:rPr>
          <w:rFonts w:ascii="Segoe UI" w:eastAsia="微软雅黑" w:hAnsi="Segoe UI"/>
          <w:b w:val="false"/>
          <w:bCs w:val="false"/>
          <w:color w:val="262626"/>
          <w:sz w:val="21"/>
          <w:szCs w:val="21"/>
        </w:rPr>
        <w:t xml:space="preserve">：「我的 → 设置 → 删除我的全部数据」，物理删除并在 7 天内清理备份。</w:t>
      </w:r>
    </w:p>
    <w:p>
      <w:pPr>
        <w:spacing w:after="60"/>
      </w:pPr>
    </w:p>
    <w:p>
      <w:pPr>
        <w:pStyle w:val="Heading1"/>
        <w:pageBreakBefore/>
        <w:pBdr>
          <w:bottom w:val="single" w:color="1F4E79" w:sz="6" w:space="6"/>
        </w:pBdr>
        <w:spacing w:after="240" w:before="0"/>
      </w:pPr>
      <w:bookmarkStart w:name="sec_11" w:id="11"/>
      <w:r>
        <w:rPr>
          <w:rFonts w:ascii="Segoe UI" w:eastAsia="微软雅黑" w:hAnsi="Segoe UI"/>
          <w:b/>
          <w:bCs/>
          <w:color w:val="1F4E79"/>
          <w:sz w:val="32"/>
          <w:szCs w:val="32"/>
        </w:rPr>
        <w:t xml:space="preserve">11. 技术选型与工程结构</w:t>
      </w:r>
      <w:bookmarkEnd w:id="11"/>
    </w:p>
    <w:p>
      <w:pPr>
        <w:pStyle w:val="Heading2"/>
        <w:spacing w:after="160" w:before="320"/>
      </w:pPr>
      <w:r>
        <w:rPr>
          <w:rFonts w:ascii="Segoe UI" w:eastAsia="微软雅黑" w:hAnsi="Segoe UI"/>
          <w:b/>
          <w:bCs/>
          <w:color w:val="2E5E8C"/>
          <w:sz w:val="25"/>
          <w:szCs w:val="25"/>
        </w:rPr>
        <w:t xml:space="preserve">11.1 技术栈</w:t>
      </w:r>
    </w:p>
    <w:tbl>
      <w:tblPr>
        <w:tblW w:type="dxa" w:w="9026"/>
        <w:tblBorders>
          <w:top w:val="single" w:color="C6D0DC" w:sz="4"/>
          <w:left w:val="single" w:color="C6D0DC" w:sz="4"/>
          <w:bottom w:val="single" w:color="C6D0DC" w:sz="4"/>
          <w:right w:val="single" w:color="C6D0DC" w:sz="4"/>
          <w:insideH w:val="single" w:color="C6D0DC" w:sz="4"/>
          <w:insideV w:val="single" w:color="C6D0DC" w:sz="4"/>
        </w:tblBorders>
      </w:tblPr>
      <w:tblGrid>
        <w:gridCol w:w="700"/>
        <w:gridCol w:w="3674"/>
        <w:gridCol w:w="4652"/>
      </w:tblGrid>
      <w:tr>
        <w:trPr>
          <w:tblHeader/>
        </w:trPr>
        <w:tc>
          <w:tcPr>
            <w:tcW w:type="dxa" w:w="700"/>
            <w:shd w:fill="E8EE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/>
                <w:bCs/>
                <w:color w:val="1F4E79"/>
                <w:sz w:val="19"/>
                <w:szCs w:val="19"/>
              </w:rPr>
              <w:t xml:space="preserve">层</w:t>
            </w:r>
          </w:p>
        </w:tc>
        <w:tc>
          <w:tcPr>
            <w:tcW w:type="dxa" w:w="3674"/>
            <w:shd w:fill="E8EE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/>
                <w:bCs/>
                <w:color w:val="1F4E79"/>
                <w:sz w:val="19"/>
                <w:szCs w:val="19"/>
              </w:rPr>
              <w:t xml:space="preserve">选型</w:t>
            </w:r>
          </w:p>
        </w:tc>
        <w:tc>
          <w:tcPr>
            <w:tcW w:type="dxa" w:w="4652"/>
            <w:shd w:fill="E8EE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/>
                <w:bCs/>
                <w:color w:val="1F4E79"/>
                <w:sz w:val="19"/>
                <w:szCs w:val="19"/>
              </w:rPr>
              <w:t xml:space="preserve">理由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小程序</w:t>
            </w:r>
          </w:p>
        </w:tc>
        <w:tc>
          <w:tcPr>
            <w:tcW w:type="dxa" w:w="3674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原生小程序 + TypeScript + Skyline</w:t>
            </w:r>
          </w:p>
        </w:tc>
        <w:tc>
          <w:tcPr>
            <w:tcW w:type="dxa" w:w="465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首屏性能最优；本项目组件量少，不需要跨端框架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状态管理</w:t>
            </w:r>
          </w:p>
        </w:tc>
        <w:tc>
          <w:tcPr>
            <w:tcW w:type="dxa" w:w="3674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轻量自研 store（约 100 行）</w:t>
            </w:r>
          </w:p>
        </w:tc>
        <w:tc>
          <w:tcPr>
            <w:tcW w:type="dxa" w:w="465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页面少，引入 MobX 不划算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后端</w:t>
            </w:r>
          </w:p>
        </w:tc>
        <w:tc>
          <w:tcPr>
            <w:tcW w:type="dxa" w:w="3674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Python 3.12 + FastAPI</w:t>
            </w:r>
          </w:p>
        </w:tc>
        <w:tc>
          <w:tcPr>
            <w:tcW w:type="dxa" w:w="465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与 AI SDK 生态一致，异步友好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数据库</w:t>
            </w:r>
          </w:p>
        </w:tc>
        <w:tc>
          <w:tcPr>
            <w:tcW w:type="dxa" w:w="3674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PostgreSQL 16</w:t>
            </w:r>
          </w:p>
        </w:tc>
        <w:tc>
          <w:tcPr>
            <w:tcW w:type="dxa" w:w="465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JSONB 存权重/条件很合适；物化视图做画像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缓存</w:t>
            </w:r>
          </w:p>
        </w:tc>
        <w:tc>
          <w:tcPr>
            <w:tcW w:type="dxa" w:w="3674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Redis</w:t>
            </w:r>
          </w:p>
        </w:tc>
        <w:tc>
          <w:tcPr>
            <w:tcW w:type="dxa" w:w="465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天气缓存、清单缓存、限流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AI</w:t>
            </w:r>
          </w:p>
        </w:tc>
        <w:tc>
          <w:tcPr>
            <w:tcW w:type="dxa" w:w="3674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OpenAI Python SDK (</w:t>
            </w:r>
            <w:r>
              <w:rPr>
                <w:rFonts w:ascii="Consolas" w:eastAsia="Consolas" w:hAnsi="Consolas"/>
                <w:b w:val="false"/>
                <w:bCs w:val="false"/>
                <w:color w:val="A31515"/>
                <w:sz w:val="17"/>
                <w:szCs w:val="17"/>
                <w:shd w:fill="F5F7FA" w:val="clear"/>
              </w:rPr>
              <w:t xml:space="preserve">openai</w:t>
            </w: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) + Provider 抽象层</w:t>
            </w:r>
          </w:p>
        </w:tc>
        <w:tc>
          <w:tcPr>
            <w:tcW w:type="dxa" w:w="465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国内主流平台均兼容 OpenAI 协议，换厂商只改 base_url + model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部署</w:t>
            </w:r>
          </w:p>
        </w:tc>
        <w:tc>
          <w:tcPr>
            <w:tcW w:type="dxa" w:w="3674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微信云托管 或 自有 K8s</w:t>
            </w:r>
          </w:p>
        </w:tc>
        <w:tc>
          <w:tcPr>
            <w:tcW w:type="dxa" w:w="465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云托管省去备案与域名配置，MVP 阶段更快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监控</w:t>
            </w:r>
          </w:p>
        </w:tc>
        <w:tc>
          <w:tcPr>
            <w:tcW w:type="dxa" w:w="3674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Prometheus + Grafana</w:t>
            </w:r>
          </w:p>
        </w:tc>
        <w:tc>
          <w:tcPr>
            <w:tcW w:type="dxa" w:w="465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重点看 P95 延迟与缓存命中率</w:t>
            </w:r>
          </w:p>
        </w:tc>
      </w:tr>
    </w:tbl>
    <w:p>
      <w:pPr>
        <w:spacing w:after="160"/>
      </w:pPr>
    </w:p>
    <w:p>
      <w:pPr>
        <w:pStyle w:val="Heading2"/>
        <w:spacing w:after="160" w:before="320"/>
      </w:pPr>
      <w:r>
        <w:rPr>
          <w:rFonts w:ascii="Segoe UI" w:eastAsia="微软雅黑" w:hAnsi="Segoe UI"/>
          <w:b/>
          <w:bCs/>
          <w:color w:val="2E5E8C"/>
          <w:sz w:val="25"/>
          <w:szCs w:val="25"/>
        </w:rPr>
        <w:t xml:space="preserve">11.2 目录结构</w:t>
      </w:r>
    </w:p>
    <w:p>
      <w:pPr>
        <w:pBdr>
          <w:left w:val="single" w:color="C6D0DC" w:sz="12" w:space="6"/>
        </w:pBdr>
        <w:shd w:fill="F5F7FA" w:val="clear"/>
        <w:spacing w:after="0" w:before="6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bieluole/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├── miniapp/                        # 小程序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│   ├── app.ts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│   ├── app.json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│   ├── pages/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│   │   ├── index/                  # 首页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│   │   ├── checklist/              # 清单页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│   │   ├── items/                  # 物品库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│   │   ├── routine/                # 规律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│   │   ├── history/                # 历史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│   │   └── profile/                # 我的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│   ├── components/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│   │   ├── go-out-button/          # 主按钮（含按压动效）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│   │   ├── checklist-group/        # 分级清单组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│   │   ├── item-row/               # 单项（勾选/长按菜单）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│   │   ├── scene-picker/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│   │   └── weather-bar/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│   ├── utils/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│   │   ├── request.ts              # 请求封装 + token 刷新 + 重试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│   │   ├── auth.ts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│   │   ├── local-rules.ts          # 客户端规则引擎（秒开骨架清单）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│   │   └── cache.ts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│   └── typings/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│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└── server/                         # 后端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├── app/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│   ├── main.py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│   ├── api/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│   │   ├── auth.py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│   │   ├── checklists.py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│   │   ├── items.py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│   │   ├── routines.py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│   │   └── context.py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│   ├── ai/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│   │   ├── checklist.py        # LLM 调用与输出校验（见 7.4）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│   │   ├── prompts.py           # SYSTEM_PROMPT 等稳定前缀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│   │   ├── provider.py          # 唯一的厂商接入点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│   │   └── schema.py           # 输出结构定义与校验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│   ├── rules/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│   │   └── engine.py           # L1 规则引擎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│   ├── learning/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│   │   ├── stats.py            # 权重更新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│   │   └── discover.py         # 周期规律挖掘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│   ├── services/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│   │   ├── weather.py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│   │   └── wechat.py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│   ├── models/                 # SQLAlchemy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│   └── core/                   # 配置、日志、鉴权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├── migrations/                 # Alembic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├── tests/</w:t>
      </w:r>
    </w:p>
    <w:p>
      <w:pPr>
        <w:pBdr>
          <w:left w:val="single" w:color="C6D0DC" w:sz="12" w:space="6"/>
        </w:pBdr>
        <w:shd w:fill="F5F7FA" w:val="clear"/>
        <w:spacing w:after="20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└── pyproject.toml</w:t>
      </w:r>
    </w:p>
    <w:p>
      <w:pPr>
        <w:pStyle w:val="Heading1"/>
        <w:pageBreakBefore/>
        <w:pBdr>
          <w:bottom w:val="single" w:color="1F4E79" w:sz="6" w:space="6"/>
        </w:pBdr>
        <w:spacing w:after="240" w:before="0"/>
      </w:pPr>
      <w:bookmarkStart w:name="sec_12" w:id="12"/>
      <w:r>
        <w:rPr>
          <w:rFonts w:ascii="Segoe UI" w:eastAsia="微软雅黑" w:hAnsi="Segoe UI"/>
          <w:b/>
          <w:bCs/>
          <w:color w:val="1F4E79"/>
          <w:sz w:val="32"/>
          <w:szCs w:val="32"/>
        </w:rPr>
        <w:t xml:space="preserve">12. 性能、降级与容错</w:t>
      </w:r>
      <w:bookmarkEnd w:id="12"/>
    </w:p>
    <w:p>
      <w:pPr>
        <w:pStyle w:val="Heading2"/>
        <w:spacing w:after="160" w:before="320"/>
      </w:pPr>
      <w:r>
        <w:rPr>
          <w:rFonts w:ascii="Segoe UI" w:eastAsia="微软雅黑" w:hAnsi="Segoe UI"/>
          <w:b/>
          <w:bCs/>
          <w:color w:val="2E5E8C"/>
          <w:sz w:val="25"/>
          <w:szCs w:val="25"/>
        </w:rPr>
        <w:t xml:space="preserve">12.1 延迟预算</w:t>
      </w:r>
    </w:p>
    <w:tbl>
      <w:tblPr>
        <w:tblW w:type="dxa" w:w="9026"/>
        <w:tblBorders>
          <w:top w:val="single" w:color="C6D0DC" w:sz="4"/>
          <w:left w:val="single" w:color="C6D0DC" w:sz="4"/>
          <w:bottom w:val="single" w:color="C6D0DC" w:sz="4"/>
          <w:right w:val="single" w:color="C6D0DC" w:sz="4"/>
          <w:insideH w:val="single" w:color="C6D0DC" w:sz="4"/>
          <w:insideV w:val="single" w:color="C6D0DC" w:sz="4"/>
        </w:tblBorders>
      </w:tblPr>
      <w:tblGrid>
        <w:gridCol w:w="2777"/>
        <w:gridCol w:w="1736"/>
        <w:gridCol w:w="4513"/>
      </w:tblGrid>
      <w:tr>
        <w:trPr>
          <w:tblHeader/>
        </w:trPr>
        <w:tc>
          <w:tcPr>
            <w:tcW w:type="dxa" w:w="2777"/>
            <w:shd w:fill="E8EE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/>
                <w:bCs/>
                <w:color w:val="1F4E79"/>
                <w:sz w:val="19"/>
                <w:szCs w:val="19"/>
              </w:rPr>
              <w:t xml:space="preserve">阶段</w:t>
            </w:r>
          </w:p>
        </w:tc>
        <w:tc>
          <w:tcPr>
            <w:tcW w:type="dxa" w:w="1736"/>
            <w:shd w:fill="E8EE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/>
                <w:bCs/>
                <w:color w:val="1F4E79"/>
                <w:sz w:val="19"/>
                <w:szCs w:val="19"/>
              </w:rPr>
              <w:t xml:space="preserve">目标</w:t>
            </w:r>
          </w:p>
        </w:tc>
        <w:tc>
          <w:tcPr>
            <w:tcW w:type="dxa" w:w="4513"/>
            <w:shd w:fill="E8EE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/>
                <w:bCs/>
                <w:color w:val="1F4E79"/>
                <w:sz w:val="19"/>
                <w:szCs w:val="19"/>
              </w:rPr>
              <w:t xml:space="preserve">手段</w:t>
            </w:r>
          </w:p>
        </w:tc>
      </w:tr>
      <w:tr>
        <w:trPr>
          <w:tblHeader w:val="false"/>
        </w:trPr>
        <w:tc>
          <w:tcPr>
            <w:tcW w:type="dxa" w:w="2777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小程序冷启动 → 首屏可见</w:t>
            </w:r>
          </w:p>
        </w:tc>
        <w:tc>
          <w:tcPr>
            <w:tcW w:type="dxa" w:w="173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≤ 800ms</w:t>
            </w:r>
          </w:p>
        </w:tc>
        <w:tc>
          <w:tcPr>
            <w:tcW w:type="dxa" w:w="4513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分包、Skyline、首屏不请求网络</w:t>
            </w:r>
          </w:p>
        </w:tc>
      </w:tr>
      <w:tr>
        <w:trPr>
          <w:tblHeader w:val="false"/>
        </w:trPr>
        <w:tc>
          <w:tcPr>
            <w:tcW w:type="dxa" w:w="2777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点击按钮 → 骨架清单可见</w:t>
            </w:r>
          </w:p>
        </w:tc>
        <w:tc>
          <w:tcPr>
            <w:tcW w:type="dxa" w:w="173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≤ 200ms</w:t>
            </w:r>
          </w:p>
        </w:tc>
        <w:tc>
          <w:tcPr>
            <w:tcW w:type="dxa" w:w="4513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本地规则引擎 + </w:t>
            </w:r>
            <w:r>
              <w:rPr>
                <w:rFonts w:ascii="Consolas" w:eastAsia="Consolas" w:hAnsi="Consolas"/>
                <w:b w:val="false"/>
                <w:bCs w:val="false"/>
                <w:color w:val="A31515"/>
                <w:sz w:val="17"/>
                <w:szCs w:val="17"/>
                <w:shd w:fill="F5F7FA" w:val="clear"/>
              </w:rPr>
              <w:t xml:space="preserve">wx.setStorageSync</w:t>
            </w: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 缓存</w:t>
            </w:r>
          </w:p>
        </w:tc>
      </w:tr>
      <w:tr>
        <w:trPr>
          <w:tblHeader w:val="false"/>
        </w:trPr>
        <w:tc>
          <w:tcPr>
            <w:tcW w:type="dxa" w:w="2777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点击按钮 → AI 清单到达</w:t>
            </w:r>
          </w:p>
        </w:tc>
        <w:tc>
          <w:tcPr>
            <w:tcW w:type="dxa" w:w="173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P95 ≤ 2.5s</w:t>
            </w:r>
          </w:p>
        </w:tc>
        <w:tc>
          <w:tcPr>
            <w:tcW w:type="dxa" w:w="4513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onsolas" w:eastAsia="Consolas" w:hAnsi="Consolas"/>
                <w:b w:val="false"/>
                <w:bCs w:val="false"/>
                <w:color w:val="A31515"/>
                <w:sz w:val="17"/>
                <w:szCs w:val="17"/>
                <w:shd w:fill="F5F7FA" w:val="clear"/>
              </w:rPr>
              <w:t xml:space="preserve">effort: low</w:t>
            </w: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、prompt 缓存、并行取天气</w:t>
            </w:r>
          </w:p>
        </w:tc>
      </w:tr>
      <w:tr>
        <w:trPr>
          <w:tblHeader w:val="false"/>
        </w:trPr>
        <w:tc>
          <w:tcPr>
            <w:tcW w:type="dxa" w:w="2777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提交反馈</w:t>
            </w:r>
          </w:p>
        </w:tc>
        <w:tc>
          <w:tcPr>
            <w:tcW w:type="dxa" w:w="173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异步，不阻塞 UI</w:t>
            </w:r>
          </w:p>
        </w:tc>
        <w:tc>
          <w:tcPr>
            <w:tcW w:type="dxa" w:w="4513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乐观更新 + 失败重试队列</w:t>
            </w:r>
          </w:p>
        </w:tc>
      </w:tr>
    </w:tbl>
    <w:p>
      <w:pPr>
        <w:spacing w:after="160"/>
      </w:pPr>
    </w:p>
    <w:p>
      <w:pPr>
        <w:pStyle w:val="Heading2"/>
        <w:spacing w:after="160" w:before="320"/>
      </w:pPr>
      <w:r>
        <w:rPr>
          <w:rFonts w:ascii="Segoe UI" w:eastAsia="微软雅黑" w:hAnsi="Segoe UI"/>
          <w:b/>
          <w:bCs/>
          <w:color w:val="2E5E8C"/>
          <w:sz w:val="25"/>
          <w:szCs w:val="25"/>
        </w:rPr>
        <w:t xml:space="preserve">12.2 降级链路</w:t>
      </w:r>
    </w:p>
    <w:p>
      <w:pPr>
        <w:pBdr>
          <w:left w:val="single" w:color="C6D0DC" w:sz="12" w:space="6"/>
        </w:pBdr>
        <w:shd w:fill="F5F7FA" w:val="clear"/>
        <w:spacing w:after="0" w:before="6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AI 调用超时(2.5s) / 报错 / 限流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    │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    ├─→ 命中 Redis 中同用户同场景 24h 内的清单？ → 返回，标记 generated_by="cache"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    │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    ├─→ 否 → 返回 L1 规则引擎结果，标记 generated_by="rule"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    │</w:t>
      </w:r>
    </w:p>
    <w:p>
      <w:pPr>
        <w:pBdr>
          <w:left w:val="single" w:color="C6D0DC" w:sz="12" w:space="6"/>
        </w:pBdr>
        <w:shd w:fill="F5F7FA" w:val="clear"/>
        <w:spacing w:after="20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    └─→ 规则引擎也无结果（极端新用户）→ 返回身份标签对应的预置模板</w:t>
      </w:r>
    </w:p>
    <w:p>
      <w:pPr>
        <w:spacing w:after="160" w:before="0" w:line="330"/>
      </w:pPr>
      <w:r>
        <w:rPr>
          <w:rFonts w:ascii="Segoe UI" w:eastAsia="微软雅黑" w:hAnsi="Segoe UI"/>
          <w:b/>
          <w:bCs/>
          <w:color w:val="262626"/>
          <w:sz w:val="21"/>
          <w:szCs w:val="21"/>
        </w:rPr>
        <w:t xml:space="preserve">任何情况下都不返回错误页。</w:t>
      </w:r>
      <w:r>
        <w:rPr>
          <w:rFonts w:ascii="Segoe UI" w:eastAsia="微软雅黑" w:hAnsi="Segoe UI"/>
          <w:b w:val="false"/>
          <w:bCs w:val="false"/>
          <w:color w:val="262626"/>
          <w:sz w:val="21"/>
          <w:szCs w:val="21"/>
        </w:rPr>
        <w:t xml:space="preserve"> 出门场景下的空白页 = 用户流失。</w:t>
      </w:r>
    </w:p>
    <w:p>
      <w:pPr>
        <w:pStyle w:val="Heading2"/>
        <w:spacing w:after="160" w:before="320"/>
      </w:pPr>
      <w:r>
        <w:rPr>
          <w:rFonts w:ascii="Segoe UI" w:eastAsia="微软雅黑" w:hAnsi="Segoe UI"/>
          <w:b/>
          <w:bCs/>
          <w:color w:val="2E5E8C"/>
          <w:sz w:val="25"/>
          <w:szCs w:val="25"/>
        </w:rPr>
        <w:t xml:space="preserve">12.3 错误处理要点（后端）</w:t>
      </w:r>
    </w:p>
    <w:p>
      <w:pPr>
        <w:spacing w:after="160" w:before="0" w:line="330"/>
      </w:pPr>
      <w:r>
        <w:rPr>
          <w:rFonts w:ascii="Segoe UI" w:eastAsia="微软雅黑" w:hAnsi="Segoe UI"/>
          <w:b w:val="false"/>
          <w:bCs w:val="false"/>
          <w:color w:val="262626"/>
          <w:sz w:val="21"/>
          <w:szCs w:val="21"/>
        </w:rPr>
        <w:t xml:space="preserve">异常要分类处理，不要一把 </w:t>
      </w:r>
      <w:r>
        <w:rPr>
          <w:rFonts w:ascii="Consolas" w:eastAsia="Consolas" w:hAnsi="Consolas"/>
          <w:b w:val="false"/>
          <w:bCs w:val="false"/>
          <w:color w:val="A31515"/>
          <w:sz w:val="19"/>
          <w:szCs w:val="19"/>
          <w:shd w:fill="F5F7FA" w:val="clear"/>
        </w:rPr>
        <w:t xml:space="preserve">except Exception</w:t>
      </w:r>
      <w:r>
        <w:rPr>
          <w:rFonts w:ascii="Segoe UI" w:eastAsia="微软雅黑" w:hAnsi="Segoe UI"/>
          <w:b w:val="false"/>
          <w:bCs w:val="false"/>
          <w:color w:val="262626"/>
          <w:sz w:val="21"/>
          <w:szCs w:val="21"/>
        </w:rPr>
        <w:t xml:space="preserve"> 兜住——</w:t>
      </w:r>
      <w:r>
        <w:rPr>
          <w:rFonts w:ascii="Segoe UI" w:eastAsia="微软雅黑" w:hAnsi="Segoe UI"/>
          <w:b/>
          <w:bCs/>
          <w:color w:val="262626"/>
          <w:sz w:val="21"/>
          <w:szCs w:val="21"/>
        </w:rPr>
        <w:t xml:space="preserve">限流和超时是要计入降级率的正常状态，参数错误则是需要报警的 bug</w:t>
      </w:r>
      <w:r>
        <w:rPr>
          <w:rFonts w:ascii="Segoe UI" w:eastAsia="微软雅黑" w:hAnsi="Segoe UI"/>
          <w:b w:val="false"/>
          <w:bCs w:val="false"/>
          <w:color w:val="262626"/>
          <w:sz w:val="21"/>
          <w:szCs w:val="21"/>
        </w:rPr>
        <w:t xml:space="preserve">：</w:t>
      </w:r>
    </w:p>
    <w:p>
      <w:pPr>
        <w:pBdr>
          <w:left w:val="single" w:color="C6D0DC" w:sz="12" w:space="6"/>
        </w:pBdr>
        <w:shd w:fill="F5F7FA" w:val="clear"/>
        <w:spacing w:after="0" w:before="6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import openai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try: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result = generate_checklist(profile, ctx, draft)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except openai.RateLimitError:              # 免费额度的 QPS 上限，MVP 阶段最常见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metrics.incr("ai.rate_limited")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return fallback_from_cache_or_rules(...)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except openai.APITimeoutError: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metrics.incr("ai.timeout")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return fallback_from_cache_or_rules(...)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except openai.APIStatusError as e: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metrics.incr("ai.api_error", tags={"status": e.status_code})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logger.error("llm api error", extra={"status": e.status_code, "body": e.response.text[:500]})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return fallback_from_cache_or_rules(...)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except openai.APIConnectionError: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metrics.incr("ai.conn_error")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return fallback_from_cache_or_rules(...)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except (ValueError, json.JSONDecodeError) as e:  # 模型输出结构不合法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metrics.incr("ai.bad_output")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logger.warning("llm bad output: %s", e)</w:t>
      </w:r>
    </w:p>
    <w:p>
      <w:pPr>
        <w:pBdr>
          <w:left w:val="single" w:color="C6D0DC" w:sz="12" w:space="6"/>
        </w:pBdr>
        <w:shd w:fill="F5F7FA" w:val="clear"/>
        <w:spacing w:after="20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return fallback_from_cache_or_rules(...)</w:t>
      </w:r>
    </w:p>
    <w:p>
      <w:pPr>
        <w:spacing w:after="160" w:before="0" w:line="330"/>
      </w:pPr>
      <w:r>
        <w:rPr>
          <w:rFonts w:ascii="Segoe UI" w:eastAsia="微软雅黑" w:hAnsi="Segoe UI"/>
          <w:b/>
          <w:bCs/>
          <w:color w:val="262626"/>
          <w:sz w:val="21"/>
          <w:szCs w:val="21"/>
        </w:rPr>
        <w:t xml:space="preserve">免费额度的 QPS 限制（常见 2–10 QPS）是 MVP 阶段最主要的失败来源</w:t>
      </w:r>
      <w:r>
        <w:rPr>
          <w:rFonts w:ascii="Segoe UI" w:eastAsia="微软雅黑" w:hAnsi="Segoe UI"/>
          <w:b w:val="false"/>
          <w:bCs w:val="false"/>
          <w:color w:val="262626"/>
          <w:sz w:val="21"/>
          <w:szCs w:val="21"/>
        </w:rPr>
        <w:t xml:space="preserve">，必须纳入降级链路而不是当异常报警。早高峰 8:00–9:00 是请求尖峰，上线前用压测确认限流时降级路径工作正常。</w:t>
      </w:r>
    </w:p>
    <w:p>
      <w:pPr>
        <w:spacing w:after="160" w:before="0" w:line="330"/>
      </w:pPr>
      <w:r>
        <w:rPr>
          <w:rFonts w:ascii="Segoe UI" w:eastAsia="微软雅黑" w:hAnsi="Segoe UI"/>
          <w:b w:val="false"/>
          <w:bCs w:val="false"/>
          <w:color w:val="262626"/>
          <w:sz w:val="21"/>
          <w:szCs w:val="21"/>
        </w:rPr>
        <w:t xml:space="preserve">另外注意：部分平台在内容安全策略触发时会返回 HTTP 200 但 </w:t>
      </w:r>
      <w:r>
        <w:rPr>
          <w:rFonts w:ascii="Consolas" w:eastAsia="Consolas" w:hAnsi="Consolas"/>
          <w:b w:val="false"/>
          <w:bCs w:val="false"/>
          <w:color w:val="A31515"/>
          <w:sz w:val="19"/>
          <w:szCs w:val="19"/>
          <w:shd w:fill="F5F7FA" w:val="clear"/>
        </w:rPr>
        <w:t xml:space="preserve">content</w:t>
      </w:r>
      <w:r>
        <w:rPr>
          <w:rFonts w:ascii="Segoe UI" w:eastAsia="微软雅黑" w:hAnsi="Segoe UI"/>
          <w:b w:val="false"/>
          <w:bCs w:val="false"/>
          <w:color w:val="262626"/>
          <w:sz w:val="21"/>
          <w:szCs w:val="21"/>
        </w:rPr>
        <w:t xml:space="preserve"> 为空或被替换成拒绝话术。解析前先判空，避免 </w:t>
      </w:r>
      <w:r>
        <w:rPr>
          <w:rFonts w:ascii="Consolas" w:eastAsia="Consolas" w:hAnsi="Consolas"/>
          <w:b w:val="false"/>
          <w:bCs w:val="false"/>
          <w:color w:val="A31515"/>
          <w:sz w:val="19"/>
          <w:szCs w:val="19"/>
          <w:shd w:fill="F5F7FA" w:val="clear"/>
        </w:rPr>
        <w:t xml:space="preserve">content[0]</w:t>
      </w:r>
      <w:r>
        <w:rPr>
          <w:rFonts w:ascii="Segoe UI" w:eastAsia="微软雅黑" w:hAnsi="Segoe UI"/>
          <w:b w:val="false"/>
          <w:bCs w:val="false"/>
          <w:color w:val="262626"/>
          <w:sz w:val="21"/>
          <w:szCs w:val="21"/>
        </w:rPr>
        <w:t xml:space="preserve"> 抛异常：</w:t>
      </w:r>
    </w:p>
    <w:p>
      <w:pPr>
        <w:pBdr>
          <w:left w:val="single" w:color="C6D0DC" w:sz="12" w:space="6"/>
        </w:pBdr>
        <w:shd w:fill="F5F7FA" w:val="clear"/>
        <w:spacing w:after="0" w:before="6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content = resp.choices[0].message.content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if not content or not content.strip():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metrics.incr("ai.empty_output")</w:t>
      </w:r>
    </w:p>
    <w:p>
      <w:pPr>
        <w:pBdr>
          <w:left w:val="single" w:color="C6D0DC" w:sz="12" w:space="6"/>
        </w:pBdr>
        <w:shd w:fill="F5F7FA" w:val="clear"/>
        <w:spacing w:after="20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   return fallback_from_cache_or_rules(...)</w:t>
      </w:r>
    </w:p>
    <w:p>
      <w:pPr>
        <w:spacing w:after="160" w:before="0" w:line="330"/>
      </w:pPr>
      <w:r>
        <w:rPr>
          <w:rFonts w:ascii="Segoe UI" w:eastAsia="微软雅黑" w:hAnsi="Segoe UI"/>
          <w:b w:val="false"/>
          <w:bCs w:val="false"/>
          <w:color w:val="262626"/>
          <w:sz w:val="21"/>
          <w:szCs w:val="21"/>
        </w:rPr>
        <w:t xml:space="preserve">对本项目而言这几乎不会触发（出门清单不涉及敏感领域），但代码必须能安全通过。</w:t>
      </w:r>
    </w:p>
    <w:p>
      <w:pPr>
        <w:pStyle w:val="Heading2"/>
        <w:spacing w:after="160" w:before="320"/>
      </w:pPr>
      <w:r>
        <w:rPr>
          <w:rFonts w:ascii="Segoe UI" w:eastAsia="微软雅黑" w:hAnsi="Segoe UI"/>
          <w:b/>
          <w:bCs/>
          <w:color w:val="2E5E8C"/>
          <w:sz w:val="25"/>
          <w:szCs w:val="25"/>
        </w:rPr>
        <w:t xml:space="preserve">12.4 关键监控指标</w:t>
      </w:r>
    </w:p>
    <w:tbl>
      <w:tblPr>
        <w:tblW w:type="dxa" w:w="9026"/>
        <w:tblBorders>
          <w:top w:val="single" w:color="C6D0DC" w:sz="4"/>
          <w:left w:val="single" w:color="C6D0DC" w:sz="4"/>
          <w:bottom w:val="single" w:color="C6D0DC" w:sz="4"/>
          <w:right w:val="single" w:color="C6D0DC" w:sz="4"/>
          <w:insideH w:val="single" w:color="C6D0DC" w:sz="4"/>
          <w:insideV w:val="single" w:color="C6D0DC" w:sz="4"/>
        </w:tblBorders>
      </w:tblPr>
      <w:tblGrid>
        <w:gridCol w:w="6095"/>
        <w:gridCol w:w="2931"/>
      </w:tblGrid>
      <w:tr>
        <w:trPr>
          <w:tblHeader/>
        </w:trPr>
        <w:tc>
          <w:tcPr>
            <w:tcW w:type="dxa" w:w="6095"/>
            <w:shd w:fill="E8EE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/>
                <w:bCs/>
                <w:color w:val="1F4E79"/>
                <w:sz w:val="19"/>
                <w:szCs w:val="19"/>
              </w:rPr>
              <w:t xml:space="preserve">指标</w:t>
            </w:r>
          </w:p>
        </w:tc>
        <w:tc>
          <w:tcPr>
            <w:tcW w:type="dxa" w:w="2931"/>
            <w:shd w:fill="E8EE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/>
                <w:bCs/>
                <w:color w:val="1F4E79"/>
                <w:sz w:val="19"/>
                <w:szCs w:val="19"/>
              </w:rPr>
              <w:t xml:space="preserve">告警阈值</w:t>
            </w:r>
          </w:p>
        </w:tc>
      </w:tr>
      <w:tr>
        <w:trPr>
          <w:tblHeader w:val="false"/>
        </w:trPr>
        <w:tc>
          <w:tcPr>
            <w:tcW w:type="dxa" w:w="60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onsolas" w:eastAsia="Consolas" w:hAnsi="Consolas"/>
                <w:b w:val="false"/>
                <w:bCs w:val="false"/>
                <w:color w:val="A31515"/>
                <w:sz w:val="17"/>
                <w:szCs w:val="17"/>
                <w:shd w:fill="F5F7FA" w:val="clear"/>
              </w:rPr>
              <w:t xml:space="preserve">checklist.generate.p95_latency</w:t>
            </w:r>
          </w:p>
        </w:tc>
        <w:tc>
          <w:tcPr>
            <w:tcW w:type="dxa" w:w="2931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&gt; 3s</w:t>
            </w:r>
          </w:p>
        </w:tc>
      </w:tr>
      <w:tr>
        <w:trPr>
          <w:tblHeader w:val="false"/>
        </w:trPr>
        <w:tc>
          <w:tcPr>
            <w:tcW w:type="dxa" w:w="60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onsolas" w:eastAsia="Consolas" w:hAnsi="Consolas"/>
                <w:b w:val="false"/>
                <w:bCs w:val="false"/>
                <w:color w:val="A31515"/>
                <w:sz w:val="17"/>
                <w:szCs w:val="17"/>
                <w:shd w:fill="F5F7FA" w:val="clear"/>
              </w:rPr>
              <w:t xml:space="preserve">ai.cache_read_ratio</w:t>
            </w: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（缓存读 token / 总输入 token）</w:t>
            </w:r>
          </w:p>
        </w:tc>
        <w:tc>
          <w:tcPr>
            <w:tcW w:type="dxa" w:w="2931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&lt; 0.5（说明前缀被污染了）</w:t>
            </w:r>
          </w:p>
        </w:tc>
      </w:tr>
      <w:tr>
        <w:trPr>
          <w:tblHeader w:val="false"/>
        </w:trPr>
        <w:tc>
          <w:tcPr>
            <w:tcW w:type="dxa" w:w="60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onsolas" w:eastAsia="Consolas" w:hAnsi="Consolas"/>
                <w:b w:val="false"/>
                <w:bCs w:val="false"/>
                <w:color w:val="A31515"/>
                <w:sz w:val="17"/>
                <w:szCs w:val="17"/>
                <w:shd w:fill="F5F7FA" w:val="clear"/>
              </w:rPr>
              <w:t xml:space="preserve">ai.fallback_rate</w:t>
            </w:r>
          </w:p>
        </w:tc>
        <w:tc>
          <w:tcPr>
            <w:tcW w:type="dxa" w:w="2931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&gt; 5%</w:t>
            </w:r>
          </w:p>
        </w:tc>
      </w:tr>
      <w:tr>
        <w:trPr>
          <w:tblHeader w:val="false"/>
        </w:trPr>
        <w:tc>
          <w:tcPr>
            <w:tcW w:type="dxa" w:w="60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onsolas" w:eastAsia="Consolas" w:hAnsi="Consolas"/>
                <w:b w:val="false"/>
                <w:bCs w:val="false"/>
                <w:color w:val="A31515"/>
                <w:sz w:val="17"/>
                <w:szCs w:val="17"/>
                <w:shd w:fill="F5F7FA" w:val="clear"/>
              </w:rPr>
              <w:t xml:space="preserve">checklist.take_rate</w:t>
            </w: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（清单项被勾选比例）</w:t>
            </w:r>
          </w:p>
        </w:tc>
        <w:tc>
          <w:tcPr>
            <w:tcW w:type="dxa" w:w="2931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&lt; 0.4（说明推荐质量差）</w:t>
            </w:r>
          </w:p>
        </w:tc>
      </w:tr>
      <w:tr>
        <w:trPr>
          <w:tblHeader w:val="false"/>
        </w:trPr>
        <w:tc>
          <w:tcPr>
            <w:tcW w:type="dxa" w:w="60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onsolas" w:eastAsia="Consolas" w:hAnsi="Consolas"/>
                <w:b w:val="false"/>
                <w:bCs w:val="false"/>
                <w:color w:val="A31515"/>
                <w:sz w:val="17"/>
                <w:szCs w:val="17"/>
                <w:shd w:fill="F5F7FA" w:val="clear"/>
              </w:rPr>
              <w:t xml:space="preserve">retention.d7</w:t>
            </w:r>
          </w:p>
        </w:tc>
        <w:tc>
          <w:tcPr>
            <w:tcW w:type="dxa" w:w="2931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160"/>
      </w:pPr>
    </w:p>
    <w:p>
      <w:pPr>
        <w:spacing w:after="160" w:before="0" w:line="330"/>
      </w:pPr>
      <w:r>
        <w:rPr>
          <w:rFonts w:ascii="Segoe UI" w:eastAsia="微软雅黑" w:hAnsi="Segoe UI"/>
          <w:b w:val="false"/>
          <w:bCs w:val="false"/>
          <w:color w:val="262626"/>
          <w:sz w:val="21"/>
          <w:szCs w:val="21"/>
        </w:rPr>
        <w:t xml:space="preserve">其中 </w:t>
      </w:r>
      <w:r>
        <w:rPr>
          <w:rFonts w:ascii="Consolas" w:eastAsia="Consolas" w:hAnsi="Consolas"/>
          <w:b w:val="false"/>
          <w:bCs w:val="false"/>
          <w:color w:val="A31515"/>
          <w:sz w:val="19"/>
          <w:szCs w:val="19"/>
          <w:shd w:fill="F5F7FA" w:val="clear"/>
        </w:rPr>
        <w:t xml:space="preserve">ai.cache_read_ratio</w:t>
      </w:r>
      <w:r>
        <w:rPr>
          <w:rFonts w:ascii="Segoe UI" w:eastAsia="微软雅黑" w:hAnsi="Segoe UI"/>
          <w:b w:val="false"/>
          <w:bCs w:val="false"/>
          <w:color w:val="262626"/>
          <w:sz w:val="21"/>
          <w:szCs w:val="21"/>
        </w:rPr>
        <w:t xml:space="preserve"> 是最容易悄悄劣化的指标：任何人往 system prompt 里加了一个时间戳，成本会直接翻数倍而功能完全正常，只能靠监控发现。</w:t>
      </w:r>
    </w:p>
    <w:p>
      <w:pPr>
        <w:pStyle w:val="Heading1"/>
        <w:pageBreakBefore/>
        <w:pBdr>
          <w:bottom w:val="single" w:color="1F4E79" w:sz="6" w:space="6"/>
        </w:pBdr>
        <w:spacing w:after="240" w:before="0"/>
      </w:pPr>
      <w:bookmarkStart w:name="sec_13" w:id="13"/>
      <w:r>
        <w:rPr>
          <w:rFonts w:ascii="Segoe UI" w:eastAsia="微软雅黑" w:hAnsi="Segoe UI"/>
          <w:b/>
          <w:bCs/>
          <w:color w:val="1F4E79"/>
          <w:sz w:val="32"/>
          <w:szCs w:val="32"/>
        </w:rPr>
        <w:t xml:space="preserve">13. 成本估算</w:t>
      </w:r>
      <w:bookmarkEnd w:id="13"/>
    </w:p>
    <w:p>
      <w:pPr>
        <w:pStyle w:val="Heading2"/>
        <w:spacing w:after="160" w:before="320"/>
      </w:pPr>
      <w:r>
        <w:rPr>
          <w:rFonts w:ascii="Segoe UI" w:eastAsia="微软雅黑" w:hAnsi="Segoe UI"/>
          <w:b/>
          <w:bCs/>
          <w:color w:val="2E5E8C"/>
          <w:sz w:val="25"/>
          <w:szCs w:val="25"/>
        </w:rPr>
        <w:t xml:space="preserve">13.1 MVP 阶段：基本为零</w:t>
      </w:r>
    </w:p>
    <w:p>
      <w:pPr>
        <w:spacing w:after="160" w:before="0" w:line="330"/>
      </w:pPr>
      <w:r>
        <w:rPr>
          <w:rFonts w:ascii="Segoe UI" w:eastAsia="微软雅黑" w:hAnsi="Segoe UI"/>
          <w:b w:val="false"/>
          <w:bCs w:val="false"/>
          <w:color w:val="262626"/>
          <w:sz w:val="21"/>
          <w:szCs w:val="21"/>
        </w:rPr>
        <w:t xml:space="preserve">用智谱 GLM Flash（长期免费）或百炼试用额度，</w:t>
      </w:r>
      <w:r>
        <w:rPr>
          <w:rFonts w:ascii="Segoe UI" w:eastAsia="微软雅黑" w:hAnsi="Segoe UI"/>
          <w:b/>
          <w:bCs/>
          <w:color w:val="262626"/>
          <w:sz w:val="21"/>
          <w:szCs w:val="21"/>
        </w:rPr>
        <w:t xml:space="preserve">MVP 到 1,000 DAU 之前 AI 侧成本为 0</w:t>
      </w:r>
      <w:r>
        <w:rPr>
          <w:rFonts w:ascii="Segoe UI" w:eastAsia="微软雅黑" w:hAnsi="Segoe UI"/>
          <w:b w:val="false"/>
          <w:bCs w:val="false"/>
          <w:color w:val="262626"/>
          <w:sz w:val="21"/>
          <w:szCs w:val="21"/>
        </w:rPr>
        <w:t xml:space="preserve">，唯一的约束是免费额度的 QPS 上限（见 12.3）。此阶段真正的成本是服务器与数据库：微信云托管/云开发的免费额度基本可覆盖，月支出量级在几十元。</w:t>
      </w:r>
    </w:p>
    <w:p>
      <w:pPr>
        <w:pStyle w:val="Heading2"/>
        <w:spacing w:after="160" w:before="320"/>
      </w:pPr>
      <w:r>
        <w:rPr>
          <w:rFonts w:ascii="Segoe UI" w:eastAsia="微软雅黑" w:hAnsi="Segoe UI"/>
          <w:b/>
          <w:bCs/>
          <w:color w:val="2E5E8C"/>
          <w:sz w:val="25"/>
          <w:szCs w:val="25"/>
        </w:rPr>
        <w:t xml:space="preserve">13.2 升级到付费模型后的量级</w:t>
      </w:r>
    </w:p>
    <w:p>
      <w:pPr>
        <w:spacing w:after="160" w:before="0" w:line="330"/>
      </w:pPr>
      <w:r>
        <w:rPr>
          <w:rFonts w:ascii="Segoe UI" w:eastAsia="微软雅黑" w:hAnsi="Segoe UI"/>
          <w:b w:val="false"/>
          <w:bCs w:val="false"/>
          <w:color w:val="262626"/>
          <w:sz w:val="21"/>
          <w:szCs w:val="21"/>
        </w:rPr>
        <w:t xml:space="preserve">按每次生成约 2,300 输入 token（其中 2,000 为可缓存前缀）+ 450 输出 token 估算：</w:t>
      </w:r>
    </w:p>
    <w:tbl>
      <w:tblPr>
        <w:tblW w:type="dxa" w:w="9026"/>
        <w:tblBorders>
          <w:top w:val="single" w:color="C6D0DC" w:sz="4"/>
          <w:left w:val="single" w:color="C6D0DC" w:sz="4"/>
          <w:bottom w:val="single" w:color="C6D0DC" w:sz="4"/>
          <w:right w:val="single" w:color="C6D0DC" w:sz="4"/>
          <w:insideH w:val="single" w:color="C6D0DC" w:sz="4"/>
          <w:insideV w:val="single" w:color="C6D0DC" w:sz="4"/>
        </w:tblBorders>
      </w:tblPr>
      <w:tblGrid>
        <w:gridCol w:w="3761"/>
        <w:gridCol w:w="1128"/>
        <w:gridCol w:w="2006"/>
        <w:gridCol w:w="2131"/>
      </w:tblGrid>
      <w:tr>
        <w:trPr>
          <w:tblHeader/>
        </w:trPr>
        <w:tc>
          <w:tcPr>
            <w:tcW w:type="dxa" w:w="3761"/>
            <w:shd w:fill="E8EE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/>
                <w:bCs/>
                <w:color w:val="1F4E79"/>
                <w:sz w:val="19"/>
                <w:szCs w:val="19"/>
              </w:rPr>
              <w:t xml:space="preserve">模型档位</w:t>
            </w:r>
          </w:p>
        </w:tc>
        <w:tc>
          <w:tcPr>
            <w:tcW w:type="dxa" w:w="1128"/>
            <w:shd w:fill="E8EE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/>
                <w:bCs/>
                <w:color w:val="1F4E79"/>
                <w:sz w:val="19"/>
                <w:szCs w:val="19"/>
              </w:rPr>
              <w:t xml:space="preserve">单次成本</w:t>
            </w:r>
          </w:p>
        </w:tc>
        <w:tc>
          <w:tcPr>
            <w:tcW w:type="dxa" w:w="2006"/>
            <w:shd w:fill="E8EE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/>
                <w:bCs/>
                <w:color w:val="1F4E79"/>
                <w:sz w:val="19"/>
                <w:szCs w:val="19"/>
              </w:rPr>
              <w:t xml:space="preserve">1,000 DAU 月成本</w:t>
            </w:r>
          </w:p>
        </w:tc>
        <w:tc>
          <w:tcPr>
            <w:tcW w:type="dxa" w:w="2131"/>
            <w:shd w:fill="E8EE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/>
                <w:bCs/>
                <w:color w:val="1F4E79"/>
                <w:sz w:val="19"/>
                <w:szCs w:val="19"/>
              </w:rPr>
              <w:t xml:space="preserve">10,000 DAU 月成本</w:t>
            </w:r>
          </w:p>
        </w:tc>
      </w:tr>
      <w:tr>
        <w:trPr>
          <w:tblHeader w:val="false"/>
        </w:trPr>
        <w:tc>
          <w:tcPr>
            <w:tcW w:type="dxa" w:w="3761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国内 Flash/Lite 档（付费部分）</w:t>
            </w:r>
          </w:p>
        </w:tc>
        <w:tc>
          <w:tcPr>
            <w:tcW w:type="dxa" w:w="1128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≈ ¥0.001</w:t>
            </w:r>
          </w:p>
        </w:tc>
        <w:tc>
          <w:tcPr>
            <w:tcW w:type="dxa" w:w="200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≈ ¥45</w:t>
            </w:r>
          </w:p>
        </w:tc>
        <w:tc>
          <w:tcPr>
            <w:tcW w:type="dxa" w:w="2131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≈ ¥450</w:t>
            </w:r>
          </w:p>
        </w:tc>
      </w:tr>
      <w:tr>
        <w:trPr>
          <w:tblHeader w:val="false"/>
        </w:trPr>
        <w:tc>
          <w:tcPr>
            <w:tcW w:type="dxa" w:w="3761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DeepSeek </w:t>
            </w:r>
            <w:r>
              <w:rPr>
                <w:rFonts w:ascii="Consolas" w:eastAsia="Consolas" w:hAnsi="Consolas"/>
                <w:b w:val="false"/>
                <w:bCs w:val="false"/>
                <w:color w:val="A31515"/>
                <w:sz w:val="17"/>
                <w:szCs w:val="17"/>
                <w:shd w:fill="F5F7FA" w:val="clear"/>
              </w:rPr>
              <w:t xml:space="preserve">deepseek-chat</w:t>
            </w:r>
          </w:p>
        </w:tc>
        <w:tc>
          <w:tcPr>
            <w:tcW w:type="dxa" w:w="1128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≈ ¥0.002</w:t>
            </w:r>
          </w:p>
        </w:tc>
        <w:tc>
          <w:tcPr>
            <w:tcW w:type="dxa" w:w="200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≈ ¥90</w:t>
            </w:r>
          </w:p>
        </w:tc>
        <w:tc>
          <w:tcPr>
            <w:tcW w:type="dxa" w:w="2131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≈ ¥900</w:t>
            </w:r>
          </w:p>
        </w:tc>
      </w:tr>
      <w:tr>
        <w:trPr>
          <w:tblHeader w:val="false"/>
        </w:trPr>
        <w:tc>
          <w:tcPr>
            <w:tcW w:type="dxa" w:w="3761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Claude Opus 5（缓存命中）</w:t>
            </w:r>
          </w:p>
        </w:tc>
        <w:tc>
          <w:tcPr>
            <w:tcW w:type="dxa" w:w="1128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≈ ¥0.10</w:t>
            </w:r>
          </w:p>
        </w:tc>
        <w:tc>
          <w:tcPr>
            <w:tcW w:type="dxa" w:w="200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≈ ¥4,500</w:t>
            </w:r>
          </w:p>
        </w:tc>
        <w:tc>
          <w:tcPr>
            <w:tcW w:type="dxa" w:w="2131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≈ ¥45,000</w:t>
            </w:r>
          </w:p>
        </w:tc>
      </w:tr>
    </w:tbl>
    <w:p>
      <w:pPr>
        <w:spacing w:after="160"/>
      </w:pPr>
    </w:p>
    <w:p>
      <w:pPr>
        <w:pBdr>
          <w:left w:val="single" w:color="D9A441" w:sz="16" w:space="8"/>
        </w:pBdr>
        <w:shd w:fill="FBF7EC" w:val="clear"/>
        <w:spacing w:after="200" w:before="120" w:line="320"/>
        <w:ind w:left="240"/>
      </w:pPr>
      <w:r>
        <w:rPr>
          <w:rFonts w:ascii="Segoe UI" w:eastAsia="微软雅黑" w:hAnsi="Segoe UI"/>
          <w:b w:val="false"/>
          <w:bCs w:val="false"/>
          <w:color w:val="5C4A22"/>
          <w:sz w:val="20"/>
          <w:szCs w:val="20"/>
        </w:rPr>
        <w:t xml:space="preserve">按人均 1.5 次/天估算。国内平台价格变动频繁，上表为量级参考，接入前以官网 pricing 为准。</w:t>
      </w:r>
    </w:p>
    <w:p>
      <w:pPr>
        <w:spacing w:after="160" w:before="0" w:line="330"/>
      </w:pPr>
      <w:r>
        <w:rPr>
          <w:rFonts w:ascii="Segoe UI" w:eastAsia="微软雅黑" w:hAnsi="Segoe UI"/>
          <w:b w:val="false"/>
          <w:bCs w:val="false"/>
          <w:color w:val="262626"/>
          <w:sz w:val="21"/>
          <w:szCs w:val="21"/>
        </w:rPr>
        <w:t xml:space="preserve">结论很直接：</w:t>
      </w:r>
      <w:r>
        <w:rPr>
          <w:rFonts w:ascii="Segoe UI" w:eastAsia="微软雅黑" w:hAnsi="Segoe UI"/>
          <w:b/>
          <w:bCs/>
          <w:color w:val="262626"/>
          <w:sz w:val="21"/>
          <w:szCs w:val="21"/>
        </w:rPr>
        <w:t xml:space="preserve">在国内模型档位上，AI 成本可以忽略不计；只有升到 Claude 这一档才需要认真做成本控制。</w:t>
      </w:r>
      <w:r>
        <w:rPr>
          <w:rFonts w:ascii="Segoe UI" w:eastAsia="微软雅黑" w:hAnsi="Segoe UI"/>
          <w:b w:val="false"/>
          <w:bCs w:val="false"/>
          <w:color w:val="262626"/>
          <w:sz w:val="21"/>
          <w:szCs w:val="21"/>
        </w:rPr>
        <w:t xml:space="preserve"> 因此选型的决策依据应该是评测集上的质量差距是否值这个价钱，而不是「先省钱」。</w:t>
      </w:r>
    </w:p>
    <w:p>
      <w:pPr>
        <w:pStyle w:val="Heading2"/>
        <w:spacing w:after="160" w:before="320"/>
      </w:pPr>
      <w:r>
        <w:rPr>
          <w:rFonts w:ascii="Segoe UI" w:eastAsia="微软雅黑" w:hAnsi="Segoe UI"/>
          <w:b/>
          <w:bCs/>
          <w:color w:val="2E5E8C"/>
          <w:sz w:val="25"/>
          <w:szCs w:val="25"/>
        </w:rPr>
        <w:t xml:space="preserve">13.3 降本手段（按优先级）</w:t>
      </w:r>
    </w:p>
    <w:p>
      <w:pPr>
        <w:pStyle w:val="ListParagraph"/>
        <w:numPr>
          <w:ilvl w:val="0"/>
          <w:numId w:val="5"/>
        </w:numPr>
        <w:spacing w:after="60" w:before="0" w:line="320"/>
      </w:pPr>
      <w:r>
        <w:rPr>
          <w:rFonts w:ascii="Segoe UI" w:eastAsia="微软雅黑" w:hAnsi="Segoe UI"/>
          <w:b/>
          <w:bCs/>
          <w:color w:val="262626"/>
          <w:sz w:val="21"/>
          <w:szCs w:val="21"/>
        </w:rPr>
        <w:t xml:space="preserve">模式固定的日常通勤走纯规则引擎</w:t>
      </w:r>
      <w:r>
        <w:rPr>
          <w:rFonts w:ascii="Segoe UI" w:eastAsia="微软雅黑" w:hAnsi="Segoe UI"/>
          <w:b w:val="false"/>
          <w:bCs w:val="false"/>
          <w:color w:val="262626"/>
          <w:sz w:val="21"/>
          <w:szCs w:val="21"/>
        </w:rPr>
        <w:t xml:space="preserve">，只有天气突变 / 场景变化 / 新场景才调 AI（预计可省 50%+）。效果最好且不损失体验，建议 MVP 后立刻做。</w:t>
      </w:r>
    </w:p>
    <w:p>
      <w:pPr>
        <w:pStyle w:val="ListParagraph"/>
        <w:numPr>
          <w:ilvl w:val="0"/>
          <w:numId w:val="5"/>
        </w:numPr>
        <w:spacing w:after="60" w:before="0" w:line="320"/>
      </w:pPr>
      <w:r>
        <w:rPr>
          <w:rFonts w:ascii="Segoe UI" w:eastAsia="微软雅黑" w:hAnsi="Segoe UI"/>
          <w:b w:val="false"/>
          <w:bCs w:val="false"/>
          <w:color w:val="262626"/>
          <w:sz w:val="21"/>
          <w:szCs w:val="21"/>
        </w:rPr>
        <w:t xml:space="preserve">同用户同场景同天的重复请求走 Redis 缓存（预计可省 30–40%）。</w:t>
      </w:r>
    </w:p>
    <w:p>
      <w:pPr>
        <w:pStyle w:val="ListParagraph"/>
        <w:numPr>
          <w:ilvl w:val="0"/>
          <w:numId w:val="5"/>
        </w:numPr>
        <w:spacing w:after="60" w:before="0" w:line="320"/>
      </w:pPr>
      <w:r>
        <w:rPr>
          <w:rFonts w:ascii="Segoe UI" w:eastAsia="微软雅黑" w:hAnsi="Segoe UI"/>
          <w:b w:val="false"/>
          <w:bCs w:val="false"/>
          <w:color w:val="262626"/>
          <w:sz w:val="21"/>
          <w:szCs w:val="21"/>
        </w:rPr>
        <w:t xml:space="preserve">缩短输出：理由文案限 14 字、清单项限 15 项以内——输出 token 是成本大头，且短清单本身体验更好。</w:t>
      </w:r>
    </w:p>
    <w:p>
      <w:pPr>
        <w:pStyle w:val="ListParagraph"/>
        <w:numPr>
          <w:ilvl w:val="0"/>
          <w:numId w:val="5"/>
        </w:numPr>
        <w:spacing w:after="60" w:before="0" w:line="320"/>
      </w:pPr>
      <w:r>
        <w:rPr>
          <w:rFonts w:ascii="Segoe UI" w:eastAsia="微软雅黑" w:hAnsi="Segoe UI"/>
          <w:b w:val="false"/>
          <w:bCs w:val="false"/>
          <w:color w:val="262626"/>
          <w:sz w:val="21"/>
          <w:szCs w:val="21"/>
        </w:rPr>
        <w:t xml:space="preserve">分层调度：高价值场景（出差、带娃、天气突变）用好模型，日常通勤用便宜模型。Provider 抽象层已支持按场景传入不同 provider。</w:t>
      </w:r>
    </w:p>
    <w:p>
      <w:pPr>
        <w:spacing w:after="60"/>
      </w:pPr>
    </w:p>
    <w:p>
      <w:pPr>
        <w:spacing w:after="160" w:before="0" w:line="330"/>
      </w:pPr>
      <w:r>
        <w:rPr>
          <w:rFonts w:ascii="Segoe UI" w:eastAsia="微软雅黑" w:hAnsi="Segoe UI"/>
          <w:b w:val="false"/>
          <w:bCs w:val="false"/>
          <w:color w:val="262626"/>
          <w:sz w:val="21"/>
          <w:szCs w:val="21"/>
        </w:rPr>
        <w:t xml:space="preserve">第 1、3 条同时改善体验和成本，优先做；第 4 条等有评测数据后再上。</w:t>
      </w:r>
    </w:p>
    <w:p>
      <w:pPr>
        <w:pStyle w:val="Heading1"/>
        <w:pageBreakBefore/>
        <w:pBdr>
          <w:bottom w:val="single" w:color="1F4E79" w:sz="6" w:space="6"/>
        </w:pBdr>
        <w:spacing w:after="240" w:before="0"/>
      </w:pPr>
      <w:bookmarkStart w:name="sec_14" w:id="14"/>
      <w:r>
        <w:rPr>
          <w:rFonts w:ascii="Segoe UI" w:eastAsia="微软雅黑" w:hAnsi="Segoe UI"/>
          <w:b/>
          <w:bCs/>
          <w:color w:val="1F4E79"/>
          <w:sz w:val="32"/>
          <w:szCs w:val="32"/>
        </w:rPr>
        <w:t xml:space="preserve">14. 开发计划与里程碑</w:t>
      </w:r>
      <w:bookmarkEnd w:id="14"/>
    </w:p>
    <w:tbl>
      <w:tblPr>
        <w:tblW w:type="dxa" w:w="9026"/>
        <w:tblBorders>
          <w:top w:val="single" w:color="C6D0DC" w:sz="4"/>
          <w:left w:val="single" w:color="C6D0DC" w:sz="4"/>
          <w:bottom w:val="single" w:color="C6D0DC" w:sz="4"/>
          <w:right w:val="single" w:color="C6D0DC" w:sz="4"/>
          <w:insideH w:val="single" w:color="C6D0DC" w:sz="4"/>
          <w:insideV w:val="single" w:color="C6D0DC" w:sz="4"/>
        </w:tblBorders>
      </w:tblPr>
      <w:tblGrid>
        <w:gridCol w:w="1894"/>
        <w:gridCol w:w="700"/>
        <w:gridCol w:w="6432"/>
      </w:tblGrid>
      <w:tr>
        <w:trPr>
          <w:tblHeader/>
        </w:trPr>
        <w:tc>
          <w:tcPr>
            <w:tcW w:type="dxa" w:w="1894"/>
            <w:shd w:fill="E8EE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/>
                <w:bCs/>
                <w:color w:val="1F4E79"/>
                <w:sz w:val="19"/>
                <w:szCs w:val="19"/>
              </w:rPr>
              <w:t xml:space="preserve">阶段</w:t>
            </w:r>
          </w:p>
        </w:tc>
        <w:tc>
          <w:tcPr>
            <w:tcW w:type="dxa" w:w="700"/>
            <w:shd w:fill="E8EE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/>
                <w:bCs/>
                <w:color w:val="1F4E79"/>
                <w:sz w:val="19"/>
                <w:szCs w:val="19"/>
              </w:rPr>
              <w:t xml:space="preserve">周期</w:t>
            </w:r>
          </w:p>
        </w:tc>
        <w:tc>
          <w:tcPr>
            <w:tcW w:type="dxa" w:w="6432"/>
            <w:shd w:fill="E8EE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/>
                <w:bCs/>
                <w:color w:val="1F4E79"/>
                <w:sz w:val="19"/>
                <w:szCs w:val="19"/>
              </w:rPr>
              <w:t xml:space="preserve">交付内容</w:t>
            </w:r>
          </w:p>
        </w:tc>
      </w:tr>
      <w:tr>
        <w:trPr>
          <w:tblHeader w:val="false"/>
        </w:trPr>
        <w:tc>
          <w:tcPr>
            <w:tcW w:type="dxa" w:w="1894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/>
                <w:bCs/>
                <w:color w:val="262626"/>
                <w:sz w:val="19"/>
                <w:szCs w:val="19"/>
              </w:rPr>
              <w:t xml:space="preserve">M0 原型</w:t>
            </w:r>
          </w:p>
        </w:tc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1 周</w:t>
            </w:r>
          </w:p>
        </w:tc>
        <w:tc>
          <w:tcPr>
            <w:tcW w:type="dxa" w:w="643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交互原型（首页 + 清单页）、Prompt 效果验证（拿 20 组真实场景手测 AI 输出质量）</w:t>
            </w:r>
          </w:p>
        </w:tc>
      </w:tr>
      <w:tr>
        <w:trPr>
          <w:tblHeader w:val="false"/>
        </w:trPr>
        <w:tc>
          <w:tcPr>
            <w:tcW w:type="dxa" w:w="1894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/>
                <w:bCs/>
                <w:color w:val="262626"/>
                <w:sz w:val="19"/>
                <w:szCs w:val="19"/>
              </w:rPr>
              <w:t xml:space="preserve">M1 MVP</w:t>
            </w:r>
          </w:p>
        </w:tc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3 周</w:t>
            </w:r>
          </w:p>
        </w:tc>
        <w:tc>
          <w:tcPr>
            <w:tcW w:type="dxa" w:w="643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F-01 ~ F-08 全部完成，可提审上线。含：规则引擎、LLM 接入（免费额度）、物品库、天气、反馈闭环</w:t>
            </w:r>
          </w:p>
        </w:tc>
      </w:tr>
      <w:tr>
        <w:trPr>
          <w:tblHeader w:val="false"/>
        </w:trPr>
        <w:tc>
          <w:tcPr>
            <w:tcW w:type="dxa" w:w="1894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/>
                <w:bCs/>
                <w:color w:val="262626"/>
                <w:sz w:val="19"/>
                <w:szCs w:val="19"/>
              </w:rPr>
              <w:t xml:space="preserve">M2 学习闭环</w:t>
            </w:r>
          </w:p>
        </w:tc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2 周</w:t>
            </w:r>
          </w:p>
        </w:tc>
        <w:tc>
          <w:tcPr>
            <w:tcW w:type="dxa" w:w="643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F-09 ~ F-13：规律管理、习惯挖掘、历史记录、落东西复盘</w:t>
            </w:r>
          </w:p>
        </w:tc>
      </w:tr>
      <w:tr>
        <w:trPr>
          <w:tblHeader w:val="false"/>
        </w:trPr>
        <w:tc>
          <w:tcPr>
            <w:tcW w:type="dxa" w:w="1894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/>
                <w:bCs/>
                <w:color w:val="262626"/>
                <w:sz w:val="19"/>
                <w:szCs w:val="19"/>
              </w:rPr>
              <w:t xml:space="preserve">M3 提醒与打磨</w:t>
            </w:r>
          </w:p>
        </w:tc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2 周</w:t>
            </w:r>
          </w:p>
        </w:tc>
        <w:tc>
          <w:tcPr>
            <w:tcW w:type="dxa" w:w="643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订阅消息、性能优化（P95 &lt; 2.5s）、降级链路完善、埋点与监控看板</w:t>
            </w:r>
          </w:p>
        </w:tc>
      </w:tr>
      <w:tr>
        <w:trPr>
          <w:tblHeader w:val="false"/>
        </w:trPr>
        <w:tc>
          <w:tcPr>
            <w:tcW w:type="dxa" w:w="1894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/>
                <w:bCs/>
                <w:color w:val="262626"/>
                <w:sz w:val="19"/>
                <w:szCs w:val="19"/>
              </w:rPr>
              <w:t xml:space="preserve">M4 增长</w:t>
            </w:r>
          </w:p>
        </w:tc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持续</w:t>
            </w:r>
          </w:p>
        </w:tc>
        <w:tc>
          <w:tcPr>
            <w:tcW w:type="dxa" w:w="643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分享海报、模板市场、多人场景</w:t>
            </w:r>
          </w:p>
        </w:tc>
      </w:tr>
    </w:tbl>
    <w:p>
      <w:pPr>
        <w:spacing w:after="160"/>
      </w:pPr>
    </w:p>
    <w:p>
      <w:pPr>
        <w:pStyle w:val="Heading2"/>
        <w:spacing w:after="160" w:before="320"/>
      </w:pPr>
      <w:r>
        <w:rPr>
          <w:rFonts w:ascii="Segoe UI" w:eastAsia="微软雅黑" w:hAnsi="Segoe UI"/>
          <w:b/>
          <w:bCs/>
          <w:color w:val="2E5E8C"/>
          <w:sz w:val="25"/>
          <w:szCs w:val="25"/>
        </w:rPr>
        <w:t xml:space="preserve">M1 详细拆解（3 周）</w:t>
      </w:r>
    </w:p>
    <w:tbl>
      <w:tblPr>
        <w:tblW w:type="dxa" w:w="9026"/>
        <w:tblBorders>
          <w:top w:val="single" w:color="C6D0DC" w:sz="4"/>
          <w:left w:val="single" w:color="C6D0DC" w:sz="4"/>
          <w:bottom w:val="single" w:color="C6D0DC" w:sz="4"/>
          <w:right w:val="single" w:color="C6D0DC" w:sz="4"/>
          <w:insideH w:val="single" w:color="C6D0DC" w:sz="4"/>
          <w:insideV w:val="single" w:color="C6D0DC" w:sz="4"/>
        </w:tblBorders>
      </w:tblPr>
      <w:tblGrid>
        <w:gridCol w:w="700"/>
        <w:gridCol w:w="3829"/>
        <w:gridCol w:w="4497"/>
      </w:tblGrid>
      <w:tr>
        <w:trPr>
          <w:tblHeader/>
        </w:trPr>
        <w:tc>
          <w:tcPr>
            <w:tcW w:type="dxa" w:w="700"/>
            <w:shd w:fill="E8EE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/>
                <w:bCs/>
                <w:color w:val="1F4E79"/>
                <w:sz w:val="19"/>
                <w:szCs w:val="19"/>
              </w:rPr>
              <w:t xml:space="preserve">周</w:t>
            </w:r>
          </w:p>
        </w:tc>
        <w:tc>
          <w:tcPr>
            <w:tcW w:type="dxa" w:w="3829"/>
            <w:shd w:fill="E8EE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/>
                <w:bCs/>
                <w:color w:val="1F4E79"/>
                <w:sz w:val="19"/>
                <w:szCs w:val="19"/>
              </w:rPr>
              <w:t xml:space="preserve">前端</w:t>
            </w:r>
          </w:p>
        </w:tc>
        <w:tc>
          <w:tcPr>
            <w:tcW w:type="dxa" w:w="4497"/>
            <w:shd w:fill="E8EE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/>
                <w:bCs/>
                <w:color w:val="1F4E79"/>
                <w:sz w:val="19"/>
                <w:szCs w:val="19"/>
              </w:rPr>
              <w:t xml:space="preserve">后端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W1</w:t>
            </w:r>
          </w:p>
        </w:tc>
        <w:tc>
          <w:tcPr>
            <w:tcW w:type="dxa" w:w="382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首页 + 主按钮 + 天气条；请求封装；登录</w:t>
            </w:r>
          </w:p>
        </w:tc>
        <w:tc>
          <w:tcPr>
            <w:tcW w:type="dxa" w:w="4497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建库建表；登录接口；天气服务 + 缓存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W2</w:t>
            </w:r>
          </w:p>
        </w:tc>
        <w:tc>
          <w:tcPr>
            <w:tcW w:type="dxa" w:w="382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清单页 + 分级卡片 + 勾选交互；本地规则引擎</w:t>
            </w:r>
          </w:p>
        </w:tc>
        <w:tc>
          <w:tcPr>
            <w:tcW w:type="dxa" w:w="4497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L1 规则引擎；</w:t>
            </w:r>
            <w:r>
              <w:rPr>
                <w:rFonts w:ascii="Consolas" w:eastAsia="Consolas" w:hAnsi="Consolas"/>
                <w:b w:val="false"/>
                <w:bCs w:val="false"/>
                <w:color w:val="A31515"/>
                <w:sz w:val="17"/>
                <w:szCs w:val="17"/>
                <w:shd w:fill="F5F7FA" w:val="clear"/>
              </w:rPr>
              <w:t xml:space="preserve">checklists:generate</w:t>
            </w: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；LLM 接入 + 输出校验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W3</w:t>
            </w:r>
          </w:p>
        </w:tc>
        <w:tc>
          <w:tcPr>
            <w:tcW w:type="dxa" w:w="382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物品库 CRUD；冷启动引导流程；联调</w:t>
            </w:r>
          </w:p>
        </w:tc>
        <w:tc>
          <w:tcPr>
            <w:tcW w:type="dxa" w:w="4497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反馈接口；统计更新；降级链路；压测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1F4E79" w:sz="6" w:space="6"/>
        </w:pBdr>
        <w:spacing w:after="240" w:before="0"/>
      </w:pPr>
      <w:bookmarkStart w:name="sec_15" w:id="15"/>
      <w:r>
        <w:rPr>
          <w:rFonts w:ascii="Segoe UI" w:eastAsia="微软雅黑" w:hAnsi="Segoe UI"/>
          <w:b/>
          <w:bCs/>
          <w:color w:val="1F4E79"/>
          <w:sz w:val="32"/>
          <w:szCs w:val="32"/>
        </w:rPr>
        <w:t xml:space="preserve">15. 测试与验收标准</w:t>
      </w:r>
      <w:bookmarkEnd w:id="15"/>
    </w:p>
    <w:p>
      <w:pPr>
        <w:pStyle w:val="Heading2"/>
        <w:spacing w:after="160" w:before="320"/>
      </w:pPr>
      <w:r>
        <w:rPr>
          <w:rFonts w:ascii="Segoe UI" w:eastAsia="微软雅黑" w:hAnsi="Segoe UI"/>
          <w:b/>
          <w:bCs/>
          <w:color w:val="2E5E8C"/>
          <w:sz w:val="25"/>
          <w:szCs w:val="25"/>
        </w:rPr>
        <w:t xml:space="preserve">15.1 功能验收</w:t>
      </w:r>
    </w:p>
    <w:tbl>
      <w:tblPr>
        <w:tblW w:type="dxa" w:w="9026"/>
        <w:tblBorders>
          <w:top w:val="single" w:color="C6D0DC" w:sz="4"/>
          <w:left w:val="single" w:color="C6D0DC" w:sz="4"/>
          <w:bottom w:val="single" w:color="C6D0DC" w:sz="4"/>
          <w:right w:val="single" w:color="C6D0DC" w:sz="4"/>
          <w:insideH w:val="single" w:color="C6D0DC" w:sz="4"/>
          <w:insideV w:val="single" w:color="C6D0DC" w:sz="4"/>
        </w:tblBorders>
      </w:tblPr>
      <w:tblGrid>
        <w:gridCol w:w="3692"/>
        <w:gridCol w:w="5334"/>
      </w:tblGrid>
      <w:tr>
        <w:trPr>
          <w:tblHeader/>
        </w:trPr>
        <w:tc>
          <w:tcPr>
            <w:tcW w:type="dxa" w:w="3692"/>
            <w:shd w:fill="E8EE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/>
                <w:bCs/>
                <w:color w:val="1F4E79"/>
                <w:sz w:val="19"/>
                <w:szCs w:val="19"/>
              </w:rPr>
              <w:t xml:space="preserve">用例</w:t>
            </w:r>
          </w:p>
        </w:tc>
        <w:tc>
          <w:tcPr>
            <w:tcW w:type="dxa" w:w="5334"/>
            <w:shd w:fill="E8EE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/>
                <w:bCs/>
                <w:color w:val="1F4E79"/>
                <w:sz w:val="19"/>
                <w:szCs w:val="19"/>
              </w:rPr>
              <w:t xml:space="preserve">预期</w:t>
            </w:r>
          </w:p>
        </w:tc>
      </w:tr>
      <w:tr>
        <w:trPr>
          <w:tblHeader w:val="false"/>
        </w:trPr>
        <w:tc>
          <w:tcPr>
            <w:tcW w:type="dxa" w:w="369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新用户完成引导后首次点击「我要出门」</w:t>
            </w:r>
          </w:p>
        </w:tc>
        <w:tc>
          <w:tcPr>
            <w:tcW w:type="dxa" w:w="5334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≤ 2.5s 出清单，must 项 ≤ 4 项，无明显无关物品</w:t>
            </w:r>
          </w:p>
        </w:tc>
      </w:tr>
      <w:tr>
        <w:trPr>
          <w:tblHeader w:val="false"/>
        </w:trPr>
        <w:tc>
          <w:tcPr>
            <w:tcW w:type="dxa" w:w="369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下雨天（降水概率 &gt; 40%）点击</w:t>
            </w:r>
          </w:p>
        </w:tc>
        <w:tc>
          <w:tcPr>
            <w:tcW w:type="dxa" w:w="5334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伞类物品出现在 must 或 suggest，理由包含具体概率数字</w:t>
            </w:r>
          </w:p>
        </w:tc>
      </w:tr>
      <w:tr>
        <w:trPr>
          <w:tblHeader w:val="false"/>
        </w:trPr>
        <w:tc>
          <w:tcPr>
            <w:tcW w:type="dxa" w:w="369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周三 19:00 点击（已配置游泳规律）</w:t>
            </w:r>
          </w:p>
        </w:tc>
        <w:tc>
          <w:tcPr>
            <w:tcW w:type="dxa" w:w="5334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场景自动预选为「游泳」，泳具在 must</w:t>
            </w:r>
          </w:p>
        </w:tc>
      </w:tr>
      <w:tr>
        <w:trPr>
          <w:tblHeader w:val="false"/>
        </w:trPr>
        <w:tc>
          <w:tcPr>
            <w:tcW w:type="dxa" w:w="369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断网点击</w:t>
            </w:r>
          </w:p>
        </w:tc>
        <w:tc>
          <w:tcPr>
            <w:tcW w:type="dxa" w:w="5334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展示上次同场景缓存清单，顶部提示「离线清单」</w:t>
            </w:r>
          </w:p>
        </w:tc>
      </w:tr>
      <w:tr>
        <w:trPr>
          <w:tblHeader w:val="false"/>
        </w:trPr>
        <w:tc>
          <w:tcPr>
            <w:tcW w:type="dxa" w:w="369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AI 服务不可用</w:t>
            </w:r>
          </w:p>
        </w:tc>
        <w:tc>
          <w:tcPr>
            <w:tcW w:type="dxa" w:w="5334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返回规则引擎结果，用户无感知（不出现报错页）</w:t>
            </w:r>
          </w:p>
        </w:tc>
      </w:tr>
      <w:tr>
        <w:trPr>
          <w:tblHeader w:val="false"/>
        </w:trPr>
        <w:tc>
          <w:tcPr>
            <w:tcW w:type="dxa" w:w="369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连续两次同场景请求</w:t>
            </w:r>
          </w:p>
        </w:tc>
        <w:tc>
          <w:tcPr>
            <w:tcW w:type="dxa" w:w="5334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第二次 </w:t>
            </w:r>
            <w:r>
              <w:rPr>
                <w:rFonts w:ascii="Consolas" w:eastAsia="Consolas" w:hAnsi="Consolas"/>
                <w:b w:val="false"/>
                <w:bCs w:val="false"/>
                <w:color w:val="A31515"/>
                <w:sz w:val="17"/>
                <w:szCs w:val="17"/>
                <w:shd w:fill="F5F7FA" w:val="clear"/>
              </w:rPr>
              <w:t xml:space="preserve">cache_read_input_tokens &gt; 0</w:t>
            </w: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（缓存生效）</w:t>
            </w:r>
          </w:p>
        </w:tc>
      </w:tr>
      <w:tr>
        <w:trPr>
          <w:tblHeader w:val="false"/>
        </w:trPr>
        <w:tc>
          <w:tcPr>
            <w:tcW w:type="dxa" w:w="369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标记某物品「永久移除」</w:t>
            </w:r>
          </w:p>
        </w:tc>
        <w:tc>
          <w:tcPr>
            <w:tcW w:type="dxa" w:w="5334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后续同场景不再出现</w:t>
            </w:r>
          </w:p>
        </w:tc>
      </w:tr>
      <w:tr>
        <w:trPr>
          <w:tblHeader w:val="false"/>
        </w:trPr>
        <w:tc>
          <w:tcPr>
            <w:tcW w:type="dxa" w:w="369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标记「我落了充电宝」</w:t>
            </w:r>
          </w:p>
        </w:tc>
        <w:tc>
          <w:tcPr>
            <w:tcW w:type="dxa" w:w="5334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下次同场景充电宝在 must，理由含「上次落下过」</w:t>
            </w:r>
          </w:p>
        </w:tc>
      </w:tr>
    </w:tbl>
    <w:p>
      <w:pPr>
        <w:spacing w:after="160"/>
      </w:pPr>
    </w:p>
    <w:p>
      <w:pPr>
        <w:pStyle w:val="Heading2"/>
        <w:spacing w:after="160" w:before="320"/>
      </w:pPr>
      <w:r>
        <w:rPr>
          <w:rFonts w:ascii="Segoe UI" w:eastAsia="微软雅黑" w:hAnsi="Segoe UI"/>
          <w:b/>
          <w:bCs/>
          <w:color w:val="2E5E8C"/>
          <w:sz w:val="25"/>
          <w:szCs w:val="25"/>
        </w:rPr>
        <w:t xml:space="preserve">15.2 AI 质量评估</w:t>
      </w:r>
    </w:p>
    <w:p>
      <w:pPr>
        <w:spacing w:after="160" w:before="0" w:line="330"/>
      </w:pPr>
      <w:r>
        <w:rPr>
          <w:rFonts w:ascii="Segoe UI" w:eastAsia="微软雅黑" w:hAnsi="Segoe UI"/>
          <w:b w:val="false"/>
          <w:bCs w:val="false"/>
          <w:color w:val="262626"/>
          <w:sz w:val="21"/>
          <w:szCs w:val="21"/>
        </w:rPr>
        <w:t xml:space="preserve">建立 30 组固定评测集（覆盖：工作日通勤 ×5、雨天 ×4、极端温度 ×4、健身 ×3、出差 ×4、带娃 ×4、看病 ×2、临时场景 ×4），每次改 Prompt 或换模型/effort 档位后回归：</w:t>
      </w:r>
    </w:p>
    <w:tbl>
      <w:tblPr>
        <w:tblW w:type="dxa" w:w="9026"/>
        <w:tblBorders>
          <w:top w:val="single" w:color="C6D0DC" w:sz="4"/>
          <w:left w:val="single" w:color="C6D0DC" w:sz="4"/>
          <w:bottom w:val="single" w:color="C6D0DC" w:sz="4"/>
          <w:right w:val="single" w:color="C6D0DC" w:sz="4"/>
          <w:insideH w:val="single" w:color="C6D0DC" w:sz="4"/>
          <w:insideV w:val="single" w:color="C6D0DC" w:sz="4"/>
        </w:tblBorders>
      </w:tblPr>
      <w:tblGrid>
        <w:gridCol w:w="1254"/>
        <w:gridCol w:w="5014"/>
        <w:gridCol w:w="2758"/>
      </w:tblGrid>
      <w:tr>
        <w:trPr>
          <w:tblHeader/>
        </w:trPr>
        <w:tc>
          <w:tcPr>
            <w:tcW w:type="dxa" w:w="1254"/>
            <w:shd w:fill="E8EE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/>
                <w:bCs/>
                <w:color w:val="1F4E79"/>
                <w:sz w:val="19"/>
                <w:szCs w:val="19"/>
              </w:rPr>
              <w:t xml:space="preserve">指标</w:t>
            </w:r>
          </w:p>
        </w:tc>
        <w:tc>
          <w:tcPr>
            <w:tcW w:type="dxa" w:w="5014"/>
            <w:shd w:fill="E8EE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/>
                <w:bCs/>
                <w:color w:val="1F4E79"/>
                <w:sz w:val="19"/>
                <w:szCs w:val="19"/>
              </w:rPr>
              <w:t xml:space="preserve">定义</w:t>
            </w:r>
          </w:p>
        </w:tc>
        <w:tc>
          <w:tcPr>
            <w:tcW w:type="dxa" w:w="2758"/>
            <w:shd w:fill="E8EE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/>
                <w:bCs/>
                <w:color w:val="1F4E79"/>
                <w:sz w:val="19"/>
                <w:szCs w:val="19"/>
              </w:rPr>
              <w:t xml:space="preserve">目标</w:t>
            </w:r>
          </w:p>
        </w:tc>
      </w:tr>
      <w:tr>
        <w:trPr>
          <w:tblHeader w:val="false"/>
        </w:trPr>
        <w:tc>
          <w:tcPr>
            <w:tcW w:type="dxa" w:w="1254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必带准确率</w:t>
            </w:r>
          </w:p>
        </w:tc>
        <w:tc>
          <w:tcPr>
            <w:tcW w:type="dxa" w:w="5014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must 项中人工判定「确实必须」的比例</w:t>
            </w:r>
          </w:p>
        </w:tc>
        <w:tc>
          <w:tcPr>
            <w:tcW w:type="dxa" w:w="2758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≥ 90%</w:t>
            </w:r>
          </w:p>
        </w:tc>
      </w:tr>
      <w:tr>
        <w:trPr>
          <w:tblHeader w:val="false"/>
        </w:trPr>
        <w:tc>
          <w:tcPr>
            <w:tcW w:type="dxa" w:w="1254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漏报率</w:t>
            </w:r>
          </w:p>
        </w:tc>
        <w:tc>
          <w:tcPr>
            <w:tcW w:type="dxa" w:w="5014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人工清单中有但 AI 未给出的关键物品占比</w:t>
            </w:r>
          </w:p>
        </w:tc>
        <w:tc>
          <w:tcPr>
            <w:tcW w:type="dxa" w:w="2758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≤ 10%</w:t>
            </w:r>
          </w:p>
        </w:tc>
      </w:tr>
      <w:tr>
        <w:trPr>
          <w:tblHeader w:val="false"/>
        </w:trPr>
        <w:tc>
          <w:tcPr>
            <w:tcW w:type="dxa" w:w="1254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噪音率</w:t>
            </w:r>
          </w:p>
        </w:tc>
        <w:tc>
          <w:tcPr>
            <w:tcW w:type="dxa" w:w="5014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清单中人工判定「完全不需要」的占比</w:t>
            </w:r>
          </w:p>
        </w:tc>
        <w:tc>
          <w:tcPr>
            <w:tcW w:type="dxa" w:w="2758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≤ 15%</w:t>
            </w:r>
          </w:p>
        </w:tc>
      </w:tr>
      <w:tr>
        <w:trPr>
          <w:tblHeader w:val="false"/>
        </w:trPr>
        <w:tc>
          <w:tcPr>
            <w:tcW w:type="dxa" w:w="1254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理由有效性</w:t>
            </w:r>
          </w:p>
        </w:tc>
        <w:tc>
          <w:tcPr>
            <w:tcW w:type="dxa" w:w="5014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理由包含具体依据（数值/历史/活动）的比例</w:t>
            </w:r>
          </w:p>
        </w:tc>
        <w:tc>
          <w:tcPr>
            <w:tcW w:type="dxa" w:w="2758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≥ 80%</w:t>
            </w:r>
          </w:p>
        </w:tc>
      </w:tr>
      <w:tr>
        <w:trPr>
          <w:tblHeader w:val="false"/>
        </w:trPr>
        <w:tc>
          <w:tcPr>
            <w:tcW w:type="dxa" w:w="1254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结构合法率</w:t>
            </w:r>
          </w:p>
        </w:tc>
        <w:tc>
          <w:tcPr>
            <w:tcW w:type="dxa" w:w="5014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输出符合 JSON Schema 的比例</w:t>
            </w:r>
          </w:p>
        </w:tc>
        <w:tc>
          <w:tcPr>
            <w:tcW w:type="dxa" w:w="2758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100%（结构化输出保证）</w:t>
            </w:r>
          </w:p>
        </w:tc>
      </w:tr>
    </w:tbl>
    <w:p>
      <w:pPr>
        <w:spacing w:after="160"/>
      </w:pPr>
    </w:p>
    <w:p>
      <w:pPr>
        <w:pStyle w:val="Heading2"/>
        <w:spacing w:after="160" w:before="320"/>
      </w:pPr>
      <w:r>
        <w:rPr>
          <w:rFonts w:ascii="Segoe UI" w:eastAsia="微软雅黑" w:hAnsi="Segoe UI"/>
          <w:b/>
          <w:bCs/>
          <w:color w:val="2E5E8C"/>
          <w:sz w:val="25"/>
          <w:szCs w:val="25"/>
        </w:rPr>
        <w:t xml:space="preserve">15.3 性能验收</w:t>
      </w:r>
    </w:p>
    <w:p>
      <w:pPr>
        <w:pStyle w:val="ListParagraph"/>
        <w:numPr>
          <w:ilvl w:val="0"/>
          <w:numId w:val="2"/>
        </w:numPr>
        <w:spacing w:after="60" w:before="0" w:line="320"/>
      </w:pPr>
      <w:r>
        <w:rPr>
          <w:rFonts w:ascii="Segoe UI" w:eastAsia="微软雅黑" w:hAnsi="Segoe UI"/>
          <w:b w:val="false"/>
          <w:bCs w:val="false"/>
          <w:color w:val="262626"/>
          <w:sz w:val="21"/>
          <w:szCs w:val="21"/>
        </w:rPr>
        <w:t xml:space="preserve">首页冷启动 → 可交互：≤ 800ms（微信开发者工具性能面板，中端安卓机）</w:t>
      </w:r>
    </w:p>
    <w:p>
      <w:pPr>
        <w:pStyle w:val="ListParagraph"/>
        <w:numPr>
          <w:ilvl w:val="0"/>
          <w:numId w:val="2"/>
        </w:numPr>
        <w:spacing w:after="60" w:before="0" w:line="320"/>
      </w:pPr>
      <w:r>
        <w:rPr>
          <w:rFonts w:ascii="Consolas" w:eastAsia="Consolas" w:hAnsi="Consolas"/>
          <w:b w:val="false"/>
          <w:bCs w:val="false"/>
          <w:color w:val="A31515"/>
          <w:sz w:val="19"/>
          <w:szCs w:val="19"/>
          <w:shd w:fill="F5F7FA" w:val="clear"/>
        </w:rPr>
        <w:t xml:space="preserve">checklists:generate</w:t>
      </w:r>
      <w:r>
        <w:rPr>
          <w:rFonts w:ascii="Segoe UI" w:eastAsia="微软雅黑" w:hAnsi="Segoe UI"/>
          <w:b w:val="false"/>
          <w:bCs w:val="false"/>
          <w:color w:val="262626"/>
          <w:sz w:val="21"/>
          <w:szCs w:val="21"/>
        </w:rPr>
        <w:t xml:space="preserve"> P95：≤ 2.5s；P99：≤ 4s</w:t>
      </w:r>
    </w:p>
    <w:p>
      <w:pPr>
        <w:pStyle w:val="ListParagraph"/>
        <w:numPr>
          <w:ilvl w:val="0"/>
          <w:numId w:val="2"/>
        </w:numPr>
        <w:spacing w:after="60" w:before="0" w:line="320"/>
      </w:pPr>
      <w:r>
        <w:rPr>
          <w:rFonts w:ascii="Segoe UI" w:eastAsia="微软雅黑" w:hAnsi="Segoe UI"/>
          <w:b w:val="false"/>
          <w:bCs w:val="false"/>
          <w:color w:val="262626"/>
          <w:sz w:val="21"/>
          <w:szCs w:val="21"/>
        </w:rPr>
        <w:t xml:space="preserve">后端单实例 QPS：≥ 50（规则路径）、≥ 10（AI 路径）</w:t>
      </w:r>
    </w:p>
    <w:p>
      <w:pPr>
        <w:spacing w:after="60"/>
      </w:pPr>
    </w:p>
    <w:p>
      <w:pPr>
        <w:pStyle w:val="Heading1"/>
        <w:pageBreakBefore/>
        <w:pBdr>
          <w:bottom w:val="single" w:color="1F4E79" w:sz="6" w:space="6"/>
        </w:pBdr>
        <w:spacing w:after="240" w:before="0"/>
      </w:pPr>
      <w:bookmarkStart w:name="sec_16" w:id="16"/>
      <w:r>
        <w:rPr>
          <w:rFonts w:ascii="Segoe UI" w:eastAsia="微软雅黑" w:hAnsi="Segoe UI"/>
          <w:b/>
          <w:bCs/>
          <w:color w:val="1F4E79"/>
          <w:sz w:val="32"/>
          <w:szCs w:val="32"/>
        </w:rPr>
        <w:t xml:space="preserve">16. 未来迭代方向</w:t>
      </w:r>
      <w:bookmarkEnd w:id="16"/>
    </w:p>
    <w:p>
      <w:pPr>
        <w:pStyle w:val="ListParagraph"/>
        <w:numPr>
          <w:ilvl w:val="0"/>
          <w:numId w:val="6"/>
        </w:numPr>
        <w:spacing w:after="60" w:before="0" w:line="320"/>
      </w:pPr>
      <w:r>
        <w:rPr>
          <w:rFonts w:ascii="Segoe UI" w:eastAsia="微软雅黑" w:hAnsi="Segoe UI"/>
          <w:b/>
          <w:bCs/>
          <w:color w:val="262626"/>
          <w:sz w:val="21"/>
          <w:szCs w:val="21"/>
        </w:rPr>
        <w:t xml:space="preserve">回家提醒</w:t>
      </w:r>
      <w:r>
        <w:rPr>
          <w:rFonts w:ascii="Segoe UI" w:eastAsia="微软雅黑" w:hAnsi="Segoe UI"/>
          <w:b w:val="false"/>
          <w:bCs w:val="false"/>
          <w:color w:val="262626"/>
          <w:sz w:val="21"/>
          <w:szCs w:val="21"/>
        </w:rPr>
        <w:t xml:space="preserve">：反向场景——离开办公室/健身房时提醒「别落下水杯、雨伞、充电器」。这可能比出门场景更高频，因为在外面落东西才是真正的痛点。</w:t>
      </w:r>
    </w:p>
    <w:p>
      <w:pPr>
        <w:pStyle w:val="ListParagraph"/>
        <w:numPr>
          <w:ilvl w:val="0"/>
          <w:numId w:val="6"/>
        </w:numPr>
        <w:spacing w:after="60" w:before="0" w:line="320"/>
      </w:pPr>
      <w:r>
        <w:rPr>
          <w:rFonts w:ascii="Segoe UI" w:eastAsia="微软雅黑" w:hAnsi="Segoe UI"/>
          <w:b/>
          <w:bCs/>
          <w:color w:val="262626"/>
          <w:sz w:val="21"/>
          <w:szCs w:val="21"/>
        </w:rPr>
        <w:t xml:space="preserve">物品位置记忆</w:t>
      </w:r>
      <w:r>
        <w:rPr>
          <w:rFonts w:ascii="Segoe UI" w:eastAsia="微软雅黑" w:hAnsi="Segoe UI"/>
          <w:b w:val="false"/>
          <w:bCs w:val="false"/>
          <w:color w:val="262626"/>
          <w:sz w:val="21"/>
          <w:szCs w:val="21"/>
        </w:rPr>
        <w:t xml:space="preserve">：「钥匙通常在玄关柜」，配合清单一起提示，减少「知道要带但找不到」的问题。</w:t>
      </w:r>
    </w:p>
    <w:p>
      <w:pPr>
        <w:pStyle w:val="ListParagraph"/>
        <w:numPr>
          <w:ilvl w:val="0"/>
          <w:numId w:val="6"/>
        </w:numPr>
        <w:spacing w:after="60" w:before="0" w:line="320"/>
      </w:pPr>
      <w:r>
        <w:rPr>
          <w:rFonts w:ascii="Segoe UI" w:eastAsia="微软雅黑" w:hAnsi="Segoe UI"/>
          <w:b/>
          <w:bCs/>
          <w:color w:val="262626"/>
          <w:sz w:val="21"/>
          <w:szCs w:val="21"/>
        </w:rPr>
        <w:t xml:space="preserve">家庭共享清单</w:t>
      </w:r>
      <w:r>
        <w:rPr>
          <w:rFonts w:ascii="Segoe UI" w:eastAsia="微软雅黑" w:hAnsi="Segoe UI"/>
          <w:b w:val="false"/>
          <w:bCs w:val="false"/>
          <w:color w:val="262626"/>
          <w:sz w:val="21"/>
          <w:szCs w:val="21"/>
        </w:rPr>
        <w:t xml:space="preserve">：一个账号下多成员，出门时按谁出门生成不同清单。</w:t>
      </w:r>
    </w:p>
    <w:p>
      <w:pPr>
        <w:pStyle w:val="ListParagraph"/>
        <w:numPr>
          <w:ilvl w:val="0"/>
          <w:numId w:val="6"/>
        </w:numPr>
        <w:spacing w:after="60" w:before="0" w:line="320"/>
      </w:pPr>
      <w:r>
        <w:rPr>
          <w:rFonts w:ascii="Segoe UI" w:eastAsia="微软雅黑" w:hAnsi="Segoe UI"/>
          <w:b/>
          <w:bCs/>
          <w:color w:val="262626"/>
          <w:sz w:val="21"/>
          <w:szCs w:val="21"/>
        </w:rPr>
        <w:t xml:space="preserve">旅行打包模式</w:t>
      </w:r>
      <w:r>
        <w:rPr>
          <w:rFonts w:ascii="Segoe UI" w:eastAsia="微软雅黑" w:hAnsi="Segoe UI"/>
          <w:b w:val="false"/>
          <w:bCs w:val="false"/>
          <w:color w:val="262626"/>
          <w:sz w:val="21"/>
          <w:szCs w:val="21"/>
        </w:rPr>
        <w:t xml:space="preserve">：从「出门 5 分钟」扩展到「出差前一晚打包」，清单更长、支持分类折叠和打包进度。</w:t>
      </w:r>
    </w:p>
    <w:p>
      <w:pPr>
        <w:pStyle w:val="ListParagraph"/>
        <w:numPr>
          <w:ilvl w:val="0"/>
          <w:numId w:val="6"/>
        </w:numPr>
        <w:spacing w:after="60" w:before="0" w:line="320"/>
      </w:pPr>
      <w:r>
        <w:rPr>
          <w:rFonts w:ascii="Segoe UI" w:eastAsia="微软雅黑" w:hAnsi="Segoe UI"/>
          <w:b/>
          <w:bCs/>
          <w:color w:val="262626"/>
          <w:sz w:val="21"/>
          <w:szCs w:val="21"/>
        </w:rPr>
        <w:t xml:space="preserve">主动感知</w:t>
      </w:r>
      <w:r>
        <w:rPr>
          <w:rFonts w:ascii="Segoe UI" w:eastAsia="微软雅黑" w:hAnsi="Segoe UI"/>
          <w:b w:val="false"/>
          <w:bCs w:val="false"/>
          <w:color w:val="262626"/>
          <w:sz w:val="21"/>
          <w:szCs w:val="21"/>
        </w:rPr>
        <w:t xml:space="preserve">：结合微信运动步数或用户主动打卡，识别「已出门」状态，用于验证清单是否被真的执行。</w:t>
      </w:r>
    </w:p>
    <w:p>
      <w:pPr>
        <w:spacing w:after="60"/>
      </w:pPr>
    </w:p>
    <w:p>
      <w:pPr>
        <w:pStyle w:val="Heading1"/>
        <w:pageBreakBefore/>
        <w:pBdr>
          <w:bottom w:val="single" w:color="1F4E79" w:sz="6" w:space="6"/>
        </w:pBdr>
        <w:spacing w:after="240" w:before="0"/>
      </w:pPr>
      <w:bookmarkStart w:name="sec_17" w:id="17"/>
      <w:r>
        <w:rPr>
          <w:rFonts w:ascii="Segoe UI" w:eastAsia="微软雅黑" w:hAnsi="Segoe UI"/>
          <w:b/>
          <w:bCs/>
          <w:color w:val="1F4E79"/>
          <w:sz w:val="32"/>
          <w:szCs w:val="32"/>
        </w:rPr>
        <w:t xml:space="preserve">附录 A：预置物品库（冷启动用）</w:t>
      </w:r>
      <w:bookmarkEnd w:id="17"/>
    </w:p>
    <w:tbl>
      <w:tblPr>
        <w:tblW w:type="dxa" w:w="9026"/>
        <w:tblBorders>
          <w:top w:val="single" w:color="C6D0DC" w:sz="4"/>
          <w:left w:val="single" w:color="C6D0DC" w:sz="4"/>
          <w:bottom w:val="single" w:color="C6D0DC" w:sz="4"/>
          <w:right w:val="single" w:color="C6D0DC" w:sz="4"/>
          <w:insideH w:val="single" w:color="C6D0DC" w:sz="4"/>
          <w:insideV w:val="single" w:color="C6D0DC" w:sz="4"/>
        </w:tblBorders>
      </w:tblPr>
      <w:tblGrid>
        <w:gridCol w:w="1267"/>
        <w:gridCol w:w="7759"/>
      </w:tblGrid>
      <w:tr>
        <w:trPr>
          <w:tblHeader/>
        </w:trPr>
        <w:tc>
          <w:tcPr>
            <w:tcW w:type="dxa" w:w="1267"/>
            <w:shd w:fill="E8EE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/>
                <w:bCs/>
                <w:color w:val="1F4E79"/>
                <w:sz w:val="19"/>
                <w:szCs w:val="19"/>
              </w:rPr>
              <w:t xml:space="preserve">分类</w:t>
            </w:r>
          </w:p>
        </w:tc>
        <w:tc>
          <w:tcPr>
            <w:tcW w:type="dxa" w:w="7759"/>
            <w:shd w:fill="E8EE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/>
                <w:bCs/>
                <w:color w:val="1F4E79"/>
                <w:sz w:val="19"/>
                <w:szCs w:val="19"/>
              </w:rPr>
              <w:t xml:space="preserve">物品</w:t>
            </w:r>
          </w:p>
        </w:tc>
      </w:tr>
      <w:tr>
        <w:trPr>
          <w:tblHeader w:val="false"/>
        </w:trPr>
        <w:tc>
          <w:tcPr>
            <w:tcW w:type="dxa" w:w="1267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随身必备</w:t>
            </w:r>
          </w:p>
        </w:tc>
        <w:tc>
          <w:tcPr>
            <w:tcW w:type="dxa" w:w="775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钥匙、手机、钱包、身份证、交通卡</w:t>
            </w:r>
          </w:p>
        </w:tc>
      </w:tr>
      <w:tr>
        <w:trPr>
          <w:tblHeader w:val="false"/>
        </w:trPr>
        <w:tc>
          <w:tcPr>
            <w:tcW w:type="dxa" w:w="1267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工作</w:t>
            </w:r>
          </w:p>
        </w:tc>
        <w:tc>
          <w:tcPr>
            <w:tcW w:type="dxa" w:w="775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工牌、笔电、充电器、笔记本、名片</w:t>
            </w:r>
          </w:p>
        </w:tc>
      </w:tr>
      <w:tr>
        <w:trPr>
          <w:tblHeader w:val="false"/>
        </w:trPr>
        <w:tc>
          <w:tcPr>
            <w:tcW w:type="dxa" w:w="1267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电子</w:t>
            </w:r>
          </w:p>
        </w:tc>
        <w:tc>
          <w:tcPr>
            <w:tcW w:type="dxa" w:w="775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充电宝、耳机、数据线、手表</w:t>
            </w:r>
          </w:p>
        </w:tc>
      </w:tr>
      <w:tr>
        <w:trPr>
          <w:tblHeader w:val="false"/>
        </w:trPr>
        <w:tc>
          <w:tcPr>
            <w:tcW w:type="dxa" w:w="1267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天气</w:t>
            </w:r>
          </w:p>
        </w:tc>
        <w:tc>
          <w:tcPr>
            <w:tcW w:type="dxa" w:w="775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折叠伞、雨衣、墨镜、防晒霜、帽子、手套、围巾</w:t>
            </w:r>
          </w:p>
        </w:tc>
      </w:tr>
      <w:tr>
        <w:trPr>
          <w:tblHeader w:val="false"/>
        </w:trPr>
        <w:tc>
          <w:tcPr>
            <w:tcW w:type="dxa" w:w="1267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健康</w:t>
            </w:r>
          </w:p>
        </w:tc>
        <w:tc>
          <w:tcPr>
            <w:tcW w:type="dxa" w:w="775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口罩、纸巾、湿巾、常用药、医保卡、水杯</w:t>
            </w:r>
          </w:p>
        </w:tc>
      </w:tr>
      <w:tr>
        <w:trPr>
          <w:tblHeader w:val="false"/>
        </w:trPr>
        <w:tc>
          <w:tcPr>
            <w:tcW w:type="dxa" w:w="1267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运动</w:t>
            </w:r>
          </w:p>
        </w:tc>
        <w:tc>
          <w:tcPr>
            <w:tcW w:type="dxa" w:w="775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运动鞋、运动服、泳镜、泳帽、护具、健身卡</w:t>
            </w:r>
          </w:p>
        </w:tc>
      </w:tr>
      <w:tr>
        <w:trPr>
          <w:tblHeader w:val="false"/>
        </w:trPr>
        <w:tc>
          <w:tcPr>
            <w:tcW w:type="dxa" w:w="1267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育儿</w:t>
            </w:r>
          </w:p>
        </w:tc>
        <w:tc>
          <w:tcPr>
            <w:tcW w:type="dxa" w:w="775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纸尿裤、奶瓶、湿巾、备用衣物、玩具、儿童水杯</w:t>
            </w:r>
          </w:p>
        </w:tc>
      </w:tr>
      <w:tr>
        <w:trPr>
          <w:tblHeader w:val="false"/>
        </w:trPr>
        <w:tc>
          <w:tcPr>
            <w:tcW w:type="dxa" w:w="1267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出行</w:t>
            </w:r>
          </w:p>
        </w:tc>
        <w:tc>
          <w:tcPr>
            <w:tcW w:type="dxa" w:w="775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身份证、机票/车票、洗漱包、换洗衣物、拖鞋、充电器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1F4E79" w:sz="6" w:space="6"/>
        </w:pBdr>
        <w:spacing w:after="240" w:before="0"/>
      </w:pPr>
      <w:bookmarkStart w:name="sec_18" w:id="18"/>
      <w:r>
        <w:rPr>
          <w:rFonts w:ascii="Segoe UI" w:eastAsia="微软雅黑" w:hAnsi="Segoe UI"/>
          <w:b/>
          <w:bCs/>
          <w:color w:val="1F4E79"/>
          <w:sz w:val="32"/>
          <w:szCs w:val="32"/>
        </w:rPr>
        <w:t xml:space="preserve">附录 B：预置场景与默认参数</w:t>
      </w:r>
      <w:bookmarkEnd w:id="18"/>
    </w:p>
    <w:tbl>
      <w:tblPr>
        <w:tblW w:type="dxa" w:w="9026"/>
        <w:tblBorders>
          <w:top w:val="single" w:color="C6D0DC" w:sz="4"/>
          <w:left w:val="single" w:color="C6D0DC" w:sz="4"/>
          <w:bottom w:val="single" w:color="C6D0DC" w:sz="4"/>
          <w:right w:val="single" w:color="C6D0DC" w:sz="4"/>
          <w:insideH w:val="single" w:color="C6D0DC" w:sz="4"/>
          <w:insideV w:val="single" w:color="C6D0DC" w:sz="4"/>
        </w:tblBorders>
      </w:tblPr>
      <w:tblGrid>
        <w:gridCol w:w="1308"/>
        <w:gridCol w:w="1177"/>
        <w:gridCol w:w="1177"/>
        <w:gridCol w:w="3270"/>
        <w:gridCol w:w="2094"/>
      </w:tblGrid>
      <w:tr>
        <w:trPr>
          <w:tblHeader/>
        </w:trPr>
        <w:tc>
          <w:tcPr>
            <w:tcW w:type="dxa" w:w="1308"/>
            <w:shd w:fill="E8EE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/>
                <w:bCs/>
                <w:color w:val="1F4E79"/>
                <w:sz w:val="19"/>
                <w:szCs w:val="19"/>
              </w:rPr>
              <w:t xml:space="preserve">code</w:t>
            </w:r>
          </w:p>
        </w:tc>
        <w:tc>
          <w:tcPr>
            <w:tcW w:type="dxa" w:w="1177"/>
            <w:shd w:fill="E8EE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/>
                <w:bCs/>
                <w:color w:val="1F4E79"/>
                <w:sz w:val="19"/>
                <w:szCs w:val="19"/>
              </w:rPr>
              <w:t xml:space="preserve">名称</w:t>
            </w:r>
          </w:p>
        </w:tc>
        <w:tc>
          <w:tcPr>
            <w:tcW w:type="dxa" w:w="1177"/>
            <w:shd w:fill="E8EE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/>
                <w:bCs/>
                <w:color w:val="1F4E79"/>
                <w:sz w:val="19"/>
                <w:szCs w:val="19"/>
              </w:rPr>
              <w:t xml:space="preserve">默认时长</w:t>
            </w:r>
          </w:p>
        </w:tc>
        <w:tc>
          <w:tcPr>
            <w:tcW w:type="dxa" w:w="3270"/>
            <w:shd w:fill="E8EE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/>
                <w:bCs/>
                <w:color w:val="1F4E79"/>
                <w:sz w:val="19"/>
                <w:szCs w:val="19"/>
              </w:rPr>
              <w:t xml:space="preserve">典型时段</w:t>
            </w:r>
          </w:p>
        </w:tc>
        <w:tc>
          <w:tcPr>
            <w:tcW w:type="dxa" w:w="2094"/>
            <w:shd w:fill="E8EE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/>
                <w:bCs/>
                <w:color w:val="1F4E79"/>
                <w:sz w:val="19"/>
                <w:szCs w:val="19"/>
              </w:rPr>
              <w:t xml:space="preserve">关联分类</w:t>
            </w:r>
          </w:p>
        </w:tc>
      </w:tr>
      <w:tr>
        <w:trPr>
          <w:tblHeader w:val="false"/>
        </w:trPr>
        <w:tc>
          <w:tcPr>
            <w:tcW w:type="dxa" w:w="1308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onsolas" w:eastAsia="Consolas" w:hAnsi="Consolas"/>
                <w:b w:val="false"/>
                <w:bCs w:val="false"/>
                <w:color w:val="A31515"/>
                <w:sz w:val="17"/>
                <w:szCs w:val="17"/>
                <w:shd w:fill="F5F7FA" w:val="clear"/>
              </w:rPr>
              <w:t xml:space="preserve">work</w:t>
            </w:r>
          </w:p>
        </w:tc>
        <w:tc>
          <w:tcPr>
            <w:tcW w:type="dxa" w:w="1177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上班</w:t>
            </w:r>
          </w:p>
        </w:tc>
        <w:tc>
          <w:tcPr>
            <w:tcW w:type="dxa" w:w="1177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full_day</w:t>
            </w:r>
          </w:p>
        </w:tc>
        <w:tc>
          <w:tcPr>
            <w:tcW w:type="dxa" w:w="327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工作日 7:00–9:30</w:t>
            </w:r>
          </w:p>
        </w:tc>
        <w:tc>
          <w:tcPr>
            <w:tcW w:type="dxa" w:w="2094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随身、工作、电子</w:t>
            </w:r>
          </w:p>
        </w:tc>
      </w:tr>
      <w:tr>
        <w:trPr>
          <w:tblHeader w:val="false"/>
        </w:trPr>
        <w:tc>
          <w:tcPr>
            <w:tcW w:type="dxa" w:w="1308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onsolas" w:eastAsia="Consolas" w:hAnsi="Consolas"/>
                <w:b w:val="false"/>
                <w:bCs w:val="false"/>
                <w:color w:val="A31515"/>
                <w:sz w:val="17"/>
                <w:szCs w:val="17"/>
                <w:shd w:fill="F5F7FA" w:val="clear"/>
              </w:rPr>
              <w:t xml:space="preserve">gym</w:t>
            </w:r>
          </w:p>
        </w:tc>
        <w:tc>
          <w:tcPr>
            <w:tcW w:type="dxa" w:w="1177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健身/运动</w:t>
            </w:r>
          </w:p>
        </w:tc>
        <w:tc>
          <w:tcPr>
            <w:tcW w:type="dxa" w:w="1177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short</w:t>
            </w:r>
          </w:p>
        </w:tc>
        <w:tc>
          <w:tcPr>
            <w:tcW w:type="dxa" w:w="327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6:00–8:00 / 18:00–21:00</w:t>
            </w:r>
          </w:p>
        </w:tc>
        <w:tc>
          <w:tcPr>
            <w:tcW w:type="dxa" w:w="2094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随身、运动</w:t>
            </w:r>
          </w:p>
        </w:tc>
      </w:tr>
      <w:tr>
        <w:trPr>
          <w:tblHeader w:val="false"/>
        </w:trPr>
        <w:tc>
          <w:tcPr>
            <w:tcW w:type="dxa" w:w="1308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onsolas" w:eastAsia="Consolas" w:hAnsi="Consolas"/>
                <w:b w:val="false"/>
                <w:bCs w:val="false"/>
                <w:color w:val="A31515"/>
                <w:sz w:val="17"/>
                <w:szCs w:val="17"/>
                <w:shd w:fill="F5F7FA" w:val="clear"/>
              </w:rPr>
              <w:t xml:space="preserve">errand</w:t>
            </w:r>
          </w:p>
        </w:tc>
        <w:tc>
          <w:tcPr>
            <w:tcW w:type="dxa" w:w="1177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买菜/办事</w:t>
            </w:r>
          </w:p>
        </w:tc>
        <w:tc>
          <w:tcPr>
            <w:tcW w:type="dxa" w:w="1177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short</w:t>
            </w:r>
          </w:p>
        </w:tc>
        <w:tc>
          <w:tcPr>
            <w:tcW w:type="dxa" w:w="327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全天</w:t>
            </w:r>
          </w:p>
        </w:tc>
        <w:tc>
          <w:tcPr>
            <w:tcW w:type="dxa" w:w="2094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随身</w:t>
            </w:r>
          </w:p>
        </w:tc>
      </w:tr>
      <w:tr>
        <w:trPr>
          <w:tblHeader w:val="false"/>
        </w:trPr>
        <w:tc>
          <w:tcPr>
            <w:tcW w:type="dxa" w:w="1308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onsolas" w:eastAsia="Consolas" w:hAnsi="Consolas"/>
                <w:b w:val="false"/>
                <w:bCs w:val="false"/>
                <w:color w:val="A31515"/>
                <w:sz w:val="17"/>
                <w:szCs w:val="17"/>
                <w:shd w:fill="F5F7FA" w:val="clear"/>
              </w:rPr>
              <w:t xml:space="preserve">kids</w:t>
            </w:r>
          </w:p>
        </w:tc>
        <w:tc>
          <w:tcPr>
            <w:tcW w:type="dxa" w:w="1177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带娃</w:t>
            </w:r>
          </w:p>
        </w:tc>
        <w:tc>
          <w:tcPr>
            <w:tcW w:type="dxa" w:w="1177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half_day</w:t>
            </w:r>
          </w:p>
        </w:tc>
        <w:tc>
          <w:tcPr>
            <w:tcW w:type="dxa" w:w="327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周末</w:t>
            </w:r>
          </w:p>
        </w:tc>
        <w:tc>
          <w:tcPr>
            <w:tcW w:type="dxa" w:w="2094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随身、育儿、天气</w:t>
            </w:r>
          </w:p>
        </w:tc>
      </w:tr>
      <w:tr>
        <w:trPr>
          <w:tblHeader w:val="false"/>
        </w:trPr>
        <w:tc>
          <w:tcPr>
            <w:tcW w:type="dxa" w:w="1308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onsolas" w:eastAsia="Consolas" w:hAnsi="Consolas"/>
                <w:b w:val="false"/>
                <w:bCs w:val="false"/>
                <w:color w:val="A31515"/>
                <w:sz w:val="17"/>
                <w:szCs w:val="17"/>
                <w:shd w:fill="F5F7FA" w:val="clear"/>
              </w:rPr>
              <w:t xml:space="preserve">travel</w:t>
            </w:r>
          </w:p>
        </w:tc>
        <w:tc>
          <w:tcPr>
            <w:tcW w:type="dxa" w:w="1177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出差/旅行</w:t>
            </w:r>
          </w:p>
        </w:tc>
        <w:tc>
          <w:tcPr>
            <w:tcW w:type="dxa" w:w="1177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overnight</w:t>
            </w:r>
          </w:p>
        </w:tc>
        <w:tc>
          <w:tcPr>
            <w:tcW w:type="dxa" w:w="327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全天</w:t>
            </w:r>
          </w:p>
        </w:tc>
        <w:tc>
          <w:tcPr>
            <w:tcW w:type="dxa" w:w="2094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出行、电子、随身</w:t>
            </w:r>
          </w:p>
        </w:tc>
      </w:tr>
      <w:tr>
        <w:trPr>
          <w:tblHeader w:val="false"/>
        </w:trPr>
        <w:tc>
          <w:tcPr>
            <w:tcW w:type="dxa" w:w="1308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onsolas" w:eastAsia="Consolas" w:hAnsi="Consolas"/>
                <w:b w:val="false"/>
                <w:bCs w:val="false"/>
                <w:color w:val="A31515"/>
                <w:sz w:val="17"/>
                <w:szCs w:val="17"/>
                <w:shd w:fill="F5F7FA" w:val="clear"/>
              </w:rPr>
              <w:t xml:space="preserve">hospital</w:t>
            </w:r>
          </w:p>
        </w:tc>
        <w:tc>
          <w:tcPr>
            <w:tcW w:type="dxa" w:w="1177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看病</w:t>
            </w:r>
          </w:p>
        </w:tc>
        <w:tc>
          <w:tcPr>
            <w:tcW w:type="dxa" w:w="1177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half_day</w:t>
            </w:r>
          </w:p>
        </w:tc>
        <w:tc>
          <w:tcPr>
            <w:tcW w:type="dxa" w:w="327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工作日上午</w:t>
            </w:r>
          </w:p>
        </w:tc>
        <w:tc>
          <w:tcPr>
            <w:tcW w:type="dxa" w:w="2094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随身、健康</w:t>
            </w:r>
          </w:p>
        </w:tc>
      </w:tr>
      <w:tr>
        <w:trPr>
          <w:tblHeader w:val="false"/>
        </w:trPr>
        <w:tc>
          <w:tcPr>
            <w:tcW w:type="dxa" w:w="1308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onsolas" w:eastAsia="Consolas" w:hAnsi="Consolas"/>
                <w:b w:val="false"/>
                <w:bCs w:val="false"/>
                <w:color w:val="A31515"/>
                <w:sz w:val="17"/>
                <w:szCs w:val="17"/>
                <w:shd w:fill="F5F7FA" w:val="clear"/>
              </w:rPr>
              <w:t xml:space="preserve">social</w:t>
            </w:r>
          </w:p>
        </w:tc>
        <w:tc>
          <w:tcPr>
            <w:tcW w:type="dxa" w:w="1177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聚会/约会</w:t>
            </w:r>
          </w:p>
        </w:tc>
        <w:tc>
          <w:tcPr>
            <w:tcW w:type="dxa" w:w="1177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half_day</w:t>
            </w:r>
          </w:p>
        </w:tc>
        <w:tc>
          <w:tcPr>
            <w:tcW w:type="dxa" w:w="327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傍晚</w:t>
            </w:r>
          </w:p>
        </w:tc>
        <w:tc>
          <w:tcPr>
            <w:tcW w:type="dxa" w:w="2094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eastAsia="微软雅黑" w:hAnsi="Segoe UI"/>
                <w:b w:val="false"/>
                <w:bCs w:val="false"/>
                <w:color w:val="262626"/>
                <w:sz w:val="19"/>
                <w:szCs w:val="19"/>
              </w:rPr>
              <w:t xml:space="preserve">随身、电子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1F4E79" w:sz="6" w:space="6"/>
        </w:pBdr>
        <w:spacing w:after="240" w:before="0"/>
      </w:pPr>
      <w:bookmarkStart w:name="sec_19" w:id="19"/>
      <w:r>
        <w:rPr>
          <w:rFonts w:ascii="Segoe UI" w:eastAsia="微软雅黑" w:hAnsi="Segoe UI"/>
          <w:b/>
          <w:bCs/>
          <w:color w:val="1F4E79"/>
          <w:sz w:val="32"/>
          <w:szCs w:val="32"/>
        </w:rPr>
        <w:t xml:space="preserve">附录 C：环境变量</w:t>
      </w:r>
      <w:bookmarkEnd w:id="19"/>
    </w:p>
    <w:p>
      <w:pPr>
        <w:pBdr>
          <w:left w:val="single" w:color="C6D0DC" w:sz="12" w:space="6"/>
        </w:pBdr>
        <w:shd w:fill="F5F7FA" w:val="clear"/>
        <w:spacing w:after="0" w:before="6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# 微信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WECHAT_APPID=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WECHAT_SECRET=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# AI Provider（二选一或多配，运行时由 AI_PROVIDER 决定用哪个）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AI_PROVIDER=glm               # glm | qwen | siliconflow | doubao | deepseek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AI_TIMEOUT_SECONDS=2.5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AI_ENABLED=true               # 关闭后全量走规则引擎（用于降级与合规开关）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GLM_API_KEY=                  # 智谱 https://open.bigmodel.cn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QWEN_API_KEY=                 # 阿里百炼 https://bailian.console.aliyun.com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SILICONFLOW_API_KEY=          # 硅基流动 https://cloud.siliconflow.cn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DOUBAO_API_KEY=               # 火山方舟 https://console.volcengine.com/ark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DEEPSEEK_API_KEY=             # https://platform.deepseek.com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# 天气服务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WEATHER_API_KEY=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WEATHER_PROVIDER=qweather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 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# 基础设施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DATABASE_URL=postgresql://...</w:t>
      </w:r>
    </w:p>
    <w:p>
      <w:pPr>
        <w:pBdr>
          <w:left w:val="single" w:color="C6D0DC" w:sz="12" w:space="6"/>
        </w:pBdr>
        <w:shd w:fill="F5F7FA" w:val="clear"/>
        <w:spacing w:after="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REDIS_URL=redis://...</w:t>
      </w:r>
    </w:p>
    <w:p>
      <w:pPr>
        <w:pBdr>
          <w:left w:val="single" w:color="C6D0DC" w:sz="12" w:space="6"/>
        </w:pBdr>
        <w:shd w:fill="F5F7FA" w:val="clear"/>
        <w:spacing w:after="200" w:before="0" w:line="250"/>
        <w:ind w:left="200"/>
      </w:pPr>
      <w:r>
        <w:rPr>
          <w:rFonts w:ascii="Consolas" w:eastAsia="Consolas" w:hAnsi="Consolas"/>
          <w:color w:val="1F2933"/>
          <w:sz w:val="17"/>
          <w:szCs w:val="17"/>
        </w:rPr>
        <w:t xml:space="preserve">JWT_SECRET=</w:t>
      </w:r>
    </w:p>
    <w:p>
      <w:pPr>
        <w:pBdr>
          <w:left w:val="single" w:color="D9A441" w:sz="16" w:space="8"/>
        </w:pBdr>
        <w:shd w:fill="FBF7EC" w:val="clear"/>
        <w:spacing w:after="200" w:before="120" w:line="320"/>
        <w:ind w:left="240"/>
      </w:pPr>
      <w:r>
        <w:rPr>
          <w:rFonts w:ascii="Segoe UI" w:eastAsia="微软雅黑" w:hAnsi="Segoe UI"/>
          <w:b w:val="false"/>
          <w:bCs w:val="false"/>
          <w:color w:val="5C4A22"/>
          <w:sz w:val="20"/>
          <w:szCs w:val="20"/>
        </w:rPr>
        <w:t xml:space="preserve">API Key 只允许存在于服务端环境变量中。</w:t>
      </w:r>
      <w:r>
        <w:rPr>
          <w:rFonts w:ascii="Segoe UI" w:eastAsia="微软雅黑" w:hAnsi="Segoe UI"/>
          <w:b/>
          <w:bCs/>
          <w:color w:val="5C4A22"/>
          <w:sz w:val="20"/>
          <w:szCs w:val="20"/>
        </w:rPr>
        <w:t xml:space="preserve">小程序端严禁直接调用任何大模型 API</w:t>
      </w:r>
      <w:r>
        <w:rPr>
          <w:rFonts w:ascii="Segoe UI" w:eastAsia="微软雅黑" w:hAnsi="Segoe UI"/>
          <w:b w:val="false"/>
          <w:bCs w:val="false"/>
          <w:color w:val="5C4A22"/>
          <w:sz w:val="20"/>
          <w:szCs w:val="20"/>
        </w:rPr>
        <w:t xml:space="preserve">——密钥会被抓包获取，额度会被刷爆。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egoe UI" w:eastAsia="微软雅黑" w:hAnsi="Segoe UI"/>
        <w:color w:val="767676"/>
        <w:sz w:val="16"/>
        <w:szCs w:val="16"/>
      </w:rPr>
      <w:t xml:space="preserve">第 </w:t>
    </w:r>
    <w:r>
      <w:rPr>
        <w:rFonts w:ascii="Segoe UI" w:eastAsia="微软雅黑" w:hAnsi="Segoe UI"/>
        <w:color w:val="76767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Segoe UI" w:eastAsia="微软雅黑" w:hAnsi="Segoe UI"/>
        <w:color w:val="767676"/>
        <w:sz w:val="16"/>
        <w:szCs w:val="16"/>
      </w:rPr>
      <w:t xml:space="preserve"> 页 / 共 </w:t>
    </w:r>
    <w:r>
      <w:rPr>
        <w:rFonts w:ascii="Segoe UI" w:eastAsia="微软雅黑" w:hAnsi="Segoe UI"/>
        <w:color w:val="767676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rFonts w:ascii="Segoe UI" w:eastAsia="微软雅黑" w:hAnsi="Segoe UI"/>
        <w:color w:val="767676"/>
        <w:sz w:val="16"/>
        <w:szCs w:val="16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4"/>
      </w:pBdr>
      <w:spacing w:after="60"/>
      <w:jc w:val="right"/>
    </w:pPr>
    <w:r>
      <w:rPr>
        <w:rFonts w:ascii="Segoe UI" w:eastAsia="微软雅黑" w:hAnsi="Segoe UI"/>
        <w:color w:val="767676"/>
        <w:sz w:val="16"/>
        <w:szCs w:val="16"/>
      </w:rPr>
      <w:t xml:space="preserve">「别落了」微信小程序开发文档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20"/>
      </w:pPr>
    </w:lvl>
    <w:lvl w:ilvl="1" w15:tentative="1">
      <w:start w:val="1"/>
      <w:numFmt w:val="bullet"/>
      <w:lvlText w:val="◦"/>
      <w:lvlJc w:val="left"/>
      <w:pPr>
        <w:ind w:left="840" w:hanging="2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eastAsia="微软雅黑" w:hAnsi="Segoe UI"/>
        <w:color w:val="262626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「别落了」微信小程序开发文档</dc:title>
  <dc:creator>别落了产品团队</dc:creator>
  <dc:description>「别落了」微信小程序开发文档</dc:description>
  <cp:lastModifiedBy>Un-named</cp:lastModifiedBy>
  <cp:revision>1</cp:revision>
  <dcterms:created xsi:type="dcterms:W3CDTF">2026-08-18T01:47:59.286Z</dcterms:created>
  <dcterms:modified xsi:type="dcterms:W3CDTF">2026-08-18T01:47:59.301Z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