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用户代表确立文档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游客代表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姓名:卢余铖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15057033230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联系地址：浙江大学城市学院精诚2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QQ：382822521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首先其作为浙江大学城市学院的学生，对教学网站有相当的熟悉程度。其次其作为曾经软件工程专业的同学，对软件工程系列课程相关有一定的了解。最后其作为项目成员的室友，可以充分的进行交流。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1.3责任内容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</w:rPr>
        <w:t>浏览到该网站的游客类用户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用户代表确立文档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2.学生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2.1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姓名:王家南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18368889930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联系地址：浙江大学城市学院精诚2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QQ：934115150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其作为浙江大学城市学院的学生，对教学网站有相当的熟悉程度。其次其作为软件工程专业的同学，对软件工程系列课程相关有相当了解。最后其作为项目成员的同班同学，可以充分的进行交流并且对项目有相关知识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2.3责任内容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1.从</w:t>
      </w:r>
      <w:r>
        <w:rPr>
          <w:rFonts w:hint="eastAsia"/>
        </w:rPr>
        <w:t>软件工程专业的学生以及对该专业内容感兴趣的学生类用户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3.教师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3.1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姓名:杨枨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hint="eastAsia" w:ascii="宋体" w:hAnsi="宋体"/>
          <w:sz w:val="21"/>
          <w:szCs w:val="21"/>
        </w:rPr>
        <w:t>13357102333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</w:t>
      </w:r>
      <w:r>
        <w:rPr>
          <w:rFonts w:hint="eastAsia"/>
          <w:lang w:eastAsia="zh-CN"/>
        </w:rPr>
        <w:t>理四</w:t>
      </w:r>
      <w:r>
        <w:rPr>
          <w:rFonts w:hint="eastAsia"/>
          <w:lang w:val="en-US" w:eastAsia="zh-CN"/>
        </w:rPr>
        <w:t>506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3.2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3D3D3D"/>
          <w:kern w:val="0"/>
          <w:sz w:val="21"/>
          <w:szCs w:val="21"/>
          <w:u w:val="none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杨枨老师作为博士, 教授，浙江大学硕士生导师，中共党员。研究工作主要集中在：工业物联网技术、现代数字制造中的产品生命周期管理（PLM）的研究开发、基于RFID的云服务中间件的物联网与云服务系统关键技术研究、现代计算机辅助教学系统（案例教学系统）的研究与开发；同时也研究：商业智能技术、数据挖掘技术及其在通讯领域的应用（如：呼叫行为分析等），智能化网络管理：体系、理论与方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曾担任浙江大学计算机学院本科教学指导委员会委员、软件工程专业课程组组长、校内实习及毕业设计基地负责人；浙江大学计算机学院工会副主席。2012年9月调入城市学院计算分院，现任计算机科学与工程学系副主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在浙江大学计算机学院先后主讲（1）《数据结构与算法基础》，大类基础课，双语，精品课程；（2）《高级数据结构与算法》，专业必修课，双语，学院精研课程；(3)《软件需求分析与设计》，专业必修课，双语；（4）短学期项目实践“点灯行动”，专业选修课。近年来在计算分院主讲（1）《软件工程》/《软件工程基础》、专业必修课；（2）《软件需求分析与设计》，专业必修课；（3）《软件质量保证与测试》，专业核心课。全部教学课程评价优良。曾获得浙江大学优秀班主任称号；曾获得浙江大学教学成果二等奖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长期从事工业物联网基础技术研究，产品生命周期管理PLM的研究与应用，同时从事物联网关键技术和案例教学系统的研究。近年来，作为项目负责人独立完成国防军工项目2项；主持重大横向项目9项；主参国家自然科学基金项目2项；先后主持的经费合计近二千万元；近5年来在核心期刊发表学术论文2０篇，其中SCI/EI级别7篇；同时主编教材2本，参编教材３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可见其对相关专业有深厚的实力和底蕴，对教学有十足的经验和成就，能有这样一个教师作为代表一定能给予我们非常大的帮助和支持。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3.3责任内容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从使用教学网站工作的教师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从多年从业者经验方面，给予建议和方向。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4.管理员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4.1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姓名:吴柏肖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手机号：15168346812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联系地址：理工楼4-506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QQ：1012830673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首先其作为浙江大学的研究生，对专业有相当的知识水平。其次其作为杨枨老师的学生，对项目有更深的认识。最后其作为学长，可以提供很多经验。</w:t>
      </w: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4.3责任内容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1.从</w:t>
      </w:r>
      <w:r>
        <w:rPr>
          <w:rFonts w:hint="eastAsia"/>
        </w:rPr>
        <w:t>管理员用户代表主要代表管理员类用户群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44"/>
          <w:szCs w:val="44"/>
          <w:lang w:val="en-US" w:eastAsia="zh-CN"/>
        </w:rPr>
        <w:t>5.客户</w:t>
      </w:r>
      <w:r>
        <w:rPr>
          <w:rFonts w:hint="eastAsia" w:ascii="宋体" w:hAnsi="宋体" w:eastAsia="宋体" w:cs="宋体"/>
          <w:b/>
          <w:bCs w:val="0"/>
          <w:sz w:val="44"/>
          <w:szCs w:val="44"/>
          <w:lang w:eastAsia="zh-CN"/>
        </w:rPr>
        <w:t>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5.1 代表信息 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姓名:杨枨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手机号：</w:t>
      </w:r>
      <w:r>
        <w:rPr>
          <w:rFonts w:hint="eastAsia" w:ascii="宋体" w:hAnsi="宋体"/>
          <w:sz w:val="21"/>
          <w:szCs w:val="21"/>
        </w:rPr>
        <w:t>13357102333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联系地址：浙江大学城市学院</w:t>
      </w:r>
      <w:r>
        <w:rPr>
          <w:rFonts w:hint="eastAsia"/>
          <w:lang w:eastAsia="zh-CN"/>
        </w:rPr>
        <w:t>理四</w:t>
      </w:r>
      <w:r>
        <w:rPr>
          <w:rFonts w:hint="eastAsia"/>
          <w:lang w:val="en-US" w:eastAsia="zh-CN"/>
        </w:rPr>
        <w:t>506</w:t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QQ：无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5.2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邀请原因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3D3D3D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杨枨老师作为博士, 教授，浙江大学硕士生导师，中共党员。研究工作主要集中在：工业物联网技术、现代数字制造中的产品生命周期管理（PLM）的研究开发、基于RFID的云服务中间件的物联网与云服务系统关键技术研究、现代计算机辅助教学系统（案例教学系统）的研究与开发；同时也研究：商业智能技术、数据挖掘技术及其在通讯领域的应用（如：呼叫行为分析等），智能化网络管理：体系、理论与方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曾担任浙江大学计算机学院本科教学指导委员会委员、软件工程专业课程组组长、校内实习及毕业设计基地负责人；浙江大学计算机学院工会副主席。2012年9月调入城市学院计算分院，现任计算机科学与工程学系副主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　　在浙江大学计算机学院先后主讲（1）《数据结构与算法基础》，大类基础课，双语，精品课程；（2）《高级数据结构与算法》，专业必修课，双语，学院精研课程；(3)《软件需求分析与设计》，专业必修课，双语；（4）短学期项目实践“点灯行动”，专业选修课。近年来在计算分院主讲（1）《软件工程》/《软件工程基础》、专业必修课；（2）《软件需求分析与设计》，专业必修课；（3）《软件质量保证与测试》，专业核心课。全部教学课程评价优良。曾获得浙江大学优秀班主任称号；曾获得浙江大学教学成果二等奖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长期从事工业物联网基础技术研究，产品生命周期管理PLM的研究与应用，同时从事物联网关键技术和案例教学系统的研究。近年来，作为项目负责人独立完成国防军工项目2项；主持重大横向项目9项；主参国家自然科学基金项目2项；先后主持的经费合计近二千万元；近5年来在核心期刊发表学术论文2０篇，其中SCI/EI级别7篇；同时主编教材2本，参编教材３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可见其对相关专业有深厚的实力和底蕴，对教学有十足的经验和成就，能有这样一个教师作为代表一定能给予我们非常大的帮助和支持。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32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并且其是此次项目的发起人，需要从他得到相关的要求和信息。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5.3责任内容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1从项目发起者（客户）</w:t>
      </w:r>
      <w:r>
        <w:rPr>
          <w:rFonts w:hint="eastAsia"/>
          <w:lang w:eastAsia="zh-CN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从多年从业者经验方面，给予建议和方向。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配合工作人员对提出的想法进行反复交流、核对、修改以及反馈。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5980"/>
    <w:multiLevelType w:val="singleLevel"/>
    <w:tmpl w:val="5831598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15DE0"/>
    <w:multiLevelType w:val="singleLevel"/>
    <w:tmpl w:val="58315D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91E9C"/>
    <w:rsid w:val="0DE46191"/>
    <w:rsid w:val="52D91E9C"/>
    <w:rsid w:val="7C3F37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rFonts w:hint="eastAsia" w:ascii="宋体" w:hAnsi="宋体" w:eastAsia="宋体" w:cs="宋体"/>
      <w:color w:val="3D3D3D"/>
      <w:u w:val="none"/>
    </w:rPr>
  </w:style>
  <w:style w:type="character" w:styleId="8">
    <w:name w:val="Hyperlink"/>
    <w:basedOn w:val="5"/>
    <w:qFormat/>
    <w:uiPriority w:val="0"/>
    <w:rPr>
      <w:rFonts w:hint="eastAsia" w:ascii="宋体" w:hAnsi="宋体" w:eastAsia="宋体" w:cs="宋体"/>
      <w:color w:val="3D3D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2016-11-20T07:30:00Z</dcterms:created>
  <dc:creator>Administrator</dc:creator>
  <cp:lastModifiedBy>nh</cp:lastModifiedBy>
  <dcterms:modified xsi:type="dcterms:W3CDTF">2016-11-23T10:39:43Z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