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5D009"/>
    <w:p w14:paraId="56B79D02">
      <w:pPr>
        <w:rPr>
          <w:sz w:val="32"/>
          <w:szCs w:val="32"/>
        </w:rPr>
      </w:pPr>
      <w:r>
        <w:rPr>
          <w:sz w:val="32"/>
          <w:szCs w:val="32"/>
        </w:rPr>
        <w:t>众程建材客户风险管理系统</w:t>
      </w:r>
    </w:p>
    <w:p w14:paraId="17E3580F">
      <w:pPr>
        <w:rPr>
          <w:sz w:val="32"/>
          <w:szCs w:val="32"/>
        </w:rPr>
      </w:pPr>
      <w:r>
        <w:rPr>
          <w:sz w:val="32"/>
          <w:szCs w:val="32"/>
        </w:rPr>
        <w:t>最终版本需求梳理</w:t>
      </w:r>
    </w:p>
    <w:p w14:paraId="268905F3">
      <w:pPr>
        <w:rPr>
          <w:sz w:val="32"/>
          <w:szCs w:val="32"/>
        </w:rPr>
      </w:pPr>
    </w:p>
    <w:p w14:paraId="0F09AFDB">
      <w:pPr>
        <w:rPr>
          <w:sz w:val="32"/>
          <w:szCs w:val="32"/>
        </w:rPr>
      </w:pPr>
      <w:r>
        <w:rPr>
          <w:sz w:val="32"/>
          <w:szCs w:val="32"/>
        </w:rPr>
        <w:t>一、项目定位</w:t>
      </w:r>
    </w:p>
    <w:p w14:paraId="7B5D2051">
      <w:pPr>
        <w:rPr>
          <w:sz w:val="32"/>
          <w:szCs w:val="32"/>
        </w:rPr>
      </w:pPr>
      <w:r>
        <w:rPr>
          <w:sz w:val="32"/>
          <w:szCs w:val="32"/>
        </w:rPr>
        <w:t>这是一个给混凝土/建材企业使用的内部风控小系统，目标不是做复杂的大平台，而是先把现在的：</w:t>
      </w:r>
    </w:p>
    <w:p w14:paraId="391035BB">
      <w:pPr>
        <w:rPr>
          <w:sz w:val="32"/>
          <w:szCs w:val="32"/>
        </w:rPr>
      </w:pPr>
      <w:r>
        <w:rPr>
          <w:sz w:val="32"/>
          <w:szCs w:val="32"/>
        </w:rPr>
        <w:t>Excel管理</w:t>
      </w:r>
    </w:p>
    <w:p w14:paraId="1A9E7AF1">
      <w:pPr>
        <w:rPr>
          <w:sz w:val="32"/>
          <w:szCs w:val="32"/>
        </w:rPr>
      </w:pPr>
      <w:r>
        <w:rPr>
          <w:sz w:val="32"/>
          <w:szCs w:val="32"/>
        </w:rPr>
        <w:t>人工判断</w:t>
      </w:r>
    </w:p>
    <w:p w14:paraId="7B147365">
      <w:pPr>
        <w:rPr>
          <w:sz w:val="32"/>
          <w:szCs w:val="32"/>
        </w:rPr>
      </w:pPr>
      <w:r>
        <w:rPr>
          <w:sz w:val="32"/>
          <w:szCs w:val="32"/>
        </w:rPr>
        <w:t>月度信用评级报告</w:t>
      </w:r>
    </w:p>
    <w:p w14:paraId="28872CE3">
      <w:pPr>
        <w:rPr>
          <w:sz w:val="32"/>
          <w:szCs w:val="32"/>
        </w:rPr>
      </w:pPr>
      <w:r>
        <w:rPr>
          <w:sz w:val="32"/>
          <w:szCs w:val="32"/>
        </w:rPr>
        <w:t>应收账款跟踪</w:t>
      </w:r>
    </w:p>
    <w:p w14:paraId="364B6635">
      <w:pPr>
        <w:rPr>
          <w:sz w:val="32"/>
          <w:szCs w:val="32"/>
        </w:rPr>
      </w:pPr>
      <w:r>
        <w:rPr>
          <w:sz w:val="32"/>
          <w:szCs w:val="32"/>
        </w:rPr>
        <w:t>客户法律/经营风险排查</w:t>
      </w:r>
    </w:p>
    <w:p w14:paraId="30AFC688">
      <w:pPr>
        <w:rPr>
          <w:sz w:val="32"/>
          <w:szCs w:val="32"/>
        </w:rPr>
      </w:pPr>
      <w:r>
        <w:rPr>
          <w:sz w:val="32"/>
          <w:szCs w:val="32"/>
        </w:rPr>
        <w:t>升级成一个可录入、可计算、可预警、可出报告的风控系统。</w:t>
      </w:r>
    </w:p>
    <w:p w14:paraId="40BE84B9">
      <w:pPr>
        <w:rPr>
          <w:sz w:val="32"/>
          <w:szCs w:val="32"/>
        </w:rPr>
      </w:pPr>
    </w:p>
    <w:p w14:paraId="40C287E3">
      <w:pPr>
        <w:rPr>
          <w:sz w:val="32"/>
          <w:szCs w:val="32"/>
        </w:rPr>
      </w:pPr>
      <w:r>
        <w:rPr>
          <w:sz w:val="32"/>
          <w:szCs w:val="32"/>
        </w:rPr>
        <w:t>二、系统核心目标</w:t>
      </w:r>
    </w:p>
    <w:p w14:paraId="258A2571">
      <w:pPr>
        <w:rPr>
          <w:sz w:val="32"/>
          <w:szCs w:val="32"/>
        </w:rPr>
      </w:pPr>
      <w:r>
        <w:rPr>
          <w:sz w:val="32"/>
          <w:szCs w:val="32"/>
        </w:rPr>
        <w:t>系统最终要解决两类核心问题：</w:t>
      </w:r>
    </w:p>
    <w:p w14:paraId="57C040CC">
      <w:pPr>
        <w:rPr>
          <w:sz w:val="32"/>
          <w:szCs w:val="32"/>
        </w:rPr>
      </w:pPr>
    </w:p>
    <w:p w14:paraId="704A2EF0">
      <w:pPr>
        <w:rPr>
          <w:sz w:val="32"/>
          <w:szCs w:val="32"/>
        </w:rPr>
      </w:pPr>
      <w:r>
        <w:rPr>
          <w:sz w:val="32"/>
          <w:szCs w:val="32"/>
        </w:rPr>
        <w:t>1. 应收账款风险管理</w:t>
      </w:r>
    </w:p>
    <w:p w14:paraId="15AD662B">
      <w:pPr>
        <w:rPr>
          <w:sz w:val="32"/>
          <w:szCs w:val="32"/>
        </w:rPr>
      </w:pPr>
      <w:r>
        <w:rPr>
          <w:sz w:val="32"/>
          <w:szCs w:val="32"/>
        </w:rPr>
        <w:t>重点监控：</w:t>
      </w:r>
    </w:p>
    <w:p w14:paraId="0A3544F1">
      <w:pPr>
        <w:rPr>
          <w:sz w:val="32"/>
          <w:szCs w:val="32"/>
        </w:rPr>
      </w:pPr>
      <w:r>
        <w:rPr>
          <w:sz w:val="32"/>
          <w:szCs w:val="32"/>
        </w:rPr>
        <w:t>客户应收余额</w:t>
      </w:r>
    </w:p>
    <w:p w14:paraId="02E07C32">
      <w:pPr>
        <w:rPr>
          <w:sz w:val="32"/>
          <w:szCs w:val="32"/>
        </w:rPr>
      </w:pPr>
      <w:r>
        <w:rPr>
          <w:sz w:val="32"/>
          <w:szCs w:val="32"/>
        </w:rPr>
        <w:t>已回款 / 未回款</w:t>
      </w:r>
    </w:p>
    <w:p w14:paraId="53955A4E">
      <w:pPr>
        <w:rPr>
          <w:sz w:val="32"/>
          <w:szCs w:val="32"/>
        </w:rPr>
      </w:pPr>
      <w:r>
        <w:rPr>
          <w:sz w:val="32"/>
          <w:szCs w:val="32"/>
        </w:rPr>
        <w:t>到期日</w:t>
      </w:r>
    </w:p>
    <w:p w14:paraId="014BDF89">
      <w:pPr>
        <w:rPr>
          <w:sz w:val="32"/>
          <w:szCs w:val="32"/>
        </w:rPr>
      </w:pPr>
      <w:r>
        <w:rPr>
          <w:sz w:val="32"/>
          <w:szCs w:val="32"/>
        </w:rPr>
        <w:t>逾期天数</w:t>
      </w:r>
    </w:p>
    <w:p w14:paraId="307777D4">
      <w:pPr>
        <w:rPr>
          <w:sz w:val="32"/>
          <w:szCs w:val="32"/>
        </w:rPr>
      </w:pPr>
      <w:r>
        <w:rPr>
          <w:sz w:val="32"/>
          <w:szCs w:val="32"/>
        </w:rPr>
        <w:t>账龄阶段</w:t>
      </w:r>
    </w:p>
    <w:p w14:paraId="6889F0BF">
      <w:pPr>
        <w:rPr>
          <w:sz w:val="32"/>
          <w:szCs w:val="32"/>
        </w:rPr>
      </w:pPr>
      <w:r>
        <w:rPr>
          <w:sz w:val="32"/>
          <w:szCs w:val="32"/>
        </w:rPr>
        <w:t>回款率</w:t>
      </w:r>
    </w:p>
    <w:p w14:paraId="039B0683">
      <w:pPr>
        <w:rPr>
          <w:sz w:val="32"/>
          <w:szCs w:val="32"/>
        </w:rPr>
      </w:pPr>
      <w:r>
        <w:rPr>
          <w:sz w:val="32"/>
          <w:szCs w:val="32"/>
        </w:rPr>
        <w:t>催收优先级</w:t>
      </w:r>
    </w:p>
    <w:p w14:paraId="4CD09FC2">
      <w:pPr>
        <w:rPr>
          <w:sz w:val="32"/>
          <w:szCs w:val="32"/>
        </w:rPr>
      </w:pPr>
      <w:r>
        <w:rPr>
          <w:sz w:val="32"/>
          <w:szCs w:val="32"/>
        </w:rPr>
        <w:t>是否超过信用额度</w:t>
      </w:r>
    </w:p>
    <w:p w14:paraId="533CA6A6">
      <w:pPr>
        <w:rPr>
          <w:sz w:val="32"/>
          <w:szCs w:val="32"/>
        </w:rPr>
      </w:pPr>
      <w:r>
        <w:rPr>
          <w:sz w:val="32"/>
          <w:szCs w:val="32"/>
        </w:rPr>
        <w:t>是否需要停供 / 法务介入</w:t>
      </w:r>
    </w:p>
    <w:p w14:paraId="5613D10A">
      <w:pPr>
        <w:rPr>
          <w:sz w:val="32"/>
          <w:szCs w:val="32"/>
        </w:rPr>
      </w:pPr>
    </w:p>
    <w:p w14:paraId="2923A8DC">
      <w:pPr>
        <w:rPr>
          <w:sz w:val="32"/>
          <w:szCs w:val="32"/>
        </w:rPr>
      </w:pPr>
      <w:r>
        <w:rPr>
          <w:sz w:val="32"/>
          <w:szCs w:val="32"/>
        </w:rPr>
        <w:t>2. 客户信用与外部风险管理</w:t>
      </w:r>
    </w:p>
    <w:p w14:paraId="00B1E4AB">
      <w:pPr>
        <w:rPr>
          <w:sz w:val="32"/>
          <w:szCs w:val="32"/>
        </w:rPr>
      </w:pPr>
      <w:r>
        <w:rPr>
          <w:sz w:val="32"/>
          <w:szCs w:val="32"/>
        </w:rPr>
        <w:t>重点监控：</w:t>
      </w:r>
    </w:p>
    <w:p w14:paraId="250E403A">
      <w:pPr>
        <w:rPr>
          <w:sz w:val="32"/>
          <w:szCs w:val="32"/>
        </w:rPr>
      </w:pPr>
      <w:r>
        <w:rPr>
          <w:sz w:val="32"/>
          <w:szCs w:val="32"/>
        </w:rPr>
        <w:t>被起诉情况</w:t>
      </w:r>
    </w:p>
    <w:p w14:paraId="45017B27">
      <w:pPr>
        <w:rPr>
          <w:sz w:val="32"/>
          <w:szCs w:val="32"/>
        </w:rPr>
      </w:pPr>
      <w:r>
        <w:rPr>
          <w:sz w:val="32"/>
          <w:szCs w:val="32"/>
        </w:rPr>
        <w:t>被执行情况</w:t>
      </w:r>
    </w:p>
    <w:p w14:paraId="70724B61">
      <w:pPr>
        <w:rPr>
          <w:sz w:val="32"/>
          <w:szCs w:val="32"/>
        </w:rPr>
      </w:pPr>
      <w:r>
        <w:rPr>
          <w:sz w:val="32"/>
          <w:szCs w:val="32"/>
        </w:rPr>
        <w:t>失信情况</w:t>
      </w:r>
    </w:p>
    <w:p w14:paraId="2CBEECC3">
      <w:pPr>
        <w:rPr>
          <w:sz w:val="32"/>
          <w:szCs w:val="32"/>
        </w:rPr>
      </w:pPr>
      <w:r>
        <w:rPr>
          <w:sz w:val="32"/>
          <w:szCs w:val="32"/>
        </w:rPr>
        <w:t>经营异常</w:t>
      </w:r>
    </w:p>
    <w:p w14:paraId="02674165">
      <w:pPr>
        <w:rPr>
          <w:sz w:val="32"/>
          <w:szCs w:val="32"/>
        </w:rPr>
      </w:pPr>
      <w:r>
        <w:rPr>
          <w:sz w:val="32"/>
          <w:szCs w:val="32"/>
        </w:rPr>
        <w:t>税务 / 开票异常</w:t>
      </w:r>
    </w:p>
    <w:p w14:paraId="53836A55">
      <w:pPr>
        <w:rPr>
          <w:sz w:val="32"/>
          <w:szCs w:val="32"/>
        </w:rPr>
      </w:pPr>
      <w:r>
        <w:rPr>
          <w:sz w:val="32"/>
          <w:szCs w:val="32"/>
        </w:rPr>
        <w:t>历史欠款与逾期情况</w:t>
      </w:r>
    </w:p>
    <w:p w14:paraId="37EA4A14">
      <w:pPr>
        <w:rPr>
          <w:sz w:val="32"/>
          <w:szCs w:val="32"/>
        </w:rPr>
      </w:pPr>
      <w:r>
        <w:rPr>
          <w:sz w:val="32"/>
          <w:szCs w:val="32"/>
        </w:rPr>
        <w:t>付款习惯</w:t>
      </w:r>
    </w:p>
    <w:p w14:paraId="7B3E320C">
      <w:pPr>
        <w:rPr>
          <w:sz w:val="32"/>
          <w:szCs w:val="32"/>
        </w:rPr>
      </w:pPr>
      <w:r>
        <w:rPr>
          <w:sz w:val="32"/>
          <w:szCs w:val="32"/>
        </w:rPr>
        <w:t>订单稳定性</w:t>
      </w:r>
    </w:p>
    <w:p w14:paraId="6197D151">
      <w:pPr>
        <w:rPr>
          <w:sz w:val="32"/>
          <w:szCs w:val="32"/>
        </w:rPr>
      </w:pPr>
      <w:r>
        <w:rPr>
          <w:sz w:val="32"/>
          <w:szCs w:val="32"/>
        </w:rPr>
        <w:t>沟通情况</w:t>
      </w:r>
    </w:p>
    <w:p w14:paraId="3CBB9DE6">
      <w:pPr>
        <w:rPr>
          <w:sz w:val="32"/>
          <w:szCs w:val="32"/>
        </w:rPr>
      </w:pPr>
      <w:r>
        <w:rPr>
          <w:sz w:val="32"/>
          <w:szCs w:val="32"/>
        </w:rPr>
        <w:t>财务风险备注（现金流、负债率、担保等，允许人工录入）</w:t>
      </w:r>
    </w:p>
    <w:p w14:paraId="76C769C8">
      <w:pPr>
        <w:rPr>
          <w:sz w:val="32"/>
          <w:szCs w:val="32"/>
        </w:rPr>
      </w:pPr>
    </w:p>
    <w:p w14:paraId="60C693C1">
      <w:pPr>
        <w:rPr>
          <w:sz w:val="32"/>
          <w:szCs w:val="32"/>
        </w:rPr>
      </w:pPr>
      <w:r>
        <w:rPr>
          <w:sz w:val="32"/>
          <w:szCs w:val="32"/>
        </w:rPr>
        <w:t>三、使用场景</w:t>
      </w:r>
    </w:p>
    <w:p w14:paraId="24B25BBE">
      <w:pPr>
        <w:rPr>
          <w:sz w:val="32"/>
          <w:szCs w:val="32"/>
        </w:rPr>
      </w:pPr>
      <w:r>
        <w:rPr>
          <w:sz w:val="32"/>
          <w:szCs w:val="32"/>
        </w:rPr>
        <w:t>这个系统主要给以下角色使用：</w:t>
      </w:r>
    </w:p>
    <w:p w14:paraId="53B64D9B">
      <w:pPr>
        <w:rPr>
          <w:sz w:val="32"/>
          <w:szCs w:val="32"/>
        </w:rPr>
      </w:pPr>
    </w:p>
    <w:p w14:paraId="1E14AC07">
      <w:pPr>
        <w:rPr>
          <w:sz w:val="32"/>
          <w:szCs w:val="32"/>
        </w:rPr>
      </w:pPr>
      <w:r>
        <w:rPr>
          <w:sz w:val="32"/>
          <w:szCs w:val="32"/>
        </w:rPr>
        <w:t>财务</w:t>
      </w:r>
    </w:p>
    <w:p w14:paraId="033847F0">
      <w:pPr>
        <w:rPr>
          <w:sz w:val="32"/>
          <w:szCs w:val="32"/>
        </w:rPr>
      </w:pPr>
      <w:r>
        <w:rPr>
          <w:sz w:val="32"/>
          <w:szCs w:val="32"/>
        </w:rPr>
        <w:t>负责：</w:t>
      </w:r>
    </w:p>
    <w:p w14:paraId="554414D3">
      <w:pPr>
        <w:rPr>
          <w:sz w:val="32"/>
          <w:szCs w:val="32"/>
        </w:rPr>
      </w:pPr>
      <w:r>
        <w:rPr>
          <w:sz w:val="32"/>
          <w:szCs w:val="32"/>
        </w:rPr>
        <w:t>录入应收账款</w:t>
      </w:r>
    </w:p>
    <w:p w14:paraId="19657D9D">
      <w:pPr>
        <w:rPr>
          <w:sz w:val="32"/>
          <w:szCs w:val="32"/>
        </w:rPr>
      </w:pPr>
      <w:r>
        <w:rPr>
          <w:sz w:val="32"/>
          <w:szCs w:val="32"/>
        </w:rPr>
        <w:t>更新回款</w:t>
      </w:r>
    </w:p>
    <w:p w14:paraId="4B1FD202">
      <w:pPr>
        <w:rPr>
          <w:sz w:val="32"/>
          <w:szCs w:val="32"/>
        </w:rPr>
      </w:pPr>
      <w:r>
        <w:rPr>
          <w:sz w:val="32"/>
          <w:szCs w:val="32"/>
        </w:rPr>
        <w:t>查看逾期和账龄</w:t>
      </w:r>
    </w:p>
    <w:p w14:paraId="043D858A">
      <w:pPr>
        <w:rPr>
          <w:sz w:val="32"/>
          <w:szCs w:val="32"/>
        </w:rPr>
      </w:pPr>
      <w:r>
        <w:rPr>
          <w:sz w:val="32"/>
          <w:szCs w:val="32"/>
        </w:rPr>
        <w:t>输出月度风险报告</w:t>
      </w:r>
    </w:p>
    <w:p w14:paraId="7E49F23B">
      <w:pPr>
        <w:rPr>
          <w:sz w:val="32"/>
          <w:szCs w:val="32"/>
        </w:rPr>
      </w:pPr>
    </w:p>
    <w:p w14:paraId="022A1FA9">
      <w:pPr>
        <w:rPr>
          <w:sz w:val="32"/>
          <w:szCs w:val="32"/>
        </w:rPr>
      </w:pPr>
      <w:r>
        <w:rPr>
          <w:sz w:val="32"/>
          <w:szCs w:val="32"/>
        </w:rPr>
        <w:t>业务部门 / 事业部</w:t>
      </w:r>
    </w:p>
    <w:p w14:paraId="05B0CA43">
      <w:pPr>
        <w:rPr>
          <w:sz w:val="32"/>
          <w:szCs w:val="32"/>
        </w:rPr>
      </w:pPr>
      <w:r>
        <w:rPr>
          <w:sz w:val="32"/>
          <w:szCs w:val="32"/>
        </w:rPr>
        <w:t>负责：</w:t>
      </w:r>
    </w:p>
    <w:p w14:paraId="20DF746F">
      <w:pPr>
        <w:rPr>
          <w:sz w:val="32"/>
          <w:szCs w:val="32"/>
        </w:rPr>
      </w:pPr>
      <w:r>
        <w:rPr>
          <w:sz w:val="32"/>
          <w:szCs w:val="32"/>
        </w:rPr>
        <w:t>反馈客户跟进情况</w:t>
      </w:r>
    </w:p>
    <w:p w14:paraId="03614711">
      <w:pPr>
        <w:rPr>
          <w:sz w:val="32"/>
          <w:szCs w:val="32"/>
        </w:rPr>
      </w:pPr>
      <w:r>
        <w:rPr>
          <w:sz w:val="32"/>
          <w:szCs w:val="32"/>
        </w:rPr>
        <w:t>更新客户付款习惯、沟通情况</w:t>
      </w:r>
    </w:p>
    <w:p w14:paraId="1CFF7A08">
      <w:pPr>
        <w:rPr>
          <w:sz w:val="32"/>
          <w:szCs w:val="32"/>
        </w:rPr>
      </w:pPr>
      <w:r>
        <w:rPr>
          <w:sz w:val="32"/>
          <w:szCs w:val="32"/>
        </w:rPr>
        <w:t>填写经营风险备注</w:t>
      </w:r>
    </w:p>
    <w:p w14:paraId="4F8DDB09">
      <w:pPr>
        <w:rPr>
          <w:sz w:val="32"/>
          <w:szCs w:val="32"/>
        </w:rPr>
      </w:pPr>
      <w:r>
        <w:rPr>
          <w:sz w:val="32"/>
          <w:szCs w:val="32"/>
        </w:rPr>
        <w:t>按催收优先级跟进客户</w:t>
      </w:r>
    </w:p>
    <w:p w14:paraId="24846EEE">
      <w:pPr>
        <w:rPr>
          <w:sz w:val="32"/>
          <w:szCs w:val="32"/>
        </w:rPr>
      </w:pPr>
    </w:p>
    <w:p w14:paraId="17497AFB">
      <w:pPr>
        <w:rPr>
          <w:sz w:val="32"/>
          <w:szCs w:val="32"/>
        </w:rPr>
      </w:pPr>
      <w:r>
        <w:rPr>
          <w:sz w:val="32"/>
          <w:szCs w:val="32"/>
        </w:rPr>
        <w:t>管理层</w:t>
      </w:r>
    </w:p>
    <w:p w14:paraId="7A40E9A8">
      <w:pPr>
        <w:rPr>
          <w:sz w:val="32"/>
          <w:szCs w:val="32"/>
        </w:rPr>
      </w:pPr>
      <w:r>
        <w:rPr>
          <w:sz w:val="32"/>
          <w:szCs w:val="32"/>
        </w:rPr>
        <w:t>负责看结果，不做复杂录入，主要看：</w:t>
      </w:r>
    </w:p>
    <w:p w14:paraId="68CC4AF5">
      <w:pPr>
        <w:rPr>
          <w:sz w:val="32"/>
          <w:szCs w:val="32"/>
        </w:rPr>
      </w:pPr>
      <w:r>
        <w:rPr>
          <w:sz w:val="32"/>
          <w:szCs w:val="32"/>
        </w:rPr>
        <w:t>总应收</w:t>
      </w:r>
    </w:p>
    <w:p w14:paraId="0BB3992F">
      <w:pPr>
        <w:rPr>
          <w:sz w:val="32"/>
          <w:szCs w:val="32"/>
        </w:rPr>
      </w:pPr>
      <w:r>
        <w:rPr>
          <w:sz w:val="32"/>
          <w:szCs w:val="32"/>
        </w:rPr>
        <w:t>总未收</w:t>
      </w:r>
    </w:p>
    <w:p w14:paraId="3BC7D829">
      <w:pPr>
        <w:rPr>
          <w:sz w:val="32"/>
          <w:szCs w:val="32"/>
        </w:rPr>
      </w:pPr>
      <w:r>
        <w:rPr>
          <w:sz w:val="32"/>
          <w:szCs w:val="32"/>
        </w:rPr>
        <w:t>逾期金额</w:t>
      </w:r>
    </w:p>
    <w:p w14:paraId="6F6D2EF5">
      <w:pPr>
        <w:rPr>
          <w:sz w:val="32"/>
          <w:szCs w:val="32"/>
        </w:rPr>
      </w:pPr>
      <w:r>
        <w:rPr>
          <w:sz w:val="32"/>
          <w:szCs w:val="32"/>
        </w:rPr>
        <w:t>高风险客户</w:t>
      </w:r>
    </w:p>
    <w:p w14:paraId="0B914AE5">
      <w:pPr>
        <w:rPr>
          <w:sz w:val="32"/>
          <w:szCs w:val="32"/>
        </w:rPr>
      </w:pPr>
      <w:r>
        <w:rPr>
          <w:sz w:val="32"/>
          <w:szCs w:val="32"/>
        </w:rPr>
        <w:t>诉讼客户</w:t>
      </w:r>
    </w:p>
    <w:p w14:paraId="04398A17">
      <w:pPr>
        <w:rPr>
          <w:sz w:val="32"/>
          <w:szCs w:val="32"/>
        </w:rPr>
      </w:pPr>
      <w:r>
        <w:rPr>
          <w:sz w:val="32"/>
          <w:szCs w:val="32"/>
        </w:rPr>
        <w:t>C/D级客户</w:t>
      </w:r>
    </w:p>
    <w:p w14:paraId="4E4794FF">
      <w:pPr>
        <w:rPr>
          <w:sz w:val="32"/>
          <w:szCs w:val="32"/>
        </w:rPr>
      </w:pPr>
      <w:r>
        <w:rPr>
          <w:sz w:val="32"/>
          <w:szCs w:val="32"/>
        </w:rPr>
        <w:t>90天以上坏账风险</w:t>
      </w:r>
    </w:p>
    <w:p w14:paraId="242206FB">
      <w:pPr>
        <w:rPr>
          <w:sz w:val="32"/>
          <w:szCs w:val="32"/>
        </w:rPr>
      </w:pPr>
    </w:p>
    <w:p w14:paraId="7150F4C2">
      <w:pPr>
        <w:rPr>
          <w:sz w:val="32"/>
          <w:szCs w:val="32"/>
        </w:rPr>
      </w:pPr>
      <w:r>
        <w:rPr>
          <w:sz w:val="32"/>
          <w:szCs w:val="32"/>
        </w:rPr>
        <w:t>法务</w:t>
      </w:r>
    </w:p>
    <w:p w14:paraId="7791B61A">
      <w:pPr>
        <w:rPr>
          <w:sz w:val="32"/>
          <w:szCs w:val="32"/>
        </w:rPr>
      </w:pPr>
      <w:r>
        <w:rPr>
          <w:sz w:val="32"/>
          <w:szCs w:val="32"/>
        </w:rPr>
        <w:t>负责接收：</w:t>
      </w:r>
    </w:p>
    <w:p w14:paraId="1A8C6AC3">
      <w:pPr>
        <w:rPr>
          <w:sz w:val="32"/>
          <w:szCs w:val="32"/>
        </w:rPr>
      </w:pPr>
      <w:r>
        <w:rPr>
          <w:sz w:val="32"/>
          <w:szCs w:val="32"/>
        </w:rPr>
        <w:t>90天以上逾期客户</w:t>
      </w:r>
    </w:p>
    <w:p w14:paraId="4A56FF08">
      <w:pPr>
        <w:rPr>
          <w:sz w:val="32"/>
          <w:szCs w:val="32"/>
        </w:rPr>
      </w:pPr>
      <w:r>
        <w:rPr>
          <w:sz w:val="32"/>
          <w:szCs w:val="32"/>
        </w:rPr>
        <w:t>拟起诉客户</w:t>
      </w:r>
    </w:p>
    <w:p w14:paraId="32A8F6B2">
      <w:pPr>
        <w:rPr>
          <w:sz w:val="32"/>
          <w:szCs w:val="32"/>
        </w:rPr>
      </w:pPr>
      <w:r>
        <w:rPr>
          <w:sz w:val="32"/>
          <w:szCs w:val="32"/>
        </w:rPr>
        <w:t>高风险客户清单</w:t>
      </w:r>
    </w:p>
    <w:p w14:paraId="262E35EF">
      <w:pPr>
        <w:rPr>
          <w:sz w:val="32"/>
          <w:szCs w:val="32"/>
        </w:rPr>
      </w:pPr>
    </w:p>
    <w:p w14:paraId="147AF0D3">
      <w:pPr>
        <w:rPr>
          <w:sz w:val="32"/>
          <w:szCs w:val="32"/>
        </w:rPr>
      </w:pPr>
      <w:r>
        <w:rPr>
          <w:sz w:val="32"/>
          <w:szCs w:val="32"/>
        </w:rPr>
        <w:t>四、系统边界</w:t>
      </w:r>
    </w:p>
    <w:p w14:paraId="7921D49B">
      <w:pPr>
        <w:rPr>
          <w:sz w:val="32"/>
          <w:szCs w:val="32"/>
        </w:rPr>
      </w:pPr>
      <w:r>
        <w:rPr>
          <w:sz w:val="32"/>
          <w:szCs w:val="32"/>
        </w:rPr>
        <w:t>这次需求的重点是：</w:t>
      </w:r>
    </w:p>
    <w:p w14:paraId="7EABCAAD">
      <w:pPr>
        <w:rPr>
          <w:sz w:val="32"/>
          <w:szCs w:val="32"/>
        </w:rPr>
      </w:pPr>
    </w:p>
    <w:p w14:paraId="28412E94">
      <w:pPr>
        <w:rPr>
          <w:sz w:val="32"/>
          <w:szCs w:val="32"/>
        </w:rPr>
      </w:pPr>
      <w:r>
        <w:rPr>
          <w:sz w:val="32"/>
          <w:szCs w:val="32"/>
        </w:rPr>
        <w:t>要做的</w:t>
      </w:r>
    </w:p>
    <w:p w14:paraId="18C1CE98">
      <w:pPr>
        <w:rPr>
          <w:sz w:val="32"/>
          <w:szCs w:val="32"/>
        </w:rPr>
      </w:pPr>
      <w:r>
        <w:rPr>
          <w:sz w:val="32"/>
          <w:szCs w:val="32"/>
        </w:rPr>
        <w:t>客户资料管理</w:t>
      </w:r>
    </w:p>
    <w:p w14:paraId="0EA2EBCD">
      <w:pPr>
        <w:rPr>
          <w:sz w:val="32"/>
          <w:szCs w:val="32"/>
        </w:rPr>
      </w:pPr>
      <w:r>
        <w:rPr>
          <w:sz w:val="32"/>
          <w:szCs w:val="32"/>
        </w:rPr>
        <w:t>合同管理</w:t>
      </w:r>
    </w:p>
    <w:p w14:paraId="3FBA1292">
      <w:pPr>
        <w:rPr>
          <w:sz w:val="32"/>
          <w:szCs w:val="32"/>
        </w:rPr>
      </w:pPr>
      <w:r>
        <w:rPr>
          <w:sz w:val="32"/>
          <w:szCs w:val="32"/>
        </w:rPr>
        <w:t>应收账款管理</w:t>
      </w:r>
    </w:p>
    <w:p w14:paraId="66ABB52F">
      <w:pPr>
        <w:rPr>
          <w:sz w:val="32"/>
          <w:szCs w:val="32"/>
        </w:rPr>
      </w:pPr>
      <w:r>
        <w:rPr>
          <w:sz w:val="32"/>
          <w:szCs w:val="32"/>
        </w:rPr>
        <w:t>风险记录管理</w:t>
      </w:r>
    </w:p>
    <w:p w14:paraId="38D2D2DB">
      <w:pPr>
        <w:rPr>
          <w:sz w:val="32"/>
          <w:szCs w:val="32"/>
        </w:rPr>
      </w:pPr>
      <w:r>
        <w:rPr>
          <w:sz w:val="32"/>
          <w:szCs w:val="32"/>
        </w:rPr>
        <w:t>信用评分</w:t>
      </w:r>
    </w:p>
    <w:p w14:paraId="42A498AF">
      <w:pPr>
        <w:rPr>
          <w:sz w:val="32"/>
          <w:szCs w:val="32"/>
        </w:rPr>
      </w:pPr>
      <w:r>
        <w:rPr>
          <w:sz w:val="32"/>
          <w:szCs w:val="32"/>
        </w:rPr>
        <w:t>风险预警</w:t>
      </w:r>
    </w:p>
    <w:p w14:paraId="6F9084B7">
      <w:pPr>
        <w:rPr>
          <w:sz w:val="32"/>
          <w:szCs w:val="32"/>
        </w:rPr>
      </w:pPr>
      <w:r>
        <w:rPr>
          <w:sz w:val="32"/>
          <w:szCs w:val="32"/>
        </w:rPr>
        <w:t>催收管理</w:t>
      </w:r>
    </w:p>
    <w:p w14:paraId="137C6AD4">
      <w:pPr>
        <w:rPr>
          <w:sz w:val="32"/>
          <w:szCs w:val="32"/>
        </w:rPr>
      </w:pPr>
      <w:r>
        <w:rPr>
          <w:sz w:val="32"/>
          <w:szCs w:val="32"/>
        </w:rPr>
        <w:t>月度信用评级报告</w:t>
      </w:r>
    </w:p>
    <w:p w14:paraId="5BA99001">
      <w:pPr>
        <w:rPr>
          <w:sz w:val="32"/>
          <w:szCs w:val="32"/>
        </w:rPr>
      </w:pPr>
      <w:r>
        <w:rPr>
          <w:sz w:val="32"/>
          <w:szCs w:val="32"/>
        </w:rPr>
        <w:t>管理看板</w:t>
      </w:r>
    </w:p>
    <w:p w14:paraId="391AD0EB">
      <w:pPr>
        <w:rPr>
          <w:sz w:val="32"/>
          <w:szCs w:val="32"/>
        </w:rPr>
      </w:pPr>
    </w:p>
    <w:p w14:paraId="7C682BA2">
      <w:pPr>
        <w:rPr>
          <w:sz w:val="32"/>
          <w:szCs w:val="32"/>
        </w:rPr>
      </w:pPr>
      <w:r>
        <w:rPr>
          <w:sz w:val="32"/>
          <w:szCs w:val="32"/>
        </w:rPr>
        <w:t>这次先不做复杂的</w:t>
      </w:r>
    </w:p>
    <w:p w14:paraId="0C99F41C">
      <w:pPr>
        <w:rPr>
          <w:sz w:val="32"/>
          <w:szCs w:val="32"/>
        </w:rPr>
      </w:pPr>
      <w:r>
        <w:rPr>
          <w:sz w:val="32"/>
          <w:szCs w:val="32"/>
        </w:rPr>
        <w:t>ERP深度集成</w:t>
      </w:r>
    </w:p>
    <w:p w14:paraId="3447F86C">
      <w:pPr>
        <w:rPr>
          <w:sz w:val="32"/>
          <w:szCs w:val="32"/>
        </w:rPr>
      </w:pPr>
      <w:r>
        <w:rPr>
          <w:sz w:val="32"/>
          <w:szCs w:val="32"/>
        </w:rPr>
        <w:t>自动抓取所有外部数据</w:t>
      </w:r>
    </w:p>
    <w:p w14:paraId="10722985">
      <w:pPr>
        <w:rPr>
          <w:sz w:val="32"/>
          <w:szCs w:val="32"/>
        </w:rPr>
      </w:pPr>
      <w:r>
        <w:rPr>
          <w:sz w:val="32"/>
          <w:szCs w:val="32"/>
        </w:rPr>
        <w:t>复杂审批流</w:t>
      </w:r>
    </w:p>
    <w:p w14:paraId="79EABE6A">
      <w:pPr>
        <w:rPr>
          <w:sz w:val="32"/>
          <w:szCs w:val="32"/>
        </w:rPr>
      </w:pPr>
      <w:r>
        <w:rPr>
          <w:sz w:val="32"/>
          <w:szCs w:val="32"/>
        </w:rPr>
        <w:t>多公司多账套</w:t>
      </w:r>
    </w:p>
    <w:p w14:paraId="3A1D32AB">
      <w:pPr>
        <w:rPr>
          <w:sz w:val="32"/>
          <w:szCs w:val="32"/>
        </w:rPr>
      </w:pPr>
      <w:r>
        <w:rPr>
          <w:sz w:val="32"/>
          <w:szCs w:val="32"/>
        </w:rPr>
        <w:t>手机端完整App</w:t>
      </w:r>
    </w:p>
    <w:p w14:paraId="4C772110">
      <w:pPr>
        <w:rPr>
          <w:sz w:val="32"/>
          <w:szCs w:val="32"/>
        </w:rPr>
      </w:pPr>
      <w:r>
        <w:rPr>
          <w:sz w:val="32"/>
          <w:szCs w:val="32"/>
        </w:rPr>
        <w:t>大型BI系统</w:t>
      </w:r>
    </w:p>
    <w:p w14:paraId="27034703">
      <w:pPr>
        <w:rPr>
          <w:sz w:val="32"/>
          <w:szCs w:val="32"/>
        </w:rPr>
      </w:pPr>
    </w:p>
    <w:p w14:paraId="14E55D31">
      <w:pPr>
        <w:rPr>
          <w:sz w:val="32"/>
          <w:szCs w:val="32"/>
        </w:rPr>
      </w:pPr>
      <w:r>
        <w:rPr>
          <w:sz w:val="32"/>
          <w:szCs w:val="32"/>
        </w:rPr>
        <w:t>也就是说，先做一个小而实用的第一版。</w:t>
      </w:r>
    </w:p>
    <w:p w14:paraId="657CA33E">
      <w:pPr>
        <w:rPr>
          <w:sz w:val="32"/>
          <w:szCs w:val="32"/>
        </w:rPr>
      </w:pPr>
    </w:p>
    <w:p w14:paraId="5B1F1769">
      <w:pPr>
        <w:rPr>
          <w:sz w:val="32"/>
          <w:szCs w:val="32"/>
        </w:rPr>
      </w:pPr>
      <w:r>
        <w:rPr>
          <w:sz w:val="32"/>
          <w:szCs w:val="32"/>
        </w:rPr>
        <w:t>五、技术路线结论</w:t>
      </w:r>
    </w:p>
    <w:p w14:paraId="3B78DA41">
      <w:pPr>
        <w:rPr>
          <w:sz w:val="32"/>
          <w:szCs w:val="32"/>
        </w:rPr>
      </w:pPr>
      <w:r>
        <w:rPr>
          <w:sz w:val="32"/>
          <w:szCs w:val="32"/>
        </w:rPr>
        <w:t>这个系统的主体不是 OpenClawd / OpenClaw。</w:t>
      </w:r>
    </w:p>
    <w:p w14:paraId="52D67CBC">
      <w:pPr>
        <w:rPr>
          <w:sz w:val="32"/>
          <w:szCs w:val="32"/>
        </w:rPr>
      </w:pPr>
    </w:p>
    <w:p w14:paraId="31CD646A">
      <w:pPr>
        <w:rPr>
          <w:sz w:val="32"/>
          <w:szCs w:val="32"/>
        </w:rPr>
      </w:pPr>
      <w:r>
        <w:rPr>
          <w:sz w:val="32"/>
          <w:szCs w:val="32"/>
        </w:rPr>
        <w:t>最终技术定位应为：</w:t>
      </w:r>
    </w:p>
    <w:p w14:paraId="4A1E9FFB">
      <w:pPr>
        <w:rPr>
          <w:sz w:val="32"/>
          <w:szCs w:val="32"/>
        </w:rPr>
      </w:pPr>
    </w:p>
    <w:p w14:paraId="49236C68">
      <w:pPr>
        <w:rPr>
          <w:sz w:val="32"/>
          <w:szCs w:val="32"/>
        </w:rPr>
      </w:pPr>
      <w:r>
        <w:rPr>
          <w:sz w:val="32"/>
          <w:szCs w:val="32"/>
        </w:rPr>
        <w:t>1. 主体系统</w:t>
      </w:r>
    </w:p>
    <w:p w14:paraId="2B1FC9F5">
      <w:pPr>
        <w:rPr>
          <w:sz w:val="32"/>
          <w:szCs w:val="32"/>
        </w:rPr>
      </w:pPr>
      <w:r>
        <w:rPr>
          <w:sz w:val="32"/>
          <w:szCs w:val="32"/>
        </w:rPr>
        <w:t>用国内低代码平台或内部网页系统承载：</w:t>
      </w:r>
    </w:p>
    <w:p w14:paraId="2A654DD0">
      <w:pPr>
        <w:rPr>
          <w:sz w:val="32"/>
          <w:szCs w:val="32"/>
        </w:rPr>
      </w:pPr>
      <w:r>
        <w:rPr>
          <w:sz w:val="32"/>
          <w:szCs w:val="32"/>
        </w:rPr>
        <w:t>数据表</w:t>
      </w:r>
    </w:p>
    <w:p w14:paraId="2E1FB620">
      <w:pPr>
        <w:rPr>
          <w:sz w:val="32"/>
          <w:szCs w:val="32"/>
        </w:rPr>
      </w:pPr>
      <w:r>
        <w:rPr>
          <w:sz w:val="32"/>
          <w:szCs w:val="32"/>
        </w:rPr>
        <w:t>表单录入</w:t>
      </w:r>
    </w:p>
    <w:p w14:paraId="3FDF5B73">
      <w:pPr>
        <w:rPr>
          <w:sz w:val="32"/>
          <w:szCs w:val="32"/>
        </w:rPr>
      </w:pPr>
      <w:r>
        <w:rPr>
          <w:sz w:val="32"/>
          <w:szCs w:val="32"/>
        </w:rPr>
        <w:t>自动计算</w:t>
      </w:r>
    </w:p>
    <w:p w14:paraId="105A2EFD">
      <w:pPr>
        <w:rPr>
          <w:sz w:val="32"/>
          <w:szCs w:val="32"/>
        </w:rPr>
      </w:pPr>
      <w:r>
        <w:rPr>
          <w:sz w:val="32"/>
          <w:szCs w:val="32"/>
        </w:rPr>
        <w:t>报表展示</w:t>
      </w:r>
    </w:p>
    <w:p w14:paraId="047A15E5">
      <w:pPr>
        <w:rPr>
          <w:sz w:val="32"/>
          <w:szCs w:val="32"/>
        </w:rPr>
      </w:pPr>
      <w:r>
        <w:rPr>
          <w:sz w:val="32"/>
          <w:szCs w:val="32"/>
        </w:rPr>
        <w:t>权限管理</w:t>
      </w:r>
    </w:p>
    <w:p w14:paraId="2F795C7C">
      <w:pPr>
        <w:rPr>
          <w:sz w:val="32"/>
          <w:szCs w:val="32"/>
        </w:rPr>
      </w:pPr>
    </w:p>
    <w:p w14:paraId="6A0559A3">
      <w:pPr>
        <w:rPr>
          <w:sz w:val="32"/>
          <w:szCs w:val="32"/>
        </w:rPr>
      </w:pPr>
      <w:r>
        <w:rPr>
          <w:sz w:val="32"/>
          <w:szCs w:val="32"/>
        </w:rPr>
        <w:t>适合你的现状，因为你现在：</w:t>
      </w:r>
    </w:p>
    <w:p w14:paraId="5528954D">
      <w:pPr>
        <w:rPr>
          <w:sz w:val="32"/>
          <w:szCs w:val="32"/>
        </w:rPr>
      </w:pPr>
      <w:r>
        <w:rPr>
          <w:sz w:val="32"/>
          <w:szCs w:val="32"/>
        </w:rPr>
        <w:t>在中国</w:t>
      </w:r>
    </w:p>
    <w:p w14:paraId="44C16C4F">
      <w:pPr>
        <w:rPr>
          <w:sz w:val="32"/>
          <w:szCs w:val="32"/>
        </w:rPr>
      </w:pPr>
      <w:r>
        <w:rPr>
          <w:sz w:val="32"/>
          <w:szCs w:val="32"/>
        </w:rPr>
        <w:t>用 Excel</w:t>
      </w:r>
    </w:p>
    <w:p w14:paraId="4A41A427">
      <w:pPr>
        <w:rPr>
          <w:sz w:val="32"/>
          <w:szCs w:val="32"/>
        </w:rPr>
      </w:pPr>
      <w:r>
        <w:rPr>
          <w:sz w:val="32"/>
          <w:szCs w:val="32"/>
        </w:rPr>
        <w:t>不会 Python</w:t>
      </w:r>
    </w:p>
    <w:p w14:paraId="0D4DDF4C">
      <w:pPr>
        <w:rPr>
          <w:sz w:val="32"/>
          <w:szCs w:val="32"/>
        </w:rPr>
      </w:pPr>
      <w:r>
        <w:rPr>
          <w:sz w:val="32"/>
          <w:szCs w:val="32"/>
        </w:rPr>
        <w:t>财务不能依赖国外网站</w:t>
      </w:r>
    </w:p>
    <w:p w14:paraId="0C0C5410">
      <w:pPr>
        <w:rPr>
          <w:sz w:val="32"/>
          <w:szCs w:val="32"/>
        </w:rPr>
      </w:pPr>
    </w:p>
    <w:p w14:paraId="5FDFAF78">
      <w:pPr>
        <w:rPr>
          <w:sz w:val="32"/>
          <w:szCs w:val="32"/>
        </w:rPr>
      </w:pPr>
      <w:r>
        <w:rPr>
          <w:sz w:val="32"/>
          <w:szCs w:val="32"/>
        </w:rPr>
        <w:t>2. OpenClaw 的角色</w:t>
      </w:r>
    </w:p>
    <w:p w14:paraId="76E3F06C">
      <w:pPr>
        <w:rPr>
          <w:sz w:val="32"/>
          <w:szCs w:val="32"/>
        </w:rPr>
      </w:pPr>
      <w:r>
        <w:rPr>
          <w:sz w:val="32"/>
          <w:szCs w:val="32"/>
        </w:rPr>
        <w:t>OpenClaw 只作为AI助手层使用，不作为主系统。</w:t>
      </w:r>
    </w:p>
    <w:p w14:paraId="3D7D09BB">
      <w:pPr>
        <w:rPr>
          <w:sz w:val="32"/>
          <w:szCs w:val="32"/>
        </w:rPr>
      </w:pPr>
      <w:r>
        <w:rPr>
          <w:sz w:val="32"/>
          <w:szCs w:val="32"/>
        </w:rPr>
        <w:t>它适合做：</w:t>
      </w:r>
    </w:p>
    <w:p w14:paraId="15C87D51">
      <w:pPr>
        <w:rPr>
          <w:sz w:val="32"/>
          <w:szCs w:val="32"/>
        </w:rPr>
      </w:pPr>
      <w:r>
        <w:rPr>
          <w:sz w:val="32"/>
          <w:szCs w:val="32"/>
        </w:rPr>
        <w:t>风险分析说明</w:t>
      </w:r>
    </w:p>
    <w:p w14:paraId="6EFD96A3">
      <w:pPr>
        <w:rPr>
          <w:sz w:val="32"/>
          <w:szCs w:val="32"/>
        </w:rPr>
      </w:pPr>
      <w:r>
        <w:rPr>
          <w:sz w:val="32"/>
          <w:szCs w:val="32"/>
        </w:rPr>
        <w:t>自动生成月度报告文案</w:t>
      </w:r>
    </w:p>
    <w:p w14:paraId="0A5BCF30">
      <w:pPr>
        <w:rPr>
          <w:sz w:val="32"/>
          <w:szCs w:val="32"/>
        </w:rPr>
      </w:pPr>
      <w:r>
        <w:rPr>
          <w:sz w:val="32"/>
          <w:szCs w:val="32"/>
        </w:rPr>
        <w:t>在聊天软件里做查询机器人</w:t>
      </w:r>
    </w:p>
    <w:p w14:paraId="60D0F00E">
      <w:pPr>
        <w:rPr>
          <w:sz w:val="32"/>
          <w:szCs w:val="32"/>
        </w:rPr>
      </w:pPr>
      <w:r>
        <w:rPr>
          <w:sz w:val="32"/>
          <w:szCs w:val="32"/>
        </w:rPr>
        <w:t>生成催款建议</w:t>
      </w:r>
    </w:p>
    <w:p w14:paraId="7F4F3A8A">
      <w:pPr>
        <w:rPr>
          <w:sz w:val="32"/>
          <w:szCs w:val="32"/>
        </w:rPr>
      </w:pPr>
      <w:r>
        <w:rPr>
          <w:sz w:val="32"/>
          <w:szCs w:val="32"/>
        </w:rPr>
        <w:t>生成领导汇报话术</w:t>
      </w:r>
    </w:p>
    <w:p w14:paraId="75B3C472">
      <w:pPr>
        <w:rPr>
          <w:sz w:val="32"/>
          <w:szCs w:val="32"/>
        </w:rPr>
      </w:pPr>
    </w:p>
    <w:p w14:paraId="38E5DC67">
      <w:pPr>
        <w:rPr>
          <w:sz w:val="32"/>
          <w:szCs w:val="32"/>
        </w:rPr>
      </w:pPr>
      <w:r>
        <w:rPr>
          <w:sz w:val="32"/>
          <w:szCs w:val="32"/>
        </w:rPr>
        <w:t>最终架构应该是：</w:t>
      </w:r>
    </w:p>
    <w:p w14:paraId="5EB5304C">
      <w:pPr>
        <w:rPr>
          <w:sz w:val="32"/>
          <w:szCs w:val="32"/>
        </w:rPr>
      </w:pPr>
      <w:r>
        <w:rPr>
          <w:sz w:val="32"/>
          <w:szCs w:val="32"/>
        </w:rPr>
        <w:t>Excel / 低代码系统 / 内部数据库</w:t>
      </w:r>
      <w:bookmarkStart w:id="0" w:name="_GoBack"/>
      <w:bookmarkEnd w:id="0"/>
    </w:p>
    <w:p w14:paraId="7D7B50C4">
      <w:pPr>
        <w:rPr>
          <w:sz w:val="32"/>
          <w:szCs w:val="32"/>
        </w:rPr>
      </w:pPr>
      <w:r>
        <w:rPr>
          <w:sz w:val="32"/>
          <w:szCs w:val="32"/>
        </w:rPr>
        <w:t>→ 计算风险</w:t>
      </w:r>
    </w:p>
    <w:p w14:paraId="1A6D3416">
      <w:pPr>
        <w:rPr>
          <w:sz w:val="32"/>
          <w:szCs w:val="32"/>
        </w:rPr>
      </w:pPr>
      <w:r>
        <w:rPr>
          <w:sz w:val="32"/>
          <w:szCs w:val="32"/>
        </w:rPr>
        <w:t>→ 生成报表</w:t>
      </w:r>
    </w:p>
    <w:p w14:paraId="40E86BD7">
      <w:pPr>
        <w:rPr>
          <w:sz w:val="32"/>
          <w:szCs w:val="32"/>
        </w:rPr>
      </w:pPr>
      <w:r>
        <w:rPr>
          <w:sz w:val="32"/>
          <w:szCs w:val="32"/>
        </w:rPr>
        <w:t>→ OpenClaw 做 AI 分析和机器人查询</w:t>
      </w:r>
    </w:p>
    <w:p w14:paraId="494ED66E">
      <w:pPr>
        <w:rPr>
          <w:sz w:val="32"/>
          <w:szCs w:val="32"/>
        </w:rPr>
      </w:pPr>
    </w:p>
    <w:p w14:paraId="777E1EB5">
      <w:pPr>
        <w:rPr>
          <w:sz w:val="32"/>
          <w:szCs w:val="32"/>
        </w:rPr>
      </w:pPr>
      <w:r>
        <w:rPr>
          <w:sz w:val="32"/>
          <w:szCs w:val="32"/>
        </w:rPr>
        <w:t>六、部署和使用要求</w:t>
      </w:r>
    </w:p>
    <w:p w14:paraId="47502149">
      <w:pPr>
        <w:rPr>
          <w:sz w:val="32"/>
          <w:szCs w:val="32"/>
        </w:rPr>
      </w:pPr>
      <w:r>
        <w:rPr>
          <w:sz w:val="32"/>
          <w:szCs w:val="32"/>
        </w:rPr>
        <w:t>因为你在中国，所以必须满足：</w:t>
      </w:r>
    </w:p>
    <w:p w14:paraId="6D2ABB4D">
      <w:pPr>
        <w:rPr>
          <w:sz w:val="32"/>
          <w:szCs w:val="32"/>
        </w:rPr>
      </w:pPr>
      <w:r>
        <w:rPr>
          <w:sz w:val="32"/>
          <w:szCs w:val="32"/>
        </w:rPr>
        <w:t>财务日常使用不需要登录国外网站</w:t>
      </w:r>
    </w:p>
    <w:p w14:paraId="2FA8733E">
      <w:pPr>
        <w:rPr>
          <w:sz w:val="32"/>
          <w:szCs w:val="32"/>
        </w:rPr>
      </w:pPr>
      <w:r>
        <w:rPr>
          <w:sz w:val="32"/>
          <w:szCs w:val="32"/>
        </w:rPr>
        <w:t>数据尽量放在国内环境</w:t>
      </w:r>
    </w:p>
    <w:p w14:paraId="1B7603EA">
      <w:pPr>
        <w:rPr>
          <w:sz w:val="32"/>
          <w:szCs w:val="32"/>
        </w:rPr>
      </w:pPr>
      <w:r>
        <w:rPr>
          <w:sz w:val="32"/>
          <w:szCs w:val="32"/>
        </w:rPr>
        <w:t>操作简单，最好网页就能用</w:t>
      </w:r>
    </w:p>
    <w:p w14:paraId="2725D5C2">
      <w:pPr>
        <w:rPr>
          <w:sz w:val="32"/>
          <w:szCs w:val="32"/>
        </w:rPr>
      </w:pPr>
      <w:r>
        <w:rPr>
          <w:sz w:val="32"/>
          <w:szCs w:val="32"/>
        </w:rPr>
        <w:t>不依赖翻墙</w:t>
      </w:r>
    </w:p>
    <w:p w14:paraId="2E5D84A6">
      <w:pPr>
        <w:rPr>
          <w:sz w:val="32"/>
          <w:szCs w:val="32"/>
        </w:rPr>
      </w:pPr>
      <w:r>
        <w:rPr>
          <w:sz w:val="32"/>
          <w:szCs w:val="32"/>
        </w:rPr>
        <w:t>后续能接企业微信更好</w:t>
      </w:r>
    </w:p>
    <w:p w14:paraId="04AD9905">
      <w:pPr>
        <w:rPr>
          <w:sz w:val="32"/>
          <w:szCs w:val="32"/>
        </w:rPr>
      </w:pPr>
    </w:p>
    <w:p w14:paraId="277895D9">
      <w:pPr>
        <w:rPr>
          <w:sz w:val="32"/>
          <w:szCs w:val="32"/>
        </w:rPr>
      </w:pPr>
      <w:r>
        <w:rPr>
          <w:sz w:val="32"/>
          <w:szCs w:val="32"/>
        </w:rPr>
        <w:t>因此要求：</w:t>
      </w:r>
    </w:p>
    <w:p w14:paraId="3866B4BE">
      <w:pPr>
        <w:rPr>
          <w:sz w:val="32"/>
          <w:szCs w:val="32"/>
        </w:rPr>
      </w:pPr>
      <w:r>
        <w:rPr>
          <w:sz w:val="32"/>
          <w:szCs w:val="32"/>
        </w:rPr>
        <w:t>优先考虑：</w:t>
      </w:r>
    </w:p>
    <w:p w14:paraId="5B389B07">
      <w:pPr>
        <w:rPr>
          <w:sz w:val="32"/>
          <w:szCs w:val="32"/>
        </w:rPr>
      </w:pPr>
      <w:r>
        <w:rPr>
          <w:sz w:val="32"/>
          <w:szCs w:val="32"/>
        </w:rPr>
        <w:t>简道云</w:t>
      </w:r>
    </w:p>
    <w:p w14:paraId="7E594F65">
      <w:pPr>
        <w:rPr>
          <w:sz w:val="32"/>
          <w:szCs w:val="32"/>
        </w:rPr>
      </w:pPr>
      <w:r>
        <w:rPr>
          <w:sz w:val="32"/>
          <w:szCs w:val="32"/>
        </w:rPr>
        <w:t>明道云</w:t>
      </w:r>
    </w:p>
    <w:p w14:paraId="1DD840F1">
      <w:pPr>
        <w:rPr>
          <w:sz w:val="32"/>
          <w:szCs w:val="32"/>
        </w:rPr>
      </w:pPr>
      <w:r>
        <w:rPr>
          <w:sz w:val="32"/>
          <w:szCs w:val="32"/>
        </w:rPr>
        <w:t>氚云</w:t>
      </w:r>
    </w:p>
    <w:p w14:paraId="579489A5">
      <w:pPr>
        <w:rPr>
          <w:sz w:val="32"/>
          <w:szCs w:val="32"/>
        </w:rPr>
      </w:pPr>
      <w:r>
        <w:rPr>
          <w:sz w:val="32"/>
          <w:szCs w:val="32"/>
        </w:rPr>
        <w:t>或公司自己部署的国内网页系统</w:t>
      </w:r>
    </w:p>
    <w:p w14:paraId="6D6326C2">
      <w:pPr>
        <w:rPr>
          <w:sz w:val="32"/>
          <w:szCs w:val="32"/>
        </w:rPr>
      </w:pPr>
    </w:p>
    <w:p w14:paraId="77BB2021">
      <w:pPr>
        <w:rPr>
          <w:sz w:val="32"/>
          <w:szCs w:val="32"/>
        </w:rPr>
      </w:pPr>
      <w:r>
        <w:rPr>
          <w:sz w:val="32"/>
          <w:szCs w:val="32"/>
        </w:rPr>
        <w:t>七、数据来源</w:t>
      </w:r>
    </w:p>
    <w:p w14:paraId="4B2CB750">
      <w:pPr>
        <w:rPr>
          <w:sz w:val="32"/>
          <w:szCs w:val="32"/>
        </w:rPr>
      </w:pPr>
      <w:r>
        <w:rPr>
          <w:sz w:val="32"/>
          <w:szCs w:val="32"/>
        </w:rPr>
        <w:t>系统数据分成两部分：</w:t>
      </w:r>
    </w:p>
    <w:p w14:paraId="4D2515CE">
      <w:pPr>
        <w:rPr>
          <w:sz w:val="32"/>
          <w:szCs w:val="32"/>
        </w:rPr>
      </w:pPr>
    </w:p>
    <w:p w14:paraId="012990EC">
      <w:pPr>
        <w:rPr>
          <w:sz w:val="32"/>
          <w:szCs w:val="32"/>
        </w:rPr>
      </w:pPr>
      <w:r>
        <w:rPr>
          <w:sz w:val="32"/>
          <w:szCs w:val="32"/>
        </w:rPr>
        <w:t>1. 内部数据</w:t>
      </w:r>
    </w:p>
    <w:p w14:paraId="18F72E25">
      <w:pPr>
        <w:rPr>
          <w:sz w:val="32"/>
          <w:szCs w:val="32"/>
        </w:rPr>
      </w:pPr>
      <w:r>
        <w:rPr>
          <w:sz w:val="32"/>
          <w:szCs w:val="32"/>
        </w:rPr>
        <w:t>来源于你们现有 Excel 和人工录入，包括：</w:t>
      </w:r>
    </w:p>
    <w:p w14:paraId="170911CE">
      <w:pPr>
        <w:rPr>
          <w:sz w:val="32"/>
          <w:szCs w:val="32"/>
        </w:rPr>
      </w:pPr>
      <w:r>
        <w:rPr>
          <w:sz w:val="32"/>
          <w:szCs w:val="32"/>
        </w:rPr>
        <w:t>客户基础信息</w:t>
      </w:r>
    </w:p>
    <w:p w14:paraId="42F87B43">
      <w:pPr>
        <w:rPr>
          <w:sz w:val="32"/>
          <w:szCs w:val="32"/>
        </w:rPr>
      </w:pPr>
      <w:r>
        <w:rPr>
          <w:sz w:val="32"/>
          <w:szCs w:val="32"/>
        </w:rPr>
        <w:t>合同信息</w:t>
      </w:r>
    </w:p>
    <w:p w14:paraId="5934DAFD">
      <w:pPr>
        <w:rPr>
          <w:sz w:val="32"/>
          <w:szCs w:val="32"/>
        </w:rPr>
      </w:pPr>
      <w:r>
        <w:rPr>
          <w:sz w:val="32"/>
          <w:szCs w:val="32"/>
        </w:rPr>
        <w:t>应收账款</w:t>
      </w:r>
    </w:p>
    <w:p w14:paraId="2D10BCED">
      <w:pPr>
        <w:rPr>
          <w:sz w:val="32"/>
          <w:szCs w:val="32"/>
        </w:rPr>
      </w:pPr>
      <w:r>
        <w:rPr>
          <w:sz w:val="32"/>
          <w:szCs w:val="32"/>
        </w:rPr>
        <w:t>已回款</w:t>
      </w:r>
    </w:p>
    <w:p w14:paraId="35407F90">
      <w:pPr>
        <w:rPr>
          <w:sz w:val="32"/>
          <w:szCs w:val="32"/>
        </w:rPr>
      </w:pPr>
      <w:r>
        <w:rPr>
          <w:sz w:val="32"/>
          <w:szCs w:val="32"/>
        </w:rPr>
        <w:t>项目信息</w:t>
      </w:r>
    </w:p>
    <w:p w14:paraId="1A3FD044">
      <w:pPr>
        <w:rPr>
          <w:sz w:val="32"/>
          <w:szCs w:val="32"/>
        </w:rPr>
      </w:pPr>
      <w:r>
        <w:rPr>
          <w:sz w:val="32"/>
          <w:szCs w:val="32"/>
        </w:rPr>
        <w:t>业务负责人</w:t>
      </w:r>
    </w:p>
    <w:p w14:paraId="28FD877F">
      <w:pPr>
        <w:rPr>
          <w:sz w:val="32"/>
          <w:szCs w:val="32"/>
        </w:rPr>
      </w:pPr>
      <w:r>
        <w:rPr>
          <w:sz w:val="32"/>
          <w:szCs w:val="32"/>
        </w:rPr>
        <w:t>历史逾期</w:t>
      </w:r>
    </w:p>
    <w:p w14:paraId="08D55E86">
      <w:pPr>
        <w:rPr>
          <w:sz w:val="32"/>
          <w:szCs w:val="32"/>
        </w:rPr>
      </w:pPr>
      <w:r>
        <w:rPr>
          <w:sz w:val="32"/>
          <w:szCs w:val="32"/>
        </w:rPr>
        <w:t>客户沟通情况</w:t>
      </w:r>
    </w:p>
    <w:p w14:paraId="790B5D9B">
      <w:pPr>
        <w:rPr>
          <w:sz w:val="32"/>
          <w:szCs w:val="32"/>
        </w:rPr>
      </w:pPr>
      <w:r>
        <w:rPr>
          <w:sz w:val="32"/>
          <w:szCs w:val="32"/>
        </w:rPr>
        <w:t>经营稳定性</w:t>
      </w:r>
    </w:p>
    <w:p w14:paraId="0AC4E335">
      <w:pPr>
        <w:rPr>
          <w:sz w:val="32"/>
          <w:szCs w:val="32"/>
        </w:rPr>
      </w:pPr>
      <w:r>
        <w:rPr>
          <w:sz w:val="32"/>
          <w:szCs w:val="32"/>
        </w:rPr>
        <w:t>财务风险备注</w:t>
      </w:r>
    </w:p>
    <w:p w14:paraId="64184EC7">
      <w:pPr>
        <w:rPr>
          <w:sz w:val="32"/>
          <w:szCs w:val="32"/>
        </w:rPr>
      </w:pPr>
    </w:p>
    <w:p w14:paraId="2374F5E8">
      <w:pPr>
        <w:rPr>
          <w:sz w:val="32"/>
          <w:szCs w:val="32"/>
        </w:rPr>
      </w:pPr>
      <w:r>
        <w:rPr>
          <w:sz w:val="32"/>
          <w:szCs w:val="32"/>
        </w:rPr>
        <w:t>2. 外部风险数据</w:t>
      </w:r>
    </w:p>
    <w:p w14:paraId="3DB93B18">
      <w:pPr>
        <w:rPr>
          <w:sz w:val="32"/>
          <w:szCs w:val="32"/>
        </w:rPr>
      </w:pPr>
      <w:r>
        <w:rPr>
          <w:sz w:val="32"/>
          <w:szCs w:val="32"/>
        </w:rPr>
        <w:t>来源于人工查询或后续接入第三方平台，包括：</w:t>
      </w:r>
    </w:p>
    <w:p w14:paraId="0EEBE450">
      <w:pPr>
        <w:rPr>
          <w:sz w:val="32"/>
          <w:szCs w:val="32"/>
        </w:rPr>
      </w:pPr>
      <w:r>
        <w:rPr>
          <w:sz w:val="32"/>
          <w:szCs w:val="32"/>
        </w:rPr>
        <w:t>诉讼</w:t>
      </w:r>
    </w:p>
    <w:p w14:paraId="044AC28B">
      <w:pPr>
        <w:rPr>
          <w:sz w:val="32"/>
          <w:szCs w:val="32"/>
        </w:rPr>
      </w:pPr>
      <w:r>
        <w:rPr>
          <w:sz w:val="32"/>
          <w:szCs w:val="32"/>
        </w:rPr>
        <w:t>被执行人</w:t>
      </w:r>
    </w:p>
    <w:p w14:paraId="6F172796">
      <w:pPr>
        <w:rPr>
          <w:sz w:val="32"/>
          <w:szCs w:val="32"/>
        </w:rPr>
      </w:pPr>
      <w:r>
        <w:rPr>
          <w:sz w:val="32"/>
          <w:szCs w:val="32"/>
        </w:rPr>
        <w:t>失信被执行人</w:t>
      </w:r>
    </w:p>
    <w:p w14:paraId="2AE36EFB">
      <w:pPr>
        <w:rPr>
          <w:sz w:val="32"/>
          <w:szCs w:val="32"/>
        </w:rPr>
      </w:pPr>
      <w:r>
        <w:rPr>
          <w:sz w:val="32"/>
          <w:szCs w:val="32"/>
        </w:rPr>
        <w:t>经营异常</w:t>
      </w:r>
    </w:p>
    <w:p w14:paraId="742B06F7">
      <w:pPr>
        <w:rPr>
          <w:sz w:val="32"/>
          <w:szCs w:val="32"/>
        </w:rPr>
      </w:pPr>
      <w:r>
        <w:rPr>
          <w:sz w:val="32"/>
          <w:szCs w:val="32"/>
        </w:rPr>
        <w:t>税务 / 开票异常</w:t>
      </w:r>
    </w:p>
    <w:p w14:paraId="320AA28B">
      <w:pPr>
        <w:rPr>
          <w:sz w:val="32"/>
          <w:szCs w:val="32"/>
        </w:rPr>
      </w:pPr>
    </w:p>
    <w:p w14:paraId="4DB724C4">
      <w:pPr>
        <w:rPr>
          <w:sz w:val="32"/>
          <w:szCs w:val="32"/>
        </w:rPr>
      </w:pPr>
      <w:r>
        <w:rPr>
          <w:sz w:val="32"/>
          <w:szCs w:val="32"/>
        </w:rPr>
        <w:t>八、系统模块设计</w:t>
      </w:r>
    </w:p>
    <w:p w14:paraId="262C6FE1">
      <w:pPr>
        <w:rPr>
          <w:sz w:val="32"/>
          <w:szCs w:val="32"/>
        </w:rPr>
      </w:pPr>
      <w:r>
        <w:rPr>
          <w:sz w:val="32"/>
          <w:szCs w:val="32"/>
        </w:rPr>
        <w:t>最终版本建议分成9个模块：</w:t>
      </w:r>
    </w:p>
    <w:p w14:paraId="19BE6D98">
      <w:pPr>
        <w:rPr>
          <w:sz w:val="32"/>
          <w:szCs w:val="32"/>
        </w:rPr>
      </w:pPr>
      <w:r>
        <w:rPr>
          <w:sz w:val="32"/>
          <w:szCs w:val="32"/>
        </w:rPr>
        <w:t>客户管理、合同管理、应收账款管理、账龄分析、客户风险记录、信用评分、信用额度控制、催收管理、风控看板。</w:t>
      </w:r>
    </w:p>
    <w:p w14:paraId="3929F4E4">
      <w:pPr>
        <w:rPr>
          <w:sz w:val="32"/>
          <w:szCs w:val="32"/>
        </w:rPr>
      </w:pPr>
    </w:p>
    <w:p w14:paraId="5DFB601E">
      <w:pPr>
        <w:rPr>
          <w:sz w:val="32"/>
          <w:szCs w:val="32"/>
        </w:rPr>
      </w:pPr>
      <w:r>
        <w:rPr>
          <w:sz w:val="32"/>
          <w:szCs w:val="32"/>
        </w:rPr>
        <w:t>九、评分模型要求</w:t>
      </w:r>
    </w:p>
    <w:p w14:paraId="777181DD">
      <w:pPr>
        <w:rPr>
          <w:sz w:val="32"/>
          <w:szCs w:val="32"/>
        </w:rPr>
      </w:pPr>
      <w:r>
        <w:rPr>
          <w:sz w:val="32"/>
          <w:szCs w:val="32"/>
        </w:rPr>
        <w:t>总分100分：</w:t>
      </w:r>
    </w:p>
    <w:p w14:paraId="2915A6C3">
      <w:pPr>
        <w:rPr>
          <w:sz w:val="32"/>
          <w:szCs w:val="32"/>
        </w:rPr>
      </w:pPr>
      <w:r>
        <w:rPr>
          <w:sz w:val="32"/>
          <w:szCs w:val="32"/>
        </w:rPr>
        <w:t>信用风险40%</w:t>
      </w:r>
    </w:p>
    <w:p w14:paraId="0A2674EB">
      <w:pPr>
        <w:rPr>
          <w:sz w:val="32"/>
          <w:szCs w:val="32"/>
        </w:rPr>
      </w:pPr>
      <w:r>
        <w:rPr>
          <w:sz w:val="32"/>
          <w:szCs w:val="32"/>
        </w:rPr>
        <w:t>经营风险30%</w:t>
      </w:r>
    </w:p>
    <w:p w14:paraId="66639863">
      <w:pPr>
        <w:rPr>
          <w:sz w:val="32"/>
          <w:szCs w:val="32"/>
        </w:rPr>
      </w:pPr>
      <w:r>
        <w:rPr>
          <w:sz w:val="32"/>
          <w:szCs w:val="32"/>
        </w:rPr>
        <w:t>财务风险30%</w:t>
      </w:r>
    </w:p>
    <w:p w14:paraId="74B79EF2">
      <w:pPr>
        <w:rPr>
          <w:sz w:val="32"/>
          <w:szCs w:val="32"/>
        </w:rPr>
      </w:pPr>
    </w:p>
    <w:p w14:paraId="7BD36EC9">
      <w:pPr>
        <w:rPr>
          <w:sz w:val="32"/>
          <w:szCs w:val="32"/>
        </w:rPr>
      </w:pPr>
      <w:r>
        <w:rPr>
          <w:sz w:val="32"/>
          <w:szCs w:val="32"/>
        </w:rPr>
        <w:t>评级标准：</w:t>
      </w:r>
    </w:p>
    <w:p w14:paraId="4C699A4C">
      <w:pPr>
        <w:rPr>
          <w:sz w:val="32"/>
          <w:szCs w:val="32"/>
        </w:rPr>
      </w:pPr>
      <w:r>
        <w:rPr>
          <w:sz w:val="32"/>
          <w:szCs w:val="32"/>
        </w:rPr>
        <w:t>90分以上 A+</w:t>
      </w:r>
    </w:p>
    <w:p w14:paraId="17629F46">
      <w:pPr>
        <w:rPr>
          <w:sz w:val="32"/>
          <w:szCs w:val="32"/>
        </w:rPr>
      </w:pPr>
      <w:r>
        <w:rPr>
          <w:sz w:val="32"/>
          <w:szCs w:val="32"/>
        </w:rPr>
        <w:t>80–89 A</w:t>
      </w:r>
    </w:p>
    <w:p w14:paraId="40E16820">
      <w:pPr>
        <w:rPr>
          <w:sz w:val="32"/>
          <w:szCs w:val="32"/>
        </w:rPr>
      </w:pPr>
      <w:r>
        <w:rPr>
          <w:sz w:val="32"/>
          <w:szCs w:val="32"/>
        </w:rPr>
        <w:t>70–79 B</w:t>
      </w:r>
    </w:p>
    <w:p w14:paraId="4B0178CD">
      <w:pPr>
        <w:rPr>
          <w:sz w:val="32"/>
          <w:szCs w:val="32"/>
        </w:rPr>
      </w:pPr>
      <w:r>
        <w:rPr>
          <w:sz w:val="32"/>
          <w:szCs w:val="32"/>
        </w:rPr>
        <w:t>60–69 C</w:t>
      </w:r>
    </w:p>
    <w:p w14:paraId="5E136F65">
      <w:pPr>
        <w:rPr>
          <w:sz w:val="32"/>
          <w:szCs w:val="32"/>
        </w:rPr>
      </w:pPr>
      <w:r>
        <w:rPr>
          <w:sz w:val="32"/>
          <w:szCs w:val="32"/>
        </w:rPr>
        <w:t>60以下 D</w:t>
      </w:r>
    </w:p>
    <w:p w14:paraId="218AD623">
      <w:pPr>
        <w:rPr>
          <w:sz w:val="32"/>
          <w:szCs w:val="32"/>
        </w:rPr>
      </w:pPr>
    </w:p>
    <w:p w14:paraId="0517FB22">
      <w:pPr>
        <w:rPr>
          <w:sz w:val="32"/>
          <w:szCs w:val="32"/>
        </w:rPr>
      </w:pPr>
      <w:r>
        <w:rPr>
          <w:sz w:val="32"/>
          <w:szCs w:val="32"/>
        </w:rPr>
        <w:t>十、预警规则要求</w:t>
      </w:r>
    </w:p>
    <w:p w14:paraId="3941150A">
      <w:pPr>
        <w:rPr>
          <w:sz w:val="32"/>
          <w:szCs w:val="32"/>
        </w:rPr>
      </w:pPr>
      <w:r>
        <w:rPr>
          <w:sz w:val="32"/>
          <w:szCs w:val="32"/>
        </w:rPr>
        <w:t>逾期 &gt;30天 预警</w:t>
      </w:r>
    </w:p>
    <w:p w14:paraId="3BBC5666">
      <w:pPr>
        <w:rPr>
          <w:sz w:val="32"/>
          <w:szCs w:val="32"/>
        </w:rPr>
      </w:pPr>
      <w:r>
        <w:rPr>
          <w:sz w:val="32"/>
          <w:szCs w:val="32"/>
        </w:rPr>
        <w:t>逾期 &gt;60天 中风险</w:t>
      </w:r>
    </w:p>
    <w:p w14:paraId="307C821C">
      <w:pPr>
        <w:rPr>
          <w:sz w:val="32"/>
          <w:szCs w:val="32"/>
        </w:rPr>
      </w:pPr>
      <w:r>
        <w:rPr>
          <w:sz w:val="32"/>
          <w:szCs w:val="32"/>
        </w:rPr>
        <w:t>逾期 &gt;90天 高风险</w:t>
      </w:r>
    </w:p>
    <w:p w14:paraId="47D723C5">
      <w:pPr>
        <w:rPr>
          <w:sz w:val="32"/>
          <w:szCs w:val="32"/>
        </w:rPr>
      </w:pPr>
      <w:r>
        <w:rPr>
          <w:sz w:val="32"/>
          <w:szCs w:val="32"/>
        </w:rPr>
        <w:t>逾期 &gt;120天 坏账重点关注</w:t>
      </w:r>
    </w:p>
    <w:p w14:paraId="256CCCEE">
      <w:pPr>
        <w:rPr>
          <w:sz w:val="32"/>
          <w:szCs w:val="32"/>
        </w:rPr>
      </w:pPr>
    </w:p>
    <w:p w14:paraId="21B21940">
      <w:pPr>
        <w:rPr>
          <w:sz w:val="32"/>
          <w:szCs w:val="32"/>
        </w:rPr>
      </w:pPr>
      <w:r>
        <w:rPr>
          <w:sz w:val="32"/>
          <w:szCs w:val="32"/>
        </w:rPr>
        <w:t>十一、输出成果要求</w:t>
      </w:r>
    </w:p>
    <w:p w14:paraId="3CDF2B47">
      <w:pPr>
        <w:rPr>
          <w:sz w:val="32"/>
          <w:szCs w:val="32"/>
        </w:rPr>
      </w:pPr>
      <w:r>
        <w:rPr>
          <w:sz w:val="32"/>
          <w:szCs w:val="32"/>
        </w:rPr>
        <w:t>系统可输出：</w:t>
      </w:r>
    </w:p>
    <w:p w14:paraId="4F3DCC3A">
      <w:pPr>
        <w:rPr>
          <w:sz w:val="32"/>
          <w:szCs w:val="32"/>
        </w:rPr>
      </w:pPr>
      <w:r>
        <w:rPr>
          <w:sz w:val="32"/>
          <w:szCs w:val="32"/>
        </w:rPr>
        <w:t>客户信用评级报告</w:t>
      </w:r>
    </w:p>
    <w:p w14:paraId="5E5FD9EC">
      <w:pPr>
        <w:rPr>
          <w:sz w:val="32"/>
          <w:szCs w:val="32"/>
        </w:rPr>
      </w:pPr>
      <w:r>
        <w:rPr>
          <w:sz w:val="32"/>
          <w:szCs w:val="32"/>
        </w:rPr>
        <w:t>应收账款风险报告</w:t>
      </w:r>
    </w:p>
    <w:p w14:paraId="4A286CB7">
      <w:pPr>
        <w:rPr>
          <w:sz w:val="32"/>
          <w:szCs w:val="32"/>
        </w:rPr>
      </w:pPr>
      <w:r>
        <w:rPr>
          <w:sz w:val="32"/>
          <w:szCs w:val="32"/>
        </w:rPr>
        <w:t>催收优先级清单</w:t>
      </w:r>
    </w:p>
    <w:p w14:paraId="62A6FD57">
      <w:pPr>
        <w:rPr>
          <w:sz w:val="32"/>
          <w:szCs w:val="32"/>
        </w:rPr>
      </w:pPr>
      <w:r>
        <w:rPr>
          <w:sz w:val="32"/>
          <w:szCs w:val="32"/>
        </w:rPr>
        <w:t>管理层风控看板</w:t>
      </w:r>
    </w:p>
    <w:p w14:paraId="7D5175E2">
      <w:pPr>
        <w:rPr>
          <w:sz w:val="32"/>
          <w:szCs w:val="32"/>
        </w:rPr>
      </w:pPr>
    </w:p>
    <w:p w14:paraId="22ABC53E">
      <w:pPr>
        <w:rPr>
          <w:sz w:val="32"/>
          <w:szCs w:val="32"/>
        </w:rPr>
      </w:pPr>
      <w:r>
        <w:rPr>
          <w:sz w:val="32"/>
          <w:szCs w:val="32"/>
        </w:rPr>
        <w:t>十二、与现有文档的关系</w:t>
      </w:r>
    </w:p>
    <w:p w14:paraId="196862D5">
      <w:pPr>
        <w:rPr>
          <w:sz w:val="32"/>
          <w:szCs w:val="32"/>
        </w:rPr>
      </w:pPr>
      <w:r>
        <w:rPr>
          <w:sz w:val="32"/>
          <w:szCs w:val="32"/>
        </w:rPr>
        <w:t>现有《客户信用评级报告》继续保留为输出结果，但中间的数据处理实现系统化。</w:t>
      </w:r>
    </w:p>
    <w:p w14:paraId="3D53C7F2">
      <w:pPr>
        <w:rPr>
          <w:sz w:val="32"/>
          <w:szCs w:val="32"/>
        </w:rPr>
      </w:pPr>
    </w:p>
    <w:p w14:paraId="613E4B9A">
      <w:pPr>
        <w:rPr>
          <w:sz w:val="32"/>
          <w:szCs w:val="32"/>
        </w:rPr>
      </w:pPr>
      <w:r>
        <w:rPr>
          <w:sz w:val="32"/>
          <w:szCs w:val="32"/>
        </w:rPr>
        <w:t>十三、第一阶段实施范围</w:t>
      </w:r>
    </w:p>
    <w:p w14:paraId="315DB7EE">
      <w:pPr>
        <w:rPr>
          <w:sz w:val="32"/>
          <w:szCs w:val="32"/>
        </w:rPr>
      </w:pPr>
      <w:r>
        <w:rPr>
          <w:sz w:val="32"/>
          <w:szCs w:val="32"/>
        </w:rPr>
        <w:t>第一阶段建立：</w:t>
      </w:r>
    </w:p>
    <w:p w14:paraId="2263A5C6">
      <w:pPr>
        <w:rPr>
          <w:sz w:val="32"/>
          <w:szCs w:val="32"/>
        </w:rPr>
      </w:pPr>
      <w:r>
        <w:rPr>
          <w:sz w:val="32"/>
          <w:szCs w:val="32"/>
        </w:rPr>
        <w:t>客户表</w:t>
      </w:r>
    </w:p>
    <w:p w14:paraId="20250D46">
      <w:pPr>
        <w:rPr>
          <w:sz w:val="32"/>
          <w:szCs w:val="32"/>
        </w:rPr>
      </w:pPr>
      <w:r>
        <w:rPr>
          <w:sz w:val="32"/>
          <w:szCs w:val="32"/>
        </w:rPr>
        <w:t>合同表</w:t>
      </w:r>
    </w:p>
    <w:p w14:paraId="497BA100">
      <w:pPr>
        <w:rPr>
          <w:sz w:val="32"/>
          <w:szCs w:val="32"/>
        </w:rPr>
      </w:pPr>
      <w:r>
        <w:rPr>
          <w:sz w:val="32"/>
          <w:szCs w:val="32"/>
        </w:rPr>
        <w:t>应收账款表</w:t>
      </w:r>
    </w:p>
    <w:p w14:paraId="38BB399D">
      <w:pPr>
        <w:rPr>
          <w:sz w:val="32"/>
          <w:szCs w:val="32"/>
        </w:rPr>
      </w:pPr>
      <w:r>
        <w:rPr>
          <w:sz w:val="32"/>
          <w:szCs w:val="32"/>
        </w:rPr>
        <w:t>风险记录表</w:t>
      </w:r>
    </w:p>
    <w:p w14:paraId="45FF2A4B">
      <w:pPr>
        <w:rPr>
          <w:sz w:val="32"/>
          <w:szCs w:val="32"/>
        </w:rPr>
      </w:pPr>
      <w:r>
        <w:rPr>
          <w:sz w:val="32"/>
          <w:szCs w:val="32"/>
        </w:rPr>
        <w:t>信用评分表</w:t>
      </w:r>
    </w:p>
    <w:p w14:paraId="05A5A2E5">
      <w:pPr>
        <w:rPr>
          <w:sz w:val="32"/>
          <w:szCs w:val="32"/>
        </w:rPr>
      </w:pPr>
      <w:r>
        <w:rPr>
          <w:sz w:val="32"/>
          <w:szCs w:val="32"/>
        </w:rPr>
        <w:t>风控看板</w:t>
      </w:r>
    </w:p>
    <w:p w14:paraId="343F6550">
      <w:pPr>
        <w:rPr>
          <w:sz w:val="32"/>
          <w:szCs w:val="32"/>
        </w:rPr>
      </w:pPr>
      <w:r>
        <w:rPr>
          <w:sz w:val="32"/>
          <w:szCs w:val="32"/>
        </w:rPr>
        <w:t>催收优先级表</w:t>
      </w:r>
    </w:p>
    <w:p w14:paraId="0FFB1E22">
      <w:pPr>
        <w:rPr>
          <w:sz w:val="32"/>
          <w:szCs w:val="32"/>
        </w:rPr>
      </w:pPr>
    </w:p>
    <w:p w14:paraId="6888FBEA">
      <w:pPr>
        <w:rPr>
          <w:sz w:val="32"/>
          <w:szCs w:val="32"/>
        </w:rPr>
      </w:pPr>
      <w:r>
        <w:rPr>
          <w:sz w:val="32"/>
          <w:szCs w:val="32"/>
        </w:rPr>
        <w:t>十四、实施顺序</w:t>
      </w:r>
    </w:p>
    <w:p w14:paraId="210B6A08">
      <w:pPr>
        <w:rPr>
          <w:sz w:val="32"/>
          <w:szCs w:val="32"/>
        </w:rPr>
      </w:pPr>
      <w:r>
        <w:rPr>
          <w:sz w:val="32"/>
          <w:szCs w:val="32"/>
        </w:rPr>
        <w:t>1 整理Excel数据结构</w:t>
      </w:r>
    </w:p>
    <w:p w14:paraId="3CB7C164">
      <w:pPr>
        <w:rPr>
          <w:sz w:val="32"/>
          <w:szCs w:val="32"/>
        </w:rPr>
      </w:pPr>
      <w:r>
        <w:rPr>
          <w:sz w:val="32"/>
          <w:szCs w:val="32"/>
        </w:rPr>
        <w:t>2 先跑Excel版本</w:t>
      </w:r>
    </w:p>
    <w:p w14:paraId="6A348630">
      <w:pPr>
        <w:rPr>
          <w:sz w:val="32"/>
          <w:szCs w:val="32"/>
        </w:rPr>
      </w:pPr>
      <w:r>
        <w:rPr>
          <w:sz w:val="32"/>
          <w:szCs w:val="32"/>
        </w:rPr>
        <w:t>3 导入低代码系统</w:t>
      </w:r>
    </w:p>
    <w:p w14:paraId="0093AC86">
      <w:pPr>
        <w:rPr>
          <w:sz w:val="32"/>
          <w:szCs w:val="32"/>
        </w:rPr>
      </w:pPr>
      <w:r>
        <w:rPr>
          <w:sz w:val="32"/>
          <w:szCs w:val="32"/>
        </w:rPr>
        <w:t>4 接入OpenClaw AI分析</w:t>
      </w:r>
    </w:p>
    <w:p w14:paraId="3F3DD8E4">
      <w:pPr>
        <w:rPr>
          <w:sz w:val="32"/>
          <w:szCs w:val="32"/>
        </w:rPr>
      </w:pPr>
    </w:p>
    <w:p w14:paraId="5DAA505F">
      <w:pPr>
        <w:rPr>
          <w:sz w:val="32"/>
          <w:szCs w:val="32"/>
        </w:rPr>
      </w:pPr>
      <w:r>
        <w:rPr>
          <w:sz w:val="32"/>
          <w:szCs w:val="32"/>
        </w:rPr>
        <w:t>十五、最终总结</w:t>
      </w:r>
    </w:p>
    <w:p w14:paraId="5B81BC33">
      <w:pPr>
        <w:rPr>
          <w:sz w:val="32"/>
          <w:szCs w:val="32"/>
        </w:rPr>
      </w:pPr>
      <w:r>
        <w:rPr>
          <w:sz w:val="32"/>
          <w:szCs w:val="32"/>
        </w:rPr>
        <w:t>建立一个适合建材企业的客户风险与应收账款管理系统，实现从人工Excel管理到系统化风控管理的升级。</w:t>
      </w:r>
    </w:p>
    <w:p w14:paraId="62FC928F">
      <w:pPr>
        <w:rPr>
          <w:sz w:val="32"/>
          <w:szCs w:val="32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F3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jamiekeke</cp:lastModifiedBy>
  <dcterms:modified xsi:type="dcterms:W3CDTF">2026-03-16T06:17:01Z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6D73456E6C1EB768DD2FB7693CABF3B8_42</vt:lpwstr>
  </property>
</Properties>
</file>