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84" w:rsidRPr="00302330" w:rsidRDefault="00302330">
      <w:pPr>
        <w:rPr>
          <w:rFonts w:hint="eastAsia"/>
          <w:sz w:val="44"/>
          <w:szCs w:val="44"/>
        </w:rPr>
      </w:pPr>
      <w:r w:rsidRPr="00302330">
        <w:rPr>
          <w:rFonts w:hint="eastAsia"/>
          <w:sz w:val="44"/>
          <w:szCs w:val="44"/>
        </w:rPr>
        <w:t>URI Search</w:t>
      </w:r>
    </w:p>
    <w:p w:rsidR="00302330" w:rsidRDefault="00302330">
      <w:pPr>
        <w:rPr>
          <w:rFonts w:hint="eastAsia"/>
        </w:rPr>
      </w:pPr>
    </w:p>
    <w:p w:rsidR="00302330" w:rsidRPr="00302330" w:rsidRDefault="00302330" w:rsidP="00302330">
      <w:pPr>
        <w:pStyle w:val="a5"/>
        <w:rPr>
          <w:b/>
          <w:sz w:val="28"/>
          <w:szCs w:val="28"/>
        </w:rPr>
      </w:pPr>
      <w:r w:rsidRPr="00302330">
        <w:rPr>
          <w:b/>
          <w:sz w:val="28"/>
          <w:szCs w:val="28"/>
        </w:rPr>
        <w:t>URI中允许的参数是：</w:t>
      </w:r>
    </w:p>
    <w:p w:rsidR="00302330" w:rsidRDefault="00302330" w:rsidP="00302330">
      <w:pPr>
        <w:pStyle w:val="a5"/>
      </w:pPr>
      <w:r>
        <w:rPr>
          <w:rStyle w:val="HTML"/>
        </w:rPr>
        <w:t>q</w:t>
      </w:r>
      <w:r>
        <w:t xml:space="preserve"> </w:t>
      </w:r>
      <w:r>
        <w:br/>
        <w:t>查询字符串（映射到</w:t>
      </w:r>
      <w:r>
        <w:rPr>
          <w:rStyle w:val="HTML"/>
        </w:rPr>
        <w:t>query_string</w:t>
      </w:r>
      <w:r>
        <w:t>查询，请参阅 查询字符串查询以获取更多详细信息）。</w:t>
      </w:r>
    </w:p>
    <w:p w:rsidR="00302330" w:rsidRDefault="00302330" w:rsidP="00302330">
      <w:pPr>
        <w:pStyle w:val="a5"/>
      </w:pPr>
      <w:r>
        <w:rPr>
          <w:rStyle w:val="HTML"/>
        </w:rPr>
        <w:t>df</w:t>
      </w:r>
      <w:r>
        <w:t xml:space="preserve"> </w:t>
      </w:r>
      <w:r>
        <w:br/>
        <w:t>在查询中未定义字段前缀时使用的默认字段。</w:t>
      </w:r>
    </w:p>
    <w:p w:rsidR="00302330" w:rsidRDefault="00302330" w:rsidP="00302330">
      <w:pPr>
        <w:pStyle w:val="a5"/>
      </w:pPr>
      <w:r>
        <w:rPr>
          <w:rStyle w:val="HTML"/>
        </w:rPr>
        <w:t>analyzer</w:t>
      </w:r>
      <w:r>
        <w:t xml:space="preserve"> </w:t>
      </w:r>
      <w:r>
        <w:br/>
        <w:t>分析查询字符串时要使用的分析器名称。</w:t>
      </w:r>
    </w:p>
    <w:p w:rsidR="00302330" w:rsidRDefault="00302330" w:rsidP="00302330">
      <w:pPr>
        <w:pStyle w:val="a5"/>
      </w:pPr>
      <w:r>
        <w:rPr>
          <w:rStyle w:val="HTML"/>
        </w:rPr>
        <w:t>analyze_wildcard</w:t>
      </w:r>
      <w:r>
        <w:t xml:space="preserve"> </w:t>
      </w:r>
      <w:r>
        <w:br/>
        <w:t>是否应该分析通配符和前缀查询。默认为</w:t>
      </w:r>
      <w:r>
        <w:rPr>
          <w:rStyle w:val="HTML"/>
        </w:rPr>
        <w:t>false</w:t>
      </w:r>
      <w:r>
        <w:t>。</w:t>
      </w:r>
    </w:p>
    <w:p w:rsidR="00302330" w:rsidRDefault="00302330" w:rsidP="00302330">
      <w:pPr>
        <w:pStyle w:val="a5"/>
      </w:pPr>
      <w:r>
        <w:rPr>
          <w:rStyle w:val="HTML"/>
        </w:rPr>
        <w:t>batched_reduce_size</w:t>
      </w:r>
      <w:r>
        <w:t xml:space="preserve"> </w:t>
      </w:r>
      <w:r>
        <w:br/>
        <w:t>一次在协调节点上应该减少的分片结果的数量。如果请求中的潜在分片数量可能很大，则应将此值用作保护机制以减少每个搜索请求的内存开销。</w:t>
      </w:r>
    </w:p>
    <w:p w:rsidR="00302330" w:rsidRDefault="00302330" w:rsidP="00302330">
      <w:pPr>
        <w:pStyle w:val="a5"/>
      </w:pPr>
      <w:r>
        <w:rPr>
          <w:rStyle w:val="HTML"/>
        </w:rPr>
        <w:t>default_operator</w:t>
      </w:r>
      <w:r>
        <w:t xml:space="preserve"> </w:t>
      </w:r>
      <w:r>
        <w:br/>
        <w:t>要使用的默认运算符可以是</w:t>
      </w:r>
      <w:r>
        <w:rPr>
          <w:rStyle w:val="HTML"/>
        </w:rPr>
        <w:t>AND</w:t>
      </w:r>
      <w:r>
        <w:t xml:space="preserve">或 </w:t>
      </w:r>
      <w:r>
        <w:rPr>
          <w:rStyle w:val="HTML"/>
        </w:rPr>
        <w:t>OR</w:t>
      </w:r>
      <w:r>
        <w:t>。默认为</w:t>
      </w:r>
      <w:r>
        <w:rPr>
          <w:rStyle w:val="HTML"/>
        </w:rPr>
        <w:t>OR</w:t>
      </w:r>
      <w:r>
        <w:t>。</w:t>
      </w:r>
    </w:p>
    <w:p w:rsidR="00302330" w:rsidRDefault="00302330" w:rsidP="00302330">
      <w:pPr>
        <w:pStyle w:val="a5"/>
      </w:pPr>
      <w:r>
        <w:rPr>
          <w:rStyle w:val="HTML"/>
        </w:rPr>
        <w:t>lenient</w:t>
      </w:r>
      <w:r>
        <w:t xml:space="preserve"> </w:t>
      </w:r>
      <w:r>
        <w:br/>
        <w:t>如果设置为</w:t>
      </w:r>
      <w:r>
        <w:rPr>
          <w:rStyle w:val="HTML"/>
        </w:rPr>
        <w:t>true</w:t>
      </w:r>
      <w:r>
        <w:t>，则会导致基于格式的失败（如向数字字段提供文本）被忽略。默认为</w:t>
      </w:r>
      <w:r>
        <w:rPr>
          <w:rStyle w:val="HTML"/>
        </w:rPr>
        <w:t>false</w:t>
      </w:r>
      <w:r>
        <w:t>。</w:t>
      </w:r>
    </w:p>
    <w:p w:rsidR="00302330" w:rsidRDefault="00302330" w:rsidP="00302330">
      <w:pPr>
        <w:pStyle w:val="a5"/>
      </w:pPr>
      <w:r>
        <w:rPr>
          <w:rStyle w:val="HTML"/>
        </w:rPr>
        <w:t>explain</w:t>
      </w:r>
      <w:r>
        <w:t xml:space="preserve"> </w:t>
      </w:r>
      <w:r>
        <w:br/>
        <w:t>对于每个命中，包含如何计算命中得分的解释。</w:t>
      </w:r>
    </w:p>
    <w:p w:rsidR="00302330" w:rsidRDefault="00302330" w:rsidP="00302330">
      <w:pPr>
        <w:pStyle w:val="a5"/>
      </w:pPr>
      <w:r>
        <w:rPr>
          <w:rStyle w:val="HTML"/>
        </w:rPr>
        <w:t>_source</w:t>
      </w:r>
      <w:r>
        <w:t xml:space="preserve"> </w:t>
      </w:r>
      <w:r>
        <w:br/>
        <w:t>设置为false禁用检索</w:t>
      </w:r>
      <w:r>
        <w:rPr>
          <w:rStyle w:val="HTML"/>
        </w:rPr>
        <w:t>_source</w:t>
      </w:r>
      <w:r>
        <w:t>字段。您也可以使用</w:t>
      </w:r>
      <w:r>
        <w:rPr>
          <w:rStyle w:val="HTML"/>
        </w:rPr>
        <w:t>_source_include</w:t>
      </w:r>
      <w:r>
        <w:t>＆获取部分文档</w:t>
      </w:r>
      <w:r>
        <w:rPr>
          <w:rStyle w:val="HTML"/>
        </w:rPr>
        <w:t>_source_exclude</w:t>
      </w:r>
      <w:r>
        <w:t>（请参阅请求主体 文档以获取更多详细信息）</w:t>
      </w:r>
    </w:p>
    <w:p w:rsidR="00302330" w:rsidRDefault="00302330" w:rsidP="00302330">
      <w:pPr>
        <w:pStyle w:val="a5"/>
      </w:pPr>
      <w:r>
        <w:rPr>
          <w:rStyle w:val="HTML"/>
        </w:rPr>
        <w:t>stored_fields</w:t>
      </w:r>
      <w:r>
        <w:t xml:space="preserve"> </w:t>
      </w:r>
      <w:r>
        <w:br/>
        <w:t>选择性存储的文件字段为每个命中返回，逗号分隔。没有指定任何值将导致没有字段返回。</w:t>
      </w:r>
    </w:p>
    <w:p w:rsidR="00302330" w:rsidRDefault="00302330" w:rsidP="00302330">
      <w:pPr>
        <w:pStyle w:val="a5"/>
      </w:pPr>
      <w:r>
        <w:rPr>
          <w:rStyle w:val="HTML"/>
        </w:rPr>
        <w:t>sort</w:t>
      </w:r>
      <w:r>
        <w:t xml:space="preserve"> </w:t>
      </w:r>
      <w:r>
        <w:br/>
        <w:t>排序以执行。可以是</w:t>
      </w:r>
      <w:r>
        <w:rPr>
          <w:rStyle w:val="HTML"/>
        </w:rPr>
        <w:t>fieldName</w:t>
      </w:r>
      <w:r>
        <w:t xml:space="preserve">，或者是 </w:t>
      </w:r>
      <w:r>
        <w:rPr>
          <w:rStyle w:val="HTML"/>
        </w:rPr>
        <w:t>fieldName:asc</w:t>
      </w:r>
      <w:r>
        <w:t>的形式</w:t>
      </w:r>
      <w:r>
        <w:rPr>
          <w:rStyle w:val="HTML"/>
        </w:rPr>
        <w:t>fieldName:desc</w:t>
      </w:r>
      <w:r>
        <w:t>。</w:t>
      </w:r>
      <w:r>
        <w:rPr>
          <w:rStyle w:val="HTML"/>
        </w:rPr>
        <w:lastRenderedPageBreak/>
        <w:t>fieldName</w:t>
      </w:r>
      <w:r>
        <w:t>可以是文档中的实际字段，也可以是</w:t>
      </w:r>
      <w:r>
        <w:rPr>
          <w:rStyle w:val="HTML"/>
        </w:rPr>
        <w:t>_score</w:t>
      </w:r>
      <w:r>
        <w:t>根据分数表示排序的特殊名称。可以有几个</w:t>
      </w:r>
      <w:r>
        <w:rPr>
          <w:rStyle w:val="HTML"/>
        </w:rPr>
        <w:t>sort</w:t>
      </w:r>
      <w:r>
        <w:t>参数（顺序很重要）。</w:t>
      </w:r>
    </w:p>
    <w:p w:rsidR="00302330" w:rsidRDefault="00302330" w:rsidP="00302330">
      <w:pPr>
        <w:pStyle w:val="a5"/>
      </w:pPr>
      <w:r>
        <w:rPr>
          <w:rStyle w:val="HTML"/>
        </w:rPr>
        <w:t>track_scores</w:t>
      </w:r>
      <w:r>
        <w:t xml:space="preserve"> </w:t>
      </w:r>
      <w:r>
        <w:br/>
        <w:t>排序时，设置为</w:t>
      </w:r>
      <w:r>
        <w:rPr>
          <w:rStyle w:val="HTML"/>
        </w:rPr>
        <w:t>true</w:t>
      </w:r>
      <w:r>
        <w:t>仍然可以跟踪分数并将它们作为每次击中的一部分返回。</w:t>
      </w:r>
    </w:p>
    <w:p w:rsidR="00302330" w:rsidRDefault="00302330" w:rsidP="00302330">
      <w:pPr>
        <w:pStyle w:val="a5"/>
      </w:pPr>
      <w:r>
        <w:rPr>
          <w:rStyle w:val="HTML"/>
        </w:rPr>
        <w:t>timeout</w:t>
      </w:r>
      <w:r>
        <w:t xml:space="preserve"> </w:t>
      </w:r>
      <w:r>
        <w:br/>
        <w:t>搜索超时，限制在指定时间值内执行的搜索请求，并在到期时积累至该点的保留时间。默认没有超时。</w:t>
      </w:r>
    </w:p>
    <w:p w:rsidR="00302330" w:rsidRDefault="00302330" w:rsidP="00302330">
      <w:pPr>
        <w:pStyle w:val="a5"/>
      </w:pPr>
      <w:r>
        <w:rPr>
          <w:rStyle w:val="HTML"/>
        </w:rPr>
        <w:t>terminate_after</w:t>
      </w:r>
      <w:r>
        <w:t xml:space="preserve"> </w:t>
      </w:r>
      <w:r>
        <w:br/>
        <w:t>为每个分片收集的文档的最大数量，一旦达到该数量，查询执行将提前终止。如果设置，则响应将有一个布尔型字段</w:t>
      </w:r>
      <w:r>
        <w:rPr>
          <w:rStyle w:val="HTML"/>
        </w:rPr>
        <w:t>terminated_early</w:t>
      </w:r>
      <w:r>
        <w:t>来指示查询执行是否实际已经</w:t>
      </w:r>
      <w:r>
        <w:rPr>
          <w:rStyle w:val="HTML"/>
        </w:rPr>
        <w:t>terminate_early</w:t>
      </w:r>
      <w:r>
        <w:t>。缺省为</w:t>
      </w:r>
      <w:r>
        <w:rPr>
          <w:rStyle w:val="HTML"/>
        </w:rPr>
        <w:t>no terminate_after</w:t>
      </w:r>
      <w:r>
        <w:t>。</w:t>
      </w:r>
    </w:p>
    <w:p w:rsidR="00302330" w:rsidRDefault="00302330" w:rsidP="00302330">
      <w:pPr>
        <w:pStyle w:val="a5"/>
      </w:pPr>
      <w:r>
        <w:rPr>
          <w:rStyle w:val="HTML"/>
        </w:rPr>
        <w:t>from</w:t>
      </w:r>
      <w:r>
        <w:t xml:space="preserve"> </w:t>
      </w:r>
      <w:r>
        <w:br/>
        <w:t>从命中的索引开始返回。默认为0。</w:t>
      </w:r>
    </w:p>
    <w:p w:rsidR="00302330" w:rsidRDefault="00302330" w:rsidP="00302330">
      <w:pPr>
        <w:pStyle w:val="a5"/>
      </w:pPr>
      <w:r>
        <w:rPr>
          <w:rStyle w:val="HTML"/>
        </w:rPr>
        <w:t>size</w:t>
      </w:r>
      <w:r>
        <w:t xml:space="preserve"> </w:t>
      </w:r>
      <w:r>
        <w:br/>
        <w:t>要返回的点击次数。默认为10。</w:t>
      </w:r>
    </w:p>
    <w:p w:rsidR="00302330" w:rsidRDefault="00302330" w:rsidP="00302330">
      <w:pPr>
        <w:pStyle w:val="a5"/>
      </w:pPr>
      <w:r>
        <w:rPr>
          <w:rStyle w:val="HTML"/>
        </w:rPr>
        <w:t>search_type</w:t>
      </w:r>
      <w:r>
        <w:t xml:space="preserve"> </w:t>
      </w:r>
      <w:r>
        <w:br/>
        <w:t xml:space="preserve">要执行的搜索操作的类型。可以是 </w:t>
      </w:r>
      <w:r>
        <w:rPr>
          <w:rStyle w:val="HTML"/>
        </w:rPr>
        <w:t>dfs_query_then_fetch</w:t>
      </w:r>
      <w:r>
        <w:t>或</w:t>
      </w:r>
      <w:r>
        <w:rPr>
          <w:rStyle w:val="HTML"/>
        </w:rPr>
        <w:t>query_then_fetch。</w:t>
      </w:r>
      <w:r>
        <w:t>默认为</w:t>
      </w:r>
      <w:r>
        <w:rPr>
          <w:rStyle w:val="HTML"/>
        </w:rPr>
        <w:t>query_then_fetch</w:t>
      </w:r>
      <w:r>
        <w:t>。有关可以执行的不同搜索类型的更多详细信息，请参阅 搜索类型。</w:t>
      </w:r>
    </w:p>
    <w:p w:rsidR="00302330" w:rsidRPr="00302330" w:rsidRDefault="00302330">
      <w:pPr>
        <w:rPr>
          <w:rFonts w:hint="eastAsia"/>
        </w:rPr>
      </w:pPr>
    </w:p>
    <w:p w:rsidR="00302330" w:rsidRDefault="00302330">
      <w:pPr>
        <w:rPr>
          <w:rFonts w:hint="eastAsia"/>
        </w:rPr>
      </w:pPr>
    </w:p>
    <w:p w:rsidR="00302330" w:rsidRDefault="00302330"/>
    <w:sectPr w:rsidR="00302330" w:rsidSect="00C46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A0C" w:rsidRDefault="00433A0C" w:rsidP="00302330">
      <w:r>
        <w:separator/>
      </w:r>
    </w:p>
  </w:endnote>
  <w:endnote w:type="continuationSeparator" w:id="0">
    <w:p w:rsidR="00433A0C" w:rsidRDefault="00433A0C" w:rsidP="00302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A0C" w:rsidRDefault="00433A0C" w:rsidP="00302330">
      <w:r>
        <w:separator/>
      </w:r>
    </w:p>
  </w:footnote>
  <w:footnote w:type="continuationSeparator" w:id="0">
    <w:p w:rsidR="00433A0C" w:rsidRDefault="00433A0C" w:rsidP="003023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330"/>
    <w:rsid w:val="00302330"/>
    <w:rsid w:val="00433A0C"/>
    <w:rsid w:val="00C46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D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3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33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2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023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9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2018-06-06T09:54:00Z</dcterms:created>
  <dcterms:modified xsi:type="dcterms:W3CDTF">2018-06-06T09:59:00Z</dcterms:modified>
</cp:coreProperties>
</file>