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AEE" w:rsidRPr="00976AEE" w:rsidRDefault="00976AEE" w:rsidP="00976AEE">
      <w:pPr>
        <w:widowControl/>
        <w:shd w:val="clear" w:color="auto" w:fill="FFFFFF"/>
        <w:jc w:val="left"/>
        <w:rPr>
          <w:rFonts w:ascii="微软雅黑" w:eastAsia="微软雅黑" w:hAnsi="微软雅黑" w:cs="微软雅黑"/>
          <w:kern w:val="0"/>
          <w:sz w:val="27"/>
          <w:szCs w:val="27"/>
          <w:shd w:val="clear" w:color="auto" w:fill="FFFFFF"/>
        </w:rPr>
      </w:pPr>
      <w:r w:rsidRPr="00976AEE">
        <w:rPr>
          <w:rFonts w:ascii="微软雅黑" w:eastAsia="微软雅黑" w:hAnsi="微软雅黑" w:cs="微软雅黑"/>
          <w:kern w:val="0"/>
          <w:sz w:val="27"/>
          <w:szCs w:val="27"/>
          <w:shd w:val="clear" w:color="auto" w:fill="FFFFFF"/>
        </w:rPr>
        <w:t>gRPC</w:t>
      </w:r>
      <w:r w:rsidRPr="00976AEE">
        <w:rPr>
          <w:rFonts w:ascii="微软雅黑" w:eastAsia="微软雅黑" w:hAnsi="微软雅黑" w:cs="微软雅黑" w:hint="eastAsia"/>
          <w:kern w:val="0"/>
          <w:sz w:val="27"/>
          <w:szCs w:val="27"/>
          <w:shd w:val="clear" w:color="auto" w:fill="FFFFFF"/>
        </w:rPr>
        <w:t>资料</w:t>
      </w:r>
    </w:p>
    <w:p w:rsidR="00976AEE" w:rsidRPr="00976AEE" w:rsidRDefault="00976AEE" w:rsidP="00976A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hyperlink r:id="rId5" w:tgtFrame="https://zhuanlan.zhihu.com/p/_blank" w:history="1">
        <w:r w:rsidRPr="00976AEE">
          <w:rPr>
            <w:rFonts w:ascii="微软雅黑" w:eastAsia="微软雅黑" w:hAnsi="微软雅黑" w:cs="微软雅黑"/>
            <w:color w:val="0000FF"/>
            <w:kern w:val="0"/>
            <w:sz w:val="27"/>
            <w:szCs w:val="27"/>
            <w:u w:val="single"/>
            <w:shd w:val="clear" w:color="auto" w:fill="FFFFFF"/>
          </w:rPr>
          <w:t>protobuf</w:t>
        </w:r>
      </w:hyperlink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是一款用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C++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开发的跨语言、二进制编码的数据序列化协议，以超高的压缩率著称。它和早期的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RPC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方案一样，需要双方维护一个协议约束文件，以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.proto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结尾，使用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proto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命令对文件进行解析，会生成对应的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Stub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程序，客户端和服务端都需要保存这份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Stub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程序用来进行编解码。对于这种协议文件导致的升级困难问题，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 xml:space="preserve">protobuf 3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中定义的字段默认都是可选的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(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可以不传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)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，在接口升级时，部分客户端不需要升级自己的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Stub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程序。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// XXXX.proto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service Test {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rpc HowRpcDefine (Request) returns (Response) ; //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定义一个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RPC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方法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}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message Request {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//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类型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|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字段名字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| 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标号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int64    user_id  = 1;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string   name     = 2;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}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message Response {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repeated int64 ids = 1; // repeated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表示数组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Value info = 2;         //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可嵌套对象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map&lt;int, Value&gt; values = 3;    //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可输出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map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映射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}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message Value {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bool is_man = 1;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int age = 2;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Times New Roman"/>
          <w:color w:val="121212"/>
          <w:kern w:val="0"/>
          <w:sz w:val="18"/>
          <w:szCs w:val="18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}</w:t>
      </w:r>
    </w:p>
    <w:p w:rsidR="00976AEE" w:rsidRPr="00976AEE" w:rsidRDefault="00976AEE" w:rsidP="00976A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以上是一个使用样例，包含方法定义、入参、出参。可以看出有几个明确的特点：</w:t>
      </w:r>
    </w:p>
    <w:p w:rsidR="00976AEE" w:rsidRPr="00976AEE" w:rsidRDefault="00976AEE" w:rsidP="00976AEE">
      <w:pPr>
        <w:widowControl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有明确的类型，支持的类型有多种</w:t>
      </w:r>
    </w:p>
    <w:p w:rsidR="00976AEE" w:rsidRPr="00976AEE" w:rsidRDefault="00976AEE" w:rsidP="00976AEE">
      <w:pPr>
        <w:widowControl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每个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field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会有名字</w:t>
      </w:r>
    </w:p>
    <w:p w:rsidR="00976AEE" w:rsidRPr="00976AEE" w:rsidRDefault="00976AEE" w:rsidP="00976AEE">
      <w:pPr>
        <w:widowControl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lastRenderedPageBreak/>
        <w:t>每个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field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有一个</w:t>
      </w:r>
      <w:r w:rsidRPr="00976AEE"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t>数字标号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，一般按顺序排列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(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下文编解码会用到这个点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)</w:t>
      </w:r>
    </w:p>
    <w:p w:rsidR="00976AEE" w:rsidRPr="00976AEE" w:rsidRDefault="00976AEE" w:rsidP="00976AEE">
      <w:pPr>
        <w:widowControl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能表达数组、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map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映射等类型</w:t>
      </w:r>
    </w:p>
    <w:p w:rsidR="00976AEE" w:rsidRPr="00976AEE" w:rsidRDefault="00976AEE" w:rsidP="00976AEE">
      <w:pPr>
        <w:widowControl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通过嵌套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message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可以表达复杂的对象</w:t>
      </w:r>
    </w:p>
    <w:p w:rsidR="00976AEE" w:rsidRPr="00976AEE" w:rsidRDefault="00976AEE" w:rsidP="00976AEE">
      <w:pPr>
        <w:widowControl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方法、参数的定义落到一个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 xml:space="preserve">.proto 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文件中，</w:t>
      </w:r>
      <w:r w:rsidRPr="00976AEE">
        <w:rPr>
          <w:rFonts w:ascii="微软雅黑" w:eastAsia="微软雅黑" w:hAnsi="微软雅黑" w:cs="微软雅黑" w:hint="eastAsia"/>
          <w:b/>
          <w:bCs/>
          <w:color w:val="121212"/>
          <w:sz w:val="27"/>
          <w:szCs w:val="27"/>
          <w:shd w:val="clear" w:color="auto" w:fill="FFFFFF"/>
        </w:rPr>
        <w:t>依赖双方需要同时持有这个文件，并依此进行编解码</w:t>
      </w:r>
    </w:p>
    <w:p w:rsidR="00976AEE" w:rsidRPr="00976AEE" w:rsidRDefault="00976AEE" w:rsidP="00976A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作为一个以跨语言为目标的序列化方案，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protobuf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能做到一份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.proto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文件走天下，不管什么语言，都能以同一份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proto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文件作为约定，不用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A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语言写一份，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B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语言写一份，各个依赖的服务将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proto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文件原样拷贝一份即可。</w:t>
      </w:r>
    </w:p>
    <w:p w:rsidR="00976AEE" w:rsidRPr="00976AEE" w:rsidRDefault="00976AEE" w:rsidP="00976A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但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.proto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文件并不是代码，不能执行，要想直接跨语言是不行的，必须得有对应语言的中间代码才行，中间代码要有以下能力：</w:t>
      </w:r>
    </w:p>
    <w:p w:rsidR="00976AEE" w:rsidRPr="00976AEE" w:rsidRDefault="00976AEE" w:rsidP="00976AEE">
      <w:pPr>
        <w:widowControl/>
        <w:numPr>
          <w:ilvl w:val="0"/>
          <w:numId w:val="2"/>
        </w:numPr>
        <w:ind w:left="0" w:firstLine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将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message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转成对象，例如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golang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里是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struct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，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Ruby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里是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class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，需要各自表达后，才能被理解</w:t>
      </w:r>
    </w:p>
    <w:p w:rsidR="00976AEE" w:rsidRPr="00976AEE" w:rsidRDefault="00976AEE" w:rsidP="00976AEE">
      <w:pPr>
        <w:widowControl/>
        <w:numPr>
          <w:ilvl w:val="0"/>
          <w:numId w:val="2"/>
        </w:numPr>
        <w:ind w:left="0" w:firstLine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需要有进行编解码的代码，能解码内容为自己语言的对象、能将对象编码为对应的数据</w:t>
      </w:r>
    </w:p>
    <w:p w:rsidR="00976AEE" w:rsidRPr="00976AEE" w:rsidRDefault="00976AEE" w:rsidP="00976A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由于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message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是自己定义的，而且有特定的类型等，一套通用的编解码代码是不行的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(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类似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json)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，特定的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proto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需要对应的方法，对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message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编解码，不同的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message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编解码策略还不一样。</w:t>
      </w:r>
    </w:p>
    <w:p w:rsidR="00976AEE" w:rsidRPr="00976AEE" w:rsidRDefault="00976AEE" w:rsidP="00976A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这些代码用手写是不行的，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protobuf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对此的解决方案是，提供一个统一的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protoc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工具，这个一个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C++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”翻译“工具，可以通过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proto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文件，生成某特定语言的中间代码，实现上面说的两个能力。也就是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lastRenderedPageBreak/>
        <w:t>说，</w:t>
      </w:r>
      <w:r w:rsidRPr="00976AEE">
        <w:rPr>
          <w:rFonts w:ascii="微软雅黑" w:eastAsia="微软雅黑" w:hAnsi="微软雅黑" w:cs="微软雅黑"/>
          <w:b/>
          <w:bCs/>
          <w:color w:val="121212"/>
          <w:kern w:val="0"/>
          <w:sz w:val="27"/>
          <w:szCs w:val="27"/>
          <w:shd w:val="clear" w:color="auto" w:fill="FFFFFF"/>
        </w:rPr>
        <w:t>protobuf</w:t>
      </w:r>
      <w:r w:rsidRPr="00976AEE">
        <w:rPr>
          <w:rFonts w:ascii="微软雅黑" w:eastAsia="微软雅黑" w:hAnsi="微软雅黑" w:cs="微软雅黑" w:hint="eastAsia"/>
          <w:b/>
          <w:bCs/>
          <w:color w:val="121212"/>
          <w:kern w:val="0"/>
          <w:sz w:val="27"/>
          <w:szCs w:val="27"/>
          <w:shd w:val="clear" w:color="auto" w:fill="FFFFFF"/>
        </w:rPr>
        <w:t>通过自动化编译器的方式统一提供了这种能力，避免人肉写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。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//      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依赖目录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生成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golang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中间代码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对应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proto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文件地址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protoc -I=$SRC_DIR --go_out=$DST_DIR  $SRC_DIR/XXX.proto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protoc -I=$SRC_DIR --java_out=$DST_DIR $SRC_DIR/XXX.proto //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生成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java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中间代码</w:t>
      </w:r>
    </w:p>
    <w:p w:rsidR="00976AEE" w:rsidRPr="00976AEE" w:rsidRDefault="00976AEE" w:rsidP="00976A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执行结果是对应语言的中间代码，以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golang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为例，会生成一个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xx.pb.go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文件，里面就是对应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rpc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、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message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的结构体，以及编解码的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function</w:t>
      </w:r>
    </w:p>
    <w:p w:rsidR="00976AEE" w:rsidRPr="00976AEE" w:rsidRDefault="00976AEE" w:rsidP="00976AEE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微软雅黑"/>
          <w:b/>
          <w:bCs/>
          <w:color w:val="121212"/>
          <w:kern w:val="0"/>
          <w:sz w:val="25"/>
          <w:szCs w:val="25"/>
        </w:rPr>
      </w:pPr>
      <w:r w:rsidRPr="00976AEE">
        <w:rPr>
          <w:rFonts w:ascii="微软雅黑" w:eastAsia="微软雅黑" w:hAnsi="微软雅黑" w:cs="微软雅黑" w:hint="eastAsia"/>
          <w:b/>
          <w:bCs/>
          <w:color w:val="121212"/>
          <w:kern w:val="0"/>
          <w:sz w:val="25"/>
          <w:szCs w:val="25"/>
          <w:shd w:val="clear" w:color="auto" w:fill="FFFFFF"/>
        </w:rPr>
        <w:t>直观对比</w:t>
      </w:r>
    </w:p>
    <w:p w:rsidR="00976AEE" w:rsidRPr="00976AEE" w:rsidRDefault="00976AEE" w:rsidP="00976A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为什么选择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protobuf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，而不是普及最广的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json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作为编码方案？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可以做一个直观对比，以上文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proto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中的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Response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为例，一次输出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json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的结果是：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"{\"ids\":[123,456],\"info\":{\"is_man\":true,\"age\":20},\"values\":{\"110\":{\"is_man\":false,\"age\":18}}}"</w:t>
      </w:r>
    </w:p>
    <w:p w:rsidR="00976AEE" w:rsidRPr="00976AEE" w:rsidRDefault="00976AEE" w:rsidP="00976A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所有内容被打包成了一个字符串，里面包含字段名、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value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，当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Reponse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很大时，体积消耗很大，浪费主要在三个方面：</w:t>
      </w:r>
    </w:p>
    <w:p w:rsidR="00976AEE" w:rsidRPr="00976AEE" w:rsidRDefault="00976AEE" w:rsidP="00976AEE">
      <w:pPr>
        <w:widowControl/>
        <w:numPr>
          <w:ilvl w:val="0"/>
          <w:numId w:val="3"/>
        </w:numPr>
        <w:ind w:left="0" w:firstLine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字段名，例如上面的“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ids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”、“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info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”等，如果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json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体大，则重复会更多</w:t>
      </w:r>
    </w:p>
    <w:p w:rsidR="00976AEE" w:rsidRPr="00976AEE" w:rsidRDefault="00976AEE" w:rsidP="00976AEE">
      <w:pPr>
        <w:widowControl/>
        <w:numPr>
          <w:ilvl w:val="0"/>
          <w:numId w:val="3"/>
        </w:numPr>
        <w:ind w:left="0" w:firstLine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数字用字符串表达了，例如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123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数字变成了“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123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”，这在编码后体积由一个字节变成三字节</w:t>
      </w:r>
    </w:p>
    <w:p w:rsidR="00976AEE" w:rsidRPr="00976AEE" w:rsidRDefault="00976AEE" w:rsidP="00976AEE">
      <w:pPr>
        <w:widowControl/>
        <w:numPr>
          <w:ilvl w:val="0"/>
          <w:numId w:val="3"/>
        </w:numPr>
        <w:ind w:left="0" w:firstLine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类型字符，如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 xml:space="preserve">[ 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、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 xml:space="preserve"> ]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、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 xml:space="preserve">{ 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、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}</w:t>
      </w:r>
    </w:p>
    <w:p w:rsidR="00976AEE" w:rsidRPr="00976AEE" w:rsidRDefault="00976AEE" w:rsidP="00976A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但如果是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protobuf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呢？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输出是一段人眼无法理解的二进制串，里面：</w:t>
      </w:r>
    </w:p>
    <w:p w:rsidR="00976AEE" w:rsidRPr="00976AEE" w:rsidRDefault="00976AEE" w:rsidP="00976AEE">
      <w:pPr>
        <w:widowControl/>
        <w:numPr>
          <w:ilvl w:val="0"/>
          <w:numId w:val="4"/>
        </w:numPr>
        <w:ind w:left="0" w:firstLine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lastRenderedPageBreak/>
        <w:t>去掉了字段名，转而以字段标号替代，通过标号可以在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proto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中找到字段名</w:t>
      </w:r>
    </w:p>
    <w:p w:rsidR="00976AEE" w:rsidRPr="00976AEE" w:rsidRDefault="00976AEE" w:rsidP="00976AEE">
      <w:pPr>
        <w:widowControl/>
        <w:numPr>
          <w:ilvl w:val="0"/>
          <w:numId w:val="4"/>
        </w:numPr>
        <w:ind w:left="0" w:firstLine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没有类型字符等</w:t>
      </w:r>
    </w:p>
    <w:p w:rsidR="00976AEE" w:rsidRPr="00976AEE" w:rsidRDefault="00976AEE" w:rsidP="00976AEE">
      <w:pPr>
        <w:widowControl/>
        <w:numPr>
          <w:ilvl w:val="0"/>
          <w:numId w:val="4"/>
        </w:numPr>
        <w:ind w:left="0" w:firstLine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用二进制表达内容，不会将数字转成字符串</w:t>
      </w:r>
    </w:p>
    <w:p w:rsidR="00976AEE" w:rsidRPr="00976AEE" w:rsidRDefault="00976AEE" w:rsidP="00976AEE">
      <w:pPr>
        <w:widowControl/>
        <w:numPr>
          <w:ilvl w:val="0"/>
          <w:numId w:val="4"/>
        </w:numPr>
        <w:ind w:left="0" w:firstLine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字段值按顺序依次排列</w:t>
      </w:r>
    </w:p>
    <w:p w:rsidR="00976AEE" w:rsidRPr="00976AEE" w:rsidRDefault="00976AEE" w:rsidP="00976A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这使得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protobuf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的编码结果体积，通常是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json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编码后的十分之一以下。同时由于排列简单，其解析算法的时空复杂度远小于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json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，对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cpu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消耗也小很多。这使得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protobuf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在大数据量、高频率的数据交互场景下，远胜于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json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，被大规模分布式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RPC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场景广泛使用。</w:t>
      </w:r>
    </w:p>
    <w:p w:rsidR="00976AEE" w:rsidRPr="00976AEE" w:rsidRDefault="00976AEE" w:rsidP="00976AEE">
      <w:pPr>
        <w:widowControl/>
        <w:shd w:val="clear" w:color="auto" w:fill="FFFFFF"/>
        <w:spacing w:before="294" w:after="294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protobuf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将数据类型做了</w:t>
      </w:r>
      <w:r w:rsidRPr="00976AEE">
        <w:rPr>
          <w:rFonts w:ascii="微软雅黑" w:eastAsia="微软雅黑" w:hAnsi="微软雅黑" w:cs="微软雅黑" w:hint="eastAsia"/>
          <w:b/>
          <w:bCs/>
          <w:color w:val="121212"/>
          <w:kern w:val="0"/>
          <w:sz w:val="27"/>
          <w:szCs w:val="27"/>
          <w:shd w:val="clear" w:color="auto" w:fill="FFFFFF"/>
        </w:rPr>
        <w:t>分类</w:t>
      </w:r>
      <w:r w:rsidRPr="00976AEE">
        <w:rPr>
          <w:rFonts w:ascii="微软雅黑" w:eastAsia="微软雅黑" w:hAnsi="微软雅黑" w:cs="微软雅黑"/>
          <w:b/>
          <w:bCs/>
          <w:color w:val="121212"/>
          <w:kern w:val="0"/>
          <w:sz w:val="27"/>
          <w:szCs w:val="27"/>
          <w:shd w:val="clear" w:color="auto" w:fill="FFFFFF"/>
        </w:rPr>
        <w:t>(Wire Type)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，并提供不同的编解码方式：</w:t>
      </w:r>
    </w:p>
    <w:p w:rsidR="00976AEE" w:rsidRPr="00976AEE" w:rsidRDefault="00976AEE" w:rsidP="00976A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</w:pPr>
      <w:r w:rsidRPr="00976A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51145" cy="1971675"/>
            <wp:effectExtent l="0" t="0" r="190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EE" w:rsidRPr="00976AEE" w:rsidRDefault="00976AEE" w:rsidP="00976AE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 xml:space="preserve">T - V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编码举例：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message request {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highlight w:val="cyan"/>
          <w:shd w:val="clear" w:color="auto" w:fill="F6F6F6"/>
        </w:rPr>
        <w:t>int6</w:t>
      </w:r>
      <w:r w:rsidRPr="00976AEE">
        <w:rPr>
          <w:rFonts w:ascii="Consolas" w:eastAsia="宋体" w:hAnsi="Consolas" w:cs="Consolas"/>
          <w:color w:val="121212"/>
          <w:kern w:val="0"/>
          <w:sz w:val="18"/>
          <w:szCs w:val="18"/>
          <w:highlight w:val="cyan"/>
          <w:shd w:val="clear" w:color="auto" w:fill="F6F6F6"/>
        </w:rPr>
        <w:t>4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user_id = 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highlight w:val="yellow"/>
          <w:shd w:val="clear" w:color="auto" w:fill="F6F6F6"/>
        </w:rPr>
        <w:t>1; // tagNum = 1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, 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highlight w:val="cyan"/>
          <w:shd w:val="clear" w:color="auto" w:fill="F6F6F6"/>
        </w:rPr>
        <w:t>wireType = 0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, 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}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假设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value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为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2,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则编码出的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T-V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为：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+-----+---+-----------------+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|00001|000|00000010|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+-----+---+-----------------+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lastRenderedPageBreak/>
        <w:t>tagNum type   data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假设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value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为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300,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则编码出的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T-V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为：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第一个字节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第二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第三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+-----+---+-----------------------+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|00001|000| 10101100  00000010|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下个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T-V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+-----+---+-----------------------+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tagNum type     data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Tag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高位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=0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：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一个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byte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data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的第一个字节最高位为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1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，说明下一个字节还要继续读</w:t>
      </w:r>
    </w:p>
    <w:p w:rsidR="00976AEE" w:rsidRPr="00976AEE" w:rsidRDefault="00976AEE" w:rsidP="00976AEE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 w:rsidRPr="00976AEE">
        <w:rPr>
          <w:rFonts w:ascii="微软雅黑" w:eastAsia="微软雅黑" w:hAnsi="微软雅黑" w:cs="微软雅黑"/>
          <w:noProof/>
          <w:color w:val="121212"/>
          <w:sz w:val="27"/>
          <w:szCs w:val="27"/>
          <w:shd w:val="clear" w:color="auto" w:fill="FFFFFF"/>
        </w:rPr>
        <w:drawing>
          <wp:inline distT="0" distB="0" distL="0" distR="0">
            <wp:extent cx="5144770" cy="3037205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EE" w:rsidRPr="00976AEE" w:rsidRDefault="00976AEE" w:rsidP="00976AEE">
      <w:pPr>
        <w:widowControl/>
        <w:shd w:val="clear" w:color="auto" w:fill="FFFFFF"/>
        <w:spacing w:beforeAutospacing="1" w:afterAutospacing="1" w:line="18" w:lineRule="atLeast"/>
        <w:jc w:val="left"/>
        <w:outlineLvl w:val="1"/>
        <w:rPr>
          <w:rFonts w:ascii="微软雅黑" w:eastAsia="微软雅黑" w:hAnsi="微软雅黑" w:cs="微软雅黑"/>
          <w:b/>
          <w:bCs/>
          <w:color w:val="121212"/>
          <w:kern w:val="0"/>
          <w:sz w:val="25"/>
          <w:szCs w:val="25"/>
        </w:rPr>
      </w:pPr>
      <w:r w:rsidRPr="00976AEE">
        <w:rPr>
          <w:rFonts w:ascii="微软雅黑" w:eastAsia="微软雅黑" w:hAnsi="微软雅黑" w:cs="微软雅黑"/>
          <w:b/>
          <w:bCs/>
          <w:color w:val="121212"/>
          <w:kern w:val="0"/>
          <w:sz w:val="25"/>
          <w:szCs w:val="25"/>
          <w:shd w:val="clear" w:color="auto" w:fill="FFFFFF"/>
        </w:rPr>
        <w:t>T - L - V</w:t>
      </w:r>
    </w:p>
    <w:p w:rsidR="00976AEE" w:rsidRPr="00976AEE" w:rsidRDefault="00976AEE" w:rsidP="00976AEE">
      <w:pPr>
        <w:widowControl/>
        <w:shd w:val="clear" w:color="auto" w:fill="FFFFFF"/>
        <w:spacing w:before="294" w:after="294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 xml:space="preserve">T - L - V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就是在上面的基础上增加了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length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，用来表达变长的内容：</w:t>
      </w:r>
    </w:p>
    <w:p w:rsidR="00976AEE" w:rsidRPr="00976AEE" w:rsidRDefault="00976AEE" w:rsidP="00976AEE">
      <w:pPr>
        <w:widowControl/>
        <w:jc w:val="left"/>
        <w:rPr>
          <w:rFonts w:cs="Times New Roman"/>
          <w:szCs w:val="24"/>
        </w:rPr>
      </w:pPr>
      <w:r w:rsidRPr="00976AE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53635" cy="2154555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EE" w:rsidRPr="00976AEE" w:rsidRDefault="00976AEE" w:rsidP="00976AEE">
      <w:pPr>
        <w:widowControl/>
        <w:shd w:val="clear" w:color="auto" w:fill="FFFFFF"/>
        <w:spacing w:before="294" w:after="294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由于是变长，例如数组、嵌套对象，有多个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value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，此时就无法通过最高位是否是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1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，来表示该字段是否解析完毕，必须要在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value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前增加一个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length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，其他都和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T-V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一样。</w:t>
      </w:r>
    </w:p>
    <w:p w:rsidR="00976AEE" w:rsidRPr="00976AEE" w:rsidRDefault="00976AEE" w:rsidP="00976AEE">
      <w:pPr>
        <w:widowControl/>
        <w:shd w:val="clear" w:color="auto" w:fill="FFFFFF"/>
        <w:spacing w:before="294" w:after="294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接下来我们学习两个点：</w:t>
      </w:r>
    </w:p>
    <w:p w:rsidR="00976AEE" w:rsidRPr="00976AEE" w:rsidRDefault="00976AEE" w:rsidP="00976AEE">
      <w:pPr>
        <w:widowControl/>
        <w:numPr>
          <w:ilvl w:val="0"/>
          <w:numId w:val="5"/>
        </w:numPr>
        <w:spacing w:beforeAutospacing="1" w:afterAutospacing="1"/>
        <w:ind w:left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数组如何表达</w:t>
      </w:r>
    </w:p>
    <w:p w:rsidR="00976AEE" w:rsidRPr="00976AEE" w:rsidRDefault="00976AEE" w:rsidP="00976AEE">
      <w:pPr>
        <w:widowControl/>
        <w:numPr>
          <w:ilvl w:val="0"/>
          <w:numId w:val="5"/>
        </w:numPr>
        <w:spacing w:beforeAutospacing="1" w:afterAutospacing="1"/>
        <w:ind w:left="0"/>
        <w:rPr>
          <w:rFonts w:cs="Times New Roman"/>
          <w:szCs w:val="24"/>
        </w:rPr>
      </w:pP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嵌套对象如何表达</w:t>
      </w:r>
    </w:p>
    <w:p w:rsidR="00976AEE" w:rsidRPr="00976AEE" w:rsidRDefault="00976AEE" w:rsidP="00976AEE">
      <w:pPr>
        <w:widowControl/>
        <w:shd w:val="clear" w:color="auto" w:fill="FFFFFF"/>
        <w:spacing w:before="294" w:after="294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数组的表达其实比较简单，就是同一个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T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不断的重复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(tagNum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和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wireType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不变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)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，解析对应的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V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就行，然后组成一个数组：</w:t>
      </w:r>
    </w:p>
    <w:p w:rsidR="00976AEE" w:rsidRPr="00976AEE" w:rsidRDefault="00976AEE" w:rsidP="00976AEE">
      <w:pPr>
        <w:widowControl/>
        <w:jc w:val="left"/>
        <w:rPr>
          <w:rFonts w:cs="Times New Roman"/>
          <w:szCs w:val="24"/>
        </w:rPr>
      </w:pPr>
      <w:r w:rsidRPr="00976AE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0415" cy="1248410"/>
            <wp:effectExtent l="0" t="0" r="6985" b="889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G_2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EE" w:rsidRPr="00976AEE" w:rsidRDefault="00976AEE" w:rsidP="00976AEE">
      <w:pPr>
        <w:widowControl/>
        <w:shd w:val="clear" w:color="auto" w:fill="FFFFFF"/>
        <w:spacing w:before="294" w:after="294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嵌套对象稍微复杂点，每个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value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都能找到一个</w:t>
      </w:r>
      <w:r w:rsidRPr="00976AEE">
        <w:rPr>
          <w:rFonts w:ascii="微软雅黑" w:eastAsia="微软雅黑" w:hAnsi="微软雅黑" w:cs="微软雅黑"/>
          <w:color w:val="121212"/>
          <w:kern w:val="0"/>
          <w:sz w:val="27"/>
          <w:szCs w:val="27"/>
          <w:shd w:val="clear" w:color="auto" w:fill="FFFFFF"/>
        </w:rPr>
        <w:t>message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去套，逐层解就行了：</w:t>
      </w:r>
    </w:p>
    <w:p w:rsidR="00976AEE" w:rsidRPr="00976AEE" w:rsidRDefault="00976AEE" w:rsidP="00976AEE">
      <w:pPr>
        <w:widowControl/>
        <w:jc w:val="left"/>
        <w:rPr>
          <w:rFonts w:cs="Times New Roman"/>
          <w:szCs w:val="24"/>
        </w:rPr>
      </w:pPr>
      <w:r w:rsidRPr="00976AE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9390" cy="1550670"/>
            <wp:effectExtent l="0" t="0" r="0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G_2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6AEE">
        <w:rPr>
          <w:rFonts w:ascii="宋体" w:eastAsia="宋体" w:hAnsi="宋体" w:cs="宋体" w:hint="eastAsia"/>
          <w:kern w:val="0"/>
          <w:sz w:val="24"/>
          <w:szCs w:val="24"/>
          <w:lang w:bidi="ar"/>
        </w:rPr>
        <w:t>来源于</w:t>
      </w:r>
      <w:r w:rsidRPr="00976AEE">
        <w:rPr>
          <w:rFonts w:ascii="宋体" w:eastAsia="宋体" w:hAnsi="宋体" w:cs="宋体"/>
          <w:kern w:val="0"/>
          <w:sz w:val="24"/>
          <w:szCs w:val="24"/>
          <w:lang w:bidi="ar"/>
        </w:rPr>
        <w:t>[4]</w:t>
      </w:r>
    </w:p>
    <w:p w:rsidR="00976AEE" w:rsidRPr="00976AEE" w:rsidRDefault="00976AEE" w:rsidP="00976AEE">
      <w:pPr>
        <w:widowControl/>
        <w:shd w:val="clear" w:color="auto" w:fill="FFFFFF"/>
        <w:spacing w:before="294" w:after="294"/>
        <w:jc w:val="left"/>
        <w:rPr>
          <w:rFonts w:ascii="微软雅黑" w:eastAsia="微软雅黑" w:hAnsi="微软雅黑" w:cs="微软雅黑"/>
          <w:color w:val="121212"/>
          <w:kern w:val="0"/>
          <w:sz w:val="27"/>
          <w:szCs w:val="27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  <w:shd w:val="clear" w:color="auto" w:fill="FFFFFF"/>
        </w:rPr>
        <w:t>嵌套对象编码举例：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after="210"/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message request {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after="210"/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User user = 1; // tagNum = 1, wireType = 2, 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after="210"/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}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after="210"/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message User {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after="210"/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int64 user_id = 1; // tagNum = 1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after="210"/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}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after="210"/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after="210"/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假设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request = { user_id: 2},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则编码出的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T-L-V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为：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after="210"/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Tag     length        value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after="210"/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                      Tag      value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after="210"/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+---------+--------+---------+---------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after="210"/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|00001010 |00000010|00001000|00000010|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after="210"/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1&lt;&lt;3 | 2   2 byte   1&lt;&lt;3 | 0    2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after="210"/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after="210"/>
        <w:jc w:val="left"/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通过解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request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知道第一个字段是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，再拿到第一个字段的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value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去解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，</w:t>
      </w:r>
    </w:p>
    <w:p w:rsidR="00976AEE" w:rsidRPr="00976AEE" w:rsidRDefault="00976AEE" w:rsidP="00976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0" w:after="21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知道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User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第一个字段是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int64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，解析出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data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为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>2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。</w:t>
      </w:r>
      <w:r w:rsidRPr="00976AEE">
        <w:rPr>
          <w:rFonts w:ascii="Consolas" w:eastAsia="Times New Roman" w:hAnsi="Consolas" w:cs="Consolas"/>
          <w:color w:val="121212"/>
          <w:kern w:val="0"/>
          <w:sz w:val="18"/>
          <w:szCs w:val="18"/>
          <w:shd w:val="clear" w:color="auto" w:fill="F6F6F6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121212"/>
          <w:kern w:val="0"/>
          <w:sz w:val="18"/>
          <w:szCs w:val="18"/>
          <w:shd w:val="clear" w:color="auto" w:fill="F6F6F6"/>
        </w:rPr>
        <w:t>一个嵌套对象即解析完毕</w:t>
      </w:r>
    </w:p>
    <w:p w:rsidR="00976AEE" w:rsidRPr="00976AEE" w:rsidRDefault="00976AEE" w:rsidP="00976AEE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</w:p>
    <w:p w:rsidR="00976AEE" w:rsidRPr="00976AEE" w:rsidRDefault="00976AEE" w:rsidP="00976AEE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stream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模式，其实就是</w:t>
      </w:r>
      <w:r w:rsidRPr="00976AEE"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  <w:t>gRPC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从协议层支持了，在一次长请求中，分</w:t>
      </w:r>
      <w:r w:rsidRPr="00976AEE"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lastRenderedPageBreak/>
        <w:t>批地处理小量数据，达到多次请求的效果，像流水一样可以延绵不绝，直到某一方终止</w:t>
      </w:r>
    </w:p>
    <w:p w:rsidR="00976AEE" w:rsidRPr="00976AEE" w:rsidRDefault="00976AEE" w:rsidP="00976AEE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</w:p>
    <w:p w:rsidR="00976AEE" w:rsidRPr="00976AEE" w:rsidRDefault="00976AEE" w:rsidP="00976AEE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</w:p>
    <w:p w:rsidR="00976AEE" w:rsidRPr="00976AEE" w:rsidRDefault="00976AEE" w:rsidP="00976AEE">
      <w:pPr>
        <w:widowControl/>
        <w:shd w:val="clear" w:color="auto" w:fill="FFFFFF"/>
        <w:spacing w:after="192" w:line="312" w:lineRule="atLeast"/>
        <w:jc w:val="left"/>
        <w:rPr>
          <w:rFonts w:ascii="Arial" w:eastAsia="Times New Roman" w:hAnsi="Arial" w:cs="Arial"/>
          <w:color w:val="4D4D4D"/>
          <w:kern w:val="0"/>
          <w:sz w:val="19"/>
          <w:szCs w:val="19"/>
        </w:rPr>
      </w:pP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服务端：</w:t>
      </w:r>
    </w:p>
    <w:p w:rsidR="00976AEE" w:rsidRPr="00976AEE" w:rsidRDefault="00976AEE" w:rsidP="00976AEE">
      <w:pPr>
        <w:widowControl/>
        <w:shd w:val="clear" w:color="auto" w:fill="FFFFFF"/>
        <w:spacing w:after="192" w:line="312" w:lineRule="atLeast"/>
        <w:jc w:val="left"/>
        <w:rPr>
          <w:rFonts w:ascii="Arial" w:eastAsia="Times New Roman" w:hAnsi="Arial" w:cs="Arial"/>
          <w:color w:val="4D4D4D"/>
          <w:kern w:val="0"/>
          <w:sz w:val="19"/>
          <w:szCs w:val="19"/>
        </w:rPr>
      </w:pP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gRPC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服务在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Startup.cs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中使用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AddGrpc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进行配置。</w:t>
      </w:r>
    </w:p>
    <w:p w:rsidR="00976AEE" w:rsidRPr="00976AEE" w:rsidRDefault="00976AEE" w:rsidP="00976AEE">
      <w:pPr>
        <w:widowControl/>
        <w:shd w:val="clear" w:color="auto" w:fill="FFFFFF"/>
        <w:spacing w:after="192" w:line="312" w:lineRule="atLeast"/>
        <w:jc w:val="left"/>
        <w:rPr>
          <w:rFonts w:ascii="Arial" w:eastAsia="Times New Roman" w:hAnsi="Arial" w:cs="Arial"/>
          <w:color w:val="4D4D4D"/>
          <w:kern w:val="0"/>
          <w:sz w:val="19"/>
          <w:szCs w:val="19"/>
        </w:rPr>
      </w:pP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选项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默认值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描述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MaxSendMessageSize null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可以从服务器发送的最大消息大小（以字节为单位）。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尝试发送超过配置的最大消息大小的消息会导致异常。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设置为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null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时，消息的大小不受限制。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MaxReceiveMessageSize 4 MB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可以由服务器接收的最大消息大小（以字节为单位）。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如果服务器收到的消息超过此限制，则会引发异常。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增大此值可使服务器接收更大的消息，但可能会对内存消耗产生负面影响。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设置为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null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时，消息的大小不受限制。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EnableDetailedErrors false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如果为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true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，则当服务方法中引发异常时，会将详细异常消息返回到客户端。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默认值为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false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将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EnableDetailedErrors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设置为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true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可能会泄漏敏感信息。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CompressionProviders gzip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用于压缩和解压缩消息的压缩提供程序的集合。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可以创建自定义压缩提供程序并将其添加到集合中。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默认已配置提供程序支持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gzip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压缩。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ResponseCompressionAlgorithm null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压缩算法用于压缩从服务器发送的消息。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该算法必须与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CompressionProviders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中的压缩提供程序匹配。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若要使算法可压缩响应，客户端必须通过在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grpc-accept-encoding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标头中进行发送来指示它支持算法。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ResponseCompressionLevel null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用于压缩从服务器发送的消息的压缩级别。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Interceptors None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随每个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gRPC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调用一起运行的侦听器的集合。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侦听器按注册顺序运行。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全局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lastRenderedPageBreak/>
        <w:t>配置的侦听器在为单个服务配置的侦听器之前运行。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有关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gRPC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侦听器的详细信息，请参阅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gRPC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侦听器与中间件。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IgnoreUnknownServices false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如果为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true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，则对未知服务和方法的调用不会返回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UNIMPLEMENTED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状态，并且请求会传递到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ASP.NET Core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中的下一个注册中间件。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 xml:space="preserve">　　客户端：</w:t>
      </w:r>
    </w:p>
    <w:p w:rsidR="00976AEE" w:rsidRPr="00976AEE" w:rsidRDefault="00976AEE" w:rsidP="00976AEE">
      <w:pPr>
        <w:widowControl/>
        <w:shd w:val="clear" w:color="auto" w:fill="FFFFFF"/>
        <w:spacing w:after="192" w:line="312" w:lineRule="atLeast"/>
        <w:jc w:val="left"/>
        <w:rPr>
          <w:rFonts w:ascii="Arial" w:eastAsia="Times New Roman" w:hAnsi="Arial" w:cs="Arial"/>
          <w:color w:val="4D4D4D"/>
          <w:kern w:val="0"/>
          <w:sz w:val="19"/>
          <w:szCs w:val="19"/>
        </w:rPr>
      </w:pP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gRPC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客户端配置在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GrpcChannelOptions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中进行设置。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下表描述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了用于配置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gRPC </w:t>
      </w:r>
      <w:r w:rsidRPr="00976AEE">
        <w:rPr>
          <w:rFonts w:ascii="微软雅黑" w:eastAsia="微软雅黑" w:hAnsi="微软雅黑" w:cs="微软雅黑" w:hint="eastAsia"/>
          <w:color w:val="4D4D4D"/>
          <w:kern w:val="0"/>
          <w:sz w:val="19"/>
          <w:szCs w:val="19"/>
          <w:shd w:val="clear" w:color="auto" w:fill="FFFFFF"/>
        </w:rPr>
        <w:t>通道的选项</w:t>
      </w:r>
    </w:p>
    <w:p w:rsidR="00976AEE" w:rsidRPr="00976AEE" w:rsidRDefault="00976AEE" w:rsidP="00976AEE">
      <w:pPr>
        <w:widowControl/>
        <w:shd w:val="clear" w:color="auto" w:fill="FFFFFF"/>
        <w:spacing w:after="192" w:line="312" w:lineRule="atLeast"/>
        <w:jc w:val="left"/>
        <w:rPr>
          <w:rFonts w:ascii="Arial" w:eastAsia="Times New Roman" w:hAnsi="Arial" w:cs="Arial"/>
          <w:color w:val="4D4D4D"/>
          <w:kern w:val="0"/>
          <w:sz w:val="19"/>
          <w:szCs w:val="19"/>
        </w:rPr>
      </w:pP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选项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默认值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描述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HttpHandler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新实例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用于进行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gRPC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调用的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HttpMessageHandler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可以将客户端设置为配置自定义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HttpClientHandler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，或将附加处理程序添加到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gRPC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调用的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HTTP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管道。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如果未指定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HttpMessageHandler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，则会通过自动处置为通道创建新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HttpClientHandler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实例。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HttpClient null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用于进行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gRPC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调用的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HttpClient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此设置是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HttpHandler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的替代项。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DisposeHttpClient false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如果设置为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true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且指定了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HttpMessageHandler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或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HttpClient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，则在处置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GrpcChannel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时，将分别处置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HttpHandler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或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HttpClient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LoggerFactory null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客户端用于记录有关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gRPC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调用的信息的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LoggerFactory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可以通过依赖项注入来解析或使用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LoggerFactory.Create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来创建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LoggerFactory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实例。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有关配置日志记录的示例，请参阅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.NET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上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gRPC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中的日志记录和诊断。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MaxSendMessageSize null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可以从客户端发送的最大消息大小（以字节为单位）。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尝试发送超过配置的最大消息大小的消息会导致异常。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设置为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null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时，消息的大小不受限制。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MaxReceiveMessageSize 4 MB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可以由客户端接收的最大消息大小（以字节为单位）。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如果客户端收到的消息超过此限制，则会引发异常。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增大此值可使客户端接收更大的消息，但可能会对内存消耗产生负面影响。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设置为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null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时，消息的大小不受限制。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Credentials null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一个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ChannelCredentials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实例。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凭据用于将身份验证元数据添加到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gRPC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调用。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CompressionProviders gzip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用于压缩和解压缩消息的压缩提供程序的集合。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可以创建自定义压缩提供程序并将其添加到集合中。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默认已配置提供程序支持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gzip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压缩。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ThrowOperationCanceledOnCancellation false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如果设置为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true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，则在取消调用或超过其截止时间时，客户端将引发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OperationCanceledException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MaxRetryAttempts 5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最大重试次数。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该值限制服务配置中指定的任何重试和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hedging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尝试值。单独设置该值不会启用重试。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重试在服务配置中启用，可以使用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ServiceConfig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来启用。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null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值会删除最大重试次数限制。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有关重试的更多详细信息，请参阅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>“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暂时性故障处理与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gRPC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重试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>”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MaxRetryBufferSize 16 MB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在重试或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hedging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调用时，可用于存储发送的消息的最大缓冲区大小（以字节为单位）。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如果超出了缓冲区限制，则不会再进行重试，并且仅保留一个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hedging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调用，其他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hedging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调用将会取消。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此限制将应用于通过通道进行的所有调用。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值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null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移除最大重试缓冲区大小限制。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MaxRetryBufferPerCallSize 1 MB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在重试或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hedging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调用时，可用于存储发送的消息的最大缓冲区大小（以字节为单位）。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如果超出了缓冲区限制，则不会再进行重试，并且仅保留一个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hedging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调用，其他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hedging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调用将会取消。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此限制将应用于一个调用。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值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null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移除每个调用的最大重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lastRenderedPageBreak/>
        <w:t>试缓冲区大小限制。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br/>
        <w:t xml:space="preserve">ServiceConfig null gRPC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通道的服务配置。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服务配置可以用于配置</w:t>
      </w:r>
      <w:r w:rsidRPr="00976AEE">
        <w:rPr>
          <w:rFonts w:ascii="Arial" w:eastAsia="Times New Roman" w:hAnsi="Arial" w:cs="Arial"/>
          <w:color w:val="4D4D4D"/>
          <w:kern w:val="0"/>
          <w:sz w:val="19"/>
          <w:szCs w:val="19"/>
          <w:shd w:val="clear" w:color="auto" w:fill="FFFFFF"/>
        </w:rPr>
        <w:t xml:space="preserve"> gRPC </w:t>
      </w:r>
      <w:r w:rsidRPr="00976AEE">
        <w:rPr>
          <w:rFonts w:ascii="宋体" w:eastAsia="宋体" w:hAnsi="宋体" w:cs="宋体" w:hint="eastAsia"/>
          <w:color w:val="4D4D4D"/>
          <w:kern w:val="0"/>
          <w:sz w:val="19"/>
          <w:szCs w:val="19"/>
          <w:shd w:val="clear" w:color="auto" w:fill="FFFFFF"/>
        </w:rPr>
        <w:t>重试。</w:t>
      </w:r>
    </w:p>
    <w:p w:rsidR="00976AEE" w:rsidRPr="00976AEE" w:rsidRDefault="00976AEE" w:rsidP="00976AEE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</w:p>
    <w:p w:rsidR="00766FF4" w:rsidRDefault="00766FF4">
      <w:bookmarkStart w:id="0" w:name="_GoBack"/>
      <w:bookmarkEnd w:id="0"/>
    </w:p>
    <w:sectPr w:rsidR="00766FF4" w:rsidSect="003D0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7F459A0"/>
    <w:multiLevelType w:val="multilevel"/>
    <w:tmpl w:val="87F459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B2C2F03D"/>
    <w:multiLevelType w:val="multilevel"/>
    <w:tmpl w:val="B2C2F0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FAE1C60F"/>
    <w:multiLevelType w:val="multilevel"/>
    <w:tmpl w:val="FAE1C6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FFE59A3E"/>
    <w:multiLevelType w:val="multilevel"/>
    <w:tmpl w:val="FFE59A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F75437"/>
    <w:multiLevelType w:val="multilevel"/>
    <w:tmpl w:val="7AF754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6B"/>
    <w:rsid w:val="00766FF4"/>
    <w:rsid w:val="007C7D6B"/>
    <w:rsid w:val="0097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C1244-5EBA-4C97-9D90-AF21B0A4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6AEE"/>
    <w:pPr>
      <w:spacing w:beforeAutospacing="1" w:afterAutospacing="1"/>
      <w:jc w:val="left"/>
      <w:outlineLvl w:val="1"/>
    </w:pPr>
    <w:rPr>
      <w:rFonts w:ascii="宋体" w:eastAsia="宋体" w:hAnsi="宋体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976AEE"/>
    <w:rPr>
      <w:rFonts w:ascii="宋体" w:eastAsia="宋体" w:hAnsi="宋体" w:cs="Times New Roman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rsid w:val="00976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76AEE"/>
    <w:rPr>
      <w:rFonts w:ascii="宋体" w:eastAsia="宋体" w:hAnsi="宋体" w:cs="Times New Roman"/>
      <w:kern w:val="0"/>
      <w:sz w:val="24"/>
      <w:szCs w:val="24"/>
    </w:rPr>
  </w:style>
  <w:style w:type="paragraph" w:styleId="a3">
    <w:name w:val="Normal (Web)"/>
    <w:basedOn w:val="a"/>
    <w:uiPriority w:val="99"/>
    <w:rsid w:val="00976AEE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4">
    <w:name w:val="Hyperlink"/>
    <w:basedOn w:val="a0"/>
    <w:uiPriority w:val="99"/>
    <w:qFormat/>
    <w:rsid w:val="00976AEE"/>
    <w:rPr>
      <w:rFonts w:cs="Times New Roman"/>
      <w:color w:val="0000FF"/>
      <w:u w:val="single"/>
    </w:rPr>
  </w:style>
  <w:style w:type="character" w:styleId="HTML0">
    <w:name w:val="HTML Code"/>
    <w:basedOn w:val="a0"/>
    <w:uiPriority w:val="99"/>
    <w:rsid w:val="00976AEE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link.zhihu.com/?target=https://github.com/protocolbuffers/protobuf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2022-08-13T03:38:00Z</dcterms:created>
  <dcterms:modified xsi:type="dcterms:W3CDTF">2022-08-13T03:39:00Z</dcterms:modified>
</cp:coreProperties>
</file>