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94E0EA5-CF3F-46F0-B0D3-56B4697C7E3B}"/>
            <w:text/>
          </w:sdtPr>
          <w:sdtEndPr/>
          <w:sdtContent>
            <w:p w:rsidR="005F422B" w:rsidRDefault="001A7D53">
              <w:pPr>
                <w:pStyle w:val="Publishwithline"/>
              </w:pPr>
              <w:r>
                <w:rPr>
                  <w:rFonts w:hint="eastAsia"/>
                </w:rPr>
                <w:t>开发</w:t>
              </w:r>
              <w:r>
                <w:rPr>
                  <w:rFonts w:hint="eastAsia"/>
                </w:rPr>
                <w:t>GRAILS</w:t>
              </w:r>
              <w:r w:rsidR="00954709">
                <w:rPr>
                  <w:rFonts w:hint="eastAsia"/>
                </w:rPr>
                <w:t>程序的</w:t>
              </w:r>
              <w:r>
                <w:rPr>
                  <w:rFonts w:hint="eastAsia"/>
                </w:rPr>
                <w:t>基本步骤</w:t>
              </w:r>
            </w:p>
          </w:sdtContent>
        </w:sdt>
        <w:p w:rsidR="005F422B" w:rsidRDefault="005F422B">
          <w:pPr>
            <w:pStyle w:val="underline"/>
          </w:pPr>
        </w:p>
        <w:p w:rsidR="005F422B" w:rsidRDefault="003A596C">
          <w:pPr>
            <w:pStyle w:val="PadderBetweenControlandBody"/>
          </w:pPr>
        </w:p>
      </w:sdtContent>
    </w:sdt>
    <w:p w:rsidR="00DB4EA4" w:rsidRDefault="00DB4EA4" w:rsidP="003A1EA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开发准备</w:t>
      </w:r>
    </w:p>
    <w:p w:rsidR="002B3920" w:rsidRDefault="002B3920" w:rsidP="002B3920">
      <w:pPr>
        <w:pStyle w:val="a4"/>
        <w:ind w:left="450"/>
      </w:pPr>
    </w:p>
    <w:p w:rsidR="001A7D53" w:rsidRDefault="001A7D53" w:rsidP="001A7D53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F61D2E" w:rsidRDefault="00F61D2E" w:rsidP="00F61D2E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</w:p>
    <w:p w:rsidR="00F61D2E" w:rsidRDefault="00F61D2E" w:rsidP="00F61D2E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  <w:r>
        <w:rPr>
          <w:rFonts w:hint="eastAsia"/>
        </w:rPr>
        <w:t>下载</w:t>
      </w:r>
      <w:r w:rsidR="003A1EA8">
        <w:rPr>
          <w:rFonts w:hint="eastAsia"/>
        </w:rPr>
        <w:t>并安装</w:t>
      </w:r>
      <w:r>
        <w:rPr>
          <w:rFonts w:hint="eastAsia"/>
        </w:rPr>
        <w:t>JDK</w:t>
      </w:r>
    </w:p>
    <w:p w:rsidR="00F61D2E" w:rsidRDefault="00F61D2E" w:rsidP="00F61D2E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</w:p>
    <w:p w:rsidR="00F61D2E" w:rsidRDefault="00F61D2E" w:rsidP="00F61D2E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  <w:r>
        <w:rPr>
          <w:rFonts w:hint="eastAsia"/>
        </w:rPr>
        <w:t>设置环境变量</w:t>
      </w:r>
    </w:p>
    <w:p w:rsidR="00F61D2E" w:rsidRDefault="00F61D2E" w:rsidP="00F61D2E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  <w:r>
        <w:rPr>
          <w:rFonts w:hint="eastAsia"/>
        </w:rPr>
        <w:t>JAVA_HOME = {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}</w:t>
      </w:r>
    </w:p>
    <w:p w:rsidR="00F61D2E" w:rsidRDefault="00F61D2E" w:rsidP="00F61D2E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  <w:r>
        <w:t>P</w:t>
      </w:r>
      <w:r>
        <w:rPr>
          <w:rFonts w:hint="eastAsia"/>
        </w:rPr>
        <w:t xml:space="preserve">ath = </w:t>
      </w:r>
      <w:r w:rsidR="003A1EA8">
        <w:rPr>
          <w:rFonts w:hint="eastAsia"/>
        </w:rPr>
        <w:t>{</w:t>
      </w:r>
      <w:r w:rsidR="003A1EA8">
        <w:t>…</w:t>
      </w:r>
      <w:r w:rsidR="003A1EA8">
        <w:rPr>
          <w:rFonts w:hint="eastAsia"/>
        </w:rPr>
        <w:t>}</w:t>
      </w:r>
      <w:proofErr w:type="gramStart"/>
      <w:r>
        <w:rPr>
          <w:rFonts w:hint="eastAsia"/>
        </w:rPr>
        <w:t>;%</w:t>
      </w:r>
      <w:proofErr w:type="gramEnd"/>
      <w:r>
        <w:rPr>
          <w:rFonts w:hint="eastAsia"/>
        </w:rPr>
        <w:t>JAVA_HOME%\bin;</w:t>
      </w:r>
    </w:p>
    <w:p w:rsidR="00F61D2E" w:rsidRDefault="00F61D2E" w:rsidP="00F61D2E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</w:p>
    <w:p w:rsidR="00F61D2E" w:rsidRDefault="00F61D2E" w:rsidP="00F61D2E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JDK</w:t>
      </w:r>
      <w:r>
        <w:rPr>
          <w:rFonts w:hint="eastAsia"/>
        </w:rPr>
        <w:t>是否安装成功</w:t>
      </w:r>
    </w:p>
    <w:p w:rsidR="00F61D2E" w:rsidRDefault="00F61D2E" w:rsidP="00F61D2E">
      <w:pPr>
        <w:pStyle w:val="a4"/>
        <w:widowControl w:val="0"/>
        <w:spacing w:after="0"/>
        <w:ind w:left="786"/>
        <w:contextualSpacing w:val="0"/>
        <w:jc w:val="both"/>
      </w:pPr>
    </w:p>
    <w:p w:rsidR="001A7D53" w:rsidRDefault="001A7D53" w:rsidP="001A7D53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grails</w:t>
      </w:r>
    </w:p>
    <w:p w:rsidR="003A1EA8" w:rsidRDefault="003A1EA8" w:rsidP="003A1EA8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</w:p>
    <w:p w:rsidR="003A1EA8" w:rsidRDefault="003A1EA8" w:rsidP="003A1EA8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 grails</w:t>
      </w:r>
    </w:p>
    <w:p w:rsidR="003A1EA8" w:rsidRDefault="003A1EA8" w:rsidP="003A1EA8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  <w:r>
        <w:rPr>
          <w:rFonts w:hint="eastAsia"/>
        </w:rPr>
        <w:t>解压到一个目录</w:t>
      </w:r>
    </w:p>
    <w:p w:rsidR="003A1EA8" w:rsidRDefault="003A1EA8" w:rsidP="003A1EA8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</w:p>
    <w:p w:rsidR="003A1EA8" w:rsidRDefault="003A1EA8" w:rsidP="003A1EA8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  <w:r>
        <w:rPr>
          <w:rFonts w:hint="eastAsia"/>
        </w:rPr>
        <w:t>设置环境变量</w:t>
      </w:r>
    </w:p>
    <w:p w:rsidR="003A1EA8" w:rsidRDefault="003A1EA8" w:rsidP="003A1EA8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  <w:r w:rsidRPr="003A1EA8">
        <w:t>GRAILS_HOME</w:t>
      </w:r>
      <w:r>
        <w:rPr>
          <w:rFonts w:hint="eastAsia"/>
        </w:rPr>
        <w:t xml:space="preserve"> = {grails</w:t>
      </w:r>
      <w:r>
        <w:rPr>
          <w:rFonts w:hint="eastAsia"/>
        </w:rPr>
        <w:t>安装目录</w:t>
      </w:r>
      <w:r>
        <w:rPr>
          <w:rFonts w:hint="eastAsia"/>
        </w:rPr>
        <w:t>}</w:t>
      </w:r>
    </w:p>
    <w:p w:rsidR="003A1EA8" w:rsidRDefault="003A1EA8" w:rsidP="003A1EA8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  <w:r>
        <w:t>P</w:t>
      </w:r>
      <w:r>
        <w:rPr>
          <w:rFonts w:hint="eastAsia"/>
        </w:rPr>
        <w:t>ath</w:t>
      </w:r>
      <w:proofErr w:type="gramStart"/>
      <w:r>
        <w:rPr>
          <w:rFonts w:hint="eastAsia"/>
        </w:rPr>
        <w:t>={</w:t>
      </w:r>
      <w:proofErr w:type="gramEnd"/>
      <w:r>
        <w:t>…</w:t>
      </w:r>
      <w:r>
        <w:rPr>
          <w:rFonts w:hint="eastAsia"/>
        </w:rPr>
        <w:t>}</w:t>
      </w:r>
      <w:r w:rsidRPr="003A1EA8">
        <w:t>;%GRAILS_HOME%\bin;</w:t>
      </w:r>
    </w:p>
    <w:p w:rsidR="003A1EA8" w:rsidRDefault="003A1EA8" w:rsidP="003A1EA8">
      <w:pPr>
        <w:pStyle w:val="a4"/>
        <w:widowControl w:val="0"/>
        <w:spacing w:after="0"/>
        <w:ind w:left="786"/>
        <w:contextualSpacing w:val="0"/>
        <w:jc w:val="both"/>
      </w:pPr>
    </w:p>
    <w:p w:rsidR="001A7D53" w:rsidRDefault="001A7D53" w:rsidP="001A7D53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GGTS</w:t>
      </w:r>
    </w:p>
    <w:p w:rsidR="003A1EA8" w:rsidRDefault="003A1EA8" w:rsidP="003A1EA8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</w:p>
    <w:p w:rsidR="003A1EA8" w:rsidRDefault="003A1EA8" w:rsidP="003A1EA8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GGTS </w:t>
      </w:r>
      <w:r>
        <w:rPr>
          <w:rFonts w:hint="eastAsia"/>
        </w:rPr>
        <w:t>注意不要重复安装</w:t>
      </w:r>
      <w:r>
        <w:rPr>
          <w:rFonts w:hint="eastAsia"/>
        </w:rPr>
        <w:t>grails</w:t>
      </w:r>
    </w:p>
    <w:p w:rsidR="003A1EA8" w:rsidRDefault="003A1EA8" w:rsidP="003A1EA8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GGTS</w:t>
      </w:r>
    </w:p>
    <w:p w:rsidR="003A1EA8" w:rsidRDefault="003A1EA8" w:rsidP="003A1EA8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  <w:r>
        <w:rPr>
          <w:rFonts w:hint="eastAsia"/>
        </w:rPr>
        <w:t>设置快捷方式</w:t>
      </w:r>
    </w:p>
    <w:p w:rsidR="003A1EA8" w:rsidRDefault="003A1EA8" w:rsidP="003A1EA8">
      <w:pPr>
        <w:pStyle w:val="a4"/>
        <w:widowControl w:val="0"/>
        <w:spacing w:after="0"/>
        <w:ind w:left="786"/>
        <w:contextualSpacing w:val="0"/>
        <w:jc w:val="both"/>
        <w:rPr>
          <w:rFonts w:hint="eastAsia"/>
        </w:rPr>
      </w:pPr>
      <w:r>
        <w:rPr>
          <w:rFonts w:hint="eastAsia"/>
        </w:rPr>
        <w:t>设置工作空间</w:t>
      </w:r>
    </w:p>
    <w:p w:rsidR="003A1EA8" w:rsidRDefault="003A1EA8" w:rsidP="003A1EA8">
      <w:pPr>
        <w:pStyle w:val="a4"/>
        <w:widowControl w:val="0"/>
        <w:spacing w:after="0"/>
        <w:ind w:left="786"/>
        <w:contextualSpacing w:val="0"/>
        <w:jc w:val="both"/>
      </w:pPr>
    </w:p>
    <w:p w:rsidR="00DB4EA4" w:rsidRDefault="00DB4EA4" w:rsidP="004662BA">
      <w:pPr>
        <w:pStyle w:val="a4"/>
        <w:widowControl w:val="0"/>
        <w:numPr>
          <w:ilvl w:val="0"/>
          <w:numId w:val="2"/>
        </w:numPr>
        <w:spacing w:after="0"/>
        <w:jc w:val="both"/>
        <w:rPr>
          <w:rFonts w:hint="eastAsia"/>
        </w:rPr>
      </w:pPr>
      <w:r>
        <w:rPr>
          <w:rFonts w:hint="eastAsia"/>
        </w:rPr>
        <w:t>基本开发</w:t>
      </w:r>
    </w:p>
    <w:p w:rsidR="004662BA" w:rsidRDefault="004662BA" w:rsidP="004662BA">
      <w:pPr>
        <w:pStyle w:val="a4"/>
        <w:widowControl w:val="0"/>
        <w:spacing w:after="0"/>
        <w:ind w:left="450"/>
        <w:jc w:val="both"/>
      </w:pPr>
    </w:p>
    <w:p w:rsidR="00DB4EA4" w:rsidRDefault="00DB4EA4" w:rsidP="00DB4EA4">
      <w:pPr>
        <w:widowControl w:val="0"/>
        <w:spacing w:after="0"/>
        <w:ind w:left="426"/>
        <w:jc w:val="both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A7D53">
        <w:rPr>
          <w:rFonts w:hint="eastAsia"/>
        </w:rPr>
        <w:t>新建</w:t>
      </w:r>
      <w:r>
        <w:rPr>
          <w:rFonts w:hint="eastAsia"/>
        </w:rPr>
        <w:t>项目</w:t>
      </w:r>
    </w:p>
    <w:p w:rsidR="001A7D53" w:rsidRDefault="00DB4EA4" w:rsidP="00DB4EA4">
      <w:pPr>
        <w:widowControl w:val="0"/>
        <w:spacing w:after="0"/>
        <w:ind w:left="426"/>
        <w:jc w:val="both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7D53">
        <w:rPr>
          <w:rFonts w:hint="eastAsia"/>
        </w:rPr>
        <w:t>连接数据库（</w:t>
      </w:r>
      <w:proofErr w:type="spellStart"/>
      <w:r w:rsidR="001A7D53">
        <w:rPr>
          <w:rFonts w:hint="eastAsia"/>
        </w:rPr>
        <w:t>Mysql</w:t>
      </w:r>
      <w:proofErr w:type="spellEnd"/>
      <w:r w:rsidR="001A7D53">
        <w:rPr>
          <w:rFonts w:hint="eastAsia"/>
        </w:rPr>
        <w:t>）</w:t>
      </w:r>
    </w:p>
    <w:p w:rsidR="00F7043B" w:rsidRDefault="004662BA" w:rsidP="00DB4EA4">
      <w:pPr>
        <w:widowControl w:val="0"/>
        <w:spacing w:after="0"/>
        <w:ind w:left="426"/>
        <w:jc w:val="both"/>
      </w:pPr>
      <w:hyperlink r:id="rId7" w:history="1">
        <w:r>
          <w:rPr>
            <w:rStyle w:val="aa"/>
          </w:rPr>
          <w:t>http://googledave.iteye.com/blog/361720</w:t>
        </w:r>
      </w:hyperlink>
    </w:p>
    <w:p w:rsidR="001A7D53" w:rsidRDefault="00DB4EA4" w:rsidP="00DB4EA4">
      <w:pPr>
        <w:widowControl w:val="0"/>
        <w:spacing w:after="0"/>
        <w:ind w:firstLineChars="200" w:firstLine="440"/>
        <w:jc w:val="both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A7D53">
        <w:rPr>
          <w:rFonts w:hint="eastAsia"/>
        </w:rPr>
        <w:t>新建领域模型</w:t>
      </w:r>
      <w:r w:rsidR="001A7D53">
        <w:rPr>
          <w:rFonts w:hint="eastAsia"/>
        </w:rPr>
        <w:t>domain</w:t>
      </w:r>
    </w:p>
    <w:p w:rsidR="001A7D53" w:rsidRDefault="00DB4EA4" w:rsidP="00DB4EA4">
      <w:pPr>
        <w:widowControl w:val="0"/>
        <w:spacing w:after="0"/>
        <w:ind w:firstLineChars="200" w:firstLine="440"/>
        <w:jc w:val="both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A7D53">
        <w:rPr>
          <w:rFonts w:hint="eastAsia"/>
        </w:rPr>
        <w:t>新建或生成脚手架</w:t>
      </w:r>
      <w:r w:rsidR="001A7D53">
        <w:rPr>
          <w:rFonts w:hint="eastAsia"/>
        </w:rPr>
        <w:t>controller</w:t>
      </w:r>
    </w:p>
    <w:p w:rsidR="003563E9" w:rsidRDefault="00DB4EA4" w:rsidP="003563E9">
      <w:pPr>
        <w:widowControl w:val="0"/>
        <w:spacing w:after="0"/>
        <w:ind w:firstLineChars="200" w:firstLine="440"/>
        <w:jc w:val="both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A7D53">
        <w:rPr>
          <w:rFonts w:hint="eastAsia"/>
        </w:rPr>
        <w:t>新建或生成视图</w:t>
      </w:r>
      <w:r w:rsidR="001A7D53">
        <w:rPr>
          <w:rFonts w:hint="eastAsia"/>
        </w:rPr>
        <w:t>view</w:t>
      </w:r>
    </w:p>
    <w:p w:rsidR="003563E9" w:rsidRDefault="003563E9" w:rsidP="003563E9">
      <w:pPr>
        <w:widowControl w:val="0"/>
        <w:spacing w:after="0"/>
        <w:ind w:firstLineChars="200" w:firstLine="440"/>
        <w:jc w:val="both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B7873">
        <w:rPr>
          <w:rFonts w:hint="eastAsia"/>
        </w:rPr>
        <w:t>运行程序</w:t>
      </w:r>
    </w:p>
    <w:p w:rsidR="004662BA" w:rsidRDefault="005B7873" w:rsidP="00DB4EA4">
      <w:pPr>
        <w:widowControl w:val="0"/>
        <w:spacing w:after="0"/>
        <w:ind w:firstLineChars="200" w:firstLine="440"/>
        <w:jc w:val="both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国际化</w:t>
      </w:r>
    </w:p>
    <w:p w:rsidR="005B7873" w:rsidRDefault="005B7873" w:rsidP="00DB4EA4">
      <w:pPr>
        <w:widowControl w:val="0"/>
        <w:spacing w:after="0"/>
        <w:ind w:firstLineChars="200" w:firstLine="440"/>
        <w:jc w:val="both"/>
      </w:pPr>
    </w:p>
    <w:p w:rsidR="00DB4EA4" w:rsidRDefault="00DB4EA4" w:rsidP="004662BA">
      <w:pPr>
        <w:pStyle w:val="a4"/>
        <w:widowControl w:val="0"/>
        <w:numPr>
          <w:ilvl w:val="0"/>
          <w:numId w:val="2"/>
        </w:numPr>
        <w:spacing w:after="0"/>
        <w:jc w:val="both"/>
        <w:rPr>
          <w:rFonts w:hint="eastAsia"/>
        </w:rPr>
      </w:pPr>
      <w:r>
        <w:rPr>
          <w:rFonts w:hint="eastAsia"/>
        </w:rPr>
        <w:t>开发进阶</w:t>
      </w:r>
    </w:p>
    <w:p w:rsidR="004662BA" w:rsidRDefault="004662BA" w:rsidP="004662BA">
      <w:pPr>
        <w:pStyle w:val="a4"/>
        <w:widowControl w:val="0"/>
        <w:spacing w:after="0"/>
        <w:ind w:left="450"/>
        <w:jc w:val="both"/>
      </w:pPr>
    </w:p>
    <w:p w:rsidR="00DB4EA4" w:rsidRDefault="00BA4526" w:rsidP="006949E9">
      <w:pPr>
        <w:pStyle w:val="a4"/>
        <w:widowControl w:val="0"/>
        <w:numPr>
          <w:ilvl w:val="0"/>
          <w:numId w:val="3"/>
        </w:numPr>
        <w:spacing w:after="0"/>
        <w:jc w:val="both"/>
        <w:rPr>
          <w:rFonts w:hint="eastAsia"/>
        </w:rPr>
      </w:pPr>
      <w:r>
        <w:rPr>
          <w:rFonts w:hint="eastAsia"/>
        </w:rPr>
        <w:t>安全插件（</w:t>
      </w:r>
      <w:r>
        <w:rPr>
          <w:rFonts w:hint="eastAsia"/>
        </w:rPr>
        <w:t>spring-security-core</w:t>
      </w:r>
      <w:r>
        <w:rPr>
          <w:rFonts w:hint="eastAsia"/>
        </w:rPr>
        <w:t>）</w:t>
      </w:r>
    </w:p>
    <w:p w:rsidR="006949E9" w:rsidRDefault="006949E9" w:rsidP="006949E9">
      <w:pPr>
        <w:pStyle w:val="a4"/>
        <w:widowControl w:val="0"/>
        <w:numPr>
          <w:ilvl w:val="0"/>
          <w:numId w:val="3"/>
        </w:numPr>
        <w:spacing w:after="0"/>
        <w:jc w:val="both"/>
      </w:pPr>
      <w:r>
        <w:rPr>
          <w:rFonts w:hint="eastAsia"/>
        </w:rPr>
        <w:t>搜索插件（</w:t>
      </w:r>
      <w:r>
        <w:rPr>
          <w:rFonts w:hint="eastAsia"/>
        </w:rPr>
        <w:t>searchable</w:t>
      </w:r>
      <w:r>
        <w:rPr>
          <w:rFonts w:hint="eastAsia"/>
        </w:rPr>
        <w:t>）</w:t>
      </w:r>
    </w:p>
    <w:p w:rsidR="006A2590" w:rsidRDefault="00DB4EA4" w:rsidP="006A2590">
      <w:pPr>
        <w:widowControl w:val="0"/>
        <w:spacing w:after="0"/>
        <w:ind w:firstLineChars="200" w:firstLine="440"/>
        <w:jc w:val="both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7D53">
        <w:rPr>
          <w:rFonts w:hint="eastAsia"/>
        </w:rPr>
        <w:t>导航插件</w:t>
      </w:r>
      <w:r w:rsidR="006949E9">
        <w:rPr>
          <w:rFonts w:hint="eastAsia"/>
        </w:rPr>
        <w:t>（</w:t>
      </w:r>
      <w:proofErr w:type="spellStart"/>
      <w:r w:rsidR="001A7D53">
        <w:rPr>
          <w:rFonts w:hint="eastAsia"/>
        </w:rPr>
        <w:t>nav</w:t>
      </w:r>
      <w:proofErr w:type="spellEnd"/>
      <w:r w:rsidR="006949E9">
        <w:rPr>
          <w:rFonts w:hint="eastAsia"/>
        </w:rPr>
        <w:t>）</w:t>
      </w:r>
      <w:bookmarkStart w:id="0" w:name="_GoBack"/>
      <w:bookmarkEnd w:id="0"/>
    </w:p>
    <w:p w:rsidR="001A7D53" w:rsidRDefault="006A2590" w:rsidP="006A2590">
      <w:pPr>
        <w:widowControl w:val="0"/>
        <w:spacing w:after="0"/>
        <w:ind w:firstLineChars="200" w:firstLine="440"/>
        <w:jc w:val="both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5255A">
        <w:rPr>
          <w:rFonts w:hint="eastAsia"/>
        </w:rPr>
        <w:t>调整主页面</w:t>
      </w:r>
    </w:p>
    <w:p w:rsidR="00BE0787" w:rsidRDefault="006A2590" w:rsidP="006A2590">
      <w:pPr>
        <w:widowControl w:val="0"/>
        <w:spacing w:after="0"/>
        <w:ind w:firstLineChars="200" w:firstLine="440"/>
        <w:jc w:val="both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E0787">
        <w:rPr>
          <w:rFonts w:hint="eastAsia"/>
        </w:rPr>
        <w:t>实现文件的上传和下载</w:t>
      </w:r>
    </w:p>
    <w:p w:rsidR="001A7D53" w:rsidRDefault="006A2590" w:rsidP="006A2590">
      <w:pPr>
        <w:widowControl w:val="0"/>
        <w:spacing w:after="0"/>
        <w:ind w:firstLineChars="200" w:firstLine="440"/>
        <w:jc w:val="both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A7D53">
        <w:rPr>
          <w:rFonts w:hint="eastAsia"/>
        </w:rPr>
        <w:t>单元测试和集成测试</w:t>
      </w:r>
    </w:p>
    <w:p w:rsidR="001A7D53" w:rsidRDefault="006A2590" w:rsidP="006A2590">
      <w:pPr>
        <w:widowControl w:val="0"/>
        <w:spacing w:after="0"/>
        <w:ind w:firstLineChars="200" w:firstLine="440"/>
        <w:jc w:val="both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1A7D53">
        <w:rPr>
          <w:rFonts w:hint="eastAsia"/>
        </w:rPr>
        <w:t>打包部署</w:t>
      </w:r>
      <w:r w:rsidR="001A7D53">
        <w:rPr>
          <w:rFonts w:hint="eastAsia"/>
        </w:rPr>
        <w:t>war</w:t>
      </w:r>
    </w:p>
    <w:p w:rsidR="00363B7F" w:rsidRDefault="006A2590" w:rsidP="006A2590">
      <w:pPr>
        <w:widowControl w:val="0"/>
        <w:spacing w:after="0"/>
        <w:ind w:firstLineChars="200" w:firstLine="440"/>
        <w:jc w:val="both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363B7F">
        <w:rPr>
          <w:rFonts w:hint="eastAsia"/>
        </w:rPr>
        <w:t>在</w:t>
      </w:r>
      <w:r w:rsidR="00363B7F">
        <w:rPr>
          <w:rFonts w:hint="eastAsia"/>
        </w:rPr>
        <w:t>TOMCAT</w:t>
      </w:r>
      <w:r w:rsidR="00363B7F">
        <w:rPr>
          <w:rFonts w:hint="eastAsia"/>
        </w:rPr>
        <w:t>下运行</w:t>
      </w:r>
    </w:p>
    <w:p w:rsidR="005F422B" w:rsidRDefault="005F422B"/>
    <w:sectPr w:rsidR="005F42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855D2"/>
    <w:multiLevelType w:val="hybridMultilevel"/>
    <w:tmpl w:val="EBD28EC0"/>
    <w:lvl w:ilvl="0" w:tplc="31F84A2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408ED"/>
    <w:multiLevelType w:val="hybridMultilevel"/>
    <w:tmpl w:val="1110E366"/>
    <w:lvl w:ilvl="0" w:tplc="239C8A7A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50FC10A5"/>
    <w:multiLevelType w:val="hybridMultilevel"/>
    <w:tmpl w:val="0C1C0590"/>
    <w:lvl w:ilvl="0" w:tplc="163A324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2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1A7D53"/>
    <w:rsid w:val="00012BCF"/>
    <w:rsid w:val="0015255A"/>
    <w:rsid w:val="001A7D53"/>
    <w:rsid w:val="002B3920"/>
    <w:rsid w:val="003563E9"/>
    <w:rsid w:val="00363B7F"/>
    <w:rsid w:val="003A1EA8"/>
    <w:rsid w:val="003A596C"/>
    <w:rsid w:val="004662BA"/>
    <w:rsid w:val="005B7873"/>
    <w:rsid w:val="005F422B"/>
    <w:rsid w:val="006949E9"/>
    <w:rsid w:val="006A2590"/>
    <w:rsid w:val="00954709"/>
    <w:rsid w:val="00BA4526"/>
    <w:rsid w:val="00BE0787"/>
    <w:rsid w:val="00DB4EA4"/>
    <w:rsid w:val="00F61D2E"/>
    <w:rsid w:val="00F7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1A7D5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1A7D53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4662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1A7D5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1A7D53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4662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oogledave.iteye.com/blog/3617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68"/>
    <w:rsid w:val="0039459A"/>
    <w:rsid w:val="00626868"/>
    <w:rsid w:val="00630C0E"/>
    <w:rsid w:val="00F2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3E8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3E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开发GRAILS程序的基本步骤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94E0EA5-CF3F-46F0-B0D3-56B4697C7E3B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258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yuhui</dc:creator>
  <cp:lastModifiedBy>yuhui</cp:lastModifiedBy>
  <cp:revision>16</cp:revision>
  <dcterms:created xsi:type="dcterms:W3CDTF">2013-07-08T00:42:00Z</dcterms:created>
  <dcterms:modified xsi:type="dcterms:W3CDTF">2013-07-08T07:16:00Z</dcterms:modified>
</cp:coreProperties>
</file>