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可视化展示和UI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Dn43n" w:id="0"/>
      <w:r>
        <w:rPr>
          <w:rFonts w:ascii="宋体" w:hAnsi="Times New Roman" w:eastAsia="宋体"/>
        </w:rPr>
        <w:t>2025.7.3</w:t>
      </w:r>
    </w:p>
    <w:bookmarkEnd w:id="0"/>
    <w:bookmarkStart w:name="uf931e25b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对Grafana基础操作熟悉，基于六月给出的笔记内容确认前端是 </w:t>
      </w:r>
      <w:r>
        <w:rPr>
          <w:rFonts w:ascii="宋体" w:hAnsi="Times New Roman" w:eastAsia="宋体"/>
          <w:b/>
          <w:i w:val="false"/>
          <w:color w:val="000000"/>
          <w:sz w:val="22"/>
        </w:rPr>
        <w:t>Vue中使用iframe嵌入Grafana的DashBoard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还是 </w:t>
      </w:r>
      <w:r>
        <w:rPr>
          <w:rFonts w:ascii="宋体" w:hAnsi="Times New Roman" w:eastAsia="宋体"/>
          <w:b/>
          <w:i w:val="false"/>
          <w:color w:val="000000"/>
          <w:sz w:val="22"/>
        </w:rPr>
        <w:t>对Grafana的二次开发</w:t>
      </w:r>
    </w:p>
    <w:bookmarkEnd w:id="1"/>
    <w:bookmarkStart w:name="u832b81ea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我倾向于使用Vue嵌入Grafana中DashBoard</w:t>
      </w:r>
    </w:p>
    <w:bookmarkEnd w:id="2"/>
    <w:bookmarkStart w:name="u1bb012ab" w:id="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Data Source的导入测试，使用的是influxdb-2 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需要了解数据的整体结构和内容，才能对数据可视化进行分析</w:t>
      </w:r>
    </w:p>
    <w:bookmarkEnd w:id="3"/>
    <w:bookmarkStart w:name="u8e35fec9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Alerting功能分为 </w:t>
      </w:r>
      <w:r>
        <w:rPr>
          <w:rFonts w:ascii="宋体" w:hAnsi="Times New Roman" w:eastAsia="宋体"/>
          <w:b/>
          <w:i w:val="false"/>
          <w:color w:val="000000"/>
          <w:sz w:val="22"/>
        </w:rPr>
        <w:t>邮件报警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和 </w:t>
      </w:r>
      <w:r>
        <w:rPr>
          <w:rFonts w:ascii="宋体" w:hAnsi="Times New Roman" w:eastAsia="宋体"/>
          <w:b/>
          <w:i w:val="false"/>
          <w:color w:val="000000"/>
          <w:sz w:val="22"/>
        </w:rPr>
        <w:t>Webhook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下午在查看Alerting时发现配置问题，版本不一样所以资料也有相同出入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晚上继续配置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Alerting还是显示配置错误，需要修改</w:t>
      </w:r>
      <w:bookmarkStart w:name="u91904891" w:id="5"/>
      <w:r>
        <w:rPr>
          <w:rFonts w:eastAsia="宋体" w:ascii="宋体"/>
        </w:rPr>
        <w:drawing>
          <wp:inline distT="0" distB="0" distL="0" distR="0">
            <wp:extent cx="5537200" cy="11819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1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ied4U" w:id="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明天任务</w:t>
      </w:r>
    </w:p>
    <w:bookmarkEnd w:id="6"/>
    <w:bookmarkStart w:name="ue95c4667" w:id="7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解决Alerting的配置以及Webhook</w:t>
      </w:r>
    </w:p>
    <w:bookmarkEnd w:id="7"/>
    <w:bookmarkStart w:name="uc08a00b6" w:id="8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拿到字段数据和数据格式</w:t>
      </w:r>
    </w:p>
    <w:bookmarkEnd w:id="8"/>
    <w:bookmarkStart w:name="u398d7f03" w:id="9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UI</w:t>
      </w:r>
    </w:p>
    <w:bookmarkEnd w:id="9"/>
    <w:bookmarkStart w:name="PmqTY" w:id="1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2025.7.4</w:t>
      </w:r>
    </w:p>
    <w:bookmarkEnd w:id="10"/>
    <w:bookmarkStart w:name="ua9fea88b" w:id="11"/>
    <w:p>
      <w:pPr>
        <w:spacing w:after="50" w:line="360" w:lineRule="auto" w:beforeLines="100"/>
        <w:ind w:left="0"/>
        <w:jc w:val="left"/>
      </w:pPr>
      <w:bookmarkStart w:name="u963242e3" w:id="12"/>
      <w:r>
        <w:rPr>
          <w:rFonts w:eastAsia="宋体" w:ascii="宋体"/>
        </w:rPr>
        <w:drawing>
          <wp:inline distT="0" distB="0" distL="0" distR="0">
            <wp:extent cx="4301067" cy="39465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ub751eb6e" w:id="13"/>
    <w:bookmarkEnd w:id="13"/>
    <w:bookmarkStart w:name="LSMu7" w:id="1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2025.7.5</w:t>
      </w:r>
    </w:p>
    <w:bookmarkEnd w:id="14"/>
    <w:bookmarkStart w:name="uff8bf7ac" w:id="15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system</w:t>
      </w:r>
      <w:bookmarkStart w:name="u91484abf" w:id="16"/>
      <w:r>
        <w:rPr>
          <w:rFonts w:eastAsia="宋体" w:ascii="宋体"/>
        </w:rPr>
        <w:drawing>
          <wp:inline distT="0" distB="0" distL="0" distR="0">
            <wp:extent cx="5842000" cy="13553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67067" cy="27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bookmarkEnd w:id="15"/>
    <w:bookmarkStart w:name="ubafa3e6a" w:id="17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linux_sysctl_fs</w:t>
      </w:r>
      <w:bookmarkStart w:name="u590c4075" w:id="18"/>
      <w:r>
        <w:rPr>
          <w:rFonts w:eastAsia="宋体" w:ascii="宋体"/>
        </w:rPr>
        <w:drawing>
          <wp:inline distT="0" distB="0" distL="0" distR="0">
            <wp:extent cx="5842000" cy="229572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00933" cy="45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u67e06a85" w:id="19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mem</w:t>
      </w:r>
      <w:bookmarkStart w:name="u4406b005" w:id="20"/>
      <w:r>
        <w:rPr>
          <w:rFonts w:eastAsia="宋体" w:ascii="宋体"/>
        </w:rPr>
        <w:drawing>
          <wp:inline distT="0" distB="0" distL="0" distR="0">
            <wp:extent cx="5842000" cy="224902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51733" cy="45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19"/>
    <w:bookmarkStart w:name="ufc14c861" w:id="21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kernal</w:t>
      </w:r>
      <w:bookmarkStart w:name="ucaa81a07" w:id="22"/>
      <w:r>
        <w:rPr>
          <w:rFonts w:eastAsia="宋体" w:ascii="宋体"/>
        </w:rPr>
        <w:drawing>
          <wp:inline distT="0" distB="0" distL="0" distR="0">
            <wp:extent cx="5841999" cy="23191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68667" cy="46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u3bdd3a9b" w:id="23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cpu</w:t>
      </w:r>
      <w:bookmarkStart w:name="u4bee0d00" w:id="24"/>
      <w:r>
        <w:rPr>
          <w:rFonts w:eastAsia="宋体" w:ascii="宋体"/>
        </w:rPr>
        <w:drawing>
          <wp:inline distT="0" distB="0" distL="0" distR="0">
            <wp:extent cx="5841999" cy="22957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7867" cy="46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7fefb519" w:id="25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diskio</w:t>
      </w:r>
      <w:bookmarkStart w:name="u1b415baf" w:id="26"/>
      <w:r>
        <w:rPr>
          <w:rFonts w:eastAsia="宋体" w:ascii="宋体"/>
        </w:rPr>
        <w:drawing>
          <wp:inline distT="0" distB="0" distL="0" distR="0">
            <wp:extent cx="5842000" cy="227242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0" cy="45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u613426a0" w:id="27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disk</w:t>
      </w:r>
      <w:bookmarkStart w:name="uedfa8165" w:id="28"/>
      <w:r>
        <w:rPr>
          <w:rFonts w:eastAsia="宋体" w:ascii="宋体"/>
        </w:rPr>
        <w:drawing>
          <wp:inline distT="0" distB="0" distL="0" distR="0">
            <wp:extent cx="5842000" cy="228413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9467" cy="4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ubd404ac0" w:id="29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interrupt</w:t>
      </w:r>
      <w:bookmarkStart w:name="u01c0f250" w:id="30"/>
      <w:r>
        <w:rPr>
          <w:rFonts w:eastAsia="宋体" w:ascii="宋体"/>
        </w:rPr>
        <w:drawing>
          <wp:inline distT="0" distB="0" distL="0" distR="0">
            <wp:extent cx="5842000" cy="22550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0" cy="45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ce64b23e" w:id="31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soft_interrupts</w:t>
      </w:r>
      <w:bookmarkStart w:name="u452f9793" w:id="32"/>
      <w:r>
        <w:rPr>
          <w:rFonts w:eastAsia="宋体" w:ascii="宋体"/>
        </w:rPr>
        <w:drawing>
          <wp:inline distT="0" distB="0" distL="0" distR="0">
            <wp:extent cx="5842000" cy="22841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0133" cy="45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abf10c46" w:id="33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netstat</w:t>
      </w:r>
      <w:bookmarkStart w:name="uc4c43e14" w:id="34"/>
      <w:r>
        <w:rPr>
          <w:rFonts w:eastAsia="宋体" w:ascii="宋体"/>
        </w:rPr>
        <w:drawing>
          <wp:inline distT="0" distB="0" distL="0" distR="0">
            <wp:extent cx="5841999" cy="23132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46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u75750685" w:id="35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net</w:t>
      </w:r>
      <w:bookmarkStart w:name="u4bc52d93" w:id="36"/>
      <w:r>
        <w:rPr>
          <w:rFonts w:eastAsia="宋体" w:ascii="宋体"/>
        </w:rPr>
        <w:drawing>
          <wp:inline distT="0" distB="0" distL="0" distR="0">
            <wp:extent cx="5842000" cy="22666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50133" cy="45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bookmarkStart w:name="u08aa3b00" w:id="37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bytes</w:t>
      </w:r>
      <w:bookmarkStart w:name="u385e668c" w:id="38"/>
      <w:r>
        <w:rPr>
          <w:rFonts w:eastAsia="宋体" w:ascii="宋体"/>
        </w:rPr>
        <w:drawing>
          <wp:inline distT="0" distB="0" distL="0" distR="0">
            <wp:extent cx="5841999" cy="229586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0" cy="4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u6207b8fe" w:id="39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processes</w:t>
      </w:r>
      <w:bookmarkStart w:name="u354d2419" w:id="40"/>
      <w:r>
        <w:rPr>
          <w:rFonts w:eastAsia="宋体" w:ascii="宋体"/>
        </w:rPr>
        <w:drawing>
          <wp:inline distT="0" distB="0" distL="0" distR="0">
            <wp:extent cx="5841999" cy="231923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0" cy="46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bookmarkEnd w:id="39"/>
    <w:bookmarkStart w:name="u17eab80c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下午尝试将面板嵌入Vue页面</w:t>
      </w:r>
    </w:p>
    <w:bookmarkEnd w:id="41"/>
    <w:bookmarkStart w:name="u63e13165" w:id="42"/>
    <w:bookmarkEnd w:id="42"/>
    <w:bookmarkStart w:name="uc86c5792" w:id="43"/>
    <w:bookmarkEnd w:id="43"/>
    <w:bookmarkStart w:name="fpiO2" w:id="4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总结01</w:t>
      </w:r>
    </w:p>
    <w:bookmarkEnd w:id="44"/>
    <w:bookmarkStart w:name="wNcDO" w:id="4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版本 12 9 10 版本、权限、支持</w:t>
      </w:r>
    </w:p>
    <w:bookmarkEnd w:id="45"/>
    <w:bookmarkStart w:name="u816c864d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对Grafana进行学习操作的时候，发现Grafana不同版本对依赖和插件已经功能都有不同差别和优劣</w:t>
      </w:r>
    </w:p>
    <w:bookmarkEnd w:id="46"/>
    <w:bookmarkStart w:name="u0fdf7d58" w:id="47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第一次安装是最新版本 v12.0.2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由于版本太新，网络上很少完全和v12.x匹配的资料，前期熟悉操作花了一点时间，但是总体适应。后面由于修改了配置以及启动的应用程序nssm.exe的启动路径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nssm.exe将Grafana作为Windows服务启动，修改其配置导致整个Grafana报错严重，从400 -&gt; 500 -&gt; 403，最终导致服务启动失败，原因可能在与修改了nssm配置，指定了他的配置文件为Grafana的配置文件grafana.ini</w:t>
      </w:r>
    </w:p>
    <w:bookmarkEnd w:id="47"/>
    <w:bookmarkStart w:name="u705f1795" w:id="48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第二次安装的是v9.5.3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这次是由于版本太旧，对数据源的查询语言并不完全兼容，于是反复出现</w:t>
      </w:r>
      <w:r>
        <w:rPr>
          <w:rFonts w:ascii="宋体" w:hAnsi="Times New Roman" w:eastAsia="宋体"/>
          <w:b w:val="false"/>
          <w:i w:val="false"/>
          <w:color w:val="262626"/>
          <w:sz w:val="24"/>
          <w:shd w:fill="eff6ff"/>
        </w:rPr>
        <w:t xml:space="preserve">datasource is working. 0 measurements found 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 xml:space="preserve">报错，原因是v9.x版本对 </w:t>
      </w:r>
      <w:r>
        <w:rPr>
          <w:rFonts w:ascii="宋体" w:hAnsi="Times New Roman" w:eastAsia="宋体"/>
          <w:b/>
          <w:i w:val="false"/>
          <w:color w:val="262626"/>
          <w:sz w:val="24"/>
        </w:rPr>
        <w:t>influxQL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>没有转换引擎，所以无法进行查询。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 xml:space="preserve">更换成 </w:t>
      </w:r>
      <w:r>
        <w:rPr>
          <w:rFonts w:ascii="宋体" w:hAnsi="Times New Roman" w:eastAsia="宋体"/>
          <w:b/>
          <w:i w:val="false"/>
          <w:color w:val="262626"/>
          <w:sz w:val="24"/>
        </w:rPr>
        <w:t>flux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>之后发现报错</w:t>
      </w:r>
      <w:r>
        <w:rPr>
          <w:rFonts w:ascii="宋体" w:hAnsi="Times New Roman" w:eastAsia="宋体"/>
          <w:b w:val="false"/>
          <w:i w:val="false"/>
          <w:color w:val="262626"/>
          <w:sz w:val="24"/>
          <w:shd w:fill="eff6ff"/>
        </w:rPr>
        <w:t>403 Forbidden: Flux query service disabled. Verify flux-enabled=true in the [http] section of the InfluxDB config. error reading buckets；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>。可以得出influxDB配置不允许flux的服务，最终决定再更新Grafana版本为v10.x</w:t>
      </w:r>
    </w:p>
    <w:bookmarkEnd w:id="48"/>
    <w:bookmarkStart w:name="u191bd149" w:id="49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262626"/>
          <w:sz w:val="24"/>
        </w:rPr>
        <w:t>第三次安装则为v.10.4.1</w:t>
      </w:r>
      <w:r>
        <w:rPr>
          <w:rFonts w:ascii="宋体" w:hAnsi="Times New Roman" w:eastAsia="宋体"/>
          <w:b w:val="false"/>
          <w:i w:val="false"/>
          <w:color w:val="262626"/>
          <w:sz w:val="24"/>
        </w:rPr>
        <w:t>该版本稳定，兼容数据源，插件完善，最终采用</w:t>
      </w:r>
    </w:p>
    <w:bookmarkEnd w:id="49"/>
    <w:bookmarkStart w:name="ud6ff0f71" w:id="50"/>
    <w:p>
      <w:pPr>
        <w:spacing w:after="50" w:line="360" w:lineRule="auto" w:beforeLines="100"/>
        <w:ind w:left="0"/>
        <w:jc w:val="left"/>
      </w:pPr>
      <w:bookmarkStart w:name="u0738f077" w:id="51"/>
      <w:r>
        <w:rPr>
          <w:rFonts w:eastAsia="宋体" w:ascii="宋体"/>
        </w:rPr>
        <w:drawing>
          <wp:inline distT="0" distB="0" distL="0" distR="0">
            <wp:extent cx="5113867" cy="34378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867" cy="34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5c884f13" w:id="52"/>
    <w:bookmarkEnd w:id="52"/>
    <w:bookmarkStart w:name="KoCXA" w:id="5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换用局域网192.168.31.57</w:t>
      </w:r>
    </w:p>
    <w:bookmarkEnd w:id="53"/>
    <w:bookmarkStart w:name="uff3962b0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修改grafana.ini配置</w:t>
      </w:r>
    </w:p>
    <w:bookmarkEnd w:id="54"/>
    <w:bookmarkStart w:name="u33fcc05a" w:id="55"/>
    <w:p>
      <w:pPr>
        <w:spacing w:after="50" w:line="360" w:lineRule="auto" w:beforeLines="100"/>
        <w:ind w:left="0"/>
        <w:jc w:val="left"/>
      </w:pPr>
      <w:bookmarkStart w:name="u2a0c80c4" w:id="56"/>
      <w:r>
        <w:rPr>
          <w:rFonts w:eastAsia="宋体" w:ascii="宋体"/>
        </w:rPr>
        <w:drawing>
          <wp:inline distT="0" distB="0" distL="0" distR="0">
            <wp:extent cx="5842000" cy="316040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05334" cy="47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bookmarkEnd w:id="55"/>
    <w:bookmarkStart w:name="OuXGT" w:id="5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拒绝访问， ---&gt; 嵌入</w:t>
      </w:r>
    </w:p>
    <w:bookmarkEnd w:id="57"/>
    <w:bookmarkStart w:name="u4439f06e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修改grafana.ini配置，允许嵌入</w:t>
      </w:r>
      <w:bookmarkStart w:name="udb4024da" w:id="59"/>
      <w:r>
        <w:rPr>
          <w:rFonts w:eastAsia="宋体" w:ascii="宋体"/>
        </w:rPr>
        <w:drawing>
          <wp:inline distT="0" distB="0" distL="0" distR="0">
            <wp:extent cx="5841999" cy="64261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03066" cy="8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bookmarkEnd w:id="58"/>
    <w:bookmarkStart w:name="epuh3" w:id="6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匿名访问, ---&gt; 免登录</w:t>
      </w:r>
    </w:p>
    <w:bookmarkEnd w:id="60"/>
    <w:bookmarkStart w:name="ue9426133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修改grafana.ini配置，允许免登录匿名登录</w:t>
      </w:r>
    </w:p>
    <w:bookmarkEnd w:id="61"/>
    <w:bookmarkStart w:name="u66c5f389" w:id="62"/>
    <w:p>
      <w:pPr>
        <w:spacing w:after="50" w:line="360" w:lineRule="auto" w:beforeLines="100"/>
        <w:ind w:left="0"/>
        <w:jc w:val="left"/>
      </w:pPr>
      <w:bookmarkStart w:name="ua4ca09a9" w:id="63"/>
      <w:r>
        <w:rPr>
          <w:rFonts w:eastAsia="宋体" w:ascii="宋体"/>
        </w:rPr>
        <w:drawing>
          <wp:inline distT="0" distB="0" distL="0" distR="0">
            <wp:extent cx="4978400" cy="19577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9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bookmarkStart w:name="ufa6ec248" w:id="64"/>
    <w:p>
      <w:pPr>
        <w:spacing w:after="50" w:line="360" w:lineRule="auto" w:beforeLines="100"/>
        <w:ind w:left="0"/>
        <w:jc w:val="left"/>
      </w:pPr>
      <w:bookmarkStart w:name="u199d428a" w:id="65"/>
      <w:r>
        <w:rPr>
          <w:rFonts w:eastAsia="宋体" w:ascii="宋体"/>
        </w:rPr>
        <w:drawing>
          <wp:inline distT="0" distB="0" distL="0" distR="0">
            <wp:extent cx="5841999" cy="13903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0" cy="28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bookmarkEnd w:id="64"/>
    <w:bookmarkStart w:name="ub4ffb565" w:id="66"/>
    <w:p>
      <w:pPr>
        <w:spacing w:after="50" w:line="360" w:lineRule="auto" w:beforeLines="100"/>
        <w:ind w:left="0"/>
        <w:jc w:val="left"/>
      </w:pPr>
      <w:bookmarkStart w:name="ud33bcb52" w:id="67"/>
      <w:r>
        <w:rPr>
          <w:rFonts w:eastAsia="宋体" w:ascii="宋体"/>
        </w:rPr>
        <w:drawing>
          <wp:inline distT="0" distB="0" distL="0" distR="0">
            <wp:extent cx="5842000" cy="287996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33466" cy="46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bookmarkEnd w:id="66"/>
    <w:bookmarkStart w:name="NeQvU" w:id="6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连接数据源 influxDB v2.x &amp; influxDB v1.x ---&gt; influxQL | Flux</w:t>
      </w:r>
    </w:p>
    <w:bookmarkEnd w:id="68"/>
    <w:bookmarkStart w:name="ub2aea097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确定v10.x的Grafana允许influxDB 2.x接入，且允许InfluxQL语言进行查询</w:t>
      </w:r>
      <w:bookmarkStart w:name="u0c44e006" w:id="70"/>
      <w:r>
        <w:rPr>
          <w:rFonts w:eastAsia="宋体" w:ascii="宋体"/>
        </w:rPr>
        <w:drawing>
          <wp:inline distT="0" distB="0" distL="0" distR="0">
            <wp:extent cx="5842000" cy="28274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7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bookmarkEnd w:id="69"/>
    <w:bookmarkStart w:name="ub9ab7121" w:id="71"/>
    <w:p>
      <w:pPr>
        <w:spacing w:after="50" w:line="360" w:lineRule="auto" w:beforeLines="100"/>
        <w:ind w:left="0"/>
        <w:jc w:val="left"/>
      </w:pPr>
      <w:bookmarkStart w:name="ub33002a8" w:id="72"/>
      <w:r>
        <w:rPr>
          <w:rFonts w:eastAsia="宋体" w:ascii="宋体"/>
        </w:rPr>
        <w:drawing>
          <wp:inline distT="0" distB="0" distL="0" distR="0">
            <wp:extent cx="5841999" cy="453923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5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bookmarkEnd w:id="71"/>
    <w:bookmarkStart w:name="u58b11e51" w:id="73"/>
    <w:bookmarkEnd w:id="73"/>
    <w:bookmarkStart w:name="u21000ab5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配置文件grafana.ini | defalut.ini</w:t>
      </w:r>
    </w:p>
    <w:bookmarkEnd w:id="74"/>
    <w:bookmarkStart w:name="uf1aa83cf" w:id="75"/>
    <w:bookmarkEnd w:id="75"/>
    <w:bookmarkStart w:name="Z65SR" w:id="7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2025.7.7</w:t>
      </w:r>
    </w:p>
    <w:bookmarkEnd w:id="76"/>
    <w:bookmarkStart w:name="u87039a68" w:id="77"/>
    <w:p>
      <w:pPr>
        <w:spacing w:after="50" w:line="360" w:lineRule="auto" w:beforeLines="100"/>
        <w:ind w:left="0"/>
        <w:jc w:val="left"/>
      </w:pPr>
      <w:bookmarkStart w:name="ufd1b8449" w:id="78"/>
      <w:r>
        <w:rPr>
          <w:rFonts w:eastAsia="宋体" w:ascii="宋体"/>
        </w:rPr>
        <w:drawing>
          <wp:inline distT="0" distB="0" distL="0" distR="0">
            <wp:extent cx="5842000" cy="28274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7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7"/>
    <w:bookmarkStart w:name="ua125aa78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基础UI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figma链接：</w:t>
      </w:r>
      <w:hyperlink r:id="rId2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https://www.figma.com/design/lr8dnkSwQgEsTrNBw7x5Vo/Untitled?node-id=0-1&amp;t=I5CpnLcl0IH2HSSj-1</w:t>
        </w:r>
      </w:hyperlink>
      <w:bookmarkStart w:name="u9829f00c" w:id="80"/>
      <w:r>
        <w:rPr>
          <w:rFonts w:eastAsia="宋体" w:ascii="宋体"/>
        </w:rPr>
        <w:drawing>
          <wp:inline distT="0" distB="0" distL="0" distR="0">
            <wp:extent cx="3623733" cy="12161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121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79"/>
    <w:bookmarkStart w:name="u7891b0a2" w:id="81"/>
    <w:p>
      <w:pPr>
        <w:spacing w:after="50" w:line="360" w:lineRule="auto" w:beforeLines="100"/>
        <w:ind w:left="0"/>
        <w:jc w:val="left"/>
      </w:pPr>
      <w:bookmarkStart w:name="ue4a1abcd" w:id="82"/>
      <w:r>
        <w:rPr>
          <w:rFonts w:eastAsia="宋体" w:ascii="宋体"/>
        </w:rPr>
        <w:drawing>
          <wp:inline distT="0" distB="0" distL="0" distR="0">
            <wp:extent cx="5842000" cy="28274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7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bookmarkEnd w:id="81"/>
    <w:bookmarkStart w:name="u07fb84a7" w:id="83"/>
    <w:p>
      <w:pPr>
        <w:spacing w:after="50" w:line="360" w:lineRule="auto" w:beforeLines="100"/>
        <w:ind w:left="0"/>
        <w:jc w:val="left"/>
      </w:pPr>
      <w:bookmarkStart w:name="u747769e9" w:id="84"/>
      <w:r>
        <w:rPr>
          <w:rFonts w:eastAsia="宋体" w:ascii="宋体"/>
        </w:rPr>
        <w:drawing>
          <wp:inline distT="0" distB="0" distL="0" distR="0">
            <wp:extent cx="5841999" cy="404813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6666" cy="49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bookmarkEnd w:id="8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https://www.figma.com/design/lr8dnkSwQgEsTrNBw7x5Vo/Untitled?node-id=0-1&amp;t=I5CpnLcl0IH2HSSj-1" TargetMode="External" Type="http://schemas.openxmlformats.org/officeDocument/2006/relationships/hyperlink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