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kpi树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71f012f5" w:id="0"/>
      <w:r>
        <w:rPr>
          <w:rFonts w:ascii="宋体" w:hAnsi="Times New Roman" w:eastAsia="宋体"/>
        </w:rPr>
        <w:t>一、KPI树是什么？</w:t>
      </w:r>
    </w:p>
    <w:bookmarkEnd w:id="0"/>
    <w:bookmarkStart w:name="u5a5e0a6c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KPI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Key Performance Indicator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）树是一个 </w:t>
      </w:r>
      <w:r>
        <w:rPr>
          <w:rFonts w:ascii="宋体" w:hAnsi="Times New Roman" w:eastAsia="宋体"/>
          <w:b/>
          <w:i w:val="false"/>
          <w:color w:val="000000"/>
          <w:sz w:val="24"/>
        </w:rPr>
        <w:t>树状结构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，表示</w:t>
      </w:r>
      <w:r>
        <w:rPr>
          <w:rFonts w:ascii="宋体" w:hAnsi="Times New Roman" w:eastAsia="宋体"/>
          <w:b/>
          <w:i w:val="false"/>
          <w:color w:val="000000"/>
          <w:sz w:val="24"/>
        </w:rPr>
        <w:t>系统关键性能指标（</w:t>
      </w:r>
      <w:r>
        <w:rPr>
          <w:rFonts w:ascii="宋体" w:hAnsi="Times New Roman" w:eastAsia="宋体"/>
          <w:b/>
          <w:i w:val="false"/>
          <w:color w:val="000000"/>
          <w:sz w:val="24"/>
        </w:rPr>
        <w:t>KPI</w:t>
      </w:r>
      <w:r>
        <w:rPr>
          <w:rFonts w:ascii="宋体" w:hAnsi="Times New Roman" w:eastAsia="宋体"/>
          <w:b/>
          <w:i w:val="false"/>
          <w:color w:val="000000"/>
          <w:sz w:val="24"/>
        </w:rPr>
        <w:t>）之间的因果</w:t>
      </w:r>
      <w:r>
        <w:rPr>
          <w:rFonts w:ascii="宋体" w:hAnsi="Times New Roman" w:eastAsia="宋体"/>
          <w:b/>
          <w:i w:val="false"/>
          <w:color w:val="000000"/>
          <w:sz w:val="24"/>
        </w:rPr>
        <w:t>/</w:t>
      </w:r>
      <w:r>
        <w:rPr>
          <w:rFonts w:ascii="宋体" w:hAnsi="Times New Roman" w:eastAsia="宋体"/>
          <w:b/>
          <w:i w:val="false"/>
          <w:color w:val="000000"/>
          <w:sz w:val="24"/>
        </w:rPr>
        <w:t>依赖关系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。</w:t>
      </w:r>
    </w:p>
    <w:bookmarkEnd w:id="1"/>
    <w:bookmarkStart w:name="u8704c6b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它能帮我们回答：</w:t>
      </w:r>
      <w:r>
        <w:rPr>
          <w:rFonts w:ascii="宋体" w:hAnsi="Times New Roman" w:eastAsia="宋体"/>
          <w:b w:val="false"/>
          <w:i/>
          <w:color w:val="000000"/>
          <w:sz w:val="24"/>
        </w:rPr>
        <w:t>“</w:t>
      </w:r>
      <w:r>
        <w:rPr>
          <w:rFonts w:ascii="宋体" w:hAnsi="Times New Roman" w:eastAsia="宋体"/>
          <w:b w:val="false"/>
          <w:i/>
          <w:color w:val="000000"/>
          <w:sz w:val="24"/>
        </w:rPr>
        <w:t xml:space="preserve">为什么 </w:t>
      </w:r>
      <w:r>
        <w:rPr>
          <w:rFonts w:ascii="宋体" w:hAnsi="Times New Roman" w:eastAsia="宋体"/>
          <w:b w:val="false"/>
          <w:i/>
          <w:color w:val="000000"/>
          <w:sz w:val="24"/>
        </w:rPr>
        <w:t xml:space="preserve">Web </w:t>
      </w:r>
      <w:r>
        <w:rPr>
          <w:rFonts w:ascii="宋体" w:hAnsi="Times New Roman" w:eastAsia="宋体"/>
          <w:b w:val="false"/>
          <w:i/>
          <w:color w:val="000000"/>
          <w:sz w:val="24"/>
        </w:rPr>
        <w:t>服务慢了？</w:t>
      </w:r>
      <w:r>
        <w:rPr>
          <w:rFonts w:ascii="宋体" w:hAnsi="Times New Roman" w:eastAsia="宋体"/>
          <w:b w:val="false"/>
          <w:i/>
          <w:color w:val="000000"/>
          <w:sz w:val="24"/>
        </w:rPr>
        <w:t>”</w:t>
      </w:r>
      <w:r>
        <w:rPr>
          <w:rFonts w:ascii="宋体" w:hAnsi="Times New Roman" w:eastAsia="宋体"/>
          <w:b w:val="false"/>
          <w:i/>
          <w:color w:val="000000"/>
          <w:sz w:val="24"/>
        </w:rPr>
        <w:t>“</w:t>
      </w:r>
      <w:r>
        <w:rPr>
          <w:rFonts w:ascii="宋体" w:hAnsi="Times New Roman" w:eastAsia="宋体"/>
          <w:b w:val="false"/>
          <w:i/>
          <w:color w:val="000000"/>
          <w:sz w:val="24"/>
        </w:rPr>
        <w:t xml:space="preserve">因为磁盘 </w:t>
      </w:r>
      <w:r>
        <w:rPr>
          <w:rFonts w:ascii="宋体" w:hAnsi="Times New Roman" w:eastAsia="宋体"/>
          <w:b w:val="false"/>
          <w:i/>
          <w:color w:val="000000"/>
          <w:sz w:val="24"/>
        </w:rPr>
        <w:t xml:space="preserve">IO </w:t>
      </w:r>
      <w:r>
        <w:rPr>
          <w:rFonts w:ascii="宋体" w:hAnsi="Times New Roman" w:eastAsia="宋体"/>
          <w:b w:val="false"/>
          <w:i/>
          <w:color w:val="000000"/>
          <w:sz w:val="24"/>
        </w:rPr>
        <w:t>延迟</w:t>
      </w:r>
      <w:r>
        <w:rPr>
          <w:rFonts w:ascii="宋体" w:hAnsi="Times New Roman" w:eastAsia="宋体"/>
          <w:b w:val="false"/>
          <w:i/>
          <w:color w:val="000000"/>
          <w:sz w:val="24"/>
        </w:rPr>
        <w:t xml:space="preserve">↑ → </w:t>
      </w:r>
      <w:r>
        <w:rPr>
          <w:rFonts w:ascii="宋体" w:hAnsi="Times New Roman" w:eastAsia="宋体"/>
          <w:b w:val="false"/>
          <w:i/>
          <w:color w:val="000000"/>
          <w:sz w:val="24"/>
        </w:rPr>
        <w:t>数据库查询慢</w:t>
      </w:r>
      <w:r>
        <w:rPr>
          <w:rFonts w:ascii="宋体" w:hAnsi="Times New Roman" w:eastAsia="宋体"/>
          <w:b w:val="false"/>
          <w:i/>
          <w:color w:val="000000"/>
          <w:sz w:val="24"/>
        </w:rPr>
        <w:t xml:space="preserve">→ Web </w:t>
      </w:r>
      <w:r>
        <w:rPr>
          <w:rFonts w:ascii="宋体" w:hAnsi="Times New Roman" w:eastAsia="宋体"/>
          <w:b w:val="false"/>
          <w:i/>
          <w:color w:val="000000"/>
          <w:sz w:val="24"/>
        </w:rPr>
        <w:t>响应慢</w:t>
      </w:r>
      <w:r>
        <w:rPr>
          <w:rFonts w:ascii="宋体" w:hAnsi="Times New Roman" w:eastAsia="宋体"/>
          <w:b w:val="false"/>
          <w:i/>
          <w:color w:val="000000"/>
          <w:sz w:val="24"/>
        </w:rPr>
        <w:t>”</w:t>
      </w:r>
    </w:p>
    <w:bookmarkEnd w:id="2"/>
    <w:bookmarkStart w:name="u75b12797" w:id="3"/>
    <w:bookmarkEnd w:id="3"/>
    <w:bookmarkStart w:name="u3a51d4e2" w:id="4"/>
    <w:p>
      <w:pPr>
        <w:spacing w:after="50" w:line="360" w:lineRule="auto" w:beforeLines="100"/>
        <w:ind w:left="0"/>
        <w:jc w:val="left"/>
      </w:pPr>
      <w:bookmarkStart w:name="u360b6599" w:id="5"/>
      <w:r>
        <w:rPr>
          <w:rFonts w:eastAsia="宋体" w:ascii="宋体"/>
        </w:rPr>
        <w:drawing>
          <wp:inline distT="0" distB="0" distL="0" distR="0">
            <wp:extent cx="3522133" cy="30674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133" cy="30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b00ba0b8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KPI树作用</w:t>
      </w:r>
    </w:p>
    <w:bookmarkEnd w:id="6"/>
    <w:bookmarkStart w:name="ua91cd0d6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1</w:t>
      </w:r>
      <w:r>
        <w:rPr>
          <w:rFonts w:ascii="宋体" w:hAnsi="Times New Roman" w:eastAsia="宋体"/>
          <w:b/>
          <w:i w:val="false"/>
          <w:color w:val="000000"/>
          <w:sz w:val="24"/>
        </w:rPr>
        <w:t>、</w:t>
      </w:r>
      <w:r>
        <w:rPr>
          <w:rFonts w:ascii="宋体" w:hAnsi="Times New Roman" w:eastAsia="宋体"/>
          <w:b/>
          <w:i w:val="false"/>
          <w:color w:val="000000"/>
          <w:sz w:val="24"/>
        </w:rPr>
        <w:t>依赖建模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理解指标之间的因果链</w:t>
      </w:r>
    </w:p>
    <w:bookmarkEnd w:id="7"/>
    <w:bookmarkStart w:name="u4b25996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2</w:t>
      </w:r>
      <w:r>
        <w:rPr>
          <w:rFonts w:ascii="宋体" w:hAnsi="Times New Roman" w:eastAsia="宋体"/>
          <w:b/>
          <w:i w:val="false"/>
          <w:color w:val="000000"/>
          <w:sz w:val="24"/>
        </w:rPr>
        <w:t>、</w:t>
      </w:r>
      <w:r>
        <w:rPr>
          <w:rFonts w:ascii="宋体" w:hAnsi="Times New Roman" w:eastAsia="宋体"/>
          <w:b/>
          <w:i w:val="false"/>
          <w:color w:val="000000"/>
          <w:sz w:val="24"/>
        </w:rPr>
        <w:t>异常追溯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当检测到某个指标异常时，可以</w:t>
      </w:r>
      <w:r>
        <w:rPr>
          <w:rFonts w:ascii="宋体" w:hAnsi="Times New Roman" w:eastAsia="宋体"/>
          <w:b/>
          <w:i w:val="false"/>
          <w:color w:val="000000"/>
          <w:sz w:val="24"/>
        </w:rPr>
        <w:t>沿树结构回溯</w:t>
      </w:r>
    </w:p>
    <w:bookmarkEnd w:id="8"/>
    <w:bookmarkStart w:name="u7c6c9980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3</w:t>
      </w:r>
      <w:r>
        <w:rPr>
          <w:rFonts w:ascii="宋体" w:hAnsi="Times New Roman" w:eastAsia="宋体"/>
          <w:b/>
          <w:i w:val="false"/>
          <w:color w:val="000000"/>
          <w:sz w:val="24"/>
        </w:rPr>
        <w:t>、</w:t>
      </w:r>
      <w:r>
        <w:rPr>
          <w:rFonts w:ascii="宋体" w:hAnsi="Times New Roman" w:eastAsia="宋体"/>
          <w:b/>
          <w:i w:val="false"/>
          <w:color w:val="000000"/>
          <w:sz w:val="24"/>
        </w:rPr>
        <w:t>根因定位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结合时间序列数据，找出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“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最可能导致异常的节点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</w:t>
      </w:r>
    </w:p>
    <w:bookmarkEnd w:id="9"/>
    <w:bookmarkStart w:name="uf5b24216" w:id="10"/>
    <w:bookmarkEnd w:id="10"/>
    <w:bookmarkStart w:name="uf3e496a4" w:id="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二、</w:t>
      </w:r>
      <w:r>
        <w:rPr>
          <w:rFonts w:ascii="宋体" w:hAnsi="Times New Roman" w:eastAsia="宋体"/>
          <w:b/>
          <w:i w:val="false"/>
          <w:color w:val="000000"/>
          <w:sz w:val="24"/>
        </w:rPr>
        <w:t>KPI树构建流程</w:t>
      </w:r>
    </w:p>
    <w:bookmarkEnd w:id="11"/>
    <w:bookmarkStart w:name="u8677dd4e" w:id="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业务层（</w:t>
      </w:r>
      <w:r>
        <w:rPr>
          <w:rFonts w:ascii="宋体" w:hAnsi="Times New Roman" w:eastAsia="宋体"/>
          <w:b/>
          <w:i w:val="false"/>
          <w:color w:val="000000"/>
          <w:sz w:val="24"/>
        </w:rPr>
        <w:t>Root)</w:t>
      </w:r>
    </w:p>
    <w:bookmarkEnd w:id="12"/>
    <w:bookmarkStart w:name="ua8ffcda2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业务处理延迟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13"/>
    <w:bookmarkStart w:name="u441f06ec" w:id="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应用响应时间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14"/>
    <w:bookmarkStart w:name="ub7d96a6f" w:id="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应用吞吐量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↓</w:t>
      </w:r>
    </w:p>
    <w:bookmarkEnd w:id="15"/>
    <w:bookmarkStart w:name="u01da7b77" w:id="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├── 应用</w:t>
      </w:r>
      <w:r>
        <w:rPr>
          <w:rFonts w:ascii="宋体" w:hAnsi="Times New Roman" w:eastAsia="宋体"/>
          <w:b/>
          <w:i w:val="false"/>
          <w:color w:val="000000"/>
          <w:sz w:val="24"/>
        </w:rPr>
        <w:t>错误率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16"/>
    <w:bookmarkStart w:name="u1f4656ba" w:id="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应用请求队列长度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17"/>
    <w:bookmarkStart w:name="u0582d256" w:id="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应用</w:t>
      </w:r>
      <w:r>
        <w:rPr>
          <w:rFonts w:ascii="宋体" w:hAnsi="Times New Roman" w:eastAsia="宋体"/>
          <w:b/>
          <w:i w:val="false"/>
          <w:color w:val="000000"/>
          <w:sz w:val="24"/>
        </w:rPr>
        <w:t>层</w:t>
      </w:r>
    </w:p>
    <w:bookmarkEnd w:id="18"/>
    <w:bookmarkStart w:name="u76d8f908" w:id="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请求队列长度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19"/>
    <w:bookmarkStart w:name="uad01d8d9" w:id="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并发连接数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20"/>
    <w:bookmarkStart w:name="uf598e639" w:id="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服务线程池饱和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21"/>
    <w:bookmarkStart w:name="u68daf0f2" w:id="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应用异常率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22"/>
    <w:bookmarkStart w:name="u260221fd" w:id="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数据库层</w:t>
      </w:r>
    </w:p>
    <w:bookmarkEnd w:id="23"/>
    <w:bookmarkStart w:name="u5ab0520d" w:id="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├── 查询响应时间 ↑</w:t>
      </w:r>
    </w:p>
    <w:bookmarkEnd w:id="24"/>
    <w:bookmarkStart w:name="u787e1607" w:id="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├── 磁盘IO延迟 ↑</w:t>
      </w:r>
    </w:p>
    <w:bookmarkEnd w:id="25"/>
    <w:bookmarkStart w:name="ue5845329" w:id="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│ └── 磁盘空间不足 ↑</w:t>
      </w:r>
    </w:p>
    <w:bookmarkEnd w:id="26"/>
    <w:bookmarkStart w:name="ude074e5d" w:id="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└── 锁等待时间 ↑</w:t>
      </w:r>
    </w:p>
    <w:bookmarkEnd w:id="27"/>
    <w:bookmarkStart w:name="u50f6ed47" w:id="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├── 缓存命中率 ↓</w:t>
      </w:r>
    </w:p>
    <w:bookmarkEnd w:id="28"/>
    <w:bookmarkStart w:name="uf531ed9a" w:id="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└── 连接池耗尽 ↑</w:t>
      </w:r>
    </w:p>
    <w:bookmarkEnd w:id="29"/>
    <w:bookmarkStart w:name="u213e2f4a" w:id="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事务回滚率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30"/>
    <w:bookmarkStart w:name="u8bc61a3b" w:id="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├── 系统层</w:t>
      </w:r>
    </w:p>
    <w:bookmarkEnd w:id="31"/>
    <w:bookmarkStart w:name="uafac3649" w:id="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├── CP</w:t>
      </w:r>
      <w:r>
        <w:rPr>
          <w:rFonts w:ascii="宋体" w:hAnsi="Times New Roman" w:eastAsia="宋体"/>
          <w:b/>
          <w:i w:val="false"/>
          <w:color w:val="000000"/>
          <w:sz w:val="24"/>
        </w:rPr>
        <w:t>U使用</w:t>
      </w:r>
      <w:r>
        <w:rPr>
          <w:rFonts w:ascii="宋体" w:hAnsi="Times New Roman" w:eastAsia="宋体"/>
          <w:b/>
          <w:i w:val="false"/>
          <w:color w:val="000000"/>
          <w:sz w:val="24"/>
        </w:rPr>
        <w:t>率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32"/>
    <w:bookmarkStart w:name="uefff10a8" w:id="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├── 用户态</w:t>
      </w:r>
      <w:r>
        <w:rPr>
          <w:rFonts w:ascii="宋体" w:hAnsi="Times New Roman" w:eastAsia="宋体"/>
          <w:b/>
          <w:i w:val="false"/>
          <w:color w:val="000000"/>
          <w:sz w:val="24"/>
        </w:rPr>
        <w:t>占用</w:t>
      </w:r>
      <w:r>
        <w:rPr>
          <w:rFonts w:ascii="宋体" w:hAnsi="Times New Roman" w:eastAsia="宋体"/>
          <w:b/>
          <w:i w:val="false"/>
          <w:color w:val="000000"/>
          <w:sz w:val="24"/>
        </w:rPr>
        <w:t>CPU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33"/>
    <w:bookmarkStart w:name="ufa724f2f" w:id="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├── 内核态占用</w:t>
      </w:r>
      <w:r>
        <w:rPr>
          <w:rFonts w:ascii="宋体" w:hAnsi="Times New Roman" w:eastAsia="宋体"/>
          <w:b/>
          <w:i w:val="false"/>
          <w:color w:val="000000"/>
          <w:sz w:val="24"/>
        </w:rPr>
        <w:t>CPU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34"/>
    <w:bookmarkStart w:name="ucce92d8b" w:id="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└── 中断</w:t>
      </w:r>
      <w:r>
        <w:rPr>
          <w:rFonts w:ascii="宋体" w:hAnsi="Times New Roman" w:eastAsia="宋体"/>
          <w:b/>
          <w:i w:val="false"/>
          <w:color w:val="000000"/>
          <w:sz w:val="24"/>
        </w:rPr>
        <w:t>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35"/>
    <w:bookmarkStart w:name="u7a518508" w:id="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├── 内存占用率 ↑</w:t>
      </w:r>
    </w:p>
    <w:bookmarkEnd w:id="36"/>
    <w:bookmarkStart w:name="ud5429643" w:id="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├── 内存泄漏 ↑</w:t>
      </w:r>
    </w:p>
    <w:bookmarkEnd w:id="37"/>
    <w:bookmarkStart w:name="u5c98aaf0" w:id="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├── Swap使用率 ↑</w:t>
      </w:r>
    </w:p>
    <w:bookmarkEnd w:id="38"/>
    <w:bookmarkStart w:name="ub1fcc697" w:id="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│ └── PageFault频率 ↑</w:t>
      </w:r>
    </w:p>
    <w:bookmarkEnd w:id="39"/>
    <w:bookmarkStart w:name="uea6ab21f" w:id="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├── 磁盘IO延迟 ↑</w:t>
      </w:r>
    </w:p>
    <w:bookmarkEnd w:id="40"/>
    <w:bookmarkStart w:name="u081bef2a" w:id="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队列等待时间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1"/>
    <w:bookmarkStart w:name="u5d0e9c5b" w:id="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IOPS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↓</w:t>
      </w:r>
    </w:p>
    <w:bookmarkEnd w:id="42"/>
    <w:bookmarkStart w:name="ud13aa65c" w:id="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磁盘利用率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3"/>
    <w:bookmarkStart w:name="u42990274" w:id="4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└──</w:t>
      </w:r>
      <w:r>
        <w:rPr>
          <w:rFonts w:ascii="宋体" w:hAnsi="Times New Roman" w:eastAsia="宋体"/>
          <w:b/>
          <w:i w:val="false"/>
          <w:color w:val="000000"/>
          <w:sz w:val="24"/>
        </w:rPr>
        <w:t>系统负载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4"/>
    <w:bookmarkStart w:name="ue9d276ec" w:id="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└──</w:t>
      </w:r>
      <w:r>
        <w:rPr>
          <w:rFonts w:ascii="宋体" w:hAnsi="Times New Roman" w:eastAsia="宋体"/>
          <w:b/>
          <w:i w:val="false"/>
          <w:color w:val="000000"/>
          <w:sz w:val="24"/>
        </w:rPr>
        <w:t>僵尸进程数量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5"/>
    <w:bookmarkStart w:name="u5d5824fc" w:id="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网络层</w:t>
      </w:r>
    </w:p>
    <w:bookmarkEnd w:id="46"/>
    <w:bookmarkStart w:name="u15fe4b68" w:id="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网络延迟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7"/>
    <w:bookmarkStart w:name="u5d5896b8" w:id="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丢包率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8"/>
    <w:bookmarkStart w:name="ub4f6cd0b" w:id="4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TCP重传率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49"/>
    <w:bookmarkStart w:name="ue415bdf6" w:id="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带宽利用率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50"/>
    <w:bookmarkStart w:name="uf2060d1d" w:id="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│ └──</w:t>
      </w:r>
      <w:r>
        <w:rPr>
          <w:rFonts w:ascii="宋体" w:hAnsi="Times New Roman" w:eastAsia="宋体"/>
          <w:b/>
          <w:i w:val="false"/>
          <w:color w:val="000000"/>
          <w:sz w:val="24"/>
        </w:rPr>
        <w:t>DNS解析失败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51"/>
    <w:bookmarkStart w:name="ue8eb3e91" w:id="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麒麟系统层</w:t>
      </w:r>
    </w:p>
    <w:bookmarkEnd w:id="52"/>
    <w:bookmarkStart w:name="uc1b25e12" w:id="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├──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内核健康监控</w:t>
      </w:r>
    </w:p>
    <w:bookmarkEnd w:id="53"/>
    <w:bookmarkStart w:name="u5c2f72a8" w:id="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│ │ └── </w:t>
      </w:r>
      <w:r>
        <w:rPr>
          <w:rFonts w:ascii="宋体" w:hAnsi="Times New Roman" w:eastAsia="宋体"/>
          <w:b/>
          <w:i w:val="false"/>
          <w:color w:val="000000"/>
          <w:sz w:val="24"/>
        </w:rPr>
        <w:t>内核</w:t>
      </w:r>
      <w:r>
        <w:rPr>
          <w:rFonts w:ascii="宋体" w:hAnsi="Times New Roman" w:eastAsia="宋体"/>
          <w:b/>
          <w:i w:val="false"/>
          <w:color w:val="000000"/>
          <w:sz w:val="24"/>
        </w:rPr>
        <w:t>taint标志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↑</w:t>
      </w:r>
    </w:p>
    <w:bookmarkEnd w:id="54"/>
    <w:bookmarkStart w:name="u861691cc" w:id="55"/>
    <w:bookmarkEnd w:id="55"/>
    <w:bookmarkStart w:name="ub6e56dc5" w:id="56"/>
    <w:bookmarkEnd w:id="56"/>
    <w:bookmarkStart w:name="u4d8cee5c" w:id="57"/>
    <w:bookmarkEnd w:id="57"/>
    <w:bookmarkStart w:name="ude5abedc" w:id="58"/>
    <w:bookmarkEnd w:id="58"/>
    <w:bookmarkStart w:name="uc5a861df" w:id="59"/>
    <w:bookmarkEnd w:id="5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