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4CA" w:rsidRDefault="00A824CA" w:rsidP="00A824CA">
      <w:r>
        <w:t>## Reading questions</w:t>
      </w:r>
    </w:p>
    <w:p w:rsidR="00A824CA" w:rsidRDefault="00A824CA" w:rsidP="00A824CA">
      <w:r>
        <w:t>Pre-class answer</w:t>
      </w:r>
    </w:p>
    <w:p w:rsidR="00A824CA" w:rsidRDefault="00A824CA" w:rsidP="00A824CA">
      <w:r>
        <w:t>yh638</w:t>
      </w:r>
    </w:p>
    <w:p w:rsidR="00A824CA" w:rsidRDefault="00A824CA" w:rsidP="00A824CA"/>
    <w:p w:rsidR="00A824CA" w:rsidRDefault="00A824CA" w:rsidP="00A824CA"/>
    <w:p w:rsidR="00A824CA" w:rsidRDefault="00A824CA" w:rsidP="00A824CA">
      <w:r>
        <w:t>1.  A given program spends 10% of its time in an initial startup</w:t>
      </w:r>
    </w:p>
    <w:p w:rsidR="00A824CA" w:rsidRDefault="00A824CA" w:rsidP="00A824CA">
      <w:r>
        <w:t xml:space="preserve">    </w:t>
      </w:r>
      <w:proofErr w:type="gramStart"/>
      <w:r>
        <w:t>phase</w:t>
      </w:r>
      <w:proofErr w:type="gramEnd"/>
      <w:r>
        <w:t>, and then 90% of its time in work that can be easily</w:t>
      </w:r>
    </w:p>
    <w:p w:rsidR="00A824CA" w:rsidRDefault="00A824CA" w:rsidP="00A824CA">
      <w:r>
        <w:t xml:space="preserve">    </w:t>
      </w:r>
      <w:proofErr w:type="gramStart"/>
      <w:r>
        <w:t>parallelized</w:t>
      </w:r>
      <w:proofErr w:type="gramEnd"/>
      <w:r>
        <w:t>.  Assuming a machine with homogeneous cores, plot the</w:t>
      </w:r>
    </w:p>
    <w:p w:rsidR="00A824CA" w:rsidRDefault="00A824CA" w:rsidP="00A824CA">
      <w:r>
        <w:t xml:space="preserve">    </w:t>
      </w:r>
      <w:proofErr w:type="gramStart"/>
      <w:r>
        <w:t>idealized</w:t>
      </w:r>
      <w:proofErr w:type="gramEnd"/>
      <w:r>
        <w:t xml:space="preserve"> speedup and parallel efficiency of the overall code</w:t>
      </w:r>
    </w:p>
    <w:p w:rsidR="00A824CA" w:rsidRDefault="00A824CA" w:rsidP="00A824CA">
      <w:r>
        <w:t xml:space="preserve">    </w:t>
      </w:r>
      <w:proofErr w:type="gramStart"/>
      <w:r>
        <w:t>according</w:t>
      </w:r>
      <w:proofErr w:type="gramEnd"/>
      <w:r>
        <w:t xml:space="preserve"> to Amdahl's law for up to </w:t>
      </w:r>
      <w:bookmarkStart w:id="0" w:name="OLE_LINK1"/>
      <w:bookmarkStart w:id="1" w:name="OLE_LINK2"/>
      <w:r>
        <w:t>128 cores</w:t>
      </w:r>
      <w:bookmarkEnd w:id="0"/>
      <w:bookmarkEnd w:id="1"/>
      <w:r>
        <w:t>.  If you know how,</w:t>
      </w:r>
    </w:p>
    <w:p w:rsidR="00A824CA" w:rsidRDefault="00A824CA" w:rsidP="00A824CA">
      <w:r>
        <w:t xml:space="preserve">    </w:t>
      </w:r>
      <w:proofErr w:type="gramStart"/>
      <w:r>
        <w:t>you</w:t>
      </w:r>
      <w:proofErr w:type="gramEnd"/>
      <w:r>
        <w:t xml:space="preserve"> should use a script to produce this plot, with both the serial</w:t>
      </w:r>
    </w:p>
    <w:p w:rsidR="00A824CA" w:rsidRDefault="00A824CA" w:rsidP="00A824CA">
      <w:r>
        <w:t xml:space="preserve">    </w:t>
      </w:r>
      <w:proofErr w:type="gramStart"/>
      <w:r>
        <w:t>fraction</w:t>
      </w:r>
      <w:proofErr w:type="gramEnd"/>
      <w:r>
        <w:t xml:space="preserve"> and the maximum number of cores as parameters.</w:t>
      </w:r>
    </w:p>
    <w:p w:rsidR="00F810A4" w:rsidRPr="00F810A4" w:rsidRDefault="00FF3725" w:rsidP="00A824CA">
      <w:pPr>
        <w:rPr>
          <w:b/>
        </w:rPr>
      </w:pPr>
      <w:r>
        <w:rPr>
          <w:rFonts w:hint="eastAsia"/>
          <w:b/>
        </w:rPr>
        <w:t>S</w:t>
      </w:r>
      <w:r w:rsidR="00F810A4" w:rsidRPr="00F810A4">
        <w:rPr>
          <w:b/>
        </w:rPr>
        <w:t>trong scaling</w:t>
      </w:r>
      <w:r w:rsidR="00F810A4" w:rsidRPr="00F810A4">
        <w:rPr>
          <w:rFonts w:hint="eastAsia"/>
          <w:b/>
        </w:rPr>
        <w:t>:</w:t>
      </w:r>
    </w:p>
    <w:p w:rsidR="00BE7127" w:rsidRDefault="00BE7127" w:rsidP="00A824CA">
      <w:r>
        <w:rPr>
          <w:rFonts w:hint="eastAsia"/>
        </w:rPr>
        <w:t xml:space="preserve">Assume time to run the </w:t>
      </w:r>
      <w:r>
        <w:t>program</w:t>
      </w:r>
      <w:r>
        <w:rPr>
          <w:rFonts w:hint="eastAsia"/>
        </w:rPr>
        <w:t xml:space="preserve"> is T</w:t>
      </w:r>
    </w:p>
    <w:p w:rsidR="00A824CA" w:rsidRPr="00234386" w:rsidRDefault="00BE7127" w:rsidP="00A824CA">
      <w:r>
        <w:rPr>
          <w:rFonts w:hint="eastAsia"/>
        </w:rPr>
        <w:t>For p=</w:t>
      </w:r>
      <w:r>
        <w:t>128 cores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</w:t>
      </w:r>
      <w:r>
        <w:rPr>
          <w:rFonts w:hint="eastAsia"/>
          <w:vertAlign w:val="subscript"/>
        </w:rPr>
        <w:t>ser</w:t>
      </w:r>
      <w:proofErr w:type="spellEnd"/>
      <w:r w:rsidR="00920802">
        <w:rPr>
          <w:rFonts w:hint="eastAsia"/>
        </w:rPr>
        <w:t>=</w:t>
      </w:r>
      <w:r>
        <w:rPr>
          <w:rFonts w:hint="eastAsia"/>
        </w:rPr>
        <w:t>T</w:t>
      </w:r>
      <w:r w:rsidR="00234386">
        <w:rPr>
          <w:rFonts w:hint="eastAsia"/>
        </w:rPr>
        <w:t xml:space="preserve">, </w:t>
      </w:r>
      <w:proofErr w:type="spellStart"/>
      <w:r w:rsidR="00234386">
        <w:rPr>
          <w:rFonts w:hint="eastAsia"/>
        </w:rPr>
        <w:t>T</w:t>
      </w:r>
      <w:r w:rsidR="00234386">
        <w:rPr>
          <w:rFonts w:hint="eastAsia"/>
          <w:vertAlign w:val="subscript"/>
        </w:rPr>
        <w:t>para</w:t>
      </w:r>
      <w:proofErr w:type="spellEnd"/>
      <w:r w:rsidR="00234386">
        <w:softHyphen/>
      </w:r>
      <w:r w:rsidR="00234386">
        <w:rPr>
          <w:rFonts w:hint="eastAsia"/>
        </w:rPr>
        <w:t>=0.1*T+0.9*T/128</w:t>
      </w:r>
    </w:p>
    <w:p w:rsidR="00A824CA" w:rsidRPr="00920802" w:rsidRDefault="009D2C4A" w:rsidP="00A824CA">
      <w:r>
        <w:rPr>
          <w:rFonts w:hint="eastAsia"/>
        </w:rPr>
        <w:t xml:space="preserve">Max </w:t>
      </w:r>
      <w:r w:rsidR="00920802">
        <w:rPr>
          <w:rFonts w:hint="eastAsia"/>
        </w:rPr>
        <w:t xml:space="preserve">Speed up </w:t>
      </w:r>
      <w:proofErr w:type="gramStart"/>
      <w:r w:rsidR="00920802">
        <w:rPr>
          <w:rFonts w:hint="eastAsia"/>
        </w:rPr>
        <w:t>S(</w:t>
      </w:r>
      <w:proofErr w:type="gramEnd"/>
      <w:r w:rsidR="00920802">
        <w:rPr>
          <w:rFonts w:hint="eastAsia"/>
        </w:rPr>
        <w:t>p)=</w:t>
      </w:r>
      <w:bookmarkStart w:id="2" w:name="OLE_LINK3"/>
      <w:bookmarkStart w:id="3" w:name="OLE_LINK4"/>
      <w:r w:rsidR="00C46536" w:rsidRPr="00920802">
        <w:rPr>
          <w:position w:val="-56"/>
        </w:rPr>
        <w:object w:dxaOrig="3400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69.5pt;height:48pt" o:ole="">
            <v:imagedata r:id="rId6" o:title=""/>
          </v:shape>
          <o:OLEObject Type="Embed" ProgID="Equation.3" ShapeID="_x0000_i1027" DrawAspect="Content" ObjectID="_1502572772" r:id="rId7"/>
        </w:object>
      </w:r>
      <w:bookmarkEnd w:id="2"/>
      <w:bookmarkEnd w:id="3"/>
    </w:p>
    <w:p w:rsidR="003B4F19" w:rsidRDefault="003B4F19" w:rsidP="003B4F19">
      <w:pPr>
        <w:jc w:val="center"/>
        <w:rPr>
          <w:rFonts w:hint="eastAsia"/>
        </w:rPr>
      </w:pPr>
      <w:r w:rsidRPr="003B4F19">
        <w:drawing>
          <wp:inline distT="0" distB="0" distL="0" distR="0">
            <wp:extent cx="4133850" cy="3057525"/>
            <wp:effectExtent l="0" t="0" r="0" b="0"/>
            <wp:docPr id="1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752860" cy="5544616"/>
                      <a:chOff x="755576" y="836712"/>
                      <a:chExt cx="7752860" cy="5544616"/>
                    </a:xfrm>
                  </a:grpSpPr>
                  <a:pic>
                    <a:nvPicPr>
                      <a:cNvPr id="1026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8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904999" y="1428750"/>
                        <a:ext cx="6603437" cy="495257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5" name="TextBox 4"/>
                      <a:cNvSpPr txBox="1"/>
                    </a:nvSpPr>
                    <a:spPr>
                      <a:xfrm>
                        <a:off x="6732240" y="5949280"/>
                        <a:ext cx="1755481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Number of cores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6" name="TextBox 5"/>
                      <a:cNvSpPr txBox="1"/>
                    </a:nvSpPr>
                    <a:spPr>
                      <a:xfrm>
                        <a:off x="755576" y="1700808"/>
                        <a:ext cx="1848711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Speed up (strong)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7" name="TextBox 6"/>
                      <a:cNvSpPr txBox="1"/>
                    </a:nvSpPr>
                    <a:spPr>
                      <a:xfrm>
                        <a:off x="2195736" y="836712"/>
                        <a:ext cx="5881803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Speed up changes with number of cores(serial fraction =10%)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3B4F19" w:rsidRDefault="003B4F19" w:rsidP="003B4F19">
      <w:pPr>
        <w:jc w:val="center"/>
        <w:rPr>
          <w:rFonts w:hint="eastAsia"/>
        </w:rPr>
      </w:pPr>
      <w:r w:rsidRPr="003B4F19">
        <w:lastRenderedPageBreak/>
        <w:drawing>
          <wp:inline distT="0" distB="0" distL="0" distR="0">
            <wp:extent cx="3924300" cy="2771775"/>
            <wp:effectExtent l="0" t="0" r="0" b="0"/>
            <wp:docPr id="4" name="对象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456674" cy="4822795"/>
                      <a:chOff x="755576" y="1052736"/>
                      <a:chExt cx="7456674" cy="4822795"/>
                    </a:xfrm>
                  </a:grpSpPr>
                  <a:pic>
                    <a:nvPicPr>
                      <a:cNvPr id="2050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9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905000" y="1428750"/>
                        <a:ext cx="5334000" cy="400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6" name="TextBox 5"/>
                      <a:cNvSpPr txBox="1"/>
                    </a:nvSpPr>
                    <a:spPr>
                      <a:xfrm>
                        <a:off x="5724128" y="5229200"/>
                        <a:ext cx="1497013" cy="64633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Proportion of </a:t>
                          </a:r>
                        </a:p>
                        <a:p>
                          <a:r>
                            <a:rPr lang="en-US" altLang="zh-CN" dirty="0" smtClean="0"/>
                            <a:t>Series work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7" name="TextBox 6"/>
                      <a:cNvSpPr txBox="1"/>
                    </a:nvSpPr>
                    <a:spPr>
                      <a:xfrm>
                        <a:off x="755576" y="1700808"/>
                        <a:ext cx="1848711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Speed up (strong)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8" name="TextBox 7"/>
                      <a:cNvSpPr txBox="1"/>
                    </a:nvSpPr>
                    <a:spPr>
                      <a:xfrm>
                        <a:off x="1907704" y="1052736"/>
                        <a:ext cx="630454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Speed up changes with serial fraction (</a:t>
                          </a:r>
                          <a:r>
                            <a:rPr lang="en-US" altLang="zh-CN" dirty="0" smtClean="0"/>
                            <a:t>with number of cores</a:t>
                          </a:r>
                          <a:r>
                            <a:rPr lang="en-US" altLang="zh-CN" dirty="0" smtClean="0"/>
                            <a:t>=128)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A824CA" w:rsidRDefault="009D2C4A" w:rsidP="00A824CA">
      <w:pPr>
        <w:rPr>
          <w:rFonts w:hint="eastAsia"/>
        </w:rPr>
      </w:pPr>
      <w:proofErr w:type="gramStart"/>
      <w:r w:rsidRPr="009D2C4A">
        <w:t>efficiency</w:t>
      </w:r>
      <w:proofErr w:type="gramEnd"/>
      <w:r>
        <w:rPr>
          <w:rFonts w:hint="eastAsia"/>
        </w:rPr>
        <w:t xml:space="preserve"> = S(p)/p = </w:t>
      </w:r>
      <w:r w:rsidR="005A607E">
        <w:rPr>
          <w:rFonts w:hint="eastAsia"/>
        </w:rPr>
        <w:t>9.34</w:t>
      </w:r>
      <w:r w:rsidR="00B45EEE">
        <w:rPr>
          <w:rFonts w:hint="eastAsia"/>
        </w:rPr>
        <w:t>/1</w:t>
      </w:r>
      <w:r w:rsidR="005A607E">
        <w:rPr>
          <w:rFonts w:hint="eastAsia"/>
        </w:rPr>
        <w:t>28</w:t>
      </w:r>
      <w:r w:rsidR="00367A51" w:rsidRPr="00B45EEE">
        <w:rPr>
          <w:position w:val="-6"/>
        </w:rPr>
        <w:object w:dxaOrig="800" w:dyaOrig="279">
          <v:shape id="_x0000_i1028" type="#_x0000_t75" style="width:39.75pt;height:14.25pt" o:ole="">
            <v:imagedata r:id="rId10" o:title=""/>
          </v:shape>
          <o:OLEObject Type="Embed" ProgID="Equation.3" ShapeID="_x0000_i1028" DrawAspect="Content" ObjectID="_1502572773" r:id="rId11"/>
        </w:object>
      </w:r>
    </w:p>
    <w:p w:rsidR="003D2E76" w:rsidRDefault="00367A51" w:rsidP="005511D1">
      <w:pPr>
        <w:jc w:val="center"/>
        <w:rPr>
          <w:rFonts w:hint="eastAsia"/>
        </w:rPr>
      </w:pPr>
      <w:r w:rsidRPr="00367A51">
        <w:drawing>
          <wp:inline distT="0" distB="0" distL="0" distR="0">
            <wp:extent cx="3895725" cy="2638425"/>
            <wp:effectExtent l="0" t="0" r="0" b="0"/>
            <wp:docPr id="7" name="对象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321963" cy="4761820"/>
                      <a:chOff x="755576" y="836712"/>
                      <a:chExt cx="7321963" cy="4761820"/>
                    </a:xfrm>
                  </a:grpSpPr>
                  <a:pic>
                    <a:nvPicPr>
                      <a:cNvPr id="4098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12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195736" y="1412776"/>
                        <a:ext cx="5334000" cy="400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6" name="TextBox 5"/>
                      <a:cNvSpPr txBox="1"/>
                    </a:nvSpPr>
                    <a:spPr>
                      <a:xfrm>
                        <a:off x="6228184" y="5229200"/>
                        <a:ext cx="1755481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Number of cores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8" name="TextBox 7"/>
                      <a:cNvSpPr txBox="1"/>
                    </a:nvSpPr>
                    <a:spPr>
                      <a:xfrm>
                        <a:off x="2195736" y="836712"/>
                        <a:ext cx="5881803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err="1" smtClean="0"/>
                            <a:t>Efficiency</a:t>
                          </a:r>
                          <a:r>
                            <a:rPr lang="en-US" altLang="zh-CN" dirty="0" err="1" smtClean="0"/>
                            <a:t>changes</a:t>
                          </a:r>
                          <a:r>
                            <a:rPr lang="en-US" altLang="zh-CN" dirty="0" smtClean="0"/>
                            <a:t> with number of cores(serial fraction =10%)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9" name="TextBox 8"/>
                      <a:cNvSpPr txBox="1"/>
                    </a:nvSpPr>
                    <a:spPr>
                      <a:xfrm>
                        <a:off x="755576" y="1700808"/>
                        <a:ext cx="1848711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Efficiency</a:t>
                          </a:r>
                          <a:r>
                            <a:rPr lang="en-US" altLang="zh-CN" dirty="0" smtClean="0"/>
                            <a:t>(strong)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3B4F19" w:rsidRDefault="003D2E76" w:rsidP="005511D1">
      <w:pPr>
        <w:jc w:val="center"/>
      </w:pPr>
      <w:r w:rsidRPr="003D2E76">
        <w:drawing>
          <wp:inline distT="0" distB="0" distL="0" distR="0">
            <wp:extent cx="3895725" cy="2657475"/>
            <wp:effectExtent l="0" t="0" r="0" b="0"/>
            <wp:docPr id="6" name="对象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471871" cy="4822795"/>
                      <a:chOff x="755576" y="1052736"/>
                      <a:chExt cx="7471871" cy="4822795"/>
                    </a:xfrm>
                  </a:grpSpPr>
                  <a:sp>
                    <a:nvSpPr>
                      <a:cNvPr id="6" name="TextBox 5"/>
                      <a:cNvSpPr txBox="1"/>
                    </a:nvSpPr>
                    <a:spPr>
                      <a:xfrm>
                        <a:off x="5724128" y="5229200"/>
                        <a:ext cx="1497013" cy="64633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Proportion of </a:t>
                          </a:r>
                        </a:p>
                        <a:p>
                          <a:r>
                            <a:rPr lang="en-US" altLang="zh-CN" dirty="0" smtClean="0"/>
                            <a:t>Series work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7" name="TextBox 6"/>
                      <a:cNvSpPr txBox="1"/>
                    </a:nvSpPr>
                    <a:spPr>
                      <a:xfrm>
                        <a:off x="755576" y="1700808"/>
                        <a:ext cx="1848711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Efficiency</a:t>
                          </a:r>
                          <a:r>
                            <a:rPr lang="en-US" altLang="zh-CN" dirty="0" smtClean="0"/>
                            <a:t>(strong)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8" name="TextBox 7"/>
                      <a:cNvSpPr txBox="1"/>
                    </a:nvSpPr>
                    <a:spPr>
                      <a:xfrm>
                        <a:off x="1907704" y="1052736"/>
                        <a:ext cx="6319743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Efficiency changes with serial fraction (</a:t>
                          </a:r>
                          <a:r>
                            <a:rPr lang="en-US" altLang="zh-CN" dirty="0" smtClean="0"/>
                            <a:t>with number of cores</a:t>
                          </a:r>
                          <a:r>
                            <a:rPr lang="en-US" altLang="zh-CN" dirty="0" smtClean="0"/>
                            <a:t>=128)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pic>
                    <a:nvPicPr>
                      <a:cNvPr id="3074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13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905000" y="1428750"/>
                        <a:ext cx="5334000" cy="400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</lc:lockedCanvas>
              </a:graphicData>
            </a:graphic>
          </wp:inline>
        </w:drawing>
      </w:r>
    </w:p>
    <w:p w:rsidR="009D2C4A" w:rsidRPr="004A3FE2" w:rsidRDefault="004A3FE2" w:rsidP="00A824CA">
      <w:pPr>
        <w:rPr>
          <w:b/>
        </w:rPr>
      </w:pPr>
      <w:r w:rsidRPr="004A3FE2">
        <w:rPr>
          <w:rFonts w:hint="eastAsia"/>
          <w:b/>
        </w:rPr>
        <w:t>Weak scaling</w:t>
      </w:r>
      <w:r>
        <w:rPr>
          <w:rFonts w:hint="eastAsia"/>
          <w:b/>
        </w:rPr>
        <w:t>:</w:t>
      </w:r>
    </w:p>
    <w:p w:rsidR="009D2C4A" w:rsidRDefault="00A20BBB" w:rsidP="00A824CA">
      <w:r w:rsidRPr="0053112B">
        <w:rPr>
          <w:position w:val="-10"/>
        </w:rPr>
        <w:object w:dxaOrig="2720" w:dyaOrig="320">
          <v:shape id="_x0000_i1025" type="#_x0000_t75" style="width:135pt;height:16.5pt" o:ole="">
            <v:imagedata r:id="rId14" o:title=""/>
          </v:shape>
          <o:OLEObject Type="Embed" ProgID="Equation.3" ShapeID="_x0000_i1025" DrawAspect="Content" ObjectID="_1502572774" r:id="rId15"/>
        </w:object>
      </w:r>
    </w:p>
    <w:p w:rsidR="00BA0E87" w:rsidRDefault="00BA0E87" w:rsidP="00BA0E87">
      <w:proofErr w:type="gramStart"/>
      <w:r w:rsidRPr="009D2C4A">
        <w:t>efficiency</w:t>
      </w:r>
      <w:proofErr w:type="gramEnd"/>
      <w:r>
        <w:rPr>
          <w:rFonts w:hint="eastAsia"/>
        </w:rPr>
        <w:t xml:space="preserve"> = S(p)/p </w:t>
      </w:r>
      <w:r w:rsidR="00726FFA" w:rsidRPr="00B45EEE">
        <w:rPr>
          <w:position w:val="-6"/>
        </w:rPr>
        <w:object w:dxaOrig="680" w:dyaOrig="279">
          <v:shape id="_x0000_i1026" type="#_x0000_t75" style="width:33.75pt;height:14.25pt" o:ole="">
            <v:imagedata r:id="rId16" o:title=""/>
          </v:shape>
          <o:OLEObject Type="Embed" ProgID="Equation.3" ShapeID="_x0000_i1026" DrawAspect="Content" ObjectID="_1502572775" r:id="rId17"/>
        </w:object>
      </w:r>
    </w:p>
    <w:p w:rsidR="005511D1" w:rsidRDefault="005511D1" w:rsidP="005511D1">
      <w:pPr>
        <w:jc w:val="center"/>
        <w:rPr>
          <w:rFonts w:hint="eastAsia"/>
        </w:rPr>
      </w:pPr>
      <w:r w:rsidRPr="005511D1">
        <w:drawing>
          <wp:inline distT="0" distB="0" distL="0" distR="0">
            <wp:extent cx="4143375" cy="3105150"/>
            <wp:effectExtent l="0" t="0" r="0" b="0"/>
            <wp:docPr id="9" name="对象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732145" cy="5481900"/>
                      <a:chOff x="755576" y="836712"/>
                      <a:chExt cx="7732145" cy="5481900"/>
                    </a:xfrm>
                  </a:grpSpPr>
                  <a:sp>
                    <a:nvSpPr>
                      <a:cNvPr id="5" name="TextBox 4"/>
                      <a:cNvSpPr txBox="1"/>
                    </a:nvSpPr>
                    <a:spPr>
                      <a:xfrm>
                        <a:off x="6732240" y="5949280"/>
                        <a:ext cx="1755481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Number of cores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6" name="TextBox 5"/>
                      <a:cNvSpPr txBox="1"/>
                    </a:nvSpPr>
                    <a:spPr>
                      <a:xfrm>
                        <a:off x="755576" y="1700808"/>
                        <a:ext cx="174874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Speed up (weak)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7" name="TextBox 6"/>
                      <a:cNvSpPr txBox="1"/>
                    </a:nvSpPr>
                    <a:spPr>
                      <a:xfrm>
                        <a:off x="2195736" y="836712"/>
                        <a:ext cx="5881803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Speed up changes with number of cores(serial fraction =10%)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pic>
                    <a:nvPicPr>
                      <a:cNvPr id="5122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18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123727" y="1340768"/>
                        <a:ext cx="6144683" cy="46085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</lc:lockedCanvas>
              </a:graphicData>
            </a:graphic>
          </wp:inline>
        </w:drawing>
      </w:r>
    </w:p>
    <w:p w:rsidR="005511D1" w:rsidRDefault="005511D1" w:rsidP="005511D1">
      <w:pPr>
        <w:jc w:val="center"/>
        <w:rPr>
          <w:rFonts w:hint="eastAsia"/>
        </w:rPr>
      </w:pPr>
      <w:r w:rsidRPr="005511D1">
        <w:drawing>
          <wp:inline distT="0" distB="0" distL="0" distR="0">
            <wp:extent cx="4457700" cy="3028950"/>
            <wp:effectExtent l="0" t="0" r="0" b="0"/>
            <wp:docPr id="10" name="对象 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456674" cy="4822795"/>
                      <a:chOff x="755576" y="1052736"/>
                      <a:chExt cx="7456674" cy="4822795"/>
                    </a:xfrm>
                  </a:grpSpPr>
                  <a:sp>
                    <a:nvSpPr>
                      <a:cNvPr id="6" name="TextBox 5"/>
                      <a:cNvSpPr txBox="1"/>
                    </a:nvSpPr>
                    <a:spPr>
                      <a:xfrm>
                        <a:off x="5724128" y="5229200"/>
                        <a:ext cx="1497013" cy="64633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Proportion of </a:t>
                          </a:r>
                        </a:p>
                        <a:p>
                          <a:r>
                            <a:rPr lang="en-US" altLang="zh-CN" dirty="0" smtClean="0"/>
                            <a:t>Series work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7" name="TextBox 6"/>
                      <a:cNvSpPr txBox="1"/>
                    </a:nvSpPr>
                    <a:spPr>
                      <a:xfrm>
                        <a:off x="755576" y="1700808"/>
                        <a:ext cx="174874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Speed up (weak)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8" name="TextBox 7"/>
                      <a:cNvSpPr txBox="1"/>
                    </a:nvSpPr>
                    <a:spPr>
                      <a:xfrm>
                        <a:off x="1907704" y="1052736"/>
                        <a:ext cx="630454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Speed up changes with serial fraction (</a:t>
                          </a:r>
                          <a:r>
                            <a:rPr lang="en-US" altLang="zh-CN" dirty="0" smtClean="0"/>
                            <a:t>with number of cores</a:t>
                          </a:r>
                          <a:r>
                            <a:rPr lang="en-US" altLang="zh-CN" dirty="0" smtClean="0"/>
                            <a:t>=128)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pic>
                    <a:nvPicPr>
                      <a:cNvPr id="6147" name="Picture 3"/>
                      <a:cNvPicPr>
                        <a:picLocks noChangeAspect="1" noChangeArrowheads="1"/>
                      </a:cNvPicPr>
                    </a:nvPicPr>
                    <a:blipFill>
                      <a:blip r:embed="rId19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905000" y="1428750"/>
                        <a:ext cx="5334000" cy="400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</lc:lockedCanvas>
              </a:graphicData>
            </a:graphic>
          </wp:inline>
        </w:drawing>
      </w:r>
    </w:p>
    <w:p w:rsidR="004A3FE2" w:rsidRDefault="005511D1" w:rsidP="005511D1">
      <w:pPr>
        <w:jc w:val="center"/>
        <w:rPr>
          <w:rFonts w:hint="eastAsia"/>
        </w:rPr>
      </w:pPr>
      <w:r w:rsidRPr="005511D1">
        <w:lastRenderedPageBreak/>
        <w:drawing>
          <wp:inline distT="0" distB="0" distL="0" distR="0">
            <wp:extent cx="3467100" cy="2419350"/>
            <wp:effectExtent l="0" t="0" r="0" b="0"/>
            <wp:docPr id="8" name="对象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385762" cy="4761820"/>
                      <a:chOff x="755576" y="836712"/>
                      <a:chExt cx="7385762" cy="4761820"/>
                    </a:xfrm>
                  </a:grpSpPr>
                  <a:sp>
                    <a:nvSpPr>
                      <a:cNvPr id="6" name="TextBox 5"/>
                      <a:cNvSpPr txBox="1"/>
                    </a:nvSpPr>
                    <a:spPr>
                      <a:xfrm>
                        <a:off x="6228184" y="5229200"/>
                        <a:ext cx="1755481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Number of cores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8" name="TextBox 7"/>
                      <a:cNvSpPr txBox="1"/>
                    </a:nvSpPr>
                    <a:spPr>
                      <a:xfrm>
                        <a:off x="2195736" y="836712"/>
                        <a:ext cx="594560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Efficiency </a:t>
                          </a:r>
                          <a:r>
                            <a:rPr lang="en-US" altLang="zh-CN" dirty="0" smtClean="0"/>
                            <a:t>changes with number of cores(serial fraction =10%)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9" name="TextBox 8"/>
                      <a:cNvSpPr txBox="1"/>
                    </a:nvSpPr>
                    <a:spPr>
                      <a:xfrm>
                        <a:off x="755576" y="1700808"/>
                        <a:ext cx="1705595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Efficiency</a:t>
                          </a:r>
                          <a:r>
                            <a:rPr lang="en-US" altLang="zh-CN" dirty="0" smtClean="0"/>
                            <a:t>(weak)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pic>
                    <a:nvPicPr>
                      <a:cNvPr id="7170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20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905000" y="1428750"/>
                        <a:ext cx="5334000" cy="400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</lc:lockedCanvas>
              </a:graphicData>
            </a:graphic>
          </wp:inline>
        </w:drawing>
      </w:r>
    </w:p>
    <w:p w:rsidR="005511D1" w:rsidRDefault="005511D1" w:rsidP="005511D1">
      <w:pPr>
        <w:jc w:val="center"/>
      </w:pPr>
      <w:r w:rsidRPr="005511D1">
        <w:drawing>
          <wp:inline distT="0" distB="0" distL="0" distR="0">
            <wp:extent cx="4743450" cy="2990850"/>
            <wp:effectExtent l="0" t="0" r="0" b="0"/>
            <wp:docPr id="11" name="对象 1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471871" cy="4822795"/>
                      <a:chOff x="755576" y="1052736"/>
                      <a:chExt cx="7471871" cy="4822795"/>
                    </a:xfrm>
                  </a:grpSpPr>
                  <a:sp>
                    <a:nvSpPr>
                      <a:cNvPr id="6" name="TextBox 5"/>
                      <a:cNvSpPr txBox="1"/>
                    </a:nvSpPr>
                    <a:spPr>
                      <a:xfrm>
                        <a:off x="5724128" y="5229200"/>
                        <a:ext cx="1497013" cy="64633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Proportion of </a:t>
                          </a:r>
                        </a:p>
                        <a:p>
                          <a:r>
                            <a:rPr lang="en-US" altLang="zh-CN" dirty="0" smtClean="0"/>
                            <a:t>Series work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7" name="TextBox 6"/>
                      <a:cNvSpPr txBox="1"/>
                    </a:nvSpPr>
                    <a:spPr>
                      <a:xfrm>
                        <a:off x="755576" y="1700808"/>
                        <a:ext cx="1705595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Efficiency</a:t>
                          </a:r>
                          <a:r>
                            <a:rPr lang="en-US" altLang="zh-CN" dirty="0" smtClean="0"/>
                            <a:t>(weak)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8" name="TextBox 7"/>
                      <a:cNvSpPr txBox="1"/>
                    </a:nvSpPr>
                    <a:spPr>
                      <a:xfrm>
                        <a:off x="1907704" y="1052736"/>
                        <a:ext cx="6319743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Efficiency changes with serial fraction (</a:t>
                          </a:r>
                          <a:r>
                            <a:rPr lang="en-US" altLang="zh-CN" dirty="0" smtClean="0"/>
                            <a:t>with number of cores</a:t>
                          </a:r>
                          <a:r>
                            <a:rPr lang="en-US" altLang="zh-CN" dirty="0" smtClean="0"/>
                            <a:t>=128)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pic>
                    <a:nvPicPr>
                      <a:cNvPr id="8194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21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905000" y="1428750"/>
                        <a:ext cx="5334000" cy="400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</lc:lockedCanvas>
              </a:graphicData>
            </a:graphic>
          </wp:inline>
        </w:drawing>
      </w:r>
    </w:p>
    <w:p w:rsidR="004A3FE2" w:rsidRDefault="004A3FE2" w:rsidP="00A824CA"/>
    <w:p w:rsidR="004A3FE2" w:rsidRPr="009D2C4A" w:rsidRDefault="004A3FE2" w:rsidP="00A824CA"/>
    <w:p w:rsidR="00A824CA" w:rsidRDefault="00A824CA" w:rsidP="00A824CA">
      <w:r>
        <w:t>2.  Suppose a particular program can be partitioned into perfectly</w:t>
      </w:r>
    </w:p>
    <w:p w:rsidR="00A824CA" w:rsidRDefault="00A824CA" w:rsidP="00A824CA">
      <w:r>
        <w:t xml:space="preserve">    </w:t>
      </w:r>
      <w:proofErr w:type="gramStart"/>
      <w:r>
        <w:t>independent</w:t>
      </w:r>
      <w:proofErr w:type="gramEnd"/>
      <w:r>
        <w:t xml:space="preserve"> tasks, each of which takes time tau.  Tasks are</w:t>
      </w:r>
    </w:p>
    <w:p w:rsidR="00A824CA" w:rsidRDefault="00A824CA" w:rsidP="00A824CA">
      <w:r>
        <w:t xml:space="preserve">    </w:t>
      </w:r>
      <w:proofErr w:type="gramStart"/>
      <w:r>
        <w:t>set</w:t>
      </w:r>
      <w:proofErr w:type="gramEnd"/>
      <w:r>
        <w:t xml:space="preserve"> up, scheduled, and communicated to p workers at a (serial)</w:t>
      </w:r>
    </w:p>
    <w:p w:rsidR="00A824CA" w:rsidRDefault="00A824CA" w:rsidP="00A824CA">
      <w:r>
        <w:t xml:space="preserve">    </w:t>
      </w:r>
      <w:proofErr w:type="gramStart"/>
      <w:r>
        <w:t>central</w:t>
      </w:r>
      <w:proofErr w:type="gramEnd"/>
      <w:r>
        <w:t xml:space="preserve"> server; this takes an overhead time alpha per task.</w:t>
      </w:r>
    </w:p>
    <w:p w:rsidR="00A824CA" w:rsidRDefault="00A824CA" w:rsidP="00A824CA">
      <w:r>
        <w:t xml:space="preserve">    What is the theoretically achievable throughput (tasks/time)?</w:t>
      </w:r>
    </w:p>
    <w:p w:rsidR="00A824CA" w:rsidRDefault="00A824CA" w:rsidP="00A824CA">
      <w:r>
        <w:tab/>
      </w:r>
    </w:p>
    <w:p w:rsidR="00A824CA" w:rsidRDefault="00A824CA" w:rsidP="00A824CA">
      <w:r>
        <w:tab/>
      </w:r>
      <w:proofErr w:type="gramStart"/>
      <w:r>
        <w:t>k</w:t>
      </w:r>
      <w:proofErr w:type="gramEnd"/>
      <w:r>
        <w:t xml:space="preserve"> tasks</w:t>
      </w:r>
    </w:p>
    <w:p w:rsidR="00A824CA" w:rsidRDefault="00A824CA" w:rsidP="00A824CA">
      <w:r>
        <w:tab/>
        <w:t>(T/</w:t>
      </w:r>
      <w:proofErr w:type="spellStart"/>
      <w:r>
        <w:t>p+alpha</w:t>
      </w:r>
      <w:proofErr w:type="spellEnd"/>
      <w:r>
        <w:t>)*k</w:t>
      </w:r>
    </w:p>
    <w:p w:rsidR="00A824CA" w:rsidRDefault="00A824CA" w:rsidP="00A824CA">
      <w:r>
        <w:lastRenderedPageBreak/>
        <w:tab/>
      </w:r>
      <w:proofErr w:type="gramStart"/>
      <w:r>
        <w:t>when</w:t>
      </w:r>
      <w:proofErr w:type="gramEnd"/>
      <w:r>
        <w:t xml:space="preserve"> p goes to infinity</w:t>
      </w:r>
    </w:p>
    <w:p w:rsidR="00A824CA" w:rsidRDefault="00A824CA" w:rsidP="00A824CA">
      <w:r>
        <w:tab/>
      </w:r>
      <w:proofErr w:type="gramStart"/>
      <w:r>
        <w:t>it</w:t>
      </w:r>
      <w:proofErr w:type="gramEnd"/>
      <w:r>
        <w:t xml:space="preserve"> is tasks/time = k/(T/</w:t>
      </w:r>
      <w:proofErr w:type="spellStart"/>
      <w:r>
        <w:t>p+alpha</w:t>
      </w:r>
      <w:proofErr w:type="spellEnd"/>
      <w:r>
        <w:t>)*k =1/alpha</w:t>
      </w:r>
    </w:p>
    <w:p w:rsidR="00A824CA" w:rsidRDefault="00A824CA" w:rsidP="00A824CA">
      <w:r>
        <w:tab/>
      </w:r>
    </w:p>
    <w:p w:rsidR="00A824CA" w:rsidRDefault="00A824CA" w:rsidP="00A824CA">
      <w:r>
        <w:t>3.  Under what circumstances is it best to not tune?</w:t>
      </w:r>
    </w:p>
    <w:p w:rsidR="00C978C4" w:rsidRPr="00473E71" w:rsidRDefault="00A214A4" w:rsidP="00A214A4">
      <w:pPr>
        <w:rPr>
          <w:rFonts w:hint="eastAsia"/>
        </w:rPr>
      </w:pPr>
      <w:r>
        <w:rPr>
          <w:rFonts w:hint="eastAsia"/>
        </w:rPr>
        <w:t>I</w:t>
      </w:r>
      <w:r>
        <w:t>t best to not tune</w:t>
      </w:r>
      <w:r>
        <w:rPr>
          <w:rFonts w:hint="eastAsia"/>
        </w:rPr>
        <w:t xml:space="preserve"> </w:t>
      </w:r>
      <w:r w:rsidR="00473E71">
        <w:rPr>
          <w:rFonts w:hint="eastAsia"/>
        </w:rPr>
        <w:t>W</w:t>
      </w:r>
      <w:r w:rsidR="00AB2530">
        <w:rPr>
          <w:rFonts w:hint="eastAsia"/>
        </w:rPr>
        <w:t>hen</w:t>
      </w:r>
      <w:r>
        <w:rPr>
          <w:rFonts w:hint="eastAsia"/>
        </w:rPr>
        <w:t xml:space="preserve"> the tuning is not so important and when</w:t>
      </w:r>
      <w:r w:rsidR="00AB2530">
        <w:rPr>
          <w:rFonts w:hint="eastAsia"/>
        </w:rPr>
        <w:t xml:space="preserve"> </w:t>
      </w:r>
      <w:r w:rsidR="001C3165">
        <w:rPr>
          <w:rFonts w:hint="eastAsia"/>
        </w:rPr>
        <w:t xml:space="preserve">the </w:t>
      </w:r>
      <w:r w:rsidR="00AB2530">
        <w:rPr>
          <w:rFonts w:hint="eastAsia"/>
        </w:rPr>
        <w:t>tuning is hard to implement</w:t>
      </w:r>
      <w:r>
        <w:rPr>
          <w:rFonts w:hint="eastAsia"/>
        </w:rPr>
        <w:t xml:space="preserve"> or in the case that the codes is likely to be changed (frequently) in the future and the tuning will make it </w:t>
      </w:r>
      <w:r>
        <w:t>difficult</w:t>
      </w:r>
      <w:r>
        <w:rPr>
          <w:rFonts w:hint="eastAsia"/>
        </w:rPr>
        <w:t xml:space="preserve"> to revise the code.</w:t>
      </w:r>
    </w:p>
    <w:p w:rsidR="00C978C4" w:rsidRDefault="00C978C4" w:rsidP="00A824CA"/>
    <w:p w:rsidR="00A824CA" w:rsidRDefault="00A824CA" w:rsidP="00A824CA">
      <w:r>
        <w:t>4.  The class cluster consists of eight nodes and fifteen Xeon Phi</w:t>
      </w:r>
    </w:p>
    <w:p w:rsidR="00A824CA" w:rsidRDefault="00A824CA" w:rsidP="00A824CA">
      <w:r>
        <w:t xml:space="preserve">    </w:t>
      </w:r>
      <w:proofErr w:type="gramStart"/>
      <w:r>
        <w:t>accelerator</w:t>
      </w:r>
      <w:proofErr w:type="gramEnd"/>
      <w:r>
        <w:t xml:space="preserve"> boards.  Based on an online search for information on</w:t>
      </w:r>
    </w:p>
    <w:p w:rsidR="00A824CA" w:rsidRDefault="00A824CA" w:rsidP="00A824CA">
      <w:r>
        <w:t xml:space="preserve">    </w:t>
      </w:r>
      <w:proofErr w:type="gramStart"/>
      <w:r>
        <w:t>these</w:t>
      </w:r>
      <w:proofErr w:type="gramEnd"/>
      <w:r>
        <w:t xml:space="preserve"> systems, what do you think is the </w:t>
      </w:r>
      <w:bookmarkStart w:id="4" w:name="OLE_LINK7"/>
      <w:bookmarkStart w:id="5" w:name="OLE_LINK8"/>
      <w:r>
        <w:t>theoretical peak flop rate</w:t>
      </w:r>
      <w:bookmarkEnd w:id="4"/>
      <w:bookmarkEnd w:id="5"/>
    </w:p>
    <w:p w:rsidR="00A824CA" w:rsidRDefault="00A824CA" w:rsidP="00A824CA">
      <w:r>
        <w:t xml:space="preserve">    (</w:t>
      </w:r>
      <w:proofErr w:type="gramStart"/>
      <w:r>
        <w:t>double-precision</w:t>
      </w:r>
      <w:proofErr w:type="gramEnd"/>
      <w:r>
        <w:t xml:space="preserve"> floating point operations per second)?  Show how</w:t>
      </w:r>
    </w:p>
    <w:p w:rsidR="00A824CA" w:rsidRDefault="00A824CA" w:rsidP="00A824CA">
      <w:r>
        <w:t xml:space="preserve">    </w:t>
      </w:r>
      <w:proofErr w:type="gramStart"/>
      <w:r>
        <w:t>you</w:t>
      </w:r>
      <w:proofErr w:type="gramEnd"/>
      <w:r>
        <w:t xml:space="preserve"> computed this, and give URLs for where you got the parameters</w:t>
      </w:r>
    </w:p>
    <w:p w:rsidR="00A824CA" w:rsidRDefault="00A824CA" w:rsidP="00A824CA">
      <w:r>
        <w:t xml:space="preserve">    </w:t>
      </w:r>
      <w:proofErr w:type="gramStart"/>
      <w:r>
        <w:t>in</w:t>
      </w:r>
      <w:proofErr w:type="gramEnd"/>
      <w:r>
        <w:t xml:space="preserve"> your calculation.  (We will return to this question again after</w:t>
      </w:r>
    </w:p>
    <w:p w:rsidR="00A824CA" w:rsidRDefault="00A824CA" w:rsidP="00A824CA">
      <w:r>
        <w:t xml:space="preserve">    </w:t>
      </w:r>
      <w:proofErr w:type="gramStart"/>
      <w:r>
        <w:t>we</w:t>
      </w:r>
      <w:proofErr w:type="gramEnd"/>
      <w:r>
        <w:t xml:space="preserve"> cover some computer architecture.)</w:t>
      </w:r>
    </w:p>
    <w:p w:rsidR="00A824CA" w:rsidRDefault="00B55AC3" w:rsidP="00A824CA">
      <w:pPr>
        <w:rPr>
          <w:rFonts w:hint="eastAsia"/>
        </w:rPr>
      </w:pPr>
      <w:r>
        <w:rPr>
          <w:rFonts w:hint="eastAsia"/>
        </w:rPr>
        <w:t xml:space="preserve">From the course website, we know the machine has </w:t>
      </w:r>
      <w:r>
        <w:t>“</w:t>
      </w:r>
      <w:r w:rsidRPr="00B55AC3">
        <w:t xml:space="preserve">fifteen </w:t>
      </w:r>
      <w:bookmarkStart w:id="6" w:name="OLE_LINK9"/>
      <w:bookmarkStart w:id="7" w:name="OLE_LINK10"/>
      <w:r w:rsidRPr="00B55AC3">
        <w:t>Xeon Phi 5110P boards</w:t>
      </w:r>
      <w:bookmarkEnd w:id="6"/>
      <w:bookmarkEnd w:id="7"/>
      <w:r w:rsidRPr="00B55AC3">
        <w:t xml:space="preserve"> hosted in eight 12-core compute nodes consisting of Intel Xeon E5-2620 v3 processors</w:t>
      </w:r>
      <w:r>
        <w:t>”</w:t>
      </w:r>
      <w:r>
        <w:rPr>
          <w:rFonts w:hint="eastAsia"/>
        </w:rPr>
        <w:t xml:space="preserve">. I think the hosts should not be counted into the </w:t>
      </w:r>
      <w:r>
        <w:t>theoretical peak flop rate</w:t>
      </w:r>
      <w:r>
        <w:rPr>
          <w:rFonts w:hint="eastAsia"/>
        </w:rPr>
        <w:t xml:space="preserve"> as their job is to distribute the work to the </w:t>
      </w:r>
      <w:r w:rsidRPr="00B55AC3">
        <w:t>Xeon Phi 5110P boards</w:t>
      </w:r>
    </w:p>
    <w:p w:rsidR="00B55AC3" w:rsidRDefault="00B55AC3" w:rsidP="00A824CA">
      <w:pPr>
        <w:rPr>
          <w:rFonts w:hint="eastAsia"/>
        </w:rPr>
      </w:pPr>
      <w:proofErr w:type="gramStart"/>
      <w:r>
        <w:rPr>
          <w:rFonts w:hint="eastAsia"/>
        </w:rPr>
        <w:t>from</w:t>
      </w:r>
      <w:proofErr w:type="gramEnd"/>
      <w:r>
        <w:rPr>
          <w:rFonts w:hint="eastAsia"/>
        </w:rPr>
        <w:t xml:space="preserve">: </w:t>
      </w:r>
      <w:r w:rsidRPr="00937F55">
        <w:rPr>
          <w:color w:val="365F91" w:themeColor="accent1" w:themeShade="BF"/>
        </w:rPr>
        <w:t>http://www.intel.com/content/www/us/en/benchmarks/server/xeon-phi/xeon-phi-theoretical-maximums.html</w:t>
      </w:r>
    </w:p>
    <w:p w:rsidR="00937F55" w:rsidRDefault="00B55AC3" w:rsidP="00B55AC3">
      <w:pPr>
        <w:ind w:left="120" w:hangingChars="50" w:hanging="120"/>
        <w:rPr>
          <w:rFonts w:hint="eastAsia"/>
        </w:rPr>
      </w:pPr>
      <w:r>
        <w:rPr>
          <w:rFonts w:hint="eastAsia"/>
        </w:rPr>
        <w:t xml:space="preserve">we know that flops of </w:t>
      </w:r>
      <w:bookmarkStart w:id="8" w:name="OLE_LINK11"/>
      <w:bookmarkStart w:id="9" w:name="OLE_LINK12"/>
      <w:r w:rsidRPr="00B55AC3">
        <w:t>Theoretical Peak single precision</w:t>
      </w:r>
      <w:bookmarkEnd w:id="8"/>
      <w:bookmarkEnd w:id="9"/>
      <w:r w:rsidRPr="00B55AC3">
        <w:t xml:space="preserve"> FLOPS </w:t>
      </w:r>
      <w:r>
        <w:rPr>
          <w:rFonts w:hint="eastAsia"/>
        </w:rPr>
        <w:t xml:space="preserve">of a </w:t>
      </w:r>
      <w:r w:rsidRPr="00B55AC3">
        <w:t>Xeon Phi 5110P is</w:t>
      </w:r>
      <w:r>
        <w:rPr>
          <w:rFonts w:hint="eastAsia"/>
        </w:rPr>
        <w:t xml:space="preserve"> </w:t>
      </w:r>
      <w:r>
        <w:t xml:space="preserve">32 </w:t>
      </w:r>
      <w:bookmarkStart w:id="10" w:name="OLE_LINK13"/>
      <w:bookmarkStart w:id="11" w:name="OLE_LINK14"/>
      <w:r w:rsidR="00DD121F">
        <w:t>FLO</w:t>
      </w:r>
      <w:r w:rsidR="00645321">
        <w:rPr>
          <w:rFonts w:hint="eastAsia"/>
        </w:rPr>
        <w:t>PS</w:t>
      </w:r>
      <w:r>
        <w:t>/clock</w:t>
      </w:r>
      <w:bookmarkEnd w:id="10"/>
      <w:bookmarkEnd w:id="11"/>
      <w:r>
        <w:t xml:space="preserve"> x 60 cores x 1.053 GHz = 2021.76 GF/s</w:t>
      </w:r>
      <w:r w:rsidR="00937F55">
        <w:rPr>
          <w:rFonts w:hint="eastAsia"/>
        </w:rPr>
        <w:t xml:space="preserve">. </w:t>
      </w:r>
    </w:p>
    <w:p w:rsidR="00B55AC3" w:rsidRDefault="00937F55" w:rsidP="00B55AC3">
      <w:pPr>
        <w:ind w:left="120" w:hangingChars="50" w:hanging="120"/>
      </w:pPr>
      <w:r>
        <w:rPr>
          <w:rFonts w:hint="eastAsia"/>
        </w:rPr>
        <w:t xml:space="preserve">So For 15 </w:t>
      </w:r>
      <w:r w:rsidRPr="00B55AC3">
        <w:t>Xeon Phi</w:t>
      </w:r>
      <w:r>
        <w:rPr>
          <w:rFonts w:hint="eastAsia"/>
        </w:rPr>
        <w:t xml:space="preserve"> </w:t>
      </w:r>
      <w:r w:rsidRPr="00B55AC3">
        <w:t>5110P</w:t>
      </w:r>
      <w:r>
        <w:rPr>
          <w:rFonts w:hint="eastAsia"/>
        </w:rPr>
        <w:t xml:space="preserve">, the </w:t>
      </w:r>
      <w:r w:rsidRPr="00B55AC3">
        <w:t xml:space="preserve">Theoretical Peak </w:t>
      </w:r>
      <w:r>
        <w:rPr>
          <w:rFonts w:hint="eastAsia"/>
        </w:rPr>
        <w:t>(</w:t>
      </w:r>
      <w:r w:rsidRPr="00B55AC3">
        <w:t>single precision</w:t>
      </w:r>
      <w:r>
        <w:rPr>
          <w:rFonts w:hint="eastAsia"/>
        </w:rPr>
        <w:t>) FLOPS is 15*1021.76GF/s=15326.4 GF/s</w:t>
      </w:r>
    </w:p>
    <w:p w:rsidR="007B39A6" w:rsidRDefault="00A824CA" w:rsidP="00A824CA">
      <w:pPr>
        <w:rPr>
          <w:rFonts w:hint="eastAsia"/>
        </w:rPr>
      </w:pPr>
      <w:r>
        <w:t>5.  What is the approximate theoretical peak flop rate for your own machine?</w:t>
      </w:r>
    </w:p>
    <w:p w:rsidR="008E1933" w:rsidRDefault="0001000E" w:rsidP="00A824CA">
      <w:pPr>
        <w:rPr>
          <w:rFonts w:hint="eastAsia"/>
        </w:rPr>
      </w:pPr>
      <w:r>
        <w:rPr>
          <w:rFonts w:hint="eastAsia"/>
        </w:rPr>
        <w:t xml:space="preserve">My machine is using </w:t>
      </w:r>
      <w:r w:rsidRPr="0001000E">
        <w:t>Intel® Core™ i5-3230M Processor</w:t>
      </w:r>
      <w:r>
        <w:rPr>
          <w:rFonts w:hint="eastAsia"/>
        </w:rPr>
        <w:t>.</w:t>
      </w:r>
    </w:p>
    <w:p w:rsidR="0001000E" w:rsidRDefault="006103C7" w:rsidP="00A824CA">
      <w:pPr>
        <w:rPr>
          <w:rFonts w:hint="eastAsia"/>
        </w:rPr>
      </w:pPr>
      <w:r>
        <w:rPr>
          <w:rFonts w:hint="eastAsia"/>
        </w:rPr>
        <w:t>From:</w:t>
      </w:r>
    </w:p>
    <w:p w:rsidR="006103C7" w:rsidRDefault="00CF679D" w:rsidP="00A824CA">
      <w:pPr>
        <w:rPr>
          <w:rFonts w:hint="eastAsia"/>
        </w:rPr>
      </w:pPr>
      <w:r w:rsidRPr="00CF679D">
        <w:t>http://ark.intel.com/products/72056/Intel-Core-i5-3230M-Processor-3M-Cache-up-to-</w:t>
      </w:r>
      <w:r w:rsidRPr="00CF679D">
        <w:lastRenderedPageBreak/>
        <w:t>3_20-GHz-BGA</w:t>
      </w:r>
    </w:p>
    <w:p w:rsidR="006103C7" w:rsidRDefault="00645321" w:rsidP="00A824CA">
      <w:pPr>
        <w:rPr>
          <w:rFonts w:hint="eastAsia"/>
        </w:rPr>
      </w:pPr>
      <w:bookmarkStart w:id="12" w:name="OLE_LINK15"/>
      <w:bookmarkStart w:id="13" w:name="OLE_LINK16"/>
      <w:r>
        <w:rPr>
          <w:rFonts w:hint="eastAsia"/>
        </w:rPr>
        <w:t xml:space="preserve">8 </w:t>
      </w:r>
      <w:r w:rsidR="00343BCA">
        <w:t>FLO</w:t>
      </w:r>
      <w:bookmarkEnd w:id="12"/>
      <w:bookmarkEnd w:id="13"/>
      <w:r>
        <w:rPr>
          <w:rFonts w:hint="eastAsia"/>
        </w:rPr>
        <w:t>PS</w:t>
      </w:r>
      <w:r w:rsidR="00343BCA">
        <w:t xml:space="preserve">/clock x </w:t>
      </w:r>
      <w:r w:rsidR="00343BCA">
        <w:rPr>
          <w:rFonts w:hint="eastAsia"/>
        </w:rPr>
        <w:t>2</w:t>
      </w:r>
      <w:r w:rsidR="00CF679D">
        <w:t xml:space="preserve"> cores x</w:t>
      </w:r>
      <w:r w:rsidR="00343BCA">
        <w:rPr>
          <w:rFonts w:hint="eastAsia"/>
        </w:rPr>
        <w:t xml:space="preserve"> </w:t>
      </w:r>
      <w:r w:rsidR="00343BCA" w:rsidRPr="00343BCA">
        <w:t xml:space="preserve">2.6 </w:t>
      </w:r>
      <w:proofErr w:type="gramStart"/>
      <w:r w:rsidR="00343BCA" w:rsidRPr="00343BCA">
        <w:t xml:space="preserve">GHz </w:t>
      </w:r>
      <w:r w:rsidR="00343BCA">
        <w:t xml:space="preserve"> =</w:t>
      </w:r>
      <w:proofErr w:type="gramEnd"/>
      <w:r w:rsidR="00343BCA">
        <w:t xml:space="preserve"> </w:t>
      </w:r>
      <w:r>
        <w:rPr>
          <w:rFonts w:hint="eastAsia"/>
        </w:rPr>
        <w:t>41.6</w:t>
      </w:r>
      <w:r w:rsidR="00A70781" w:rsidRPr="00A70781">
        <w:t xml:space="preserve"> </w:t>
      </w:r>
      <w:r w:rsidR="00A70781">
        <w:t>FLOPS</w:t>
      </w:r>
    </w:p>
    <w:p w:rsidR="00645321" w:rsidRDefault="00645321" w:rsidP="00A824CA">
      <w:pPr>
        <w:rPr>
          <w:rFonts w:hint="eastAsia"/>
        </w:rPr>
      </w:pPr>
    </w:p>
    <w:p w:rsidR="00645321" w:rsidRDefault="00645321" w:rsidP="00A824CA">
      <w:pPr>
        <w:rPr>
          <w:rFonts w:hint="eastAsia"/>
        </w:rPr>
      </w:pPr>
    </w:p>
    <w:p w:rsidR="00645321" w:rsidRPr="00645321" w:rsidRDefault="00645321" w:rsidP="00A824CA"/>
    <w:sectPr w:rsidR="00645321" w:rsidRPr="00645321" w:rsidSect="007B39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6C89" w:rsidRDefault="000D6C89" w:rsidP="00A824CA">
      <w:pPr>
        <w:spacing w:line="240" w:lineRule="auto"/>
      </w:pPr>
      <w:r>
        <w:separator/>
      </w:r>
    </w:p>
  </w:endnote>
  <w:endnote w:type="continuationSeparator" w:id="0">
    <w:p w:rsidR="000D6C89" w:rsidRDefault="000D6C89" w:rsidP="00A824C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6C89" w:rsidRDefault="000D6C89" w:rsidP="00A824CA">
      <w:pPr>
        <w:spacing w:line="240" w:lineRule="auto"/>
      </w:pPr>
      <w:r>
        <w:separator/>
      </w:r>
    </w:p>
  </w:footnote>
  <w:footnote w:type="continuationSeparator" w:id="0">
    <w:p w:rsidR="000D6C89" w:rsidRDefault="000D6C89" w:rsidP="00A824C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24CA"/>
    <w:rsid w:val="0001000E"/>
    <w:rsid w:val="000D6C89"/>
    <w:rsid w:val="001C3165"/>
    <w:rsid w:val="00234386"/>
    <w:rsid w:val="00343BCA"/>
    <w:rsid w:val="00367A51"/>
    <w:rsid w:val="003B4F19"/>
    <w:rsid w:val="003D2E76"/>
    <w:rsid w:val="003F10AF"/>
    <w:rsid w:val="004539C4"/>
    <w:rsid w:val="00473E71"/>
    <w:rsid w:val="00485B91"/>
    <w:rsid w:val="004A3FE2"/>
    <w:rsid w:val="0053112B"/>
    <w:rsid w:val="005511D1"/>
    <w:rsid w:val="005A607E"/>
    <w:rsid w:val="006103C7"/>
    <w:rsid w:val="00645321"/>
    <w:rsid w:val="00702506"/>
    <w:rsid w:val="00726FFA"/>
    <w:rsid w:val="007552A7"/>
    <w:rsid w:val="007B39A6"/>
    <w:rsid w:val="00811188"/>
    <w:rsid w:val="00825DD2"/>
    <w:rsid w:val="008E1933"/>
    <w:rsid w:val="008F603B"/>
    <w:rsid w:val="00920802"/>
    <w:rsid w:val="00934ED7"/>
    <w:rsid w:val="00937F55"/>
    <w:rsid w:val="009A131C"/>
    <w:rsid w:val="009D2C4A"/>
    <w:rsid w:val="00A20BBB"/>
    <w:rsid w:val="00A214A4"/>
    <w:rsid w:val="00A70781"/>
    <w:rsid w:val="00A824CA"/>
    <w:rsid w:val="00AB2530"/>
    <w:rsid w:val="00B45EEE"/>
    <w:rsid w:val="00B55AC3"/>
    <w:rsid w:val="00BA0E87"/>
    <w:rsid w:val="00BE7127"/>
    <w:rsid w:val="00C46536"/>
    <w:rsid w:val="00C85E86"/>
    <w:rsid w:val="00C978C4"/>
    <w:rsid w:val="00CD31CD"/>
    <w:rsid w:val="00CF679D"/>
    <w:rsid w:val="00DD121F"/>
    <w:rsid w:val="00F810A4"/>
    <w:rsid w:val="00FF37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9A6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24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24C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24C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24C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B4F19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B4F1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60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759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55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7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55162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6" w:color="CDCDCD"/>
                            <w:left w:val="single" w:sz="6" w:space="6" w:color="CDCDCD"/>
                            <w:bottom w:val="single" w:sz="6" w:space="6" w:color="CDCDCD"/>
                            <w:right w:val="single" w:sz="6" w:space="6" w:color="CDCDCD"/>
                          </w:divBdr>
                          <w:divsChild>
                            <w:div w:id="97151639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CDCDCD"/>
                                <w:left w:val="single" w:sz="6" w:space="6" w:color="CDCDCD"/>
                                <w:bottom w:val="single" w:sz="6" w:space="6" w:color="CDCDCD"/>
                                <w:right w:val="single" w:sz="6" w:space="6" w:color="CDCDCD"/>
                              </w:divBdr>
                              <w:divsChild>
                                <w:div w:id="94983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emf"/><Relationship Id="rId18" Type="http://schemas.openxmlformats.org/officeDocument/2006/relationships/image" Target="media/image9.emf"/><Relationship Id="rId3" Type="http://schemas.openxmlformats.org/officeDocument/2006/relationships/webSettings" Target="webSettings.xml"/><Relationship Id="rId21" Type="http://schemas.openxmlformats.org/officeDocument/2006/relationships/image" Target="media/image12.emf"/><Relationship Id="rId7" Type="http://schemas.openxmlformats.org/officeDocument/2006/relationships/oleObject" Target="embeddings/oleObject1.bin"/><Relationship Id="rId12" Type="http://schemas.openxmlformats.org/officeDocument/2006/relationships/image" Target="media/image5.emf"/><Relationship Id="rId17" Type="http://schemas.openxmlformats.org/officeDocument/2006/relationships/oleObject" Target="embeddings/oleObject4.bin"/><Relationship Id="rId2" Type="http://schemas.openxmlformats.org/officeDocument/2006/relationships/settings" Target="settings.xml"/><Relationship Id="rId16" Type="http://schemas.openxmlformats.org/officeDocument/2006/relationships/image" Target="media/image8.wmf"/><Relationship Id="rId20" Type="http://schemas.openxmlformats.org/officeDocument/2006/relationships/image" Target="media/image11.e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2.bin"/><Relationship Id="rId5" Type="http://schemas.openxmlformats.org/officeDocument/2006/relationships/endnotes" Target="endnotes.xml"/><Relationship Id="rId15" Type="http://schemas.openxmlformats.org/officeDocument/2006/relationships/oleObject" Target="embeddings/oleObject3.bin"/><Relationship Id="rId23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image" Target="media/image10.emf"/><Relationship Id="rId4" Type="http://schemas.openxmlformats.org/officeDocument/2006/relationships/footnotes" Target="footnotes.xml"/><Relationship Id="rId9" Type="http://schemas.openxmlformats.org/officeDocument/2006/relationships/image" Target="media/image3.emf"/><Relationship Id="rId14" Type="http://schemas.openxmlformats.org/officeDocument/2006/relationships/image" Target="media/image7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6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36</cp:revision>
  <dcterms:created xsi:type="dcterms:W3CDTF">2015-08-27T14:05:00Z</dcterms:created>
  <dcterms:modified xsi:type="dcterms:W3CDTF">2015-09-01T04:32:00Z</dcterms:modified>
</cp:coreProperties>
</file>