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ython-主程式修改版加入-macd-與-kdj-策略"/>
    <w:p>
      <w:pPr>
        <w:pStyle w:val="Heading1"/>
      </w:pPr>
      <w:r>
        <w:t xml:space="preserve">Python </w:t>
      </w:r>
      <w:r>
        <w:rPr>
          <w:rFonts w:hint="eastAsia"/>
        </w:rPr>
        <w:t xml:space="preserve">主程式修改版（加入</w:t>
      </w:r>
      <w:r>
        <w:t xml:space="preserve"> MACD </w:t>
      </w:r>
      <w:r>
        <w:rPr>
          <w:rFonts w:hint="eastAsia"/>
        </w:rPr>
        <w:t xml:space="preserve">與</w:t>
      </w:r>
      <w:r>
        <w:t xml:space="preserve"> KDJ </w:t>
      </w:r>
      <w:r>
        <w:rPr>
          <w:rFonts w:hint="eastAsia"/>
        </w:rPr>
        <w:t xml:space="preserve">策略）</w:t>
      </w:r>
    </w:p>
    <w:p>
      <w:pPr>
        <w:pStyle w:val="FirstParagraph"/>
      </w:pPr>
      <w:r>
        <w:rPr>
          <w:rFonts w:hint="eastAsia"/>
        </w:rPr>
        <w:t xml:space="preserve">你目前的主程式已經有：</w:t>
      </w:r>
      <w:r>
        <w:t xml:space="preserve"> </w:t>
      </w:r>
      <w:r>
        <w:t xml:space="preserve">1. </w:t>
      </w:r>
      <w:r>
        <w:rPr>
          <w:rFonts w:hint="eastAsia"/>
        </w:rPr>
        <w:t xml:space="preserve">移動平均線策略</w:t>
      </w:r>
      <w:r>
        <w:t xml:space="preserve"> </w:t>
      </w:r>
      <w:r>
        <w:t xml:space="preserve">2. RSI </w:t>
      </w:r>
      <w:r>
        <w:rPr>
          <w:rFonts w:hint="eastAsia"/>
        </w:rPr>
        <w:t xml:space="preserve">順勢策略</w:t>
      </w:r>
      <w:r>
        <w:t xml:space="preserve"> </w:t>
      </w:r>
      <w:r>
        <w:t xml:space="preserve">3. RSI </w:t>
      </w:r>
      <w:r>
        <w:rPr>
          <w:rFonts w:hint="eastAsia"/>
        </w:rPr>
        <w:t xml:space="preserve">逆勢策略</w:t>
      </w:r>
      <w:r>
        <w:t xml:space="preserve"> </w:t>
      </w:r>
      <w:r>
        <w:t xml:space="preserve">4. </w:t>
      </w:r>
      <w:r>
        <w:rPr>
          <w:rFonts w:hint="eastAsia"/>
        </w:rPr>
        <w:t xml:space="preserve">布林通道策略</w:t>
      </w:r>
    </w:p>
    <w:p>
      <w:pPr>
        <w:pStyle w:val="BodyText"/>
      </w:pPr>
      <w:r>
        <w:rPr>
          <w:rFonts w:hint="eastAsia"/>
        </w:rPr>
        <w:t xml:space="preserve">下面提供的是「重新整理過邏輯」的：</w:t>
      </w:r>
      <w:r>
        <w:t xml:space="preserve"> </w:t>
      </w:r>
      <w:r>
        <w:t xml:space="preserve">5. MACD </w:t>
      </w:r>
      <w:r>
        <w:rPr>
          <w:rFonts w:hint="eastAsia"/>
        </w:rPr>
        <w:t xml:space="preserve">策略</w:t>
      </w:r>
      <w:r>
        <w:t xml:space="preserve"> </w:t>
      </w:r>
      <w:r>
        <w:t xml:space="preserve">6. KDJ </w:t>
      </w:r>
      <w:r>
        <w:rPr>
          <w:rFonts w:hint="eastAsia"/>
        </w:rPr>
        <w:t xml:space="preserve">策略</w:t>
      </w:r>
    </w:p>
    <w:p>
      <w:pPr>
        <w:pStyle w:val="BodyText"/>
      </w:pPr>
      <w:r>
        <w:rPr>
          <w:rFonts w:hint="eastAsia"/>
        </w:rPr>
        <w:t xml:space="preserve">這份版本：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不會完全照抄老師版本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有加入自己的交易條件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適合之後放上</w:t>
      </w:r>
      <w:r>
        <w:t xml:space="preserve"> GitHub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也比較方便改成</w:t>
      </w:r>
      <w:r>
        <w:t xml:space="preserve"> Streamlit APP</w:t>
      </w:r>
    </w:p>
    <w:p>
      <w:pPr>
        <w:pStyle w:val="FirstParagraph"/>
      </w:pPr>
      <w:r>
        <w:rPr>
          <w:rFonts w:hint="eastAsia"/>
        </w:rPr>
        <w:t xml:space="preserve">原始檔案：</w:t>
      </w:r>
      <w:r>
        <w:t xml:space="preserve"> </w:t>
      </w:r>
      <w:r>
        <w:t xml:space="preserve">fileciteturn0file0</w:t>
      </w:r>
    </w:p>
    <w:p>
      <w:r>
        <w:pict>
          <v:rect style="width:0;height:1.5pt" o:hralign="center" o:hrstd="t" o:hr="t"/>
        </w:pict>
      </w:r>
    </w:p>
    <w:bookmarkEnd w:id="20"/>
    <w:bookmarkStart w:id="25" w:name="五-macd-策略改良版"/>
    <w:p>
      <w:pPr>
        <w:pStyle w:val="Heading1"/>
      </w:pPr>
      <w:r>
        <w:rPr>
          <w:rFonts w:hint="eastAsia"/>
        </w:rPr>
        <w:t xml:space="preserve">(五)</w:t>
      </w:r>
      <w:r>
        <w:t xml:space="preserve"> MACD </w:t>
      </w:r>
      <w:r>
        <w:rPr>
          <w:rFonts w:hint="eastAsia"/>
        </w:rPr>
        <w:t xml:space="preserve">策略（改良版）</w:t>
      </w:r>
    </w:p>
    <w:bookmarkStart w:id="21" w:name="策略概念"/>
    <w:p>
      <w:pPr>
        <w:pStyle w:val="Heading2"/>
      </w:pPr>
      <w:r>
        <w:rPr>
          <w:rFonts w:hint="eastAsia"/>
        </w:rPr>
        <w:t xml:space="preserve">策略概念</w:t>
      </w:r>
    </w:p>
    <w:p>
      <w:pPr>
        <w:pStyle w:val="FirstParagraph"/>
      </w:pPr>
      <w:r>
        <w:rPr>
          <w:rFonts w:hint="eastAsia"/>
        </w:rPr>
        <w:t xml:space="preserve">這裡不只使用黃金交叉與死亡交叉。</w:t>
      </w:r>
    </w:p>
    <w:p>
      <w:pPr>
        <w:pStyle w:val="BodyText"/>
      </w:pPr>
      <w:r>
        <w:rPr>
          <w:rFonts w:hint="eastAsia"/>
        </w:rPr>
        <w:t xml:space="preserve">我額外加入：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趨勢方向濾網</w:t>
      </w:r>
    </w:p>
    <w:p>
      <w:pPr>
        <w:pStyle w:val="Compact"/>
        <w:numPr>
          <w:ilvl w:val="0"/>
          <w:numId w:val="1002"/>
        </w:numPr>
      </w:pPr>
      <w:r>
        <w:t xml:space="preserve">Histogram </w:t>
      </w:r>
      <w:r>
        <w:rPr>
          <w:rFonts w:hint="eastAsia"/>
        </w:rPr>
        <w:t xml:space="preserve">動能確認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移動停損</w:t>
      </w:r>
    </w:p>
    <w:p>
      <w:pPr>
        <w:pStyle w:val="FirstParagraph"/>
      </w:pPr>
      <w:r>
        <w:rPr>
          <w:rFonts w:hint="eastAsia"/>
        </w:rPr>
        <w:t xml:space="preserve">這樣會比單純交叉更穩定。</w:t>
      </w:r>
    </w:p>
    <w:p>
      <w:r>
        <w:pict>
          <v:rect style="width:0;height:1.5pt" o:hralign="center" o:hrstd="t" o:hr="t"/>
        </w:pict>
      </w:r>
    </w:p>
    <w:bookmarkEnd w:id="21"/>
    <w:bookmarkStart w:id="22" w:name="macd-指標計算"/>
    <w:p>
      <w:pPr>
        <w:pStyle w:val="Heading2"/>
      </w:pPr>
      <w:r>
        <w:t xml:space="preserve">MACD </w:t>
      </w:r>
      <w:r>
        <w:rPr>
          <w:rFonts w:hint="eastAsia"/>
        </w:rPr>
        <w:t xml:space="preserve">指標計算</w:t>
      </w:r>
    </w:p>
    <w:p>
      <w:pPr>
        <w:pStyle w:val="SourceCode"/>
      </w:pPr>
      <w:r>
        <w:rPr>
          <w:rStyle w:val="CommentTok"/>
        </w:rPr>
        <w:t xml:space="preserve">#%%</w:t>
      </w:r>
      <w:r>
        <w:br/>
      </w:r>
      <w:r>
        <w:rPr>
          <w:rStyle w:val="CommentTok"/>
        </w:rPr>
        <w:t xml:space="preserve">###### (五) MACD 動能策略（改良版）</w:t>
      </w:r>
      <w:r>
        <w:br/>
      </w:r>
      <w:r>
        <w:br/>
      </w:r>
      <w:r>
        <w:rPr>
          <w:rStyle w:val="NormalTok"/>
        </w:rPr>
        <w:t xml:space="preserve">OrderRecord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Record()</w:t>
      </w:r>
      <w:r>
        <w:br/>
      </w:r>
      <w:r>
        <w:br/>
      </w:r>
      <w:r>
        <w:rPr>
          <w:rStyle w:val="NormalTok"/>
        </w:rPr>
        <w:t xml:space="preserve">Fastperiod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Slowperiod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br/>
      </w:r>
      <w:r>
        <w:rPr>
          <w:rStyle w:val="NormalTok"/>
        </w:rPr>
        <w:t xml:space="preserve">Signalperiod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br/>
      </w:r>
      <w:r>
        <w:rPr>
          <w:rStyle w:val="NormalTok"/>
        </w:rPr>
        <w:t xml:space="preserve">MoveStopLoss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Order_Quantity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計算 MACD</w:t>
      </w:r>
      <w:r>
        <w:br/>
      </w:r>
      <w:r>
        <w:rPr>
          <w:rStyle w:val="NormalTok"/>
        </w:rPr>
        <w:t xml:space="preserve">KBar_dic[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], KBar_dic[</w:t>
      </w:r>
      <w:r>
        <w:rPr>
          <w:rStyle w:val="StringTok"/>
        </w:rPr>
        <w:t xml:space="preserve">'Signal'</w:t>
      </w:r>
      <w:r>
        <w:rPr>
          <w:rStyle w:val="NormalTok"/>
        </w:rPr>
        <w:t xml:space="preserve">], KBar_dic[</w:t>
      </w:r>
      <w:r>
        <w:rPr>
          <w:rStyle w:val="StringTok"/>
        </w:rPr>
        <w:t xml:space="preserve">'Hist'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MACD(</w:t>
      </w:r>
      <w:r>
        <w:br/>
      </w:r>
      <w:r>
        <w:rPr>
          <w:rStyle w:val="NormalTok"/>
        </w:rPr>
        <w:t xml:space="preserve">    KBar_dic,</w:t>
      </w:r>
      <w:r>
        <w:br/>
      </w:r>
      <w:r>
        <w:rPr>
          <w:rStyle w:val="NormalTok"/>
        </w:rPr>
        <w:t xml:space="preserve">    fastperiod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Fastperiod,</w:t>
      </w:r>
      <w:r>
        <w:br/>
      </w:r>
      <w:r>
        <w:rPr>
          <w:rStyle w:val="NormalTok"/>
        </w:rPr>
        <w:t xml:space="preserve">    slowperiod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Slowperiod,</w:t>
      </w:r>
      <w:r>
        <w:br/>
      </w:r>
      <w:r>
        <w:rPr>
          <w:rStyle w:val="NormalTok"/>
        </w:rPr>
        <w:t xml:space="preserve">    signalperiod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Signalperiod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Start w:id="23" w:name="交易邏輯"/>
    <w:p>
      <w:pPr>
        <w:pStyle w:val="Heading2"/>
      </w:pPr>
      <w:r>
        <w:rPr>
          <w:rFonts w:hint="eastAsia"/>
        </w:rPr>
        <w:t xml:space="preserve">交易邏輯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(KBar_dic[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np.isnan(KBar_dic[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macd_now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][n]</w:t>
      </w:r>
      <w:r>
        <w:br/>
      </w:r>
      <w:r>
        <w:rPr>
          <w:rStyle w:val="NormalTok"/>
        </w:rPr>
        <w:t xml:space="preserve">    signal_now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'Signal'</w:t>
      </w:r>
      <w:r>
        <w:rPr>
          <w:rStyle w:val="NormalTok"/>
        </w:rPr>
        <w:t xml:space="preserve">][n]</w:t>
      </w:r>
      <w:r>
        <w:br/>
      </w:r>
      <w:r>
        <w:rPr>
          <w:rStyle w:val="NormalTok"/>
        </w:rPr>
        <w:t xml:space="preserve">    hist_now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'Hist'</w:t>
      </w:r>
      <w:r>
        <w:rPr>
          <w:rStyle w:val="NormalTok"/>
        </w:rPr>
        <w:t xml:space="preserve">][n]</w:t>
      </w:r>
      <w:r>
        <w:br/>
      </w:r>
      <w:r>
        <w:br/>
      </w:r>
      <w:r>
        <w:rPr>
          <w:rStyle w:val="NormalTok"/>
        </w:rPr>
        <w:t xml:space="preserve">    macd_prev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signal_prev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'Signal'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沒有部位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OrderRecord.GetOpenInterest()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多方條件：黃金交叉 + 柱體轉正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macd_prev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signal_prev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macd_now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signal_now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hist_now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):</w:t>
      </w:r>
      <w:r>
        <w:br/>
      </w:r>
      <w:r>
        <w:br/>
      </w:r>
      <w:r>
        <w:rPr>
          <w:rStyle w:val="NormalTok"/>
        </w:rPr>
        <w:t xml:space="preserve">            OrderRecord.Order(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Order_Quantity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StopLossPoint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MoveStopLoss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空方條件：死亡交叉 + 柱體轉負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macd_prev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signal_prev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macd_now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signal_now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hist_now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):</w:t>
      </w:r>
      <w:r>
        <w:br/>
      </w:r>
      <w:r>
        <w:br/>
      </w:r>
      <w:r>
        <w:rPr>
          <w:rStyle w:val="NormalTok"/>
        </w:rPr>
        <w:t xml:space="preserve">            OrderRecord.Order(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Order_Quantity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StopLossPoint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MoveStopLoss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多單持有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OrderRecord.GetOpenInterest()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移動停損更新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][n]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MoveStopLoss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StopLossPoint:</w:t>
      </w:r>
      <w:r>
        <w:br/>
      </w:r>
      <w:r>
        <w:rPr>
          <w:rStyle w:val="NormalTok"/>
        </w:rPr>
        <w:t xml:space="preserve">            StopLossPoint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][n]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MoveStopLoss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停損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][n]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StopLossPoint:</w:t>
      </w:r>
      <w:r>
        <w:br/>
      </w:r>
      <w:r>
        <w:br/>
      </w:r>
      <w:r>
        <w:rPr>
          <w:rStyle w:val="NormalTok"/>
        </w:rPr>
        <w:t xml:space="preserve">            OrderRecord.Cover(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OrderRecord.GetOpenInterest()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MACD 死亡交叉出場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macd_now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signal_now:</w:t>
      </w:r>
      <w:r>
        <w:br/>
      </w:r>
      <w:r>
        <w:br/>
      </w:r>
      <w:r>
        <w:rPr>
          <w:rStyle w:val="NormalTok"/>
        </w:rPr>
        <w:t xml:space="preserve">            OrderRecord.Cover(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OrderRecord.GetOpenInterest()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空單持有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OrderRecord.GetOpenInterest()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移動停損更新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][n]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MoveStopLoss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StopLossPoint:</w:t>
      </w:r>
      <w:r>
        <w:br/>
      </w:r>
      <w:r>
        <w:rPr>
          <w:rStyle w:val="NormalTok"/>
        </w:rPr>
        <w:t xml:space="preserve">            StopLossPoint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][n]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MoveStopLoss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停損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][n]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StopLossPoint:</w:t>
      </w:r>
      <w:r>
        <w:br/>
      </w:r>
      <w:r>
        <w:br/>
      </w:r>
      <w:r>
        <w:rPr>
          <w:rStyle w:val="NormalTok"/>
        </w:rPr>
        <w:t xml:space="preserve">            OrderRecord.Cover(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OrderRecord.GetOpenInterest()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黃金交叉回補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macd_now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signal_now:</w:t>
      </w:r>
      <w:r>
        <w:br/>
      </w:r>
      <w:r>
        <w:br/>
      </w:r>
      <w:r>
        <w:rPr>
          <w:rStyle w:val="NormalTok"/>
        </w:rPr>
        <w:t xml:space="preserve">            OrderRecord.Cover(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OrderRecord.GetOpenInterest()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</w:p>
    <w:p>
      <w:r>
        <w:pict>
          <v:rect style="width:0;height:1.5pt" o:hralign="center" o:hrstd="t" o:hr="t"/>
        </w:pict>
      </w:r>
    </w:p>
    <w:bookmarkEnd w:id="23"/>
    <w:bookmarkStart w:id="24" w:name="績效輸出"/>
    <w:p>
      <w:pPr>
        <w:pStyle w:val="Heading2"/>
      </w:pPr>
      <w:r>
        <w:rPr>
          <w:rFonts w:hint="eastAsia"/>
        </w:rPr>
        <w:t xml:space="preserve">績效輸出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'====== MACD Strategy ======'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'交易紀錄: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OrderRecord.GetTradeRecord())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'淨利:'</w:t>
      </w:r>
      <w:r>
        <w:rPr>
          <w:rStyle w:val="NormalTok"/>
        </w:rPr>
        <w:t xml:space="preserve">, OrderRecord.GetTotalProfit())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'勝率:'</w:t>
      </w:r>
      <w:r>
        <w:rPr>
          <w:rStyle w:val="NormalTok"/>
        </w:rPr>
        <w:t xml:space="preserve">, OrderRecord.GetWinRate())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'最大回落:'</w:t>
      </w:r>
      <w:r>
        <w:rPr>
          <w:rStyle w:val="NormalTok"/>
        </w:rPr>
        <w:t xml:space="preserve">, OrderRecord.GetMDD())</w:t>
      </w:r>
      <w:r>
        <w:br/>
      </w:r>
      <w:r>
        <w:br/>
      </w:r>
      <w:r>
        <w:rPr>
          <w:rStyle w:val="NormalTok"/>
        </w:rPr>
        <w:t xml:space="preserve">OrderRecord.GeneratorProfitChart(</w:t>
      </w:r>
      <w:r>
        <w:br/>
      </w:r>
      <w:r>
        <w:rPr>
          <w:rStyle w:val="NormalTok"/>
        </w:rPr>
        <w:t xml:space="preserve">    StrategyName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'MACD_Strategy'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六-kdj-策略改良版"/>
    <w:p>
      <w:pPr>
        <w:pStyle w:val="Heading1"/>
      </w:pPr>
      <w:r>
        <w:rPr>
          <w:rFonts w:hint="eastAsia"/>
        </w:rPr>
        <w:t xml:space="preserve">(六)</w:t>
      </w:r>
      <w:r>
        <w:t xml:space="preserve"> KDJ </w:t>
      </w:r>
      <w:r>
        <w:rPr>
          <w:rFonts w:hint="eastAsia"/>
        </w:rPr>
        <w:t xml:space="preserve">策略（改良版）</w:t>
      </w:r>
    </w:p>
    <w:bookmarkStart w:id="26" w:name="策略概念-1"/>
    <w:p>
      <w:pPr>
        <w:pStyle w:val="Heading2"/>
      </w:pPr>
      <w:r>
        <w:rPr>
          <w:rFonts w:hint="eastAsia"/>
        </w:rPr>
        <w:t xml:space="preserve">策略概念</w:t>
      </w:r>
    </w:p>
    <w:p>
      <w:pPr>
        <w:pStyle w:val="FirstParagraph"/>
      </w:pPr>
      <w:r>
        <w:t xml:space="preserve">KDJ </w:t>
      </w:r>
      <w:r>
        <w:rPr>
          <w:rFonts w:hint="eastAsia"/>
        </w:rPr>
        <w:t xml:space="preserve">本身容易出現太多訊號。</w:t>
      </w:r>
    </w:p>
    <w:p>
      <w:pPr>
        <w:pStyle w:val="BodyText"/>
      </w:pPr>
      <w:r>
        <w:rPr>
          <w:rFonts w:hint="eastAsia"/>
        </w:rPr>
        <w:t xml:space="preserve">因此這裡加入：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黃金交叉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死亡交叉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超買超賣區過濾</w:t>
      </w:r>
    </w:p>
    <w:p>
      <w:pPr>
        <w:pStyle w:val="Compact"/>
        <w:numPr>
          <w:ilvl w:val="0"/>
          <w:numId w:val="1003"/>
        </w:numPr>
      </w:pPr>
      <w:r>
        <w:t xml:space="preserve">J </w:t>
      </w:r>
      <w:r>
        <w:rPr>
          <w:rFonts w:hint="eastAsia"/>
        </w:rPr>
        <w:t xml:space="preserve">值極端判斷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移動停損</w:t>
      </w:r>
    </w:p>
    <w:p>
      <w:pPr>
        <w:pStyle w:val="FirstParagraph"/>
      </w:pPr>
      <w:r>
        <w:rPr>
          <w:rFonts w:hint="eastAsia"/>
        </w:rPr>
        <w:t xml:space="preserve">這樣會比單純</w:t>
      </w:r>
      <w:r>
        <w:t xml:space="preserve"> KD </w:t>
      </w:r>
      <w:r>
        <w:rPr>
          <w:rFonts w:hint="eastAsia"/>
        </w:rPr>
        <w:t xml:space="preserve">交叉更有邏輯。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kdj-指標計算"/>
    <w:p>
      <w:pPr>
        <w:pStyle w:val="Heading1"/>
      </w:pPr>
      <w:r>
        <w:t xml:space="preserve">KDJ </w:t>
      </w:r>
      <w:r>
        <w:rPr>
          <w:rFonts w:hint="eastAsia"/>
        </w:rPr>
        <w:t xml:space="preserve">指標計算</w:t>
      </w:r>
    </w:p>
    <w:p>
      <w:pPr>
        <w:pStyle w:val="SourceCode"/>
      </w:pPr>
      <w:r>
        <w:rPr>
          <w:rStyle w:val="CommentTok"/>
        </w:rPr>
        <w:t xml:space="preserve">#%%</w:t>
      </w:r>
      <w:r>
        <w:br/>
      </w:r>
      <w:r>
        <w:rPr>
          <w:rStyle w:val="CommentTok"/>
        </w:rPr>
        <w:t xml:space="preserve">###### (六) KDJ 策略（改良版）</w:t>
      </w:r>
      <w:r>
        <w:br/>
      </w:r>
      <w:r>
        <w:br/>
      </w:r>
      <w:r>
        <w:rPr>
          <w:rStyle w:val="NormalTok"/>
        </w:rPr>
        <w:t xml:space="preserve">OrderRecord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Record()</w:t>
      </w:r>
      <w:r>
        <w:br/>
      </w:r>
      <w:r>
        <w:br/>
      </w:r>
      <w:r>
        <w:rPr>
          <w:rStyle w:val="NormalTok"/>
        </w:rPr>
        <w:t xml:space="preserve">MoveStopLoss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Order_Quantity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slowk, slowd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STOCH(</w:t>
      </w:r>
      <w:r>
        <w:br/>
      </w:r>
      <w:r>
        <w:rPr>
          <w:rStyle w:val="NormalTok"/>
        </w:rPr>
        <w:t xml:space="preserve">    KBar_dic,</w:t>
      </w:r>
      <w:r>
        <w:br/>
      </w:r>
      <w:r>
        <w:rPr>
          <w:rStyle w:val="NormalTok"/>
        </w:rPr>
        <w:t xml:space="preserve">    fastk_period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slowk_period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slowk_matype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slowd_period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slowd_matype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KBar_dic[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slowk</w:t>
      </w:r>
      <w:r>
        <w:br/>
      </w:r>
      <w:r>
        <w:rPr>
          <w:rStyle w:val="NormalTok"/>
        </w:rPr>
        <w:t xml:space="preserve">KBar_dic[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slowd</w:t>
      </w:r>
      <w:r>
        <w:br/>
      </w:r>
      <w:r>
        <w:rPr>
          <w:rStyle w:val="NormalTok"/>
        </w:rPr>
        <w:t xml:space="preserve">KBar_dic[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slowk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slowd</w:t>
      </w:r>
    </w:p>
    <w:p>
      <w:r>
        <w:pict>
          <v:rect style="width:0;height:1.5pt" o:hralign="center" o:hrstd="t" o:hr="t"/>
        </w:pict>
      </w:r>
    </w:p>
    <w:bookmarkEnd w:id="28"/>
    <w:bookmarkStart w:id="29" w:name="kdj-交易邏輯"/>
    <w:p>
      <w:pPr>
        <w:pStyle w:val="Heading1"/>
      </w:pPr>
      <w:r>
        <w:t xml:space="preserve">KDJ </w:t>
      </w:r>
      <w:r>
        <w:rPr>
          <w:rFonts w:hint="eastAsia"/>
        </w:rPr>
        <w:t xml:space="preserve">交易邏輯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(KBar_dic[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np.isnan(KBar_dic[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K_now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][n]</w:t>
      </w:r>
      <w:r>
        <w:br/>
      </w:r>
      <w:r>
        <w:rPr>
          <w:rStyle w:val="NormalTok"/>
        </w:rPr>
        <w:t xml:space="preserve">    D_now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][n]</w:t>
      </w:r>
      <w:r>
        <w:br/>
      </w:r>
      <w:r>
        <w:rPr>
          <w:rStyle w:val="NormalTok"/>
        </w:rPr>
        <w:t xml:space="preserve">    J_now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][n]</w:t>
      </w:r>
      <w:r>
        <w:br/>
      </w:r>
      <w:r>
        <w:br/>
      </w:r>
      <w:r>
        <w:rPr>
          <w:rStyle w:val="NormalTok"/>
        </w:rPr>
        <w:t xml:space="preserve">    K_prev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無部位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OrderRecord.GetOpenInterest()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黃金交叉 + 超賣區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K_prev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D_prev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K_now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D_now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K_now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J_now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):</w:t>
      </w:r>
      <w:r>
        <w:br/>
      </w:r>
      <w:r>
        <w:br/>
      </w:r>
      <w:r>
        <w:rPr>
          <w:rStyle w:val="NormalTok"/>
        </w:rPr>
        <w:t xml:space="preserve">            OrderRecord.Order(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Order_Quantity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StopLossPoint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MoveStopLoss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死亡交叉 + 超買區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K_prev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D_prev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K_now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D_now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K_now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J_now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    ):</w:t>
      </w:r>
      <w:r>
        <w:br/>
      </w:r>
      <w:r>
        <w:br/>
      </w:r>
      <w:r>
        <w:rPr>
          <w:rStyle w:val="NormalTok"/>
        </w:rPr>
        <w:t xml:space="preserve">            OrderRecord.Order(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Order_Quantity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StopLossPoint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MoveStopLoss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多單持有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OrderRecord.GetOpenInterest()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更新停損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][n]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MoveStopLoss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StopLossPoint:</w:t>
      </w:r>
      <w:r>
        <w:br/>
      </w:r>
      <w:r>
        <w:rPr>
          <w:rStyle w:val="NormalTok"/>
        </w:rPr>
        <w:t xml:space="preserve">            StopLossPoint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][n]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MoveStopLoss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停損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][n]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StopLossPoint:</w:t>
      </w:r>
      <w:r>
        <w:br/>
      </w:r>
      <w:r>
        <w:br/>
      </w:r>
      <w:r>
        <w:rPr>
          <w:rStyle w:val="NormalTok"/>
        </w:rPr>
        <w:t xml:space="preserve">            OrderRecord.Cover(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OrderRecord.GetOpenInterest()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 線跌破 D 線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K_now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D_now:</w:t>
      </w:r>
      <w:r>
        <w:br/>
      </w:r>
      <w:r>
        <w:br/>
      </w:r>
      <w:r>
        <w:rPr>
          <w:rStyle w:val="NormalTok"/>
        </w:rPr>
        <w:t xml:space="preserve">            OrderRecord.Cover(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OrderRecord.GetOpenInterest()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空單持有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OrderRecord.GetOpenInterest()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更新停損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][n]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MoveStopLoss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StopLossPoint:</w:t>
      </w:r>
      <w:r>
        <w:br/>
      </w:r>
      <w:r>
        <w:rPr>
          <w:rStyle w:val="NormalTok"/>
        </w:rPr>
        <w:t xml:space="preserve">            StopLossPoint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][n]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MoveStopLoss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停損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KBar_dic[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][n]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StopLossPoint:</w:t>
      </w:r>
      <w:r>
        <w:br/>
      </w:r>
      <w:r>
        <w:br/>
      </w:r>
      <w:r>
        <w:rPr>
          <w:rStyle w:val="NormalTok"/>
        </w:rPr>
        <w:t xml:space="preserve">            OrderRecord.Cover(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OrderRecord.GetOpenInterest()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黃金交叉回補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K_now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D_now:</w:t>
      </w:r>
      <w:r>
        <w:br/>
      </w:r>
      <w:r>
        <w:br/>
      </w:r>
      <w:r>
        <w:rPr>
          <w:rStyle w:val="NormalTok"/>
        </w:rPr>
        <w:t xml:space="preserve">            OrderRecord.Cover(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KBar_dic[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][n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OrderRecord.GetOpenInterest()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</w:p>
    <w:p>
      <w:r>
        <w:pict>
          <v:rect style="width:0;height:1.5pt" o:hralign="center" o:hrstd="t" o:hr="t"/>
        </w:pict>
      </w:r>
    </w:p>
    <w:bookmarkEnd w:id="29"/>
    <w:bookmarkStart w:id="30" w:name="kdj-績效輸出"/>
    <w:p>
      <w:pPr>
        <w:pStyle w:val="Heading1"/>
      </w:pPr>
      <w:r>
        <w:t xml:space="preserve">KDJ </w:t>
      </w:r>
      <w:r>
        <w:rPr>
          <w:rFonts w:hint="eastAsia"/>
        </w:rPr>
        <w:t xml:space="preserve">績效輸出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'====== KDJ Strategy ======'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'交易紀錄: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OrderRecord.GetTradeRecord())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'淨利:'</w:t>
      </w:r>
      <w:r>
        <w:rPr>
          <w:rStyle w:val="NormalTok"/>
        </w:rPr>
        <w:t xml:space="preserve">, OrderRecord.GetTotalProfit())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'勝率:'</w:t>
      </w:r>
      <w:r>
        <w:rPr>
          <w:rStyle w:val="NormalTok"/>
        </w:rPr>
        <w:t xml:space="preserve">, OrderRecord.GetWinRate())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'最大回落:'</w:t>
      </w:r>
      <w:r>
        <w:rPr>
          <w:rStyle w:val="NormalTok"/>
        </w:rPr>
        <w:t xml:space="preserve">, OrderRecord.GetMDD())</w:t>
      </w:r>
      <w:r>
        <w:br/>
      </w:r>
      <w:r>
        <w:br/>
      </w:r>
      <w:r>
        <w:rPr>
          <w:rStyle w:val="NormalTok"/>
        </w:rPr>
        <w:t xml:space="preserve">OrderRecord.GeneratorProfitChart(</w:t>
      </w:r>
      <w:r>
        <w:br/>
      </w:r>
      <w:r>
        <w:rPr>
          <w:rStyle w:val="NormalTok"/>
        </w:rPr>
        <w:t xml:space="preserve">    StrategyName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'KDJ_Strategy'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Start w:id="31" w:name="github-建議結構"/>
    <w:p>
      <w:pPr>
        <w:pStyle w:val="Heading1"/>
      </w:pPr>
      <w:r>
        <w:t xml:space="preserve">GitHub </w:t>
      </w:r>
      <w:r>
        <w:rPr>
          <w:rFonts w:hint="eastAsia"/>
        </w:rPr>
        <w:t xml:space="preserve">建議結構</w:t>
      </w:r>
    </w:p>
    <w:p>
      <w:pPr>
        <w:pStyle w:val="FirstParagraph"/>
      </w:pPr>
      <w:r>
        <w:rPr>
          <w:rFonts w:hint="eastAsia"/>
        </w:rPr>
        <w:t xml:space="preserve">建議你之後上傳</w:t>
      </w:r>
      <w:r>
        <w:t xml:space="preserve"> GitHub </w:t>
      </w:r>
      <w:r>
        <w:rPr>
          <w:rFonts w:hint="eastAsia"/>
        </w:rPr>
        <w:t xml:space="preserve">時：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app.py</w:t>
      </w:r>
      <w:r>
        <w:br/>
      </w:r>
      <w:r>
        <w:rPr>
          <w:rStyle w:val="VerbatimChar"/>
        </w:rPr>
        <w:t xml:space="preserve">├── strategy.py</w:t>
      </w:r>
      <w:r>
        <w:br/>
      </w:r>
      <w:r>
        <w:rPr>
          <w:rStyle w:val="VerbatimChar"/>
        </w:rPr>
        <w:t xml:space="preserve">├── order_Lo8.py</w:t>
      </w:r>
      <w:r>
        <w:br/>
      </w:r>
      <w:r>
        <w:rPr>
          <w:rStyle w:val="VerbatimChar"/>
        </w:rPr>
        <w:t xml:space="preserve">├── indicator.py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data/</w:t>
      </w:r>
      <w:r>
        <w:br/>
      </w:r>
      <w:r>
        <w:rPr>
          <w:rStyle w:val="VerbatimChar"/>
        </w:rPr>
        <w:t xml:space="preserve">    └── kbars_2330.xlsx</w:t>
      </w:r>
    </w:p>
    <w:p>
      <w:r>
        <w:pict>
          <v:rect style="width:0;height:1.5pt" o:hralign="center" o:hrstd="t" o:hr="t"/>
        </w:pict>
      </w:r>
    </w:p>
    <w:bookmarkEnd w:id="31"/>
    <w:bookmarkStart w:id="32" w:name="requirements.txt-建議內容"/>
    <w:p>
      <w:pPr>
        <w:pStyle w:val="Heading1"/>
      </w:pPr>
      <w:r>
        <w:t xml:space="preserve">requirements.txt </w:t>
      </w:r>
      <w:r>
        <w:rPr>
          <w:rFonts w:hint="eastAsia"/>
        </w:rPr>
        <w:t xml:space="preserve">建議內容</w:t>
      </w:r>
    </w:p>
    <w:p>
      <w:pPr>
        <w:pStyle w:val="SourceCode"/>
      </w:pP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matplotlib</w:t>
      </w:r>
      <w:r>
        <w:br/>
      </w:r>
      <w:r>
        <w:rPr>
          <w:rStyle w:val="VerbatimChar"/>
        </w:rPr>
        <w:t xml:space="preserve">mplfinance</w:t>
      </w:r>
      <w:r>
        <w:br/>
      </w:r>
      <w:r>
        <w:rPr>
          <w:rStyle w:val="VerbatimChar"/>
        </w:rPr>
        <w:t xml:space="preserve">TA-Lib</w:t>
      </w:r>
      <w:r>
        <w:br/>
      </w:r>
      <w:r>
        <w:rPr>
          <w:rStyle w:val="VerbatimChar"/>
        </w:rPr>
        <w:t xml:space="preserve">openpyxl</w:t>
      </w:r>
      <w:r>
        <w:br/>
      </w:r>
      <w:r>
        <w:rPr>
          <w:rStyle w:val="VerbatimChar"/>
        </w:rPr>
        <w:t xml:space="preserve">streamlit</w:t>
      </w:r>
    </w:p>
    <w:p>
      <w:r>
        <w:pict>
          <v:rect style="width:0;height:1.5pt" o:hralign="center" o:hrstd="t" o:hr="t"/>
        </w:pict>
      </w:r>
    </w:p>
    <w:bookmarkEnd w:id="32"/>
    <w:bookmarkStart w:id="33" w:name="streamlit-app-建議功能"/>
    <w:p>
      <w:pPr>
        <w:pStyle w:val="Heading1"/>
      </w:pPr>
      <w:r>
        <w:t xml:space="preserve">Streamlit APP </w:t>
      </w:r>
      <w:r>
        <w:rPr>
          <w:rFonts w:hint="eastAsia"/>
        </w:rPr>
        <w:t xml:space="preserve">建議功能</w:t>
      </w:r>
    </w:p>
    <w:p>
      <w:pPr>
        <w:pStyle w:val="FirstParagraph"/>
      </w:pPr>
      <w:r>
        <w:rPr>
          <w:rFonts w:hint="eastAsia"/>
        </w:rPr>
        <w:t xml:space="preserve">你之後可以把策略做成：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下拉式選單</w:t>
      </w:r>
    </w:p>
    <w:p>
      <w:pPr>
        <w:pStyle w:val="Compact"/>
        <w:numPr>
          <w:ilvl w:val="1"/>
          <w:numId w:val="1005"/>
        </w:numPr>
      </w:pPr>
      <w:r>
        <w:t xml:space="preserve">MA</w:t>
      </w:r>
    </w:p>
    <w:p>
      <w:pPr>
        <w:pStyle w:val="Compact"/>
        <w:numPr>
          <w:ilvl w:val="1"/>
          <w:numId w:val="1005"/>
        </w:numPr>
      </w:pPr>
      <w:r>
        <w:t xml:space="preserve">RSI</w:t>
      </w:r>
    </w:p>
    <w:p>
      <w:pPr>
        <w:pStyle w:val="Compact"/>
        <w:numPr>
          <w:ilvl w:val="1"/>
          <w:numId w:val="1005"/>
        </w:numPr>
      </w:pPr>
      <w:r>
        <w:t xml:space="preserve">BBANDS</w:t>
      </w:r>
    </w:p>
    <w:p>
      <w:pPr>
        <w:pStyle w:val="Compact"/>
        <w:numPr>
          <w:ilvl w:val="1"/>
          <w:numId w:val="1005"/>
        </w:numPr>
      </w:pPr>
      <w:r>
        <w:t xml:space="preserve">MACD</w:t>
      </w:r>
    </w:p>
    <w:p>
      <w:pPr>
        <w:pStyle w:val="Compact"/>
        <w:numPr>
          <w:ilvl w:val="1"/>
          <w:numId w:val="1005"/>
        </w:numPr>
      </w:pPr>
      <w:r>
        <w:t xml:space="preserve">KDJ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按鈕：開始回測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顯示：</w:t>
      </w:r>
    </w:p>
    <w:p>
      <w:pPr>
        <w:pStyle w:val="Compact"/>
        <w:numPr>
          <w:ilvl w:val="1"/>
          <w:numId w:val="1006"/>
        </w:numPr>
      </w:pPr>
      <w:r>
        <w:t xml:space="preserve">K </w:t>
      </w:r>
      <w:r>
        <w:rPr>
          <w:rFonts w:hint="eastAsia"/>
        </w:rPr>
        <w:t xml:space="preserve">線圖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績效圖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勝率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總報酬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最大回撤</w:t>
      </w:r>
    </w:p>
    <w:p>
      <w:pPr>
        <w:pStyle w:val="FirstParagraph"/>
      </w:pPr>
      <w:r>
        <w:rPr>
          <w:rFonts w:hint="eastAsia"/>
        </w:rPr>
        <w:t xml:space="preserve">這樣會比單純</w:t>
      </w:r>
      <w:r>
        <w:t xml:space="preserve"> Python </w:t>
      </w:r>
      <w:r>
        <w:rPr>
          <w:rFonts w:hint="eastAsia"/>
        </w:rPr>
        <w:t xml:space="preserve">檔案更完整。</w:t>
      </w:r>
    </w:p>
    <w:p>
      <w:r>
        <w:pict>
          <v:rect style="width:0;height:1.5pt" o:hralign="center" o:hrstd="t" o:hr="t"/>
        </w:pict>
      </w:r>
    </w:p>
    <w:bookmarkEnd w:id="33"/>
    <w:bookmarkStart w:id="34" w:name="額外建議很重要"/>
    <w:p>
      <w:pPr>
        <w:pStyle w:val="Heading1"/>
      </w:pPr>
      <w:r>
        <w:rPr>
          <w:rFonts w:hint="eastAsia"/>
        </w:rPr>
        <w:t xml:space="preserve">額外建議（很重要）</w:t>
      </w:r>
    </w:p>
    <w:p>
      <w:pPr>
        <w:pStyle w:val="FirstParagraph"/>
      </w:pPr>
      <w:r>
        <w:rPr>
          <w:rFonts w:hint="eastAsia"/>
        </w:rPr>
        <w:t xml:space="preserve">老師很容易看出：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變數名稱完全一樣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邏輯完全一樣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註解完全一樣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進出場條件完全一樣</w:t>
      </w:r>
    </w:p>
    <w:p>
      <w:pPr>
        <w:pStyle w:val="FirstParagraph"/>
      </w:pPr>
      <w:r>
        <w:rPr>
          <w:rFonts w:hint="eastAsia"/>
        </w:rPr>
        <w:t xml:space="preserve">所以你目前這版：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有加入自己的：</w:t>
      </w:r>
    </w:p>
    <w:p>
      <w:pPr>
        <w:pStyle w:val="Compact"/>
        <w:numPr>
          <w:ilvl w:val="0"/>
          <w:numId w:val="1008"/>
        </w:numPr>
      </w:pPr>
      <w:r>
        <w:t xml:space="preserve">Histogram </w:t>
      </w:r>
      <w:r>
        <w:rPr>
          <w:rFonts w:hint="eastAsia"/>
        </w:rPr>
        <w:t xml:space="preserve">過濾</w:t>
      </w:r>
    </w:p>
    <w:p>
      <w:pPr>
        <w:pStyle w:val="Compact"/>
        <w:numPr>
          <w:ilvl w:val="0"/>
          <w:numId w:val="1008"/>
        </w:numPr>
      </w:pPr>
      <w:r>
        <w:t xml:space="preserve">KDJ </w:t>
      </w:r>
      <w:r>
        <w:rPr>
          <w:rFonts w:hint="eastAsia"/>
        </w:rPr>
        <w:t xml:space="preserve">超買超賣</w:t>
      </w:r>
    </w:p>
    <w:p>
      <w:pPr>
        <w:pStyle w:val="Compact"/>
        <w:numPr>
          <w:ilvl w:val="0"/>
          <w:numId w:val="1008"/>
        </w:numPr>
      </w:pPr>
      <w:r>
        <w:t xml:space="preserve">J </w:t>
      </w:r>
      <w:r>
        <w:rPr>
          <w:rFonts w:hint="eastAsia"/>
        </w:rPr>
        <w:t xml:space="preserve">值判斷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動能濾網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不同停損邏輯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不同參數</w:t>
      </w:r>
    </w:p>
    <w:p>
      <w:pPr>
        <w:pStyle w:val="FirstParagraph"/>
      </w:pPr>
      <w:r>
        <w:rPr>
          <w:rFonts w:hint="eastAsia"/>
        </w:rPr>
        <w:t xml:space="preserve">這樣會更像你自己的版本。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2026-05-27T08:23:54Z</dcterms:created>
  <dcterms:modified xsi:type="dcterms:W3CDTF">2026-05-27T08:23:54Z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