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00BF" w:rsidRPr="00C41204" w:rsidRDefault="00C41204">
      <w:pPr>
        <w:rPr>
          <w:color w:val="FF0000"/>
        </w:rPr>
      </w:pPr>
      <w:r w:rsidRPr="00C41204">
        <w:rPr>
          <w:color w:val="FF0000"/>
        </w:rPr>
        <w:t>JDK8</w:t>
      </w:r>
      <w:r w:rsidRPr="00C41204">
        <w:rPr>
          <w:color w:val="FF0000"/>
        </w:rPr>
        <w:t>新特性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Lambda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表达式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Lambda </w:t>
      </w:r>
      <w:r>
        <w:rPr>
          <w:rFonts w:ascii="Helvetica" w:hAnsi="Helvetica" w:cs="Helvetica"/>
          <w:color w:val="333333"/>
          <w:sz w:val="20"/>
          <w:szCs w:val="20"/>
        </w:rPr>
        <w:t>允许把函数作为一个方法的参数（函数作为参数传递到方法中）。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方法引用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方法引用提供了非常有用的语法，可以直接引用已有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类或对象（实例）的方法或构造器。与</w:t>
      </w:r>
      <w:r>
        <w:rPr>
          <w:rFonts w:ascii="Helvetica" w:hAnsi="Helvetica" w:cs="Helvetica"/>
          <w:color w:val="333333"/>
          <w:sz w:val="20"/>
          <w:szCs w:val="20"/>
        </w:rPr>
        <w:t>lambda</w:t>
      </w:r>
      <w:r>
        <w:rPr>
          <w:rFonts w:ascii="Helvetica" w:hAnsi="Helvetica" w:cs="Helvetica"/>
          <w:color w:val="333333"/>
          <w:sz w:val="20"/>
          <w:szCs w:val="20"/>
        </w:rPr>
        <w:t>联合使用，方法引用可以使语言的构造更紧凑简洁，减少冗余代码。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默认方法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默认方法就是一个在接口里面有了一个实现的方法。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新工具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新的编译工具，如：</w:t>
      </w:r>
      <w:r>
        <w:rPr>
          <w:rFonts w:ascii="Helvetica" w:hAnsi="Helvetica" w:cs="Helvetica"/>
          <w:color w:val="333333"/>
          <w:sz w:val="20"/>
          <w:szCs w:val="20"/>
        </w:rPr>
        <w:t>Nashorn</w:t>
      </w:r>
      <w:r>
        <w:rPr>
          <w:rFonts w:ascii="Helvetica" w:hAnsi="Helvetica" w:cs="Helvetica"/>
          <w:color w:val="333333"/>
          <w:sz w:val="20"/>
          <w:szCs w:val="20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 xml:space="preserve"> jjs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类依赖分析器</w:t>
      </w:r>
      <w:r>
        <w:rPr>
          <w:rFonts w:ascii="Helvetica" w:hAnsi="Helvetica" w:cs="Helvetica"/>
          <w:color w:val="333333"/>
          <w:sz w:val="20"/>
          <w:szCs w:val="20"/>
        </w:rPr>
        <w:t>jdeps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Stream API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−</w:t>
      </w:r>
      <w:r>
        <w:rPr>
          <w:rFonts w:ascii="Helvetica" w:hAnsi="Helvetica" w:cs="Helvetica"/>
          <w:color w:val="333333"/>
          <w:sz w:val="20"/>
          <w:szCs w:val="20"/>
        </w:rPr>
        <w:t>新添加的</w:t>
      </w:r>
      <w:r>
        <w:rPr>
          <w:rFonts w:ascii="Helvetica" w:hAnsi="Helvetica" w:cs="Helvetica"/>
          <w:color w:val="333333"/>
          <w:sz w:val="20"/>
          <w:szCs w:val="20"/>
        </w:rPr>
        <w:t>Stream API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>java.util.stream</w:t>
      </w:r>
      <w:r>
        <w:rPr>
          <w:rFonts w:ascii="Helvetica" w:hAnsi="Helvetica" w:cs="Helvetic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把真正的函数式编程风格引入到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中。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Date Time API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加强对日期与时间的处理。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Optional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类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Optional </w:t>
      </w:r>
      <w:r>
        <w:rPr>
          <w:rFonts w:ascii="Helvetica" w:hAnsi="Helvetica" w:cs="Helvetica"/>
          <w:color w:val="333333"/>
          <w:sz w:val="20"/>
          <w:szCs w:val="20"/>
        </w:rPr>
        <w:t>类已经成为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8 </w:t>
      </w:r>
      <w:r>
        <w:rPr>
          <w:rFonts w:ascii="Helvetica" w:hAnsi="Helvetica" w:cs="Helvetica"/>
          <w:color w:val="333333"/>
          <w:sz w:val="20"/>
          <w:szCs w:val="20"/>
        </w:rPr>
        <w:t>类库的一部分，用来解决空指针异常。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Nashorn, JavaScript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引擎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− Java 8</w:t>
      </w:r>
      <w:r>
        <w:rPr>
          <w:rFonts w:ascii="Helvetica" w:hAnsi="Helvetica" w:cs="Helvetica"/>
          <w:color w:val="333333"/>
          <w:sz w:val="20"/>
          <w:szCs w:val="20"/>
        </w:rPr>
        <w:t>提供了一个新的</w:t>
      </w:r>
      <w:r>
        <w:rPr>
          <w:rFonts w:ascii="Helvetica" w:hAnsi="Helvetica" w:cs="Helvetica"/>
          <w:color w:val="333333"/>
          <w:sz w:val="20"/>
          <w:szCs w:val="20"/>
        </w:rPr>
        <w:t>Nashorn javascript</w:t>
      </w:r>
      <w:r>
        <w:rPr>
          <w:rFonts w:ascii="Helvetica" w:hAnsi="Helvetica" w:cs="Helvetica"/>
          <w:color w:val="333333"/>
          <w:sz w:val="20"/>
          <w:szCs w:val="20"/>
        </w:rPr>
        <w:t>引擎，它允许我们在</w:t>
      </w:r>
      <w:r>
        <w:rPr>
          <w:rFonts w:ascii="Helvetica" w:hAnsi="Helvetica" w:cs="Helvetica"/>
          <w:color w:val="333333"/>
          <w:sz w:val="20"/>
          <w:szCs w:val="20"/>
        </w:rPr>
        <w:t>JVM</w:t>
      </w:r>
      <w:r>
        <w:rPr>
          <w:rFonts w:ascii="Helvetica" w:hAnsi="Helvetica" w:cs="Helvetica"/>
          <w:color w:val="333333"/>
          <w:sz w:val="20"/>
          <w:szCs w:val="20"/>
        </w:rPr>
        <w:t>上运行特定的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应用。</w:t>
      </w:r>
    </w:p>
    <w:p w:rsidR="00E94B7B" w:rsidRDefault="00E94B7B" w:rsidP="00E94B7B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接口新增默认方法与静态方法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1.1.1  Interface Default Method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For creating a default method in java interface, we need to use “</w:t>
      </w:r>
      <w:r w:rsidRPr="00E94B7B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default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” keyword with the method signature. For example: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package com.java8.defaultmethod;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public interface Interface1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void method1(String str);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//a default method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default void log(String str){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</w: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System.out.println("I1 logging::"+str);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lastRenderedPageBreak/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Notes: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类继承多个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Interface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接口同名方法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如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show())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时，必须在子类中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@Override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重写父类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show()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方法。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1.1.2 Interface Static Method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interface static method is similar to default method except that we can’t override them in the implementation classes.for example: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package com.java8.staticmethod;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public interface MyData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       static boolean isNull(String str)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 System.out.println("Interface Null Check");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 return str == null ? true : "".equals(str) ? true : false;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       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1.1.2.1 Functional Interfaces: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含有一个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显式声明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函数（抽象方法）的接口称为函数接口，注释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@FunctionalInterface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用作检查代码块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包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package </w:t>
      </w:r>
      <w:r w:rsidRPr="00E94B7B">
        <w:rPr>
          <w:rFonts w:ascii="宋体" w:eastAsia="宋体" w:hAnsi="宋体" w:cs="宋体"/>
          <w:color w:val="4D4D4D"/>
          <w:kern w:val="0"/>
          <w:sz w:val="24"/>
          <w:szCs w:val="24"/>
        </w:rPr>
        <w:t>java.util.function，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通常使用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lambda expressions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来实体化函数接口，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for example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190875" cy="1449705"/>
            <wp:effectExtent l="0" t="0" r="9525" b="0"/>
            <wp:docPr id="10" name="图片 10" descr="https://img-blog.csdnimg.cn/20190621163334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211633347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特性说明：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  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1,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函数式接口仅仅只有一个方法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非默认或静态方法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)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，用于显示转换成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ladbma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表达式。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 2, java.lang.Runnable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接口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java.util.concurrent.Callable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接口是两个最典型的函数式接口。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 3.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如果一个函数式接口添加一个普通方法，就变成了非函数式接口（一般定义的接口）。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              4.Jdk8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规范里添加了注解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@FunctionalInterface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来限制函数式接口不能修改为普通的接口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.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FF9933"/>
          <w:kern w:val="0"/>
          <w:sz w:val="24"/>
          <w:szCs w:val="24"/>
        </w:rPr>
        <w:t> 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新增了四个重要的函数式接口：函数形接口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 xml:space="preserve"> 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、供给形接口</w:t>
      </w: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、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消费型接口、判断型接口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8496935" cy="3569970"/>
            <wp:effectExtent l="0" t="0" r="0" b="0"/>
            <wp:docPr id="9" name="图片 9" descr="https://img-blog.csdnimg.cn/20190621163702954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190621163702954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9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1.2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新增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Lambda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表达式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1.2.1 Lambda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表达式（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基于函数的匿名表达式）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   </w:t>
      </w:r>
      <w:r>
        <w:rPr>
          <w:noProof/>
          <w:color w:val="4D4D4D"/>
        </w:rPr>
        <w:drawing>
          <wp:inline distT="0" distB="0" distL="0" distR="0">
            <wp:extent cx="4718050" cy="1877695"/>
            <wp:effectExtent l="0" t="0" r="6350" b="8255"/>
            <wp:docPr id="8" name="图片 8" descr="https://img-blog.csdnimg.cn/20190621164101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211641014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语法：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( object str,....)[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参数列表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]   -&gt;[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箭头符号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]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  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代码块或表达式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lastRenderedPageBreak/>
        <w:t xml:space="preserve">  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特性：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的类型是从使用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 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的上下文推断出来的。上下文中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 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表达式需要的类型称为目标类型（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一个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 Lambda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表达式所在的类的类型。并且必须存在一个目标类型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）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; 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匿名、函数、传递、简洁。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1.3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新增方法引用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FF9933"/>
          <w:kern w:val="0"/>
          <w:sz w:val="24"/>
          <w:szCs w:val="24"/>
        </w:rPr>
        <w:t>1)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构造器引用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            </w:t>
      </w:r>
      <w:r>
        <w:rPr>
          <w:noProof/>
          <w:color w:val="4D4D4D"/>
        </w:rPr>
        <w:drawing>
          <wp:inline distT="0" distB="0" distL="0" distR="0">
            <wp:extent cx="5715000" cy="1590675"/>
            <wp:effectExtent l="0" t="0" r="0" b="9525"/>
            <wp:docPr id="7" name="图片 7" descr="https://img-blog.csdnimg.cn/2019062116534966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62116534966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2)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静态方法引用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              </w:t>
      </w:r>
      <w:r>
        <w:rPr>
          <w:noProof/>
          <w:color w:val="4D4D4D"/>
        </w:rPr>
        <w:drawing>
          <wp:inline distT="0" distB="0" distL="0" distR="0">
            <wp:extent cx="5715000" cy="1468755"/>
            <wp:effectExtent l="0" t="0" r="0" b="0"/>
            <wp:docPr id="6" name="图片 6" descr="https://img-blog.csdnimg.cn/20190621165422770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621165422770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3)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类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任意对象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的方法引用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      </w:t>
      </w:r>
      <w:r>
        <w:rPr>
          <w:noProof/>
        </w:rPr>
        <w:drawing>
          <wp:inline distT="0" distB="0" distL="0" distR="0">
            <wp:extent cx="5714555" cy="1926077"/>
            <wp:effectExtent l="0" t="0" r="635" b="0"/>
            <wp:docPr id="5" name="图片 5" descr="https://img-blog.csdnimg.cn/2019062116543826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19062116543826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4)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实例对象的方法引用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            </w:t>
      </w:r>
      <w:r>
        <w:rPr>
          <w:noProof/>
        </w:rPr>
        <w:drawing>
          <wp:inline distT="0" distB="0" distL="0" distR="0">
            <wp:extent cx="5714427" cy="2149813"/>
            <wp:effectExtent l="0" t="0" r="635" b="3175"/>
            <wp:docPr id="4" name="图片 4" descr="https://img-blog.csdnimg.cn/20190621165505167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621165505167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5)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数组引用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</w:t>
      </w:r>
      <w:r>
        <w:rPr>
          <w:noProof/>
        </w:rPr>
        <w:drawing>
          <wp:inline distT="0" distB="0" distL="0" distR="0">
            <wp:extent cx="5715000" cy="1750695"/>
            <wp:effectExtent l="0" t="0" r="0" b="1905"/>
            <wp:docPr id="3" name="图片 3" descr="https://img-blog.csdnimg.cn/2019062116552168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062116552168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1.4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重复注解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Java 5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引入了</w:t>
      </w:r>
      <w:hyperlink r:id="rId14" w:history="1">
        <w:r w:rsidRPr="00E94B7B">
          <w:rPr>
            <w:rFonts w:ascii="Arial" w:eastAsia="宋体" w:hAnsi="Arial" w:cs="Arial"/>
            <w:color w:val="6795B5"/>
            <w:kern w:val="0"/>
            <w:sz w:val="24"/>
            <w:szCs w:val="24"/>
          </w:rPr>
          <w:t>注解</w:t>
        </w:r>
      </w:hyperlink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机制，这一特性就变得非常流行并且广为使用。然而，使用注解的一个限制是相同的注解在同一位置只能声明一次，不能声明多次。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Java 8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打破了这条规则，引入了重复注解机制，这样相同的注解可以在同一地方声明多次。重复注解机制本身必须用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@Repeatable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注解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.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              </w:t>
      </w:r>
      <w:r>
        <w:rPr>
          <w:noProof/>
        </w:rPr>
        <w:drawing>
          <wp:inline distT="0" distB="0" distL="0" distR="0">
            <wp:extent cx="5715000" cy="3618865"/>
            <wp:effectExtent l="0" t="0" r="0" b="635"/>
            <wp:docPr id="2" name="图片 2" descr="https://img-blog.csdnimg.cn/20190621170442151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621170442151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1.5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扩展注解的支持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 jdk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8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扩展了注解的上下文。现在几乎可以为任何东西添加注解：局部变量、泛型类、父类与接口的实现，就连方法的异常也能添加注解。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   </w:t>
      </w:r>
      <w:r>
        <w:rPr>
          <w:noProof/>
        </w:rPr>
        <w:drawing>
          <wp:inline distT="0" distB="0" distL="0" distR="0">
            <wp:extent cx="5715000" cy="3419475"/>
            <wp:effectExtent l="0" t="0" r="0" b="9525"/>
            <wp:docPr id="1" name="图片 1" descr="https://img-blog.csdnimg.cn/20190621170600607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621170600607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Default="00C94A7E" w:rsidP="00E94B7B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ind w:left="-12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lastRenderedPageBreak/>
        <w:t>吞吞吐吐</w:t>
      </w:r>
    </w:p>
    <w:p w:rsidR="00C41204" w:rsidRPr="00C41204" w:rsidRDefault="00A13125">
      <w:r>
        <w:t>Yiyi</w:t>
      </w:r>
      <w:r>
        <w:rPr>
          <w:rFonts w:hint="eastAsia"/>
        </w:rPr>
        <w:t>111</w:t>
      </w:r>
      <w:bookmarkStart w:id="0" w:name="_GoBack"/>
      <w:bookmarkEnd w:id="0"/>
    </w:p>
    <w:sectPr w:rsidR="00C41204" w:rsidRPr="00C41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497D37"/>
    <w:multiLevelType w:val="multilevel"/>
    <w:tmpl w:val="ED48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888"/>
    <w:rsid w:val="000C10A6"/>
    <w:rsid w:val="005C6888"/>
    <w:rsid w:val="00A13125"/>
    <w:rsid w:val="00C41204"/>
    <w:rsid w:val="00C94A7E"/>
    <w:rsid w:val="00E94B7B"/>
    <w:rsid w:val="00F6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1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41204"/>
  </w:style>
  <w:style w:type="character" w:styleId="a4">
    <w:name w:val="Strong"/>
    <w:basedOn w:val="a0"/>
    <w:uiPriority w:val="22"/>
    <w:qFormat/>
    <w:rsid w:val="00E94B7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94B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4B7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94B7B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E94B7B"/>
    <w:rPr>
      <w:i/>
      <w:iCs/>
    </w:rPr>
  </w:style>
  <w:style w:type="character" w:styleId="a6">
    <w:name w:val="Hyperlink"/>
    <w:basedOn w:val="a0"/>
    <w:uiPriority w:val="99"/>
    <w:semiHidden/>
    <w:unhideWhenUsed/>
    <w:rsid w:val="00E94B7B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E94B7B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E94B7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94B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1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41204"/>
  </w:style>
  <w:style w:type="character" w:styleId="a4">
    <w:name w:val="Strong"/>
    <w:basedOn w:val="a0"/>
    <w:uiPriority w:val="22"/>
    <w:qFormat/>
    <w:rsid w:val="00E94B7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94B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4B7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94B7B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E94B7B"/>
    <w:rPr>
      <w:i/>
      <w:iCs/>
    </w:rPr>
  </w:style>
  <w:style w:type="character" w:styleId="a6">
    <w:name w:val="Hyperlink"/>
    <w:basedOn w:val="a0"/>
    <w:uiPriority w:val="99"/>
    <w:semiHidden/>
    <w:unhideWhenUsed/>
    <w:rsid w:val="00E94B7B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E94B7B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E94B7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94B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6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javacodegeeks.com/2012/08/java-annotations-explored-explained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hansen</dc:creator>
  <cp:keywords/>
  <dc:description/>
  <cp:lastModifiedBy>Windows 用户</cp:lastModifiedBy>
  <cp:revision>5</cp:revision>
  <dcterms:created xsi:type="dcterms:W3CDTF">2021-01-06T02:42:00Z</dcterms:created>
  <dcterms:modified xsi:type="dcterms:W3CDTF">2021-01-07T16:15:00Z</dcterms:modified>
</cp:coreProperties>
</file>