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 w:eastAsia="微軟正黑體"/>
          <w:b/>
          <w:sz w:val="36"/>
        </w:rPr>
        <w:t>WSQ 學習單</w:t>
      </w:r>
    </w:p>
    <w:p>
      <w:r>
        <w:t xml:space="preserve">主題：＿＿＿＿＿＿　</w:t>
      </w:r>
      <w:r>
        <w:t xml:space="preserve">姓名：＿＿＿＿＿＿　</w:t>
      </w:r>
      <w:r>
        <w:t xml:space="preserve">日期：＿＿＿＿＿＿　</w:t>
      </w:r>
    </w:p>
    <w:p>
      <w:r>
        <w:rPr>
          <w:i/>
          <w:sz w:val="19"/>
        </w:rPr>
        <w:t>使用方式：課前觀看指定影片（Watch），依下列四層完成學習單（Summarize），並帶著你的問題進課堂（Question）。</w:t>
      </w:r>
    </w:p>
    <w:p/>
    <w:p>
      <w:r>
        <w:rPr>
          <w:b/>
          <w:sz w:val="26"/>
        </w:rPr>
        <w:t>課前 Q&amp;A（既有經驗暖身）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19"/>
          </w:tcPr>
          <w:p>
            <w:r>
              <w:t>1. （請填入題目）</w:t>
            </w:r>
          </w:p>
        </w:tc>
        <w:tc>
          <w:tcPr>
            <w:tcW w:type="dxa" w:w="4535"/>
          </w:tcPr>
          <w:p>
            <w:r>
              <w:t>（作答區）</w:t>
            </w:r>
          </w:p>
        </w:tc>
      </w:tr>
      <w:tr>
        <w:tc>
          <w:tcPr>
            <w:tcW w:type="dxa" w:w="4819"/>
          </w:tcPr>
          <w:p>
            <w:r>
              <w:t>2. （請填入題目）</w:t>
            </w:r>
          </w:p>
        </w:tc>
        <w:tc>
          <w:tcPr>
            <w:tcW w:type="dxa" w:w="4535"/>
          </w:tcPr>
          <w:p>
            <w:r>
              <w:t>（作答區）</w:t>
            </w:r>
          </w:p>
        </w:tc>
      </w:tr>
    </w:tbl>
    <w:p/>
    <w:p>
      <w:r>
        <w:rPr>
          <w:b/>
          <w:sz w:val="26"/>
        </w:rPr>
        <w:t>一、基礎訊息（Basic Information）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19"/>
          </w:tcPr>
          <w:p>
            <w:r>
              <w:t>1. （請填入題目）</w:t>
            </w:r>
          </w:p>
        </w:tc>
        <w:tc>
          <w:tcPr>
            <w:tcW w:type="dxa" w:w="4535"/>
          </w:tcPr>
          <w:p>
            <w:r>
              <w:t>（作答區）</w:t>
            </w:r>
          </w:p>
        </w:tc>
      </w:tr>
      <w:tr>
        <w:tc>
          <w:tcPr>
            <w:tcW w:type="dxa" w:w="4819"/>
          </w:tcPr>
          <w:p>
            <w:r>
              <w:t>2. （請填入題目）</w:t>
            </w:r>
          </w:p>
        </w:tc>
        <w:tc>
          <w:tcPr>
            <w:tcW w:type="dxa" w:w="4535"/>
          </w:tcPr>
          <w:p>
            <w:r>
              <w:t>（作答區）</w:t>
            </w:r>
          </w:p>
        </w:tc>
      </w:tr>
    </w:tbl>
    <w:p/>
    <w:p>
      <w:r>
        <w:rPr>
          <w:b/>
          <w:sz w:val="26"/>
        </w:rPr>
        <w:t>二、擷取訊息（Seek / Extract Information）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19"/>
          </w:tcPr>
          <w:p>
            <w:r>
              <w:t>1. （請填入題目）</w:t>
            </w:r>
          </w:p>
        </w:tc>
        <w:tc>
          <w:tcPr>
            <w:tcW w:type="dxa" w:w="4535"/>
          </w:tcPr>
          <w:p>
            <w:r>
              <w:t>（作答區）</w:t>
            </w:r>
          </w:p>
        </w:tc>
      </w:tr>
      <w:tr>
        <w:tc>
          <w:tcPr>
            <w:tcW w:type="dxa" w:w="4819"/>
          </w:tcPr>
          <w:p>
            <w:r>
              <w:t>2. （請填入題目）</w:t>
            </w:r>
          </w:p>
        </w:tc>
        <w:tc>
          <w:tcPr>
            <w:tcW w:type="dxa" w:w="4535"/>
          </w:tcPr>
          <w:p>
            <w:r>
              <w:t>（作答區）</w:t>
            </w:r>
          </w:p>
        </w:tc>
      </w:tr>
      <w:tr>
        <w:tc>
          <w:tcPr>
            <w:tcW w:type="dxa" w:w="4819"/>
          </w:tcPr>
          <w:p>
            <w:r>
              <w:t>3. （請填入題目）</w:t>
            </w:r>
          </w:p>
        </w:tc>
        <w:tc>
          <w:tcPr>
            <w:tcW w:type="dxa" w:w="4535"/>
          </w:tcPr>
          <w:p>
            <w:r>
              <w:t>（作答區）</w:t>
            </w:r>
          </w:p>
        </w:tc>
      </w:tr>
    </w:tbl>
    <w:p/>
    <w:p>
      <w:r>
        <w:rPr>
          <w:b/>
          <w:sz w:val="26"/>
        </w:rPr>
        <w:t>三、推論整合（Question / Integrate）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19"/>
          </w:tcPr>
          <w:p>
            <w:r>
              <w:t>1. （請填入題目）</w:t>
            </w:r>
          </w:p>
        </w:tc>
        <w:tc>
          <w:tcPr>
            <w:tcW w:type="dxa" w:w="4535"/>
          </w:tcPr>
          <w:p>
            <w:r>
              <w:t>（作答區）</w:t>
            </w:r>
          </w:p>
        </w:tc>
      </w:tr>
      <w:tr>
        <w:tc>
          <w:tcPr>
            <w:tcW w:type="dxa" w:w="4819"/>
          </w:tcPr>
          <w:p>
            <w:r>
              <w:t>2. （請填入題目）</w:t>
            </w:r>
          </w:p>
        </w:tc>
        <w:tc>
          <w:tcPr>
            <w:tcW w:type="dxa" w:w="4535"/>
          </w:tcPr>
          <w:p>
            <w:r>
              <w:t>（作答區）</w:t>
            </w:r>
          </w:p>
        </w:tc>
      </w:tr>
      <w:tr>
        <w:tc>
          <w:tcPr>
            <w:tcW w:type="dxa" w:w="4819"/>
          </w:tcPr>
          <w:p>
            <w:r>
              <w:t>3. （請填入題目）</w:t>
            </w:r>
          </w:p>
        </w:tc>
        <w:tc>
          <w:tcPr>
            <w:tcW w:type="dxa" w:w="4535"/>
          </w:tcPr>
          <w:p>
            <w:r>
              <w:t>（作答區）</w:t>
            </w:r>
          </w:p>
        </w:tc>
      </w:tr>
    </w:tbl>
    <w:p/>
    <w:p>
      <w:r>
        <w:rPr>
          <w:b/>
          <w:sz w:val="26"/>
        </w:rPr>
        <w:t>四、回饋省思（Reflect / Respond）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19"/>
          </w:tcPr>
          <w:p>
            <w:r>
              <w:t>1. （請填入題目）</w:t>
            </w:r>
          </w:p>
        </w:tc>
        <w:tc>
          <w:tcPr>
            <w:tcW w:type="dxa" w:w="4535"/>
          </w:tcPr>
          <w:p>
            <w:r>
              <w:t>（作答區）</w:t>
            </w:r>
          </w:p>
        </w:tc>
      </w:tr>
      <w:tr>
        <w:tc>
          <w:tcPr>
            <w:tcW w:type="dxa" w:w="4819"/>
          </w:tcPr>
          <w:p>
            <w:r>
              <w:t>2. （請填入題目）</w:t>
            </w:r>
          </w:p>
        </w:tc>
        <w:tc>
          <w:tcPr>
            <w:tcW w:type="dxa" w:w="4535"/>
          </w:tcPr>
          <w:p>
            <w:r>
              <w:t>（作答區）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