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center"/>
        <w:rPr>
          <w:rFonts w:ascii="宋体"/>
          <w:sz w:val="72"/>
          <w:szCs w:val="72"/>
        </w:rPr>
      </w:pPr>
      <w:r>
        <w:rPr>
          <w:rFonts w:ascii="宋体"/>
          <w:sz w:val="72"/>
          <w:szCs w:val="72"/>
        </w:rPr>
        <w:tab/>
        <w:tab/>
        <w:tab/>
        <w:tab/>
        <w:tab/>
        <w:tab/>
        <w:tab/>
        <w:tab/>
        <w:tab/>
        <w:tab/>
        <w:tab/>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t>13331214</w:t>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306"/>
        </w:tabs>
      </w:pPr>
      <w:r>
        <w:fldChar w:fldCharType="begin"/>
      </w:r>
      <w:r>
        <w:instrText xml:space="preserve"> TOC \o "1-3" \h \u </w:instrText>
      </w:r>
      <w:r>
        <w:fldChar w:fldCharType="separate"/>
      </w:r>
      <w:r>
        <w:fldChar w:fldCharType="begin"/>
      </w:r>
      <w:r>
        <w:instrText>Hyperlink \l "_Toc46363661"</w:instrText>
      </w:r>
      <w:r>
        <w:fldChar w:fldCharType="separate"/>
      </w:r>
      <w:r>
        <w:rPr>
          <w:rFonts w:hint="eastAsia"/>
        </w:rPr>
        <w:t xml:space="preserve">第1章 </w:t>
      </w:r>
      <w:r>
        <w:t>需求分析</w:t>
        <w:tab/>
      </w:r>
      <w:r>
        <w:fldChar w:fldCharType="begin"/>
      </w:r>
      <w:r>
        <w:instrText>PageRef _Toc46363661 \h</w:instrText>
      </w:r>
      <w:r>
        <w:fldChar w:fldCharType="separate"/>
      </w:r>
      <w:r>
        <w:t>4</w:t>
      </w:r>
      <w:r>
        <w:fldChar w:fldCharType="end"/>
      </w:r>
      <w:r>
        <w:fldChar w:fldCharType="end"/>
      </w:r>
    </w:p>
    <w:p>
      <w:pPr>
        <w:pStyle w:val="27"/>
        <w:tabs>
          <w:tab w:val="right" w:leader="dot" w:pos="8306"/>
        </w:tabs>
      </w:pPr>
      <w:r>
        <w:fldChar w:fldCharType="begin"/>
      </w:r>
      <w:r>
        <w:instrText>Hyperlink \l "_Toc46363662"</w:instrText>
      </w:r>
      <w:r>
        <w:fldChar w:fldCharType="separate"/>
      </w:r>
      <w:r>
        <w:rPr>
          <w:rFonts w:hint="eastAsia"/>
        </w:rPr>
        <w:t>1.1小区物业管理系统</w:t>
      </w:r>
      <w:r>
        <w:t>问题陈述</w:t>
        <w:tab/>
      </w:r>
      <w:r>
        <w:fldChar w:fldCharType="begin"/>
      </w:r>
      <w:r>
        <w:instrText>PageRef _Toc46363662 \h</w:instrText>
      </w:r>
      <w:r>
        <w:fldChar w:fldCharType="separate"/>
      </w:r>
      <w:r>
        <w:t>4</w:t>
      </w:r>
      <w:r>
        <w:fldChar w:fldCharType="end"/>
      </w:r>
      <w:r>
        <w:fldChar w:fldCharType="end"/>
      </w:r>
    </w:p>
    <w:p>
      <w:pPr>
        <w:pStyle w:val="27"/>
        <w:tabs>
          <w:tab w:val="right" w:leader="dot" w:pos="8306"/>
        </w:tabs>
      </w:pPr>
      <w:r>
        <w:fldChar w:fldCharType="begin"/>
      </w:r>
      <w:r>
        <w:instrText>Hyperlink \l "_Toc46363663"</w:instrText>
      </w:r>
      <w:r>
        <w:fldChar w:fldCharType="separate"/>
      </w:r>
      <w:r>
        <w:rPr>
          <w:rFonts w:hint="eastAsia"/>
        </w:rPr>
        <w:t xml:space="preserve">1.2 </w:t>
      </w:r>
      <w:r>
        <w:t>小区物业管理系统用例析取</w:t>
        <w:tab/>
      </w:r>
      <w:r>
        <w:fldChar w:fldCharType="begin"/>
      </w:r>
      <w:r>
        <w:instrText>PageRef _Toc46363663 \h</w:instrText>
      </w:r>
      <w:r>
        <w:fldChar w:fldCharType="separate"/>
      </w:r>
      <w:r>
        <w:t>5</w:t>
      </w:r>
      <w:r>
        <w:fldChar w:fldCharType="end"/>
      </w:r>
      <w:r>
        <w:fldChar w:fldCharType="end"/>
      </w:r>
    </w:p>
    <w:p>
      <w:pPr>
        <w:pStyle w:val="27"/>
        <w:tabs>
          <w:tab w:val="right" w:leader="dot" w:pos="8306"/>
        </w:tabs>
      </w:pPr>
      <w:r>
        <w:fldChar w:fldCharType="begin"/>
      </w:r>
      <w:r>
        <w:instrText>Hyperlink \l "_Toc46363664"</w:instrText>
      </w:r>
      <w:r>
        <w:fldChar w:fldCharType="separate"/>
      </w:r>
      <w:r>
        <w:rPr>
          <w:rFonts w:hint="eastAsia"/>
        </w:rPr>
        <w:t>1.3小区</w:t>
      </w:r>
      <w:r>
        <w:t>物业</w:t>
      </w:r>
      <w:r>
        <w:rPr>
          <w:rFonts w:hint="eastAsia"/>
        </w:rPr>
        <w:t>管理系统用例规约</w:t>
      </w:r>
      <w:r>
        <w:tab/>
      </w:r>
      <w:r>
        <w:fldChar w:fldCharType="begin"/>
      </w:r>
      <w:r>
        <w:instrText>PageRef _Toc46363664 \h</w:instrText>
      </w:r>
      <w:r>
        <w:fldChar w:fldCharType="separate"/>
      </w:r>
      <w:r>
        <w:t>5</w:t>
      </w:r>
      <w:r>
        <w:fldChar w:fldCharType="end"/>
      </w:r>
      <w:r>
        <w:fldChar w:fldCharType="end"/>
      </w:r>
    </w:p>
    <w:p>
      <w:pPr>
        <w:pStyle w:val="19"/>
        <w:tabs>
          <w:tab w:val="right" w:leader="dot" w:pos="8306"/>
        </w:tabs>
      </w:pPr>
      <w:r>
        <w:fldChar w:fldCharType="begin"/>
      </w:r>
      <w:r>
        <w:instrText>Hyperlink \l "_Toc46363665"</w:instrText>
      </w:r>
      <w:r>
        <w:fldChar w:fldCharType="separate"/>
      </w:r>
      <w:r>
        <w:rPr>
          <w:rFonts w:hint="eastAsia"/>
        </w:rPr>
        <w:t xml:space="preserve">1.3.1 </w:t>
      </w:r>
      <w:r>
        <w:t>登录</w:t>
        <w:tab/>
      </w:r>
      <w:r>
        <w:fldChar w:fldCharType="begin"/>
      </w:r>
      <w:r>
        <w:instrText>PageRef _Toc46363665 \h</w:instrText>
      </w:r>
      <w:r>
        <w:fldChar w:fldCharType="separate"/>
      </w:r>
      <w:r>
        <w:t>5</w:t>
      </w:r>
      <w:r>
        <w:fldChar w:fldCharType="end"/>
      </w:r>
      <w:r>
        <w:fldChar w:fldCharType="end"/>
      </w:r>
    </w:p>
    <w:p>
      <w:pPr>
        <w:pStyle w:val="19"/>
        <w:tabs>
          <w:tab w:val="right" w:leader="dot" w:pos="8306"/>
        </w:tabs>
      </w:pPr>
      <w:r>
        <w:fldChar w:fldCharType="begin"/>
      </w:r>
      <w:r>
        <w:instrText>Hyperlink \l "_Toc46363666"</w:instrText>
      </w:r>
      <w:r>
        <w:fldChar w:fldCharType="separate"/>
      </w:r>
      <w:r>
        <w:rPr>
          <w:rFonts w:hint="eastAsia"/>
        </w:rPr>
        <w:t xml:space="preserve">1.3.2 </w:t>
      </w:r>
      <w:r>
        <w:t>注册</w:t>
        <w:tab/>
      </w:r>
      <w:r>
        <w:fldChar w:fldCharType="begin"/>
      </w:r>
      <w:r>
        <w:instrText>PageRef _Toc46363666 \h</w:instrText>
      </w:r>
      <w:r>
        <w:fldChar w:fldCharType="separate"/>
      </w:r>
      <w:r>
        <w:t>8</w:t>
      </w:r>
      <w:r>
        <w:fldChar w:fldCharType="end"/>
      </w:r>
      <w:r>
        <w:fldChar w:fldCharType="end"/>
      </w:r>
    </w:p>
    <w:p>
      <w:pPr>
        <w:pStyle w:val="19"/>
        <w:tabs>
          <w:tab w:val="right" w:leader="dot" w:pos="8306"/>
        </w:tabs>
      </w:pPr>
      <w:r>
        <w:fldChar w:fldCharType="begin"/>
      </w:r>
      <w:r>
        <w:instrText>Hyperlink \l "_Toc46363667"</w:instrText>
      </w:r>
      <w:r>
        <w:fldChar w:fldCharType="separate"/>
      </w:r>
      <w:r>
        <w:rPr>
          <w:rFonts w:hint="eastAsia"/>
        </w:rPr>
        <w:t xml:space="preserve">1.3.3 </w:t>
      </w:r>
      <w:r>
        <w:t>个人信息管理</w:t>
        <w:tab/>
      </w:r>
      <w:r>
        <w:fldChar w:fldCharType="begin"/>
      </w:r>
      <w:r>
        <w:instrText>PageRef _Toc46363667 \h</w:instrText>
      </w:r>
      <w:r>
        <w:fldChar w:fldCharType="separate"/>
      </w:r>
      <w:r>
        <w:t>10</w:t>
      </w:r>
      <w:r>
        <w:fldChar w:fldCharType="end"/>
      </w:r>
      <w:r>
        <w:fldChar w:fldCharType="end"/>
      </w:r>
    </w:p>
    <w:p>
      <w:pPr>
        <w:pStyle w:val="19"/>
        <w:tabs>
          <w:tab w:val="right" w:leader="dot" w:pos="8306"/>
        </w:tabs>
      </w:pPr>
      <w:r>
        <w:fldChar w:fldCharType="begin"/>
      </w:r>
      <w:r>
        <w:instrText>Hyperlink \l "_Toc46363668"</w:instrText>
      </w:r>
      <w:r>
        <w:fldChar w:fldCharType="separate"/>
      </w:r>
      <w:r>
        <w:rPr>
          <w:rFonts w:hint="eastAsia"/>
        </w:rPr>
        <w:t xml:space="preserve">1.3.4 </w:t>
      </w:r>
      <w:r>
        <w:t>修改密码</w:t>
        <w:tab/>
      </w:r>
      <w:r>
        <w:fldChar w:fldCharType="begin"/>
      </w:r>
      <w:r>
        <w:instrText>PageRef _Toc46363668 \h</w:instrText>
      </w:r>
      <w:r>
        <w:fldChar w:fldCharType="separate"/>
      </w:r>
      <w:r>
        <w:t>12</w:t>
      </w:r>
      <w:r>
        <w:fldChar w:fldCharType="end"/>
      </w:r>
      <w:r>
        <w:fldChar w:fldCharType="end"/>
      </w:r>
    </w:p>
    <w:p>
      <w:pPr>
        <w:pStyle w:val="19"/>
        <w:tabs>
          <w:tab w:val="right" w:leader="dot" w:pos="8306"/>
        </w:tabs>
      </w:pPr>
      <w:r>
        <w:fldChar w:fldCharType="begin"/>
      </w:r>
      <w:r>
        <w:instrText>Hyperlink \l "_Toc46363669"</w:instrText>
      </w:r>
      <w:r>
        <w:fldChar w:fldCharType="separate"/>
      </w:r>
      <w:r>
        <w:rPr>
          <w:rFonts w:hint="eastAsia"/>
        </w:rPr>
        <w:t xml:space="preserve">1.3.5 </w:t>
      </w:r>
      <w:r>
        <w:t>业主管理</w:t>
        <w:tab/>
      </w:r>
      <w:r>
        <w:fldChar w:fldCharType="begin"/>
      </w:r>
      <w:r>
        <w:instrText>PageRef _Toc46363669 \h</w:instrText>
      </w:r>
      <w:r>
        <w:fldChar w:fldCharType="separate"/>
      </w:r>
      <w:r>
        <w:t>14</w:t>
      </w:r>
      <w:r>
        <w:fldChar w:fldCharType="end"/>
      </w:r>
      <w:r>
        <w:fldChar w:fldCharType="end"/>
      </w:r>
    </w:p>
    <w:p>
      <w:pPr>
        <w:pStyle w:val="19"/>
        <w:tabs>
          <w:tab w:val="right" w:leader="dot" w:pos="8306"/>
        </w:tabs>
      </w:pPr>
      <w:r>
        <w:fldChar w:fldCharType="begin"/>
      </w:r>
      <w:r>
        <w:instrText>Hyperlink \l "_Toc46363670"</w:instrText>
      </w:r>
      <w:r>
        <w:fldChar w:fldCharType="separate"/>
      </w:r>
      <w:r>
        <w:rPr>
          <w:rFonts w:hint="eastAsia"/>
        </w:rPr>
        <w:t xml:space="preserve">1.3.6 </w:t>
      </w:r>
      <w:r>
        <w:t>报修管理</w:t>
        <w:tab/>
      </w:r>
      <w:r>
        <w:fldChar w:fldCharType="begin"/>
      </w:r>
      <w:r>
        <w:instrText>PageRef _Toc46363670 \h</w:instrText>
      </w:r>
      <w:r>
        <w:fldChar w:fldCharType="separate"/>
      </w:r>
      <w:r>
        <w:t>17</w:t>
      </w:r>
      <w:r>
        <w:fldChar w:fldCharType="end"/>
      </w:r>
      <w:r>
        <w:fldChar w:fldCharType="end"/>
      </w:r>
    </w:p>
    <w:p>
      <w:pPr>
        <w:pStyle w:val="19"/>
        <w:tabs>
          <w:tab w:val="right" w:leader="dot" w:pos="8306"/>
        </w:tabs>
      </w:pPr>
      <w:r>
        <w:fldChar w:fldCharType="begin"/>
      </w:r>
      <w:r>
        <w:instrText>Hyperlink \l "_Toc46363671"</w:instrText>
      </w:r>
      <w:r>
        <w:fldChar w:fldCharType="separate"/>
      </w:r>
      <w:r>
        <w:rPr>
          <w:rFonts w:hint="eastAsia"/>
        </w:rPr>
        <w:t>1.3.</w:t>
      </w:r>
      <w:r>
        <w:t>7</w:t>
      </w:r>
      <w:r>
        <w:rPr>
          <w:rFonts w:hint="eastAsia"/>
        </w:rPr>
        <w:t xml:space="preserve"> </w:t>
      </w:r>
      <w:r>
        <w:t>投诉管理</w:t>
        <w:tab/>
      </w:r>
      <w:r>
        <w:fldChar w:fldCharType="begin"/>
      </w:r>
      <w:r>
        <w:instrText>PageRef _Toc46363671 \h</w:instrText>
      </w:r>
      <w:r>
        <w:fldChar w:fldCharType="separate"/>
      </w:r>
      <w:r>
        <w:t>19</w:t>
      </w:r>
      <w:r>
        <w:fldChar w:fldCharType="end"/>
      </w:r>
      <w:r>
        <w:fldChar w:fldCharType="end"/>
      </w:r>
    </w:p>
    <w:p>
      <w:pPr>
        <w:pStyle w:val="19"/>
        <w:tabs>
          <w:tab w:val="right" w:leader="dot" w:pos="8306"/>
        </w:tabs>
      </w:pPr>
      <w:r>
        <w:fldChar w:fldCharType="begin"/>
      </w:r>
      <w:r>
        <w:instrText>Hyperlink \l "_Toc46363672"</w:instrText>
      </w:r>
      <w:r>
        <w:fldChar w:fldCharType="separate"/>
      </w:r>
      <w:r>
        <w:rPr>
          <w:rFonts w:hint="eastAsia"/>
        </w:rPr>
        <w:t>1.3.</w:t>
      </w:r>
      <w:r>
        <w:t>8</w:t>
      </w:r>
      <w:r>
        <w:rPr>
          <w:rFonts w:hint="eastAsia"/>
        </w:rPr>
        <w:t xml:space="preserve"> </w:t>
      </w:r>
      <w:r>
        <w:t>收费管理</w:t>
        <w:tab/>
      </w:r>
      <w:r>
        <w:fldChar w:fldCharType="begin"/>
      </w:r>
      <w:r>
        <w:instrText>PageRef _Toc46363672 \h</w:instrText>
      </w:r>
      <w:r>
        <w:fldChar w:fldCharType="separate"/>
      </w:r>
      <w:r>
        <w:t>20</w:t>
      </w:r>
      <w:r>
        <w:fldChar w:fldCharType="end"/>
      </w:r>
      <w:r>
        <w:fldChar w:fldCharType="end"/>
      </w:r>
    </w:p>
    <w:p>
      <w:pPr>
        <w:pStyle w:val="19"/>
        <w:tabs>
          <w:tab w:val="right" w:leader="dot" w:pos="8306"/>
        </w:tabs>
      </w:pPr>
      <w:r>
        <w:fldChar w:fldCharType="begin"/>
      </w:r>
      <w:r>
        <w:instrText>Hyperlink \l "_Toc46363673"</w:instrText>
      </w:r>
      <w:r>
        <w:fldChar w:fldCharType="separate"/>
      </w:r>
      <w:r>
        <w:rPr>
          <w:rFonts w:hint="eastAsia"/>
        </w:rPr>
        <w:t>1.3.</w:t>
      </w:r>
      <w:r>
        <w:t>9</w:t>
      </w:r>
      <w:r>
        <w:rPr>
          <w:rFonts w:hint="eastAsia"/>
        </w:rPr>
        <w:t xml:space="preserve"> </w:t>
      </w:r>
      <w:r>
        <w:t>公示信息管理</w:t>
        <w:tab/>
      </w:r>
      <w:r>
        <w:fldChar w:fldCharType="begin"/>
      </w:r>
      <w:r>
        <w:instrText>PageRef _Toc46363673 \h</w:instrText>
      </w:r>
      <w:r>
        <w:fldChar w:fldCharType="separate"/>
      </w:r>
      <w:r>
        <w:t>22</w:t>
      </w:r>
      <w:r>
        <w:fldChar w:fldCharType="end"/>
      </w:r>
      <w:r>
        <w:fldChar w:fldCharType="end"/>
      </w:r>
    </w:p>
    <w:p>
      <w:pPr>
        <w:pStyle w:val="19"/>
        <w:tabs>
          <w:tab w:val="right" w:leader="dot" w:pos="8306"/>
        </w:tabs>
      </w:pPr>
      <w:r>
        <w:fldChar w:fldCharType="begin"/>
      </w:r>
      <w:r>
        <w:instrText>Hyperlink \l "_Toc46363674"</w:instrText>
      </w:r>
      <w:r>
        <w:fldChar w:fldCharType="separate"/>
      </w:r>
      <w:r>
        <w:rPr>
          <w:rFonts w:hint="eastAsia"/>
        </w:rPr>
        <w:t>1.3.</w:t>
      </w:r>
      <w:r>
        <w:t>10</w:t>
      </w:r>
      <w:r>
        <w:rPr>
          <w:rFonts w:hint="eastAsia"/>
        </w:rPr>
        <w:t xml:space="preserve"> </w:t>
      </w:r>
      <w:r>
        <w:t>提交报修</w:t>
        <w:tab/>
      </w:r>
      <w:r>
        <w:fldChar w:fldCharType="begin"/>
      </w:r>
      <w:r>
        <w:instrText>PageRef _Toc46363674 \h</w:instrText>
      </w:r>
      <w:r>
        <w:fldChar w:fldCharType="separate"/>
      </w:r>
      <w:r>
        <w:t>23</w:t>
      </w:r>
      <w:r>
        <w:fldChar w:fldCharType="end"/>
      </w:r>
      <w:r>
        <w:fldChar w:fldCharType="end"/>
      </w:r>
    </w:p>
    <w:p>
      <w:pPr>
        <w:pStyle w:val="19"/>
        <w:tabs>
          <w:tab w:val="right" w:leader="dot" w:pos="8306"/>
        </w:tabs>
      </w:pPr>
      <w:r>
        <w:fldChar w:fldCharType="begin"/>
      </w:r>
      <w:r>
        <w:instrText>Hyperlink \l "_Toc46363675"</w:instrText>
      </w:r>
      <w:r>
        <w:fldChar w:fldCharType="separate"/>
      </w:r>
      <w:r>
        <w:rPr>
          <w:rFonts w:hint="eastAsia"/>
        </w:rPr>
        <w:t>1.3.1</w:t>
      </w:r>
      <w:r>
        <w:t>1</w:t>
      </w:r>
      <w:r>
        <w:rPr>
          <w:rFonts w:hint="eastAsia"/>
        </w:rPr>
        <w:t xml:space="preserve"> </w:t>
      </w:r>
      <w:r>
        <w:t>查看我的报修</w:t>
        <w:tab/>
      </w:r>
      <w:r>
        <w:fldChar w:fldCharType="begin"/>
      </w:r>
      <w:r>
        <w:instrText>PageRef _Toc46363675 \h</w:instrText>
      </w:r>
      <w:r>
        <w:fldChar w:fldCharType="separate"/>
      </w:r>
      <w:r>
        <w:t>24</w:t>
      </w:r>
      <w:r>
        <w:fldChar w:fldCharType="end"/>
      </w:r>
      <w:r>
        <w:fldChar w:fldCharType="end"/>
      </w:r>
    </w:p>
    <w:p>
      <w:pPr>
        <w:pStyle w:val="19"/>
        <w:tabs>
          <w:tab w:val="right" w:leader="dot" w:pos="8306"/>
        </w:tabs>
      </w:pPr>
      <w:r>
        <w:fldChar w:fldCharType="begin"/>
      </w:r>
      <w:r>
        <w:instrText>Hyperlink \l "_Toc46363676"</w:instrText>
      </w:r>
      <w:r>
        <w:fldChar w:fldCharType="separate"/>
      </w:r>
      <w:r>
        <w:rPr>
          <w:rFonts w:hint="eastAsia"/>
        </w:rPr>
        <w:t>1.3.1</w:t>
      </w:r>
      <w:r>
        <w:t>2</w:t>
      </w:r>
      <w:r>
        <w:rPr>
          <w:rFonts w:hint="eastAsia"/>
        </w:rPr>
        <w:t xml:space="preserve"> </w:t>
      </w:r>
      <w:r>
        <w:t>提交投诉</w:t>
        <w:tab/>
      </w:r>
      <w:r>
        <w:fldChar w:fldCharType="begin"/>
      </w:r>
      <w:r>
        <w:instrText>PageRef _Toc46363676 \h</w:instrText>
      </w:r>
      <w:r>
        <w:fldChar w:fldCharType="separate"/>
      </w:r>
      <w:r>
        <w:t>24</w:t>
      </w:r>
      <w:r>
        <w:fldChar w:fldCharType="end"/>
      </w:r>
      <w:r>
        <w:fldChar w:fldCharType="end"/>
      </w:r>
    </w:p>
    <w:p>
      <w:pPr>
        <w:pStyle w:val="19"/>
        <w:tabs>
          <w:tab w:val="right" w:leader="dot" w:pos="8306"/>
        </w:tabs>
      </w:pPr>
      <w:r>
        <w:fldChar w:fldCharType="begin"/>
      </w:r>
      <w:r>
        <w:instrText>Hyperlink \l "_Toc46363677"</w:instrText>
      </w:r>
      <w:r>
        <w:fldChar w:fldCharType="separate"/>
      </w:r>
      <w:r>
        <w:rPr>
          <w:rFonts w:hint="eastAsia"/>
        </w:rPr>
        <w:t>1.3.1</w:t>
      </w:r>
      <w:r>
        <w:t>3</w:t>
      </w:r>
      <w:r>
        <w:rPr>
          <w:rFonts w:hint="eastAsia"/>
        </w:rPr>
        <w:t xml:space="preserve"> </w:t>
      </w:r>
      <w:r>
        <w:t>查看我的投诉</w:t>
        <w:tab/>
      </w:r>
      <w:r>
        <w:fldChar w:fldCharType="begin"/>
      </w:r>
      <w:r>
        <w:instrText>PageRef _Toc46363677 \h</w:instrText>
      </w:r>
      <w:r>
        <w:fldChar w:fldCharType="separate"/>
      </w:r>
      <w:r>
        <w:t>26</w:t>
      </w:r>
      <w:r>
        <w:fldChar w:fldCharType="end"/>
      </w:r>
      <w:r>
        <w:fldChar w:fldCharType="end"/>
      </w:r>
    </w:p>
    <w:p>
      <w:pPr>
        <w:pStyle w:val="19"/>
        <w:tabs>
          <w:tab w:val="right" w:leader="dot" w:pos="8306"/>
        </w:tabs>
      </w:pPr>
      <w:r>
        <w:fldChar w:fldCharType="begin"/>
      </w:r>
      <w:r>
        <w:instrText>Hyperlink \l "_Toc46363678"</w:instrText>
      </w:r>
      <w:r>
        <w:fldChar w:fldCharType="separate"/>
      </w:r>
      <w:r>
        <w:rPr>
          <w:rFonts w:hint="eastAsia"/>
        </w:rPr>
        <w:t xml:space="preserve">1.3.14 </w:t>
      </w:r>
      <w:r>
        <w:t>查看缴费</w:t>
        <w:tab/>
      </w:r>
      <w:r>
        <w:fldChar w:fldCharType="begin"/>
      </w:r>
      <w:r>
        <w:instrText>PageRef _Toc46363678 \h</w:instrText>
      </w:r>
      <w:r>
        <w:fldChar w:fldCharType="separate"/>
      </w:r>
      <w:r>
        <w:t>27</w:t>
      </w:r>
      <w:r>
        <w:fldChar w:fldCharType="end"/>
      </w:r>
      <w:r>
        <w:fldChar w:fldCharType="end"/>
      </w:r>
    </w:p>
    <w:p>
      <w:pPr>
        <w:pStyle w:val="19"/>
        <w:tabs>
          <w:tab w:val="right" w:leader="dot" w:pos="8306"/>
        </w:tabs>
      </w:pPr>
      <w:r>
        <w:fldChar w:fldCharType="begin"/>
      </w:r>
      <w:r>
        <w:instrText>Hyperlink \l "_Toc46363679"</w:instrText>
      </w:r>
      <w:r>
        <w:fldChar w:fldCharType="separate"/>
      </w:r>
      <w:r>
        <w:rPr>
          <w:rFonts w:hint="eastAsia"/>
        </w:rPr>
        <w:t xml:space="preserve">1.3.15 </w:t>
      </w:r>
      <w:r>
        <w:t>查看</w:t>
      </w:r>
      <w:r>
        <w:rPr>
          <w:rFonts w:hint="eastAsia"/>
        </w:rPr>
        <w:t>公示信息</w:t>
      </w:r>
      <w:r>
        <w:tab/>
      </w:r>
      <w:r>
        <w:fldChar w:fldCharType="begin"/>
      </w:r>
      <w:r>
        <w:instrText>PageRef _Toc46363679 \h</w:instrText>
      </w:r>
      <w:r>
        <w:fldChar w:fldCharType="separate"/>
      </w:r>
      <w:r>
        <w:t>27</w:t>
      </w:r>
      <w:r>
        <w:fldChar w:fldCharType="end"/>
      </w:r>
      <w:r>
        <w:fldChar w:fldCharType="end"/>
      </w:r>
    </w:p>
    <w:p>
      <w:pPr>
        <w:pStyle w:val="27"/>
        <w:tabs>
          <w:tab w:val="right" w:leader="dot" w:pos="8306"/>
        </w:tabs>
      </w:pPr>
      <w:r>
        <w:fldChar w:fldCharType="begin"/>
      </w:r>
      <w:r>
        <w:instrText>Hyperlink \l "_Toc46363680"</w:instrText>
      </w:r>
      <w:r>
        <w:fldChar w:fldCharType="separate"/>
      </w:r>
      <w:r>
        <w:rPr>
          <w:rFonts w:hint="eastAsia"/>
        </w:rPr>
        <w:t>1.4 补充规约</w:t>
      </w:r>
      <w:r>
        <w:tab/>
      </w:r>
      <w:r>
        <w:fldChar w:fldCharType="begin"/>
      </w:r>
      <w:r>
        <w:instrText>PageRef _Toc46363680 \h</w:instrText>
      </w:r>
      <w:r>
        <w:fldChar w:fldCharType="separate"/>
      </w:r>
      <w:r>
        <w:t>27</w:t>
      </w:r>
      <w:r>
        <w:fldChar w:fldCharType="end"/>
      </w:r>
      <w:r>
        <w:fldChar w:fldCharType="end"/>
      </w:r>
    </w:p>
    <w:p>
      <w:pPr>
        <w:pStyle w:val="19"/>
        <w:tabs>
          <w:tab w:val="right" w:leader="dot" w:pos="8306"/>
        </w:tabs>
      </w:pPr>
      <w:r>
        <w:fldChar w:fldCharType="begin"/>
      </w:r>
      <w:r>
        <w:instrText>Hyperlink \l "_Toc46363681"</w:instrText>
      </w:r>
      <w:r>
        <w:fldChar w:fldCharType="separate"/>
      </w:r>
      <w:r>
        <w:rPr>
          <w:rFonts w:hint="eastAsia"/>
        </w:rPr>
        <w:t>1.4.1 目标</w:t>
      </w:r>
      <w:r>
        <w:tab/>
      </w:r>
      <w:r>
        <w:fldChar w:fldCharType="begin"/>
      </w:r>
      <w:r>
        <w:instrText>PageRef _Toc46363681 \h</w:instrText>
      </w:r>
      <w:r>
        <w:fldChar w:fldCharType="separate"/>
      </w:r>
      <w:r>
        <w:t>27</w:t>
      </w:r>
      <w:r>
        <w:fldChar w:fldCharType="end"/>
      </w:r>
      <w:r>
        <w:fldChar w:fldCharType="end"/>
      </w:r>
    </w:p>
    <w:p>
      <w:pPr>
        <w:pStyle w:val="19"/>
        <w:tabs>
          <w:tab w:val="right" w:leader="dot" w:pos="8306"/>
        </w:tabs>
      </w:pPr>
      <w:r>
        <w:fldChar w:fldCharType="begin"/>
      </w:r>
      <w:r>
        <w:instrText>Hyperlink \l "_Toc46363682"</w:instrText>
      </w:r>
      <w:r>
        <w:fldChar w:fldCharType="separate"/>
      </w:r>
      <w:r>
        <w:rPr>
          <w:rFonts w:hint="eastAsia"/>
        </w:rPr>
        <w:t>1.4.2 范围</w:t>
      </w:r>
      <w:r>
        <w:tab/>
      </w:r>
      <w:r>
        <w:fldChar w:fldCharType="begin"/>
      </w:r>
      <w:r>
        <w:instrText>PageRef _Toc46363682 \h</w:instrText>
      </w:r>
      <w:r>
        <w:fldChar w:fldCharType="separate"/>
      </w:r>
      <w:r>
        <w:t>27</w:t>
      </w:r>
      <w:r>
        <w:fldChar w:fldCharType="end"/>
      </w:r>
      <w:r>
        <w:fldChar w:fldCharType="end"/>
      </w:r>
    </w:p>
    <w:p>
      <w:pPr>
        <w:pStyle w:val="19"/>
        <w:tabs>
          <w:tab w:val="right" w:leader="dot" w:pos="8306"/>
        </w:tabs>
      </w:pPr>
      <w:r>
        <w:fldChar w:fldCharType="begin"/>
      </w:r>
      <w:r>
        <w:instrText>Hyperlink \l "_Toc46363683"</w:instrText>
      </w:r>
      <w:r>
        <w:fldChar w:fldCharType="separate"/>
      </w:r>
      <w:r>
        <w:rPr>
          <w:rFonts w:hint="eastAsia"/>
        </w:rPr>
        <w:t>1.4.3 功能</w:t>
      </w:r>
      <w:r>
        <w:tab/>
      </w:r>
      <w:r>
        <w:fldChar w:fldCharType="begin"/>
      </w:r>
      <w:r>
        <w:instrText>PageRef _Toc46363683 \h</w:instrText>
      </w:r>
      <w:r>
        <w:fldChar w:fldCharType="separate"/>
      </w:r>
      <w:r>
        <w:t>27</w:t>
      </w:r>
      <w:r>
        <w:fldChar w:fldCharType="end"/>
      </w:r>
      <w:r>
        <w:fldChar w:fldCharType="end"/>
      </w:r>
    </w:p>
    <w:p>
      <w:pPr>
        <w:pStyle w:val="19"/>
        <w:tabs>
          <w:tab w:val="right" w:leader="dot" w:pos="8306"/>
        </w:tabs>
      </w:pPr>
      <w:r>
        <w:fldChar w:fldCharType="begin"/>
      </w:r>
      <w:r>
        <w:instrText>Hyperlink \l "_Toc46363684"</w:instrText>
      </w:r>
      <w:r>
        <w:fldChar w:fldCharType="separate"/>
      </w:r>
      <w:r>
        <w:rPr>
          <w:rFonts w:hint="eastAsia"/>
        </w:rPr>
        <w:t>1.4.4 可用性</w:t>
      </w:r>
      <w:r>
        <w:tab/>
      </w:r>
      <w:r>
        <w:fldChar w:fldCharType="begin"/>
      </w:r>
      <w:r>
        <w:instrText>PageRef _Toc46363684 \h</w:instrText>
      </w:r>
      <w:r>
        <w:fldChar w:fldCharType="separate"/>
      </w:r>
      <w:r>
        <w:t>27</w:t>
      </w:r>
      <w:r>
        <w:fldChar w:fldCharType="end"/>
      </w:r>
      <w:r>
        <w:fldChar w:fldCharType="end"/>
      </w:r>
    </w:p>
    <w:p>
      <w:pPr>
        <w:pStyle w:val="19"/>
        <w:tabs>
          <w:tab w:val="right" w:leader="dot" w:pos="8306"/>
        </w:tabs>
      </w:pPr>
      <w:r>
        <w:fldChar w:fldCharType="begin"/>
      </w:r>
      <w:r>
        <w:instrText>Hyperlink \l "_Toc46363685"</w:instrText>
      </w:r>
      <w:r>
        <w:fldChar w:fldCharType="separate"/>
      </w:r>
      <w:r>
        <w:rPr>
          <w:rFonts w:hint="eastAsia"/>
        </w:rPr>
        <w:t>1.4.5 可靠性</w:t>
      </w:r>
      <w:r>
        <w:tab/>
      </w:r>
      <w:r>
        <w:fldChar w:fldCharType="begin"/>
      </w:r>
      <w:r>
        <w:instrText>PageRef _Toc46363685 \h</w:instrText>
      </w:r>
      <w:r>
        <w:fldChar w:fldCharType="separate"/>
      </w:r>
      <w:r>
        <w:t>28</w:t>
      </w:r>
      <w:r>
        <w:fldChar w:fldCharType="end"/>
      </w:r>
      <w:r>
        <w:fldChar w:fldCharType="end"/>
      </w:r>
    </w:p>
    <w:p>
      <w:pPr>
        <w:pStyle w:val="19"/>
        <w:tabs>
          <w:tab w:val="right" w:leader="dot" w:pos="8306"/>
        </w:tabs>
      </w:pPr>
      <w:r>
        <w:fldChar w:fldCharType="begin"/>
      </w:r>
      <w:r>
        <w:instrText>Hyperlink \l "_Toc46363686"</w:instrText>
      </w:r>
      <w:r>
        <w:fldChar w:fldCharType="separate"/>
      </w:r>
      <w:r>
        <w:rPr>
          <w:rFonts w:hint="eastAsia"/>
        </w:rPr>
        <w:t>1.4.6 性能</w:t>
      </w:r>
      <w:r>
        <w:tab/>
      </w:r>
      <w:r>
        <w:fldChar w:fldCharType="begin"/>
      </w:r>
      <w:r>
        <w:instrText>PageRef _Toc46363686 \h</w:instrText>
      </w:r>
      <w:r>
        <w:fldChar w:fldCharType="separate"/>
      </w:r>
      <w:r>
        <w:t>28</w:t>
      </w:r>
      <w:r>
        <w:fldChar w:fldCharType="end"/>
      </w:r>
      <w:r>
        <w:fldChar w:fldCharType="end"/>
      </w:r>
    </w:p>
    <w:p>
      <w:pPr>
        <w:pStyle w:val="19"/>
        <w:tabs>
          <w:tab w:val="right" w:leader="dot" w:pos="8306"/>
        </w:tabs>
      </w:pPr>
      <w:r>
        <w:fldChar w:fldCharType="begin"/>
      </w:r>
      <w:r>
        <w:instrText>Hyperlink \l "_Toc46363687"</w:instrText>
      </w:r>
      <w:r>
        <w:fldChar w:fldCharType="separate"/>
      </w:r>
      <w:r>
        <w:rPr>
          <w:rFonts w:hint="eastAsia"/>
        </w:rPr>
        <w:t>1.4.7 可支持性</w:t>
      </w:r>
      <w:r>
        <w:tab/>
      </w:r>
      <w:r>
        <w:fldChar w:fldCharType="begin"/>
      </w:r>
      <w:r>
        <w:instrText>PageRef _Toc46363687 \h</w:instrText>
      </w:r>
      <w:r>
        <w:fldChar w:fldCharType="separate"/>
      </w:r>
      <w:r>
        <w:t>28</w:t>
      </w:r>
      <w:r>
        <w:fldChar w:fldCharType="end"/>
      </w:r>
      <w:r>
        <w:fldChar w:fldCharType="end"/>
      </w:r>
    </w:p>
    <w:p>
      <w:pPr>
        <w:pStyle w:val="19"/>
        <w:tabs>
          <w:tab w:val="right" w:leader="dot" w:pos="8306"/>
        </w:tabs>
      </w:pPr>
      <w:r>
        <w:fldChar w:fldCharType="begin"/>
      </w:r>
      <w:r>
        <w:instrText>Hyperlink \l "_Toc46363688"</w:instrText>
      </w:r>
      <w:r>
        <w:fldChar w:fldCharType="separate"/>
      </w:r>
      <w:r>
        <w:rPr>
          <w:rFonts w:hint="eastAsia"/>
        </w:rPr>
        <w:t>1.4.8 安全性</w:t>
      </w:r>
      <w:r>
        <w:tab/>
      </w:r>
      <w:r>
        <w:fldChar w:fldCharType="begin"/>
      </w:r>
      <w:r>
        <w:instrText>PageRef _Toc46363688 \h</w:instrText>
      </w:r>
      <w:r>
        <w:fldChar w:fldCharType="separate"/>
      </w:r>
      <w:r>
        <w:t>28</w:t>
      </w:r>
      <w:r>
        <w:fldChar w:fldCharType="end"/>
      </w:r>
      <w:r>
        <w:fldChar w:fldCharType="end"/>
      </w:r>
    </w:p>
    <w:p>
      <w:pPr>
        <w:pStyle w:val="19"/>
        <w:tabs>
          <w:tab w:val="right" w:leader="dot" w:pos="8306"/>
        </w:tabs>
      </w:pPr>
      <w:r>
        <w:fldChar w:fldCharType="begin"/>
      </w:r>
      <w:r>
        <w:instrText>Hyperlink \l "_Toc46363689"</w:instrText>
      </w:r>
      <w:r>
        <w:fldChar w:fldCharType="separate"/>
      </w:r>
      <w:r>
        <w:rPr>
          <w:rFonts w:hint="eastAsia"/>
        </w:rPr>
        <w:t>1.4.9 设计约束</w:t>
      </w:r>
      <w:r>
        <w:tab/>
      </w:r>
      <w:r>
        <w:fldChar w:fldCharType="begin"/>
      </w:r>
      <w:r>
        <w:instrText>PageRef _Toc46363689 \h</w:instrText>
      </w:r>
      <w:r>
        <w:fldChar w:fldCharType="separate"/>
      </w:r>
      <w:r>
        <w:t>28</w:t>
      </w:r>
      <w:r>
        <w:fldChar w:fldCharType="end"/>
      </w:r>
      <w:r>
        <w:fldChar w:fldCharType="end"/>
      </w:r>
    </w:p>
    <w:p>
      <w:pPr>
        <w:pStyle w:val="27"/>
        <w:tabs>
          <w:tab w:val="right" w:leader="dot" w:pos="8306"/>
        </w:tabs>
      </w:pPr>
      <w:r>
        <w:fldChar w:fldCharType="begin"/>
      </w:r>
      <w:r>
        <w:instrText>Hyperlink \l "_Toc46363690"</w:instrText>
      </w:r>
      <w:r>
        <w:fldChar w:fldCharType="separate"/>
      </w:r>
      <w:r>
        <w:rPr>
          <w:rFonts w:hint="eastAsia"/>
        </w:rPr>
        <w:t>1.5 术语表</w:t>
      </w:r>
      <w:r>
        <w:tab/>
      </w:r>
      <w:r>
        <w:fldChar w:fldCharType="begin"/>
      </w:r>
      <w:r>
        <w:instrText>PageRef _Toc46363690 \h</w:instrText>
      </w:r>
      <w:r>
        <w:fldChar w:fldCharType="separate"/>
      </w:r>
      <w:r>
        <w:t>28</w:t>
      </w:r>
      <w:r>
        <w:fldChar w:fldCharType="end"/>
      </w:r>
      <w:r>
        <w:fldChar w:fldCharType="end"/>
      </w:r>
    </w:p>
    <w:p>
      <w:pPr>
        <w:pStyle w:val="24"/>
        <w:tabs>
          <w:tab w:val="right" w:leader="dot" w:pos="8306"/>
        </w:tabs>
      </w:pPr>
      <w:r>
        <w:fldChar w:fldCharType="begin"/>
      </w:r>
      <w:r>
        <w:instrText>Hyperlink \l "_Toc46363691"</w:instrText>
      </w:r>
      <w:r>
        <w:fldChar w:fldCharType="separate"/>
      </w:r>
      <w:r>
        <w:rPr>
          <w:rFonts w:hint="eastAsia"/>
        </w:rPr>
        <w:t>第2章 小区物业管理系统架构设计</w:t>
      </w:r>
      <w:r>
        <w:tab/>
      </w:r>
      <w:r>
        <w:fldChar w:fldCharType="begin"/>
      </w:r>
      <w:r>
        <w:instrText>PageRef _Toc46363691 \h</w:instrText>
      </w:r>
      <w:r>
        <w:fldChar w:fldCharType="separate"/>
      </w:r>
      <w:r>
        <w:t>30</w:t>
      </w:r>
      <w:r>
        <w:fldChar w:fldCharType="end"/>
      </w:r>
      <w:r>
        <w:fldChar w:fldCharType="end"/>
      </w:r>
    </w:p>
    <w:p>
      <w:pPr>
        <w:pStyle w:val="27"/>
        <w:tabs>
          <w:tab w:val="right" w:leader="dot" w:pos="8306"/>
        </w:tabs>
      </w:pPr>
      <w:r>
        <w:fldChar w:fldCharType="begin"/>
      </w:r>
      <w:r>
        <w:instrText>Hyperlink \l "_Toc46363692"</w:instrText>
      </w:r>
      <w:r>
        <w:fldChar w:fldCharType="separate"/>
      </w:r>
      <w:r>
        <w:rPr>
          <w:rFonts w:hint="eastAsia"/>
        </w:rPr>
        <w:t>2.1</w:t>
      </w:r>
      <w:r>
        <w:rPr>
          <w:rFonts w:ascii="宋体" w:hint="eastAsia"/>
          <w:szCs w:val="30"/>
        </w:rPr>
        <w:t>系统框架</w:t>
      </w:r>
      <w:r>
        <w:tab/>
      </w:r>
      <w:r>
        <w:fldChar w:fldCharType="begin"/>
      </w:r>
      <w:r>
        <w:instrText>PageRef _Toc46363692 \h</w:instrText>
      </w:r>
      <w:r>
        <w:fldChar w:fldCharType="separate"/>
      </w:r>
      <w:r>
        <w:t>30</w:t>
      </w:r>
      <w:r>
        <w:fldChar w:fldCharType="end"/>
      </w:r>
      <w:r>
        <w:fldChar w:fldCharType="end"/>
      </w:r>
    </w:p>
    <w:p>
      <w:pPr>
        <w:pStyle w:val="27"/>
        <w:tabs>
          <w:tab w:val="right" w:leader="dot" w:pos="8306"/>
        </w:tabs>
      </w:pPr>
      <w:r>
        <w:fldChar w:fldCharType="begin"/>
      </w:r>
      <w:r>
        <w:instrText>Hyperlink \l "_Toc46363693"</w:instrText>
      </w:r>
      <w:r>
        <w:fldChar w:fldCharType="separate"/>
      </w:r>
      <w:r>
        <w:rPr>
          <w:rFonts w:hint="eastAsia"/>
        </w:rPr>
        <w:t>2.2系统关键抽象</w:t>
      </w:r>
      <w:r>
        <w:tab/>
      </w:r>
      <w:r>
        <w:fldChar w:fldCharType="begin"/>
      </w:r>
      <w:r>
        <w:instrText>PageRef _Toc46363693 \h</w:instrText>
      </w:r>
      <w:r>
        <w:fldChar w:fldCharType="separate"/>
      </w:r>
      <w:r>
        <w:t>30</w:t>
      </w:r>
      <w:r>
        <w:fldChar w:fldCharType="end"/>
      </w:r>
      <w:r>
        <w:fldChar w:fldCharType="end"/>
      </w:r>
    </w:p>
    <w:p>
      <w:pPr>
        <w:pStyle w:val="27"/>
        <w:tabs>
          <w:tab w:val="right" w:leader="dot" w:pos="8306"/>
        </w:tabs>
      </w:pPr>
      <w:r>
        <w:fldChar w:fldCharType="begin"/>
      </w:r>
      <w:r>
        <w:instrText>Hyperlink \l "_Toc46363694"</w:instrText>
      </w:r>
      <w:r>
        <w:fldChar w:fldCharType="separate"/>
      </w:r>
      <w:r>
        <w:rPr>
          <w:rFonts w:hint="eastAsia"/>
        </w:rPr>
        <w:t>2.3 用例分析</w:t>
      </w:r>
      <w:r>
        <w:tab/>
      </w:r>
      <w:r>
        <w:fldChar w:fldCharType="begin"/>
      </w:r>
      <w:r>
        <w:instrText>PageRef _Toc46363694 \h</w:instrText>
      </w:r>
      <w:r>
        <w:fldChar w:fldCharType="separate"/>
      </w:r>
      <w:r>
        <w:t>32</w:t>
      </w:r>
      <w:r>
        <w:fldChar w:fldCharType="end"/>
      </w:r>
      <w:r>
        <w:fldChar w:fldCharType="end"/>
      </w:r>
    </w:p>
    <w:p>
      <w:pPr>
        <w:pStyle w:val="19"/>
        <w:tabs>
          <w:tab w:val="right" w:leader="dot" w:pos="8306"/>
        </w:tabs>
      </w:pPr>
      <w:r>
        <w:fldChar w:fldCharType="begin"/>
      </w:r>
      <w:r>
        <w:instrText>Hyperlink \l "_Toc46363695"</w:instrText>
      </w:r>
      <w:r>
        <w:fldChar w:fldCharType="separate"/>
      </w:r>
      <w:r>
        <w:rPr>
          <w:rFonts w:hint="eastAsia"/>
        </w:rPr>
        <w:t>2.3.1注册用例分析</w:t>
      </w:r>
      <w:r>
        <w:tab/>
      </w:r>
      <w:r>
        <w:fldChar w:fldCharType="begin"/>
      </w:r>
      <w:r>
        <w:instrText>PageRef _Toc46363695 \h</w:instrText>
      </w:r>
      <w:r>
        <w:fldChar w:fldCharType="separate"/>
      </w:r>
      <w:r>
        <w:t>32</w:t>
      </w:r>
      <w:r>
        <w:fldChar w:fldCharType="end"/>
      </w:r>
      <w:r>
        <w:fldChar w:fldCharType="end"/>
      </w:r>
    </w:p>
    <w:p>
      <w:pPr>
        <w:pStyle w:val="19"/>
        <w:tabs>
          <w:tab w:val="right" w:leader="dot" w:pos="8306"/>
        </w:tabs>
      </w:pPr>
      <w:r>
        <w:fldChar w:fldCharType="begin"/>
      </w:r>
      <w:r>
        <w:instrText>Hyperlink \l "_Toc46363696"</w:instrText>
      </w:r>
      <w:r>
        <w:fldChar w:fldCharType="separate"/>
      </w:r>
      <w:r>
        <w:rPr>
          <w:rFonts w:hint="eastAsia"/>
        </w:rPr>
        <w:t>2.3.2登陆用例分析</w:t>
      </w:r>
      <w:r>
        <w:tab/>
      </w:r>
      <w:r>
        <w:fldChar w:fldCharType="begin"/>
      </w:r>
      <w:r>
        <w:instrText>PageRef _Toc46363696 \h</w:instrText>
      </w:r>
      <w:r>
        <w:fldChar w:fldCharType="separate"/>
      </w:r>
      <w:r>
        <w:t>32</w:t>
      </w:r>
      <w:r>
        <w:fldChar w:fldCharType="end"/>
      </w:r>
      <w:r>
        <w:fldChar w:fldCharType="end"/>
      </w:r>
    </w:p>
    <w:p>
      <w:pPr>
        <w:pStyle w:val="19"/>
        <w:tabs>
          <w:tab w:val="right" w:leader="dot" w:pos="8306"/>
        </w:tabs>
      </w:pPr>
      <w:r>
        <w:fldChar w:fldCharType="begin"/>
      </w:r>
      <w:r>
        <w:instrText>Hyperlink \l "_Toc46363697"</w:instrText>
      </w:r>
      <w:r>
        <w:fldChar w:fldCharType="separate"/>
      </w:r>
      <w:r>
        <w:rPr>
          <w:rFonts w:hint="eastAsia"/>
        </w:rPr>
        <w:t>2.3.3个人信息管理用例分析</w:t>
      </w:r>
      <w:r>
        <w:tab/>
      </w:r>
      <w:r>
        <w:fldChar w:fldCharType="begin"/>
      </w:r>
      <w:r>
        <w:instrText>PageRef _Toc46363697 \h</w:instrText>
      </w:r>
      <w:r>
        <w:fldChar w:fldCharType="separate"/>
      </w:r>
      <w:r>
        <w:t>33</w:t>
      </w:r>
      <w:r>
        <w:fldChar w:fldCharType="end"/>
      </w:r>
      <w:r>
        <w:fldChar w:fldCharType="end"/>
      </w:r>
    </w:p>
    <w:p>
      <w:pPr>
        <w:pStyle w:val="19"/>
        <w:tabs>
          <w:tab w:val="right" w:leader="dot" w:pos="8306"/>
        </w:tabs>
      </w:pPr>
      <w:r>
        <w:fldChar w:fldCharType="begin"/>
      </w:r>
      <w:r>
        <w:instrText>Hyperlink \l "_Toc46363698"</w:instrText>
      </w:r>
      <w:r>
        <w:fldChar w:fldCharType="separate"/>
      </w:r>
      <w:r>
        <w:rPr>
          <w:rFonts w:hint="eastAsia"/>
        </w:rPr>
        <w:t>2.3.4修改密码用例分析</w:t>
      </w:r>
      <w:r>
        <w:tab/>
      </w:r>
      <w:r>
        <w:fldChar w:fldCharType="begin"/>
      </w:r>
      <w:r>
        <w:instrText>PageRef _Toc46363698 \h</w:instrText>
      </w:r>
      <w:r>
        <w:fldChar w:fldCharType="separate"/>
      </w:r>
      <w:r>
        <w:t>34</w:t>
      </w:r>
      <w:r>
        <w:fldChar w:fldCharType="end"/>
      </w:r>
      <w:r>
        <w:fldChar w:fldCharType="end"/>
      </w:r>
    </w:p>
    <w:p>
      <w:pPr>
        <w:pStyle w:val="19"/>
        <w:tabs>
          <w:tab w:val="right" w:leader="dot" w:pos="8306"/>
        </w:tabs>
      </w:pPr>
      <w:r>
        <w:fldChar w:fldCharType="begin"/>
      </w:r>
      <w:r>
        <w:instrText>Hyperlink \l "_Toc46363699"</w:instrText>
      </w:r>
      <w:r>
        <w:fldChar w:fldCharType="separate"/>
      </w:r>
      <w:r>
        <w:rPr>
          <w:rFonts w:hint="eastAsia"/>
        </w:rPr>
        <w:t>2.3.5业主管理用例分析</w:t>
      </w:r>
      <w:r>
        <w:tab/>
      </w:r>
      <w:r>
        <w:fldChar w:fldCharType="begin"/>
      </w:r>
      <w:r>
        <w:instrText>PageRef _Toc46363699 \h</w:instrText>
      </w:r>
      <w:r>
        <w:fldChar w:fldCharType="separate"/>
      </w:r>
      <w:r>
        <w:t>35</w:t>
      </w:r>
      <w:r>
        <w:fldChar w:fldCharType="end"/>
      </w:r>
      <w:r>
        <w:fldChar w:fldCharType="end"/>
      </w:r>
    </w:p>
    <w:p>
      <w:pPr>
        <w:pStyle w:val="19"/>
        <w:tabs>
          <w:tab w:val="right" w:leader="dot" w:pos="8306"/>
        </w:tabs>
      </w:pPr>
      <w:r>
        <w:fldChar w:fldCharType="begin"/>
      </w:r>
      <w:r>
        <w:instrText>Hyperlink \l "_Toc46363700"</w:instrText>
      </w:r>
      <w:r>
        <w:fldChar w:fldCharType="separate"/>
      </w:r>
      <w:r>
        <w:rPr>
          <w:rFonts w:hint="eastAsia"/>
        </w:rPr>
        <w:t>2.3.6投诉管理用例分析</w:t>
      </w:r>
      <w:r>
        <w:tab/>
      </w:r>
      <w:r>
        <w:fldChar w:fldCharType="begin"/>
      </w:r>
      <w:r>
        <w:instrText>PageRef _Toc46363700 \h</w:instrText>
      </w:r>
      <w:r>
        <w:fldChar w:fldCharType="separate"/>
      </w:r>
      <w:r>
        <w:t>35</w:t>
      </w:r>
      <w:r>
        <w:fldChar w:fldCharType="end"/>
      </w:r>
      <w:r>
        <w:fldChar w:fldCharType="end"/>
      </w:r>
    </w:p>
    <w:p>
      <w:pPr>
        <w:pStyle w:val="19"/>
        <w:tabs>
          <w:tab w:val="right" w:leader="dot" w:pos="8306"/>
        </w:tabs>
      </w:pPr>
      <w:r>
        <w:fldChar w:fldCharType="begin"/>
      </w:r>
      <w:r>
        <w:instrText>Hyperlink \l "_Toc46363701"</w:instrText>
      </w:r>
      <w:r>
        <w:fldChar w:fldCharType="separate"/>
      </w:r>
      <w:r>
        <w:rPr>
          <w:rFonts w:hint="eastAsia"/>
        </w:rPr>
        <w:t>2.3.7收费管理用例分析</w:t>
      </w:r>
      <w:r>
        <w:tab/>
      </w:r>
      <w:r>
        <w:fldChar w:fldCharType="begin"/>
      </w:r>
      <w:r>
        <w:instrText>PageRef _Toc46363701 \h</w:instrText>
      </w:r>
      <w:r>
        <w:fldChar w:fldCharType="separate"/>
      </w:r>
      <w:r>
        <w:t>36</w:t>
      </w:r>
      <w:r>
        <w:fldChar w:fldCharType="end"/>
      </w:r>
      <w:r>
        <w:fldChar w:fldCharType="end"/>
      </w:r>
    </w:p>
    <w:p>
      <w:pPr>
        <w:pStyle w:val="19"/>
        <w:tabs>
          <w:tab w:val="right" w:leader="dot" w:pos="8306"/>
        </w:tabs>
      </w:pPr>
      <w:r>
        <w:fldChar w:fldCharType="begin"/>
      </w:r>
      <w:r>
        <w:instrText>Hyperlink \l "_Toc46363702"</w:instrText>
      </w:r>
      <w:r>
        <w:fldChar w:fldCharType="separate"/>
      </w:r>
      <w:r>
        <w:rPr>
          <w:rFonts w:hint="eastAsia"/>
        </w:rPr>
        <w:t>2.3.8公示信息管理用例分析</w:t>
      </w:r>
      <w:r>
        <w:tab/>
      </w:r>
      <w:r>
        <w:fldChar w:fldCharType="begin"/>
      </w:r>
      <w:r>
        <w:instrText>PageRef _Toc46363702 \h</w:instrText>
      </w:r>
      <w:r>
        <w:fldChar w:fldCharType="separate"/>
      </w:r>
      <w:r>
        <w:t>36</w:t>
      </w:r>
      <w:r>
        <w:fldChar w:fldCharType="end"/>
      </w:r>
      <w:r>
        <w:fldChar w:fldCharType="end"/>
      </w:r>
    </w:p>
    <w:p>
      <w:pPr>
        <w:pStyle w:val="19"/>
        <w:tabs>
          <w:tab w:val="right" w:leader="dot" w:pos="8306"/>
        </w:tabs>
      </w:pPr>
      <w:r>
        <w:fldChar w:fldCharType="begin"/>
      </w:r>
      <w:r>
        <w:instrText>Hyperlink \l "_Toc46363703"</w:instrText>
      </w:r>
      <w:r>
        <w:fldChar w:fldCharType="separate"/>
      </w:r>
      <w:r>
        <w:rPr>
          <w:rFonts w:hint="eastAsia"/>
        </w:rPr>
        <w:t>2.3.9报修管理用例分析</w:t>
      </w:r>
      <w:r>
        <w:tab/>
      </w:r>
      <w:r>
        <w:fldChar w:fldCharType="begin"/>
      </w:r>
      <w:r>
        <w:instrText>PageRef _Toc46363703 \h</w:instrText>
      </w:r>
      <w:r>
        <w:fldChar w:fldCharType="separate"/>
      </w:r>
      <w:r>
        <w:t>37</w:t>
      </w:r>
      <w:r>
        <w:fldChar w:fldCharType="end"/>
      </w:r>
      <w:r>
        <w:fldChar w:fldCharType="end"/>
      </w:r>
    </w:p>
    <w:p>
      <w:pPr>
        <w:pStyle w:val="19"/>
        <w:tabs>
          <w:tab w:val="right" w:leader="dot" w:pos="8306"/>
        </w:tabs>
      </w:pPr>
      <w:r>
        <w:fldChar w:fldCharType="begin"/>
      </w:r>
      <w:r>
        <w:instrText>Hyperlink \l "_Toc46363704"</w:instrText>
      </w:r>
      <w:r>
        <w:fldChar w:fldCharType="separate"/>
      </w:r>
      <w:r>
        <w:rPr>
          <w:rFonts w:hint="eastAsia"/>
        </w:rPr>
        <w:t>2.3.10提交报修用例分析</w:t>
      </w:r>
      <w:r>
        <w:tab/>
      </w:r>
      <w:r>
        <w:fldChar w:fldCharType="begin"/>
      </w:r>
      <w:r>
        <w:instrText>PageRef _Toc46363704 \h</w:instrText>
      </w:r>
      <w:r>
        <w:fldChar w:fldCharType="separate"/>
      </w:r>
      <w:r>
        <w:t>37</w:t>
      </w:r>
      <w:r>
        <w:fldChar w:fldCharType="end"/>
      </w:r>
      <w:r>
        <w:fldChar w:fldCharType="end"/>
      </w:r>
    </w:p>
    <w:p>
      <w:pPr>
        <w:pStyle w:val="19"/>
        <w:tabs>
          <w:tab w:val="right" w:leader="dot" w:pos="8306"/>
        </w:tabs>
      </w:pPr>
      <w:r>
        <w:fldChar w:fldCharType="begin"/>
      </w:r>
      <w:r>
        <w:instrText>Hyperlink \l "_Toc46363705"</w:instrText>
      </w:r>
      <w:r>
        <w:fldChar w:fldCharType="separate"/>
      </w:r>
      <w:r>
        <w:rPr>
          <w:rFonts w:hint="eastAsia"/>
        </w:rPr>
        <w:t>2.3.11查看报修用例分析</w:t>
      </w:r>
      <w:r>
        <w:tab/>
      </w:r>
      <w:r>
        <w:fldChar w:fldCharType="begin"/>
      </w:r>
      <w:r>
        <w:instrText>PageRef _Toc46363705 \h</w:instrText>
      </w:r>
      <w:r>
        <w:fldChar w:fldCharType="separate"/>
      </w:r>
      <w:r>
        <w:t>38</w:t>
      </w:r>
      <w:r>
        <w:fldChar w:fldCharType="end"/>
      </w:r>
      <w:r>
        <w:fldChar w:fldCharType="end"/>
      </w:r>
    </w:p>
    <w:p>
      <w:pPr>
        <w:pStyle w:val="19"/>
        <w:tabs>
          <w:tab w:val="right" w:leader="dot" w:pos="8306"/>
        </w:tabs>
      </w:pPr>
      <w:r>
        <w:fldChar w:fldCharType="begin"/>
      </w:r>
      <w:r>
        <w:instrText>Hyperlink \l "_Toc46363706"</w:instrText>
      </w:r>
      <w:r>
        <w:fldChar w:fldCharType="separate"/>
      </w:r>
      <w:r>
        <w:rPr>
          <w:rFonts w:hint="eastAsia"/>
        </w:rPr>
        <w:t>2.3.12提交投诉用例分析</w:t>
      </w:r>
      <w:r>
        <w:tab/>
      </w:r>
      <w:r>
        <w:fldChar w:fldCharType="begin"/>
      </w:r>
      <w:r>
        <w:instrText>PageRef _Toc46363706 \h</w:instrText>
      </w:r>
      <w:r>
        <w:fldChar w:fldCharType="separate"/>
      </w:r>
      <w:r>
        <w:t>38</w:t>
      </w:r>
      <w:r>
        <w:fldChar w:fldCharType="end"/>
      </w:r>
      <w:r>
        <w:fldChar w:fldCharType="end"/>
      </w:r>
    </w:p>
    <w:p>
      <w:pPr>
        <w:pStyle w:val="19"/>
        <w:tabs>
          <w:tab w:val="right" w:leader="dot" w:pos="8306"/>
        </w:tabs>
      </w:pPr>
      <w:r>
        <w:fldChar w:fldCharType="begin"/>
      </w:r>
      <w:r>
        <w:instrText>Hyperlink \l "_Toc46363707"</w:instrText>
      </w:r>
      <w:r>
        <w:fldChar w:fldCharType="separate"/>
      </w:r>
      <w:r>
        <w:rPr>
          <w:rFonts w:hint="eastAsia"/>
        </w:rPr>
        <w:t>2.3.13查看投诉用例分析</w:t>
      </w:r>
      <w:r>
        <w:tab/>
      </w:r>
      <w:r>
        <w:fldChar w:fldCharType="begin"/>
      </w:r>
      <w:r>
        <w:instrText>PageRef _Toc46363707 \h</w:instrText>
      </w:r>
      <w:r>
        <w:fldChar w:fldCharType="separate"/>
      </w:r>
      <w:r>
        <w:t>39</w:t>
      </w:r>
      <w:r>
        <w:fldChar w:fldCharType="end"/>
      </w:r>
      <w:r>
        <w:fldChar w:fldCharType="end"/>
      </w:r>
    </w:p>
    <w:p>
      <w:pPr>
        <w:pStyle w:val="19"/>
        <w:tabs>
          <w:tab w:val="right" w:leader="dot" w:pos="8306"/>
        </w:tabs>
      </w:pPr>
      <w:r>
        <w:fldChar w:fldCharType="begin"/>
      </w:r>
      <w:r>
        <w:instrText>Hyperlink \l "_Toc46363708"</w:instrText>
      </w:r>
      <w:r>
        <w:fldChar w:fldCharType="separate"/>
      </w:r>
      <w:r>
        <w:rPr>
          <w:rFonts w:hint="eastAsia"/>
        </w:rPr>
        <w:t>2.3.14查看缴费用例分析</w:t>
      </w:r>
      <w:r>
        <w:tab/>
      </w:r>
      <w:r>
        <w:fldChar w:fldCharType="begin"/>
      </w:r>
      <w:r>
        <w:instrText>PageRef _Toc46363708 \h</w:instrText>
      </w:r>
      <w:r>
        <w:fldChar w:fldCharType="separate"/>
      </w:r>
      <w:r>
        <w:t>39</w:t>
      </w:r>
      <w:r>
        <w:fldChar w:fldCharType="end"/>
      </w:r>
      <w:r>
        <w:fldChar w:fldCharType="end"/>
      </w:r>
    </w:p>
    <w:p>
      <w:pPr>
        <w:pStyle w:val="19"/>
        <w:tabs>
          <w:tab w:val="right" w:leader="dot" w:pos="8306"/>
        </w:tabs>
      </w:pPr>
      <w:r>
        <w:fldChar w:fldCharType="begin"/>
      </w:r>
      <w:r>
        <w:instrText>Hyperlink \l "_Toc46363709"</w:instrText>
      </w:r>
      <w:r>
        <w:fldChar w:fldCharType="separate"/>
      </w:r>
      <w:r>
        <w:rPr>
          <w:rFonts w:hint="eastAsia"/>
        </w:rPr>
        <w:t>2.3.15查看公示信息用例分析</w:t>
      </w:r>
      <w:r>
        <w:tab/>
      </w:r>
      <w:r>
        <w:fldChar w:fldCharType="begin"/>
      </w:r>
      <w:r>
        <w:instrText>PageRef _Toc46363709 \h</w:instrText>
      </w:r>
      <w:r>
        <w:fldChar w:fldCharType="separate"/>
      </w:r>
      <w:r>
        <w:t>40</w:t>
      </w:r>
      <w:r>
        <w:fldChar w:fldCharType="end"/>
      </w:r>
      <w:r>
        <w:fldChar w:fldCharType="end"/>
      </w:r>
    </w:p>
    <w:p>
      <w:pPr>
        <w:pStyle w:val="24"/>
        <w:tabs>
          <w:tab w:val="right" w:leader="dot" w:pos="8306"/>
        </w:tabs>
      </w:pPr>
      <w:r>
        <w:fldChar w:fldCharType="begin"/>
      </w:r>
      <w:r>
        <w:instrText>Hyperlink \l "_Toc46363710"</w:instrText>
      </w:r>
      <w:r>
        <w:fldChar w:fldCharType="separate"/>
      </w:r>
      <w:r>
        <w:rPr>
          <w:rFonts w:hint="eastAsia"/>
        </w:rPr>
        <w:t>第3章 小区物业管理系统子系统及其接口设计</w:t>
      </w:r>
      <w:r>
        <w:tab/>
      </w:r>
      <w:r>
        <w:fldChar w:fldCharType="begin"/>
      </w:r>
      <w:r>
        <w:instrText>PageRef _Toc46363710 \h</w:instrText>
      </w:r>
      <w:r>
        <w:fldChar w:fldCharType="separate"/>
      </w:r>
      <w:r>
        <w:t>41</w:t>
      </w:r>
      <w:r>
        <w:fldChar w:fldCharType="end"/>
      </w:r>
      <w:r>
        <w:fldChar w:fldCharType="end"/>
      </w:r>
    </w:p>
    <w:p>
      <w:pPr>
        <w:pStyle w:val="27"/>
        <w:tabs>
          <w:tab w:val="right" w:leader="dot" w:pos="8306"/>
        </w:tabs>
      </w:pPr>
      <w:r>
        <w:fldChar w:fldCharType="begin"/>
      </w:r>
      <w:r>
        <w:instrText>Hyperlink \l "_Toc46363711"</w:instrText>
      </w:r>
      <w:r>
        <w:fldChar w:fldCharType="separate"/>
      </w:r>
      <w:r>
        <w:rPr>
          <w:rFonts w:hint="eastAsia"/>
        </w:rPr>
        <w:t>3.1小区物业管理系统架构图</w:t>
      </w:r>
      <w:r>
        <w:tab/>
      </w:r>
      <w:r>
        <w:fldChar w:fldCharType="begin"/>
      </w:r>
      <w:r>
        <w:instrText>PageRef _Toc46363711 \h</w:instrText>
      </w:r>
      <w:r>
        <w:fldChar w:fldCharType="separate"/>
      </w:r>
      <w:r>
        <w:t>41</w:t>
      </w:r>
      <w:r>
        <w:fldChar w:fldCharType="end"/>
      </w:r>
      <w:r>
        <w:fldChar w:fldCharType="end"/>
      </w:r>
    </w:p>
    <w:p>
      <w:pPr>
        <w:pStyle w:val="27"/>
        <w:tabs>
          <w:tab w:val="right" w:leader="dot" w:pos="8306"/>
        </w:tabs>
      </w:pPr>
      <w:r>
        <w:fldChar w:fldCharType="begin"/>
      </w:r>
      <w:r>
        <w:instrText>Hyperlink \l "_Toc46363712"</w:instrText>
      </w:r>
      <w:r>
        <w:fldChar w:fldCharType="separate"/>
      </w:r>
      <w:r>
        <w:rPr>
          <w:rFonts w:hint="eastAsia"/>
        </w:rPr>
        <w:t>3.2小区物业管理系统子系统划分及其接口设计</w:t>
      </w:r>
      <w:r>
        <w:tab/>
      </w:r>
      <w:r>
        <w:fldChar w:fldCharType="begin"/>
      </w:r>
      <w:r>
        <w:instrText>PageRef _Toc46363712 \h</w:instrText>
      </w:r>
      <w:r>
        <w:fldChar w:fldCharType="separate"/>
      </w:r>
      <w:r>
        <w:t>41</w:t>
      </w:r>
      <w:r>
        <w:fldChar w:fldCharType="end"/>
      </w:r>
      <w:r>
        <w:fldChar w:fldCharType="end"/>
      </w:r>
    </w:p>
    <w:p>
      <w:pPr>
        <w:pStyle w:val="19"/>
        <w:tabs>
          <w:tab w:val="right" w:leader="dot" w:pos="8306"/>
        </w:tabs>
      </w:pPr>
      <w:r>
        <w:fldChar w:fldCharType="begin"/>
      </w:r>
      <w:r>
        <w:instrText>Hyperlink \l "_Toc46363713"</w:instrText>
      </w:r>
      <w:r>
        <w:fldChar w:fldCharType="separate"/>
      </w:r>
      <w:r>
        <w:rPr>
          <w:rFonts w:hint="eastAsia"/>
        </w:rPr>
        <w:t>3.2.1用户子系统设计</w:t>
      </w:r>
      <w:r>
        <w:tab/>
      </w:r>
      <w:r>
        <w:fldChar w:fldCharType="begin"/>
      </w:r>
      <w:r>
        <w:instrText>PageRef _Toc46363713 \h</w:instrText>
      </w:r>
      <w:r>
        <w:fldChar w:fldCharType="separate"/>
      </w:r>
      <w:r>
        <w:t>42</w:t>
      </w:r>
      <w:r>
        <w:fldChar w:fldCharType="end"/>
      </w:r>
      <w:r>
        <w:fldChar w:fldCharType="end"/>
      </w:r>
    </w:p>
    <w:p>
      <w:pPr>
        <w:pStyle w:val="19"/>
        <w:tabs>
          <w:tab w:val="right" w:leader="dot" w:pos="8306"/>
        </w:tabs>
      </w:pPr>
      <w:r>
        <w:fldChar w:fldCharType="begin"/>
      </w:r>
      <w:r>
        <w:instrText>Hyperlink \l "_Toc46363714"</w:instrText>
      </w:r>
      <w:r>
        <w:fldChar w:fldCharType="separate"/>
      </w:r>
      <w:r>
        <w:rPr>
          <w:rFonts w:hint="eastAsia"/>
        </w:rPr>
        <w:t>3.2.2管理员子系统设计</w:t>
      </w:r>
      <w:r>
        <w:tab/>
      </w:r>
      <w:r>
        <w:fldChar w:fldCharType="begin"/>
      </w:r>
      <w:r>
        <w:instrText>PageRef _Toc46363714 \h</w:instrText>
      </w:r>
      <w:r>
        <w:fldChar w:fldCharType="separate"/>
      </w:r>
      <w:r>
        <w:t>44</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46363661"/>
      <w:r>
        <w:rPr>
          <w:rFonts w:hint="eastAsia"/>
        </w:rPr>
        <w:t xml:space="preserve">第1章 </w:t>
      </w:r>
      <w:r>
        <w:t>需求分析</w:t>
      </w:r>
      <w:bookmarkEnd w:id="0"/>
      <w:bookmarkEnd w:id="1"/>
    </w:p>
    <w:p>
      <w:pPr>
        <w:pStyle w:val="2"/>
      </w:pPr>
      <w:bookmarkStart w:id="2" w:name="_Toc448181562"/>
      <w:bookmarkStart w:id="3" w:name="_Toc46363662"/>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46363663"/>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hint="eastAsia"/>
          <w:szCs w:val="21"/>
        </w:rPr>
        <w:drawing>
          <wp:anchor distT="0" distB="0" distL="0" distR="0" simplePos="0" relativeHeight="110"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46363664"/>
      <w:r>
        <w:rPr>
          <w:rFonts w:hint="eastAsia"/>
        </w:rPr>
        <w:t>1.3小区</w:t>
      </w:r>
      <w:r>
        <w:t>物业</w:t>
      </w:r>
      <w:r>
        <w:rPr>
          <w:rFonts w:hint="eastAsia"/>
        </w:rPr>
        <w:t>管理系统用例规约</w:t>
      </w:r>
      <w:bookmarkEnd w:id="6"/>
      <w:bookmarkEnd w:id="7"/>
    </w:p>
    <w:p>
      <w:pPr>
        <w:pStyle w:val="3"/>
        <w:spacing w:line="360" w:lineRule="auto"/>
      </w:pPr>
      <w:bookmarkStart w:id="8" w:name="_Toc448181565"/>
      <w:bookmarkStart w:id="9" w:name="_Toc46363665"/>
      <w:r>
        <w:rPr>
          <w:rFonts w:hint="eastAsia"/>
        </w:rPr>
        <w:t xml:space="preserve">1.3.1 </w:t>
      </w:r>
      <w:r>
        <w:t>登录</w:t>
      </w:r>
      <w:bookmarkEnd w:id="9"/>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2"/>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2"/>
        </w:numPr>
        <w:tabs>
          <w:tab w:val="left" w:pos="0"/>
        </w:tabs>
        <w:spacing w:line="360" w:lineRule="auto"/>
        <w:ind w:firstLineChars="0"/>
      </w:pPr>
      <w:r>
        <w:t>管理员/业主输入用户名和密码，并选择登录身份；</w:t>
      </w:r>
    </w:p>
    <w:p>
      <w:pPr>
        <w:pStyle w:val="32"/>
        <w:numPr>
          <w:ilvl w:val="0"/>
          <w:numId w:val="2"/>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firstLineChars="0" w:firstLine="0"/>
      </w:pPr>
      <w:r>
        <w:tab/>
        <w:tab/>
        <w:tab/>
        <w:tab/>
        <w:t>A2：请选择身份。</w:t>
      </w:r>
    </w:p>
    <w:p>
      <w:pPr>
        <w:pStyle w:val="32"/>
        <w:numPr>
          <w:ilvl w:val="0"/>
          <w:numId w:val="2"/>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3"/>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3"/>
        </w:numPr>
        <w:spacing w:line="360" w:lineRule="auto"/>
        <w:ind w:firstLineChars="0"/>
      </w:pPr>
      <w:r>
        <w:t>管理员或业主返回基本事件流第一步。</w:t>
      </w:r>
    </w:p>
    <w:p>
      <w:pPr>
        <w:pStyle w:val="32"/>
        <w:spacing w:line="360" w:lineRule="auto"/>
        <w:ind w:firstLineChars="0" w:firstLine="0"/>
      </w:pPr>
      <w:r>
        <w:tab/>
        <w:tab/>
        <w:tab/>
        <w:t>A2：请选择身份</w:t>
      </w:r>
    </w:p>
    <w:p>
      <w:pPr>
        <w:pStyle w:val="32"/>
        <w:numPr>
          <w:ilvl w:val="0"/>
          <w:numId w:val="4"/>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4"/>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 活动图</w:t>
      </w:r>
    </w:p>
    <w:p/>
    <w:p>
      <w:pPr>
        <w:jc w:val="center"/>
      </w:pPr>
      <w:r>
        <w:drawing>
          <wp:inline distT="0" distB="0" distL="85723" distR="85723">
            <wp:extent cx="3428947" cy="68578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3428947" cy="685789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登录活动图</w:t>
      </w:r>
    </w:p>
    <w:p>
      <w:pPr>
        <w:pStyle w:val="3"/>
        <w:spacing w:line="360" w:lineRule="auto"/>
      </w:pPr>
      <w:bookmarkEnd w:id="8"/>
    </w:p>
    <w:p>
      <w:pPr>
        <w:pStyle w:val="16"/>
        <w:jc w:val="center"/>
        <w:rPr>
          <w:rFonts w:ascii="宋体" w:eastAsia="宋体" w:cs="宋体"/>
          <w:sz w:val="21"/>
          <w:szCs w:val="21"/>
        </w:rPr>
      </w:pPr>
      <w:r>
        <w:rPr>
          <w:rFonts w:hint="eastAsia"/>
        </w:rPr>
        <w:tab/>
      </w:r>
    </w:p>
    <w:p>
      <w:pPr>
        <w:pStyle w:val="3"/>
        <w:spacing w:line="360" w:lineRule="auto"/>
      </w:pPr>
      <w:bookmarkStart w:id="10" w:name="_Toc448181566"/>
      <w:bookmarkStart w:id="11" w:name="_Toc46363666"/>
      <w:r>
        <w:rPr>
          <w:rFonts w:hint="eastAsia"/>
        </w:rPr>
        <w:t xml:space="preserve">1.3.2 </w:t>
      </w:r>
      <w:r>
        <w:t>注册</w:t>
      </w:r>
      <w:bookmarkEnd w:id="11"/>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firstLineChars="0" w:firstLine="0"/>
      </w:pPr>
      <w:r>
        <w:tab/>
        <w:tab/>
        <w:tab/>
        <w:tab/>
        <w:t>A1：用户名格式不正确。</w:t>
      </w:r>
    </w:p>
    <w:p>
      <w:pPr>
        <w:pStyle w:val="32"/>
        <w:tabs>
          <w:tab w:val="left" w:pos="0"/>
        </w:tabs>
        <w:spacing w:line="360" w:lineRule="auto"/>
        <w:ind w:firstLineChars="0" w:firstLine="0"/>
      </w:pPr>
      <w:r>
        <w:tab/>
        <w:tab/>
        <w:tab/>
        <w:tab/>
        <w:t>A2：用户名已存在。</w:t>
      </w:r>
    </w:p>
    <w:p>
      <w:pPr>
        <w:pStyle w:val="32"/>
        <w:numPr>
          <w:ilvl w:val="0"/>
          <w:numId w:val="5"/>
        </w:numPr>
        <w:tabs>
          <w:tab w:val="left" w:pos="0"/>
        </w:tabs>
        <w:spacing w:line="360" w:lineRule="auto"/>
        <w:ind w:firstLineChars="0"/>
      </w:pPr>
      <w:r>
        <w:t>系统要求注册业主输入两次密码；</w:t>
      </w:r>
    </w:p>
    <w:p>
      <w:pPr>
        <w:pStyle w:val="32"/>
        <w:tabs>
          <w:tab w:val="left" w:pos="0"/>
        </w:tabs>
        <w:spacing w:line="360" w:lineRule="auto"/>
        <w:ind w:firstLineChars="0" w:firstLine="0"/>
      </w:pPr>
      <w:r>
        <w:tab/>
        <w:tab/>
        <w:tab/>
        <w:tab/>
        <w:t>B1：两次密码不相同；</w:t>
      </w:r>
    </w:p>
    <w:p>
      <w:pPr>
        <w:pStyle w:val="32"/>
        <w:tabs>
          <w:tab w:val="left" w:pos="0"/>
        </w:tabs>
        <w:spacing w:line="360" w:lineRule="auto"/>
        <w:ind w:firstLineChars="0" w:firstLine="0"/>
      </w:pPr>
      <w:r>
        <w:tab/>
        <w:tab/>
        <w:tab/>
        <w:tab/>
        <w:t>B2：密码长度小于8。</w:t>
      </w:r>
    </w:p>
    <w:p>
      <w:pPr>
        <w:pStyle w:val="32"/>
        <w:numPr>
          <w:ilvl w:val="0"/>
          <w:numId w:val="5"/>
        </w:numPr>
        <w:tabs>
          <w:tab w:val="left" w:pos="0"/>
        </w:tabs>
        <w:spacing w:line="360" w:lineRule="auto"/>
        <w:ind w:firstLineChars="0"/>
      </w:pPr>
      <w:r>
        <w:t>系统要求注册业主输入业主名、身份证号、住址、联系方式、邮箱。</w:t>
      </w:r>
    </w:p>
    <w:p>
      <w:pPr>
        <w:pStyle w:val="32"/>
        <w:numPr>
          <w:ilvl w:val="0"/>
          <w:numId w:val="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3"/>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3"/>
        </w:numPr>
        <w:spacing w:line="360" w:lineRule="auto"/>
        <w:ind w:firstLineChars="0"/>
      </w:pPr>
      <w:r>
        <w:t>注册用户返回基本事件流第一步。</w:t>
      </w:r>
    </w:p>
    <w:p>
      <w:pPr>
        <w:pStyle w:val="32"/>
        <w:spacing w:line="360" w:lineRule="auto"/>
        <w:ind w:firstLineChars="0" w:firstLine="0"/>
      </w:pPr>
      <w:r>
        <w:tab/>
        <w:tab/>
        <w:tab/>
        <w:t>A2：用户名已存在</w:t>
      </w:r>
    </w:p>
    <w:p>
      <w:pPr>
        <w:pStyle w:val="32"/>
        <w:numPr>
          <w:ilvl w:val="0"/>
          <w:numId w:val="4"/>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B1：两次密码不相同</w:t>
      </w:r>
    </w:p>
    <w:p>
      <w:pPr>
        <w:pStyle w:val="32"/>
        <w:numPr>
          <w:ilvl w:val="0"/>
          <w:numId w:val="4"/>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 活动图</w:t>
      </w:r>
    </w:p>
    <w:p>
      <w:pPr>
        <w:spacing w:line="360" w:lineRule="auto"/>
        <w:rPr>
          <w:b/>
          <w:bCs/>
        </w:rPr>
      </w:pPr>
    </w:p>
    <w:p>
      <w:pPr>
        <w:spacing w:line="360" w:lineRule="auto"/>
        <w:jc w:val="center"/>
      </w:pPr>
      <w:r>
        <w:rPr>
          <w:b/>
          <w:bCs/>
        </w:rPr>
        <w:drawing>
          <wp:inline distT="0" distB="0" distL="85723" distR="85723">
            <wp:extent cx="3524196" cy="6762647"/>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3524196" cy="6762647"/>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注册</w:t>
      </w:r>
      <w:r>
        <w:rPr>
          <w:rFonts w:ascii="宋体" w:eastAsia="宋体" w:cs="宋体" w:hint="eastAsia"/>
          <w:sz w:val="21"/>
          <w:szCs w:val="21"/>
        </w:rPr>
        <w:t>活动图</w:t>
      </w:r>
    </w:p>
    <w:p>
      <w:pPr>
        <w:pStyle w:val="16"/>
        <w:rPr>
          <w:rFonts w:ascii="宋体" w:eastAsia="宋体" w:cs="宋体"/>
          <w:sz w:val="21"/>
          <w:szCs w:val="21"/>
        </w:rPr>
      </w:pPr>
      <w:bookmarkEnd w:id="10"/>
    </w:p>
    <w:p/>
    <w:p>
      <w:pPr>
        <w:pStyle w:val="3"/>
        <w:spacing w:line="360" w:lineRule="auto"/>
      </w:pPr>
      <w:bookmarkStart w:id="12" w:name="_Toc448181567"/>
      <w:bookmarkStart w:id="13" w:name="_Toc46363667"/>
      <w:r>
        <w:rPr>
          <w:rFonts w:hint="eastAsia"/>
        </w:rPr>
        <w:t xml:space="preserve">1.3.3 </w:t>
      </w:r>
      <w:r>
        <w:t>个人信息管理</w:t>
      </w:r>
      <w:bookmarkEnd w:id="13"/>
    </w:p>
    <w:p>
      <w:pPr>
        <w:spacing w:line="360" w:lineRule="auto"/>
        <w:rPr>
          <w:b/>
        </w:rPr>
      </w:pPr>
      <w:r>
        <w:rPr>
          <w:rFonts w:hint="eastAsia"/>
          <w:b/>
        </w:rPr>
        <w:t>1） 简要说明</w:t>
      </w:r>
    </w:p>
    <w:p>
      <w:pPr>
        <w:spacing w:line="360" w:lineRule="auto"/>
        <w:ind w:left="420" w:firstLine="420"/>
      </w:pPr>
      <w:r>
        <w:t>本用例允许注册业主或管理员对个人信息进行管理，用户名、业主名（管理员名）、住址不可更改，邮箱、联系方式、身份证号可更改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业主/管理员</w:t>
      </w:r>
    </w:p>
    <w:p>
      <w:pPr>
        <w:spacing w:line="360" w:lineRule="auto"/>
      </w:pP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个人信息</w:t>
      </w:r>
      <w:r>
        <w:rPr>
          <w:rFonts w:hint="eastAsia"/>
        </w:rPr>
        <w:t>”</w:t>
      </w:r>
      <w:r>
        <w:t>。</w:t>
      </w:r>
    </w:p>
    <w:p>
      <w:pPr>
        <w:pStyle w:val="32"/>
        <w:numPr>
          <w:ilvl w:val="0"/>
          <w:numId w:val="7"/>
        </w:numPr>
        <w:tabs>
          <w:tab w:val="left" w:pos="0"/>
        </w:tabs>
        <w:spacing w:line="360" w:lineRule="auto"/>
        <w:ind w:firstLineChars="0"/>
      </w:pPr>
      <w:r>
        <w:t>系统显示文本框要求业主/管理员填写需修改的内容（身份证号、联系方式、邮箱）；</w:t>
      </w:r>
    </w:p>
    <w:p>
      <w:pPr>
        <w:pStyle w:val="32"/>
        <w:numPr>
          <w:ilvl w:val="0"/>
          <w:numId w:val="7"/>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7"/>
        </w:numPr>
        <w:tabs>
          <w:tab w:val="left" w:pos="0"/>
        </w:tabs>
        <w:spacing w:line="360" w:lineRule="auto"/>
        <w:ind w:firstLineChars="0"/>
      </w:pPr>
      <w:r>
        <w:rPr>
          <w:rFonts w:hint="eastAsia"/>
        </w:rPr>
        <w:t>系统</w:t>
      </w:r>
      <w:r>
        <w:t>更改后的业主/管理员个人信息更新到数据库。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用户名、住址、业主名（管理员名）不得更改。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前业主/管理员已登录本系统并且点击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更改后的业主/管理员信息</w:t>
      </w:r>
      <w:r>
        <w:rPr>
          <w:rFonts w:hint="eastAsia"/>
        </w:rPr>
        <w:t>更新到</w:t>
      </w:r>
      <w:r>
        <w:t>数据库</w:t>
      </w:r>
      <w:r>
        <w:rPr>
          <w:rFonts w:hint="eastAsia"/>
        </w:rPr>
        <w:t>。若失败，系统状态不改变。</w:t>
      </w:r>
    </w:p>
    <w:p>
      <w:pPr>
        <w:rPr>
          <w:b/>
          <w:bCs/>
        </w:rPr>
      </w:pPr>
      <w:r>
        <w:rPr>
          <w:b/>
          <w:bCs/>
        </w:rPr>
        <w:t>7） 活动图</w:t>
      </w:r>
    </w:p>
    <w:p/>
    <w:p>
      <w:pPr>
        <w:jc w:val="center"/>
      </w:pPr>
      <w:r>
        <w:drawing>
          <wp:inline distT="0" distB="0" distL="85723" distR="85723">
            <wp:extent cx="1714473" cy="3428947"/>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1714473" cy="3428947"/>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4</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个人信息管理</w:t>
      </w:r>
      <w:r>
        <w:rPr>
          <w:rFonts w:ascii="宋体" w:eastAsia="宋体" w:cs="宋体" w:hint="eastAsia"/>
          <w:sz w:val="21"/>
          <w:szCs w:val="21"/>
        </w:rPr>
        <w:t>活动图</w:t>
      </w:r>
    </w:p>
    <w:p/>
    <w:p>
      <w:bookmarkEnd w:id="12"/>
    </w:p>
    <w:p>
      <w:pPr>
        <w:pStyle w:val="3"/>
      </w:pPr>
      <w:bookmarkStart w:id="14" w:name="_Toc448181568"/>
      <w:bookmarkStart w:id="15" w:name="_Toc46363668"/>
      <w:r>
        <w:rPr>
          <w:rFonts w:hint="eastAsia"/>
        </w:rPr>
        <w:t xml:space="preserve">1.3.4 </w:t>
      </w:r>
      <w:bookmarkStart w:id="16" w:name="_Toc448181569"/>
      <w:bookmarkEnd w:id="14"/>
      <w:r>
        <w:t>修改密码</w:t>
      </w:r>
      <w:bookmarkEnd w:id="15"/>
    </w:p>
    <w:p>
      <w:pPr>
        <w:spacing w:line="360" w:lineRule="auto"/>
        <w:rPr>
          <w:b/>
        </w:rPr>
      </w:pPr>
      <w:r>
        <w:rPr>
          <w:rFonts w:hint="eastAsia"/>
          <w:b/>
        </w:rPr>
        <w:t>1） 简要说明</w:t>
      </w:r>
    </w:p>
    <w:p>
      <w:pPr>
        <w:spacing w:line="360" w:lineRule="auto"/>
        <w:ind w:left="420" w:firstLine="420"/>
      </w:pPr>
      <w:r>
        <w:t>本用例允许注册业主/管理员对密码进行修改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业主/管理员</w:t>
      </w: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修改密码</w:t>
      </w:r>
      <w:r>
        <w:rPr>
          <w:rFonts w:hint="eastAsia"/>
        </w:rPr>
        <w:t>”</w:t>
      </w:r>
      <w:r>
        <w:t>。</w:t>
      </w:r>
    </w:p>
    <w:p>
      <w:pPr>
        <w:pStyle w:val="32"/>
        <w:numPr>
          <w:ilvl w:val="0"/>
          <w:numId w:val="8"/>
        </w:numPr>
        <w:tabs>
          <w:tab w:val="left" w:pos="0"/>
        </w:tabs>
        <w:spacing w:line="360" w:lineRule="auto"/>
        <w:ind w:firstLineChars="0"/>
      </w:pPr>
      <w:r>
        <w:t>系统显示文本框要求业主/管理员填写新密码并确认新密码；</w:t>
      </w:r>
    </w:p>
    <w:p>
      <w:pPr>
        <w:pStyle w:val="32"/>
        <w:tabs>
          <w:tab w:val="left" w:pos="0"/>
        </w:tabs>
        <w:spacing w:line="360" w:lineRule="auto"/>
        <w:ind w:firstLineChars="0" w:firstLine="0"/>
      </w:pPr>
      <w:r>
        <w:tab/>
        <w:tab/>
        <w:tab/>
        <w:tab/>
        <w:t>A1：两次密码不相同；</w:t>
      </w:r>
    </w:p>
    <w:p>
      <w:pPr>
        <w:pStyle w:val="32"/>
        <w:tabs>
          <w:tab w:val="left" w:pos="0"/>
        </w:tabs>
        <w:spacing w:line="360" w:lineRule="auto"/>
        <w:ind w:firstLineChars="0" w:firstLine="0"/>
      </w:pPr>
      <w:r>
        <w:tab/>
        <w:tab/>
        <w:tab/>
        <w:tab/>
        <w:t>A2：密码长度小于8。</w:t>
      </w:r>
    </w:p>
    <w:p>
      <w:pPr>
        <w:pStyle w:val="32"/>
        <w:tabs>
          <w:tab w:val="left" w:pos="0"/>
        </w:tabs>
        <w:spacing w:line="360" w:lineRule="auto"/>
        <w:ind w:firstLineChars="0" w:firstLine="0"/>
      </w:pPr>
    </w:p>
    <w:p>
      <w:pPr>
        <w:pStyle w:val="32"/>
        <w:numPr>
          <w:ilvl w:val="0"/>
          <w:numId w:val="8"/>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8"/>
        </w:numPr>
        <w:tabs>
          <w:tab w:val="left" w:pos="0"/>
        </w:tabs>
        <w:spacing w:line="360" w:lineRule="auto"/>
        <w:ind w:firstLineChars="0"/>
      </w:pPr>
      <w:r>
        <w:rPr>
          <w:rFonts w:hint="eastAsia"/>
        </w:rPr>
        <w:t>系统</w:t>
      </w:r>
      <w:r>
        <w:t>更改后的密码信息更新到数据库。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r>
      <w:r>
        <w:t>A1：两次密码不相同</w:t>
      </w:r>
    </w:p>
    <w:p>
      <w:pPr>
        <w:pStyle w:val="32"/>
        <w:numPr>
          <w:ilvl w:val="0"/>
          <w:numId w:val="4"/>
        </w:numPr>
        <w:spacing w:line="360" w:lineRule="auto"/>
        <w:ind w:firstLineChars="0"/>
      </w:pPr>
      <w:r>
        <w:t>当注册业主/管理员所填写的两次新密码不相同时，系统提示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当注册业主/管理员所填写的新密码长度小于8时，系统提示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前业主/管理员已登录本系统并且点击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更改后的业主/管理员密码</w:t>
      </w:r>
      <w:r>
        <w:rPr>
          <w:rFonts w:hint="eastAsia"/>
        </w:rPr>
        <w:t>更新到</w:t>
      </w:r>
      <w:r>
        <w:t>数据库</w:t>
      </w:r>
      <w:r>
        <w:rPr>
          <w:rFonts w:hint="eastAsia"/>
        </w:rPr>
        <w:t>。若失败，系统状态不改变。</w:t>
      </w:r>
    </w:p>
    <w:p>
      <w:pPr>
        <w:rPr>
          <w:b/>
          <w:bCs/>
        </w:rPr>
      </w:pPr>
      <w:r>
        <w:rPr>
          <w:b/>
          <w:bCs/>
        </w:rPr>
        <w:t>7） 活动图</w:t>
      </w:r>
    </w:p>
    <w:p>
      <w:pPr>
        <w:rPr>
          <w:b/>
          <w:bCs/>
        </w:rPr>
      </w:pPr>
    </w:p>
    <w:p>
      <w:pPr>
        <w:jc w:val="center"/>
      </w:pPr>
      <w:r>
        <w:rPr>
          <w:b/>
          <w:bCs/>
        </w:rPr>
        <w:drawing>
          <wp:inline distT="0" distB="0" distL="85723" distR="85723">
            <wp:extent cx="3238450" cy="6000658"/>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238450" cy="6000658"/>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5</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修改密码</w:t>
      </w:r>
      <w:r>
        <w:rPr>
          <w:rFonts w:ascii="宋体" w:eastAsia="宋体" w:cs="宋体" w:hint="eastAsia"/>
          <w:sz w:val="21"/>
          <w:szCs w:val="21"/>
        </w:rPr>
        <w:t>活动图</w:t>
      </w:r>
    </w:p>
    <w:p/>
    <w:p/>
    <w:p>
      <w:pPr>
        <w:pStyle w:val="3"/>
      </w:pPr>
      <w:bookmarkStart w:id="17" w:name="_Toc46363669"/>
      <w:r>
        <w:rPr>
          <w:rFonts w:hint="eastAsia"/>
        </w:rPr>
        <w:t xml:space="preserve">1.3.5 </w:t>
      </w:r>
      <w:bookmarkEnd w:id="16"/>
      <w:r>
        <w:t>业主管理</w:t>
      </w:r>
      <w:bookmarkEnd w:id="17"/>
    </w:p>
    <w:p>
      <w:pPr>
        <w:spacing w:line="360" w:lineRule="auto"/>
        <w:rPr>
          <w:b/>
        </w:rPr>
      </w:pP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9"/>
        </w:numPr>
        <w:tabs>
          <w:tab w:val="left" w:pos="0"/>
        </w:tabs>
        <w:spacing w:line="360" w:lineRule="auto"/>
        <w:ind w:firstLineChars="0"/>
      </w:pPr>
      <w:r>
        <w:rPr>
          <w:rFonts w:hint="eastAsia"/>
        </w:rPr>
        <w:t>系统要求管理员指出要执行的操作（添加业主或管理业主）</w:t>
      </w:r>
    </w:p>
    <w:p>
      <w:pPr>
        <w:pStyle w:val="32"/>
        <w:numPr>
          <w:ilvl w:val="0"/>
          <w:numId w:val="9"/>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9"/>
        </w:numPr>
        <w:tabs>
          <w:tab w:val="left" w:pos="0"/>
        </w:tabs>
        <w:spacing w:line="360" w:lineRule="auto"/>
        <w:ind w:firstLineChars="0"/>
      </w:pPr>
      <w:r>
        <w:rPr>
          <w:rFonts w:hint="eastAsia"/>
        </w:rPr>
        <w:t>添加业主</w:t>
      </w:r>
    </w:p>
    <w:p>
      <w:pPr>
        <w:pStyle w:val="32"/>
        <w:numPr>
          <w:ilvl w:val="1"/>
          <w:numId w:val="9"/>
        </w:numPr>
        <w:tabs>
          <w:tab w:val="left" w:pos="0"/>
        </w:tabs>
        <w:spacing w:line="360" w:lineRule="auto"/>
        <w:ind w:firstLineChars="0"/>
      </w:pPr>
      <w:r>
        <w:rPr>
          <w:rFonts w:hint="eastAsia"/>
        </w:rPr>
        <w:t>系统将所有申请注册的信息以列表的形式显示出来</w:t>
      </w:r>
    </w:p>
    <w:p>
      <w:pPr>
        <w:pStyle w:val="32"/>
        <w:numPr>
          <w:ilvl w:val="1"/>
          <w:numId w:val="9"/>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9"/>
        </w:numPr>
        <w:tabs>
          <w:tab w:val="left" w:pos="0"/>
        </w:tabs>
        <w:spacing w:line="360" w:lineRule="auto"/>
        <w:ind w:firstLineChars="0"/>
      </w:pPr>
      <w:r>
        <w:rPr>
          <w:rFonts w:hint="eastAsia"/>
        </w:rPr>
        <w:t>管理业主</w:t>
      </w:r>
    </w:p>
    <w:p>
      <w:pPr>
        <w:pStyle w:val="32"/>
        <w:numPr>
          <w:ilvl w:val="1"/>
          <w:numId w:val="9"/>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9"/>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6</w:t>
      </w:r>
      <w:r>
        <w:rPr>
          <w:rFonts w:ascii="宋体" w:eastAsia="宋体" w:cs="宋体" w:hint="eastAsia"/>
          <w:sz w:val="21"/>
          <w:szCs w:val="21"/>
        </w:rPr>
        <w:fldChar w:fldCharType="end"/>
      </w:r>
      <w:r>
        <w:rPr>
          <w:rFonts w:ascii="宋体" w:eastAsia="宋体" w:cs="宋体" w:hint="eastAsia"/>
          <w:sz w:val="21"/>
          <w:szCs w:val="21"/>
        </w:rPr>
        <w:t>：业主管理活动图</w:t>
      </w:r>
    </w:p>
    <w:p/>
    <w:p>
      <w:pPr>
        <w:pStyle w:val="3"/>
      </w:pPr>
    </w:p>
    <w:p>
      <w:pPr>
        <w:pStyle w:val="3"/>
      </w:pPr>
      <w:bookmarkStart w:id="18" w:name="_Toc46363670"/>
      <w:r>
        <w:rPr>
          <w:rFonts w:hint="eastAsia"/>
        </w:rPr>
        <w:t xml:space="preserve">1.3.6 </w:t>
      </w:r>
      <w:r>
        <w:t>报修管理</w:t>
      </w:r>
      <w:bookmarkEnd w:id="18"/>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11"/>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11"/>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11"/>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7</w:t>
      </w:r>
      <w:r>
        <w:rPr>
          <w:rFonts w:ascii="宋体" w:eastAsia="宋体" w:cs="宋体" w:hint="eastAsia"/>
          <w:sz w:val="21"/>
          <w:szCs w:val="21"/>
        </w:rPr>
        <w:fldChar w:fldCharType="end"/>
      </w:r>
      <w:r>
        <w:rPr>
          <w:rFonts w:ascii="宋体" w:eastAsia="宋体" w:cs="宋体" w:hint="eastAsia"/>
          <w:sz w:val="21"/>
          <w:szCs w:val="21"/>
        </w:rPr>
        <w:t>：报修管理活动图</w:t>
      </w:r>
    </w:p>
    <w:p>
      <w:pPr>
        <w:rPr>
          <w:b/>
          <w:bCs/>
        </w:rPr>
      </w:pPr>
    </w:p>
    <w:p>
      <w:pPr>
        <w:pStyle w:val="3"/>
      </w:pPr>
      <w:bookmarkStart w:id="19" w:name="_Toc448181570"/>
      <w:bookmarkStart w:id="20" w:name="_Toc46363671"/>
      <w:r>
        <w:rPr>
          <w:rFonts w:hint="eastAsia"/>
        </w:rPr>
        <w:t>1.3.</w:t>
      </w:r>
      <w:r>
        <w:t>7</w:t>
      </w:r>
      <w:r>
        <w:rPr>
          <w:rFonts w:hint="eastAsia"/>
        </w:rPr>
        <w:t xml:space="preserve"> </w:t>
      </w:r>
      <w:bookmarkEnd w:id="19"/>
      <w:r>
        <w:t>投诉管理</w:t>
      </w:r>
      <w:bookmarkEnd w:id="20"/>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本用例描述管理员对业主的投诉进行管理，能够在投诉的信息被处理后，系统将更新投诉的处理状态。</w:t>
      </w:r>
    </w:p>
    <w:p>
      <w:pPr>
        <w:pStyle w:val="34"/>
        <w:numPr>
          <w:ilvl w:val="0"/>
          <w:numId w:val="12"/>
        </w:numPr>
        <w:spacing w:line="360" w:lineRule="auto"/>
        <w:ind w:firstLineChars="0"/>
        <w:rPr>
          <w:rFonts w:ascii="宋体"/>
          <w:b/>
          <w:szCs w:val="21"/>
        </w:rPr>
      </w:pPr>
      <w:r>
        <w:rPr>
          <w:rFonts w:ascii="宋体" w:hint="eastAsia"/>
          <w:b/>
          <w:szCs w:val="21"/>
        </w:rPr>
        <w:t xml:space="preserve"> 事件流</w:t>
      </w:r>
    </w:p>
    <w:p>
      <w:pPr>
        <w:pStyle w:val="32"/>
        <w:spacing w:line="360" w:lineRule="auto"/>
        <w:ind w:left="360" w:firstLineChars="0" w:firstLine="420"/>
        <w:rPr>
          <w:rFonts w:ascii="宋体"/>
          <w:b/>
          <w:szCs w:val="21"/>
        </w:rPr>
      </w:pPr>
      <w:r>
        <w:rPr>
          <w:rFonts w:ascii="宋体"/>
          <w:b/>
          <w:szCs w:val="21"/>
        </w:rPr>
        <w:t>i</w:t>
        <w:tab/>
      </w: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用例开始于管理员已登录，并选择投诉管理查看业主的投诉信息。</w:t>
      </w:r>
    </w:p>
    <w:p>
      <w:pPr>
        <w:pStyle w:val="32"/>
        <w:numPr>
          <w:ilvl w:val="0"/>
          <w:numId w:val="13"/>
        </w:numPr>
        <w:spacing w:line="360" w:lineRule="auto"/>
        <w:ind w:firstLineChars="0"/>
        <w:rPr>
          <w:rFonts w:ascii="宋体"/>
          <w:szCs w:val="21"/>
        </w:rPr>
      </w:pPr>
      <w:r>
        <w:rPr>
          <w:rFonts w:ascii="宋体" w:hint="eastAsia"/>
          <w:szCs w:val="21"/>
        </w:rPr>
        <w:t>系统请求查看投诉信息，将所有的投诉信息以列表的形式显示出来</w:t>
      </w:r>
    </w:p>
    <w:p>
      <w:pPr>
        <w:pStyle w:val="32"/>
        <w:numPr>
          <w:ilvl w:val="0"/>
          <w:numId w:val="13"/>
        </w:numPr>
        <w:spacing w:line="360" w:lineRule="auto"/>
        <w:ind w:firstLineChars="0"/>
        <w:rPr>
          <w:rFonts w:ascii="宋体"/>
          <w:szCs w:val="21"/>
        </w:rPr>
      </w:pPr>
      <w:r>
        <w:rPr>
          <w:rFonts w:ascii="宋体" w:hint="eastAsia"/>
          <w:szCs w:val="21"/>
        </w:rPr>
        <w:t>管理员点击选择某一条未处理的投诉信息</w:t>
      </w:r>
    </w:p>
    <w:p>
      <w:pPr>
        <w:pStyle w:val="32"/>
        <w:numPr>
          <w:ilvl w:val="0"/>
          <w:numId w:val="13"/>
        </w:numPr>
        <w:spacing w:line="360" w:lineRule="auto"/>
        <w:ind w:firstLineChars="0"/>
        <w:rPr>
          <w:rFonts w:ascii="宋体"/>
          <w:szCs w:val="21"/>
        </w:rPr>
      </w:pPr>
      <w:r>
        <w:rPr>
          <w:rFonts w:ascii="宋体" w:hint="eastAsia"/>
          <w:szCs w:val="21"/>
        </w:rPr>
        <w:t>管理员在点击完某一条未处理的投诉信息后在点击更新状态，</w:t>
      </w:r>
      <w:r>
        <w:rPr>
          <w:rFonts w:ascii="宋体"/>
          <w:szCs w:val="21"/>
        </w:rPr>
        <w:t>未处理</w:t>
      </w:r>
      <w:r>
        <w:rPr>
          <w:rFonts w:ascii="宋体" w:hint="eastAsia"/>
          <w:szCs w:val="21"/>
        </w:rPr>
        <w:t>状态变为已处理状态。</w:t>
      </w:r>
    </w:p>
    <w:p>
      <w:pPr>
        <w:pStyle w:val="32"/>
        <w:spacing w:line="360" w:lineRule="auto"/>
        <w:ind w:left="420" w:firstLineChars="0" w:firstLine="420"/>
        <w:rPr>
          <w:rFonts w:ascii="宋体"/>
          <w:b/>
          <w:szCs w:val="21"/>
        </w:rPr>
      </w:pPr>
      <w:r>
        <w:rPr>
          <w:rFonts w:ascii="宋体"/>
          <w:b/>
          <w:szCs w:val="21"/>
        </w:rPr>
        <w:t>ii</w:t>
        <w:tab/>
      </w: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如果本用例成功，系统将更新状态，用户可以通过查看投诉列表，查看修改后的投诉信息状态；若失败，系统状态不改变。</w:t>
      </w:r>
    </w:p>
    <w:p>
      <w:pPr>
        <w:spacing w:line="360" w:lineRule="auto"/>
        <w:jc w:val="center"/>
        <w:rPr>
          <w:rFonts w:ascii="宋体"/>
          <w:szCs w:val="21"/>
        </w:rPr>
      </w:pPr>
      <w:r>
        <w:drawing>
          <wp:inline distT="0" distB="0" distL="0" distR="0">
            <wp:extent cx="1871386" cy="3890513"/>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1871386" cy="3890513"/>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sz w:val="21"/>
          <w:szCs w:val="21"/>
        </w:rPr>
        <w:t>8</w:t>
      </w:r>
      <w:r>
        <w:rPr>
          <w:rFonts w:ascii="宋体" w:eastAsia="宋体" w:cs="宋体" w:hint="eastAsia"/>
          <w:sz w:val="21"/>
          <w:szCs w:val="21"/>
        </w:rPr>
        <w:t>：投诉管理活动图</w:t>
      </w:r>
    </w:p>
    <w:p/>
    <w:p>
      <w:pPr>
        <w:pStyle w:val="3"/>
      </w:pPr>
      <w:bookmarkStart w:id="21" w:name="_Toc448181571"/>
      <w:bookmarkStart w:id="22" w:name="_Toc46363672"/>
      <w:r>
        <w:rPr>
          <w:rFonts w:hint="eastAsia"/>
        </w:rPr>
        <w:t>1.3.</w:t>
      </w:r>
      <w:r>
        <w:t>8</w:t>
      </w:r>
      <w:r>
        <w:rPr>
          <w:rFonts w:hint="eastAsia"/>
        </w:rPr>
        <w:t xml:space="preserve"> </w:t>
      </w:r>
      <w:r>
        <w:t>收费管理</w:t>
      </w:r>
      <w:bookmarkEnd w:id="22"/>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用例开始于管理员已登录系统，并选择收费管理，对业主的收费进行管理。</w:t>
      </w:r>
    </w:p>
    <w:p>
      <w:pPr>
        <w:pStyle w:val="32"/>
        <w:numPr>
          <w:ilvl w:val="0"/>
          <w:numId w:val="14"/>
        </w:numPr>
        <w:spacing w:line="360" w:lineRule="auto"/>
        <w:ind w:firstLineChars="0"/>
      </w:pPr>
      <w:r>
        <w:rPr>
          <w:rFonts w:hint="eastAsia"/>
        </w:rPr>
        <w:t>系统要求管理员指出要执行的操作（添加收费或查看收费）</w:t>
      </w:r>
    </w:p>
    <w:p>
      <w:pPr>
        <w:pStyle w:val="32"/>
        <w:numPr>
          <w:ilvl w:val="0"/>
          <w:numId w:val="14"/>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如果选择的是“添加收费”，添加收费子事件流将被执行</w:t>
      </w:r>
    </w:p>
    <w:p>
      <w:pPr>
        <w:pStyle w:val="32"/>
        <w:spacing w:line="360" w:lineRule="auto"/>
        <w:ind w:left="1680" w:firstLineChars="0" w:firstLine="0"/>
      </w:pPr>
      <w:r>
        <w:rPr>
          <w:rFonts w:hint="eastAsia"/>
        </w:rPr>
        <w:t>如果选择的是“查看收费”，查看收费子事件流将被执行</w:t>
      </w:r>
    </w:p>
    <w:p>
      <w:pPr>
        <w:pStyle w:val="32"/>
        <w:numPr>
          <w:ilvl w:val="0"/>
          <w:numId w:val="14"/>
        </w:numPr>
        <w:spacing w:line="360" w:lineRule="auto"/>
        <w:ind w:firstLineChars="0"/>
      </w:pPr>
      <w:r>
        <w:rPr>
          <w:rFonts w:hint="eastAsia"/>
        </w:rPr>
        <w:t>添加收费</w:t>
      </w:r>
    </w:p>
    <w:p>
      <w:pPr>
        <w:pStyle w:val="32"/>
        <w:spacing w:line="360" w:lineRule="auto"/>
        <w:ind w:left="840" w:firstLineChars="0" w:firstLine="420"/>
      </w:pPr>
      <w:r>
        <w:rPr>
          <w:rFonts w:hint="eastAsia"/>
        </w:rPr>
        <w:t>系统将提供一个收费订单，管理员把包括用户名，业主名、住址、身份证，联系方式，</w:t>
      </w:r>
      <w:r>
        <w:t>邮箱</w:t>
      </w:r>
      <w:r>
        <w:rPr>
          <w:rFonts w:hint="eastAsia"/>
        </w:rPr>
        <w:t>，水费，</w:t>
      </w:r>
      <w:r>
        <w:t>电费</w:t>
      </w:r>
      <w:r>
        <w:rPr>
          <w:rFonts w:hint="eastAsia"/>
        </w:rPr>
        <w:t>，维修费，</w:t>
      </w:r>
      <w:r>
        <w:t>管理费</w:t>
      </w:r>
      <w:r>
        <w:rPr>
          <w:rFonts w:hint="eastAsia"/>
        </w:rPr>
        <w:t>，缴费月份进行填写，</w:t>
      </w:r>
      <w:r>
        <w:t>并</w:t>
      </w:r>
      <w:r>
        <w:rPr>
          <w:rFonts w:hint="eastAsia"/>
        </w:rPr>
        <w:t>提交到系统。</w:t>
      </w:r>
    </w:p>
    <w:p>
      <w:pPr>
        <w:pStyle w:val="32"/>
        <w:numPr>
          <w:ilvl w:val="0"/>
          <w:numId w:val="14"/>
        </w:numPr>
        <w:spacing w:line="360" w:lineRule="auto"/>
        <w:ind w:firstLineChars="0"/>
      </w:pPr>
      <w:r>
        <w:rPr>
          <w:rFonts w:hint="eastAsia"/>
        </w:rPr>
        <w:t>查看收费</w:t>
      </w:r>
    </w:p>
    <w:p>
      <w:pPr>
        <w:pStyle w:val="32"/>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等以列表的形式显示出来，</w:t>
      </w:r>
      <w:r>
        <w:t>供</w:t>
      </w:r>
      <w:r>
        <w:rPr>
          <w:rFonts w:hint="eastAsia"/>
        </w:rPr>
        <w:t>管理员查看。</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 特殊需求</w:t>
      </w:r>
    </w:p>
    <w:p>
      <w:pPr>
        <w:spacing w:line="360" w:lineRule="auto"/>
        <w:ind w:left="420" w:firstLine="420"/>
      </w:pPr>
      <w:r>
        <w:rPr>
          <w:rFonts w:hint="eastAsia"/>
        </w:rPr>
        <w:t>无</w:t>
      </w:r>
    </w:p>
    <w:p>
      <w:pPr>
        <w:spacing w:line="360" w:lineRule="auto"/>
        <w:ind w:firstLine="420"/>
        <w:rPr>
          <w:b/>
        </w:rPr>
      </w:pPr>
      <w:r>
        <w:rPr>
          <w:rFonts w:hint="eastAsia"/>
          <w:b/>
        </w:rPr>
        <w:t>4） 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 后置条件</w:t>
      </w:r>
    </w:p>
    <w:p>
      <w:pPr>
        <w:spacing w:line="360" w:lineRule="auto"/>
        <w:ind w:left="420" w:firstLine="420"/>
      </w:pPr>
      <w:r>
        <w:rPr>
          <w:rFonts w:hint="eastAsia"/>
        </w:rPr>
        <w:t>如果用例成功，系统将把新的收费订单提交给系统，</w:t>
      </w:r>
      <w:r>
        <w:t>添加</w:t>
      </w:r>
      <w:r>
        <w:rPr>
          <w:rFonts w:hint="eastAsia"/>
        </w:rPr>
        <w:t>到收费列表里，更新收费列表，支持管理员查看。</w:t>
      </w:r>
    </w:p>
    <w:p>
      <w:pPr>
        <w:jc w:val="center"/>
      </w:pPr>
      <w:r>
        <w:drawing>
          <wp:inline distT="0" distB="0" distL="0" distR="0">
            <wp:extent cx="3286123" cy="4533900"/>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286123" cy="4533900"/>
                    </a:xfrm>
                    <a:prstGeom prst="rect"/>
                    <a:noFill/>
                    <a:ln w="9525" cmpd="sng" cap="flat">
                      <a:noFill/>
                      <a:prstDash val="solid"/>
                      <a:miter/>
                    </a:ln>
                  </pic:spPr>
                </pic:pic>
              </a:graphicData>
            </a:graphic>
          </wp:inline>
        </w:drawing>
      </w:r>
    </w:p>
    <w:p>
      <w:pPr>
        <w:jc w:val="center"/>
      </w:pPr>
      <w:r>
        <w:rPr>
          <w:rFonts w:hint="eastAsia"/>
        </w:rPr>
        <w:t>图</w:t>
      </w:r>
      <w:r>
        <w:t>9.</w:t>
      </w:r>
      <w:r>
        <w:rPr>
          <w:rFonts w:hint="eastAsia"/>
        </w:rPr>
        <w:t>收费管理活动图</w:t>
      </w:r>
    </w:p>
    <w:p>
      <w:pPr>
        <w:pStyle w:val="3"/>
      </w:pPr>
      <w:bookmarkEnd w:id="21"/>
    </w:p>
    <w:p/>
    <w:p>
      <w:pPr>
        <w:pStyle w:val="3"/>
      </w:pPr>
      <w:bookmarkStart w:id="23" w:name="_Toc448181572"/>
      <w:bookmarkStart w:id="24" w:name="_Toc46363673"/>
      <w:r>
        <w:rPr>
          <w:rFonts w:hint="eastAsia"/>
        </w:rPr>
        <w:t>1.3.</w:t>
      </w:r>
      <w:r>
        <w:t>9</w:t>
      </w:r>
      <w:r>
        <w:rPr>
          <w:rFonts w:hint="eastAsia"/>
        </w:rPr>
        <w:t xml:space="preserve"> </w:t>
      </w:r>
      <w:bookmarkEnd w:id="23"/>
      <w:r>
        <w:t>公示信息管理</w:t>
      </w:r>
      <w:bookmarkEnd w:id="24"/>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本用例描述了管理员对公示信息进行管理，</w:t>
      </w:r>
      <w:r>
        <w:t>包括</w:t>
      </w:r>
      <w:r>
        <w:rPr>
          <w:rFonts w:hint="eastAsia"/>
        </w:rPr>
        <w:t>公示信息管理和发布公示信息。</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用例开始于管理员已登录系统，并选择公示信息管理，对公示信息进行管理。</w:t>
      </w:r>
    </w:p>
    <w:p>
      <w:pPr>
        <w:pStyle w:val="32"/>
        <w:numPr>
          <w:ilvl w:val="0"/>
          <w:numId w:val="15"/>
        </w:numPr>
        <w:spacing w:line="360" w:lineRule="auto"/>
        <w:ind w:firstLineChars="0"/>
      </w:pPr>
      <w:r>
        <w:rPr>
          <w:rFonts w:hint="eastAsia"/>
        </w:rPr>
        <w:t>系统要求管理员指出要执行的操作（公示信息管理或发布公示信息）</w:t>
      </w:r>
    </w:p>
    <w:p>
      <w:pPr>
        <w:pStyle w:val="32"/>
        <w:numPr>
          <w:ilvl w:val="0"/>
          <w:numId w:val="15"/>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如果选择的是“公示信息管理”，公示信息管理子事件流将被执行</w:t>
      </w:r>
    </w:p>
    <w:p>
      <w:pPr>
        <w:pStyle w:val="32"/>
        <w:spacing w:line="360" w:lineRule="auto"/>
        <w:ind w:left="1680" w:firstLineChars="0" w:firstLine="0"/>
      </w:pPr>
      <w:r>
        <w:rPr>
          <w:rFonts w:hint="eastAsia"/>
        </w:rPr>
        <w:t>如果选择的是“发布公示信息”，发布公示信息子事件流将被执行</w:t>
      </w:r>
    </w:p>
    <w:p>
      <w:pPr>
        <w:pStyle w:val="32"/>
        <w:numPr>
          <w:ilvl w:val="0"/>
          <w:numId w:val="15"/>
        </w:numPr>
        <w:spacing w:line="360" w:lineRule="auto"/>
        <w:ind w:firstLineChars="0"/>
      </w:pPr>
      <w:r>
        <w:rPr>
          <w:rFonts w:hint="eastAsia"/>
        </w:rPr>
        <w:t>公示信息管理</w:t>
      </w:r>
    </w:p>
    <w:p>
      <w:pPr>
        <w:pStyle w:val="32"/>
        <w:spacing w:line="360" w:lineRule="auto"/>
        <w:ind w:left="840" w:firstLineChars="0" w:firstLine="420"/>
      </w:pPr>
      <w:r>
        <w:rPr>
          <w:rFonts w:hint="eastAsia"/>
        </w:rPr>
        <w:t>系统将提供公示信息的列表，</w:t>
      </w:r>
      <w:r>
        <w:t>管理员</w:t>
      </w:r>
      <w:r>
        <w:rPr>
          <w:rFonts w:hint="eastAsia"/>
        </w:rPr>
        <w:t>点击其中一条公示信息，可以将其进行删除管理</w:t>
      </w:r>
    </w:p>
    <w:p>
      <w:pPr>
        <w:pStyle w:val="32"/>
        <w:numPr>
          <w:ilvl w:val="0"/>
          <w:numId w:val="15"/>
        </w:numPr>
        <w:spacing w:line="360" w:lineRule="auto"/>
        <w:ind w:firstLineChars="0"/>
      </w:pPr>
      <w:r>
        <w:rPr>
          <w:rFonts w:hint="eastAsia"/>
        </w:rPr>
        <w:t>发布公示信息</w:t>
      </w:r>
    </w:p>
    <w:p>
      <w:pPr>
        <w:pStyle w:val="32"/>
        <w:spacing w:line="360" w:lineRule="auto"/>
        <w:ind w:left="840" w:firstLineChars="0" w:firstLine="420"/>
      </w:pPr>
      <w:r>
        <w:rPr>
          <w:rFonts w:hint="eastAsia"/>
        </w:rPr>
        <w:t>系统将提交一个表单，包括公示编号，公示标题跟公示内容，</w:t>
      </w:r>
      <w:r>
        <w:t>管理员</w:t>
      </w:r>
      <w:r>
        <w:rPr>
          <w:rFonts w:hint="eastAsia"/>
        </w:rPr>
        <w:t>将其填写并提交到系统。</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 特殊需求</w:t>
      </w:r>
    </w:p>
    <w:p>
      <w:pPr>
        <w:spacing w:line="360" w:lineRule="auto"/>
        <w:ind w:left="420" w:firstLine="420"/>
      </w:pPr>
      <w:r>
        <w:rPr>
          <w:rFonts w:hint="eastAsia"/>
        </w:rPr>
        <w:t>无</w:t>
      </w:r>
    </w:p>
    <w:p>
      <w:pPr>
        <w:spacing w:line="360" w:lineRule="auto"/>
        <w:ind w:firstLine="420"/>
        <w:rPr>
          <w:b/>
        </w:rPr>
      </w:pPr>
      <w:r>
        <w:rPr>
          <w:rFonts w:hint="eastAsia"/>
          <w:b/>
        </w:rPr>
        <w:t>4） 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 后置条件</w:t>
      </w:r>
    </w:p>
    <w:p>
      <w:pPr>
        <w:spacing w:line="360" w:lineRule="auto"/>
        <w:ind w:left="420" w:firstLine="420"/>
      </w:pPr>
      <w:r>
        <w:rPr>
          <w:rFonts w:hint="eastAsia"/>
        </w:rPr>
        <w:t>如果用例成功，系统将把公示信息列表展现给管理员，</w:t>
      </w:r>
      <w:r>
        <w:t>支持</w:t>
      </w:r>
      <w:r>
        <w:rPr>
          <w:rFonts w:hint="eastAsia"/>
        </w:rPr>
        <w:t>管理员删除管理，</w:t>
      </w:r>
      <w:r>
        <w:t>同时</w:t>
      </w:r>
      <w:r>
        <w:rPr>
          <w:rFonts w:hint="eastAsia"/>
        </w:rPr>
        <w:t>管理员可以发布公示信息，</w:t>
      </w:r>
      <w:r>
        <w:t>更新</w:t>
      </w:r>
      <w:r>
        <w:rPr>
          <w:rFonts w:hint="eastAsia"/>
        </w:rPr>
        <w:t>系统的公示信息列表。</w:t>
      </w:r>
    </w:p>
    <w:p>
      <w:pPr>
        <w:jc w:val="center"/>
      </w:pPr>
      <w:r>
        <w:drawing>
          <wp:inline distT="0" distB="0" distL="0" distR="0">
            <wp:extent cx="2993365" cy="4422699"/>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2993365" cy="4422699"/>
                    </a:xfrm>
                    <a:prstGeom prst="rect"/>
                    <a:noFill/>
                    <a:ln w="9525" cmpd="sng" cap="flat">
                      <a:noFill/>
                      <a:prstDash val="solid"/>
                      <a:miter/>
                    </a:ln>
                  </pic:spPr>
                </pic:pic>
              </a:graphicData>
            </a:graphic>
          </wp:inline>
        </w:drawing>
      </w:r>
      <w:bookmarkStart w:id="25" w:name="_GoBack"/>
      <w:bookmarkEnd w:id="25"/>
    </w:p>
    <w:p>
      <w:pPr>
        <w:jc w:val="center"/>
      </w:pPr>
      <w:r>
        <w:rPr>
          <w:rFonts w:hint="eastAsia"/>
        </w:rPr>
        <w:t>图</w:t>
      </w:r>
      <w:r>
        <w:t>10.公示信息管理</w:t>
      </w:r>
      <w:r>
        <w:rPr>
          <w:rFonts w:hint="eastAsia"/>
        </w:rPr>
        <w:t>活动图</w:t>
      </w:r>
    </w:p>
    <w:p/>
    <w:p>
      <w:pPr>
        <w:pStyle w:val="3"/>
      </w:pPr>
      <w:bookmarkStart w:id="26" w:name="_Toc448181573"/>
      <w:bookmarkStart w:id="27" w:name="_Toc46363674"/>
      <w:r>
        <w:rPr>
          <w:rFonts w:hint="eastAsia"/>
        </w:rPr>
        <w:t>1.3.</w:t>
      </w:r>
      <w:r>
        <w:t>10</w:t>
      </w:r>
      <w:r>
        <w:rPr>
          <w:rFonts w:hint="eastAsia"/>
        </w:rPr>
        <w:t xml:space="preserve"> </w:t>
      </w:r>
      <w:bookmarkEnd w:id="26"/>
      <w:r>
        <w:t>提交报修</w:t>
      </w:r>
      <w:bookmarkEnd w:id="27"/>
    </w:p>
    <w:p>
      <w:pPr>
        <w:spacing w:line="360" w:lineRule="auto"/>
        <w:rPr>
          <w:b/>
        </w:rPr>
      </w:pP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16"/>
        </w:numPr>
        <w:tabs>
          <w:tab w:val="left" w:pos="0"/>
        </w:tabs>
        <w:spacing w:line="360" w:lineRule="auto"/>
        <w:ind w:firstLineChars="0"/>
      </w:pPr>
      <w:r>
        <w:rPr>
          <w:rFonts w:hint="eastAsia"/>
        </w:rPr>
        <w:t>系统请求进行报修，显示出一个文本框给业主填写报修内容</w:t>
      </w:r>
    </w:p>
    <w:p>
      <w:pPr>
        <w:pStyle w:val="32"/>
        <w:numPr>
          <w:ilvl w:val="0"/>
          <w:numId w:val="16"/>
        </w:numPr>
        <w:tabs>
          <w:tab w:val="left" w:pos="0"/>
        </w:tabs>
        <w:spacing w:line="360" w:lineRule="auto"/>
        <w:ind w:firstLineChars="0"/>
      </w:pPr>
      <w:r>
        <w:rPr>
          <w:rFonts w:hint="eastAsia"/>
        </w:rPr>
        <w:t>业主填完后提交给系统</w:t>
      </w:r>
    </w:p>
    <w:p>
      <w:pPr>
        <w:pStyle w:val="32"/>
        <w:numPr>
          <w:ilvl w:val="0"/>
          <w:numId w:val="16"/>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p>
      <w:pPr>
        <w:pStyle w:val="3"/>
      </w:pPr>
      <w:bookmarkStart w:id="28" w:name="_Toc448181574"/>
      <w:bookmarkStart w:id="29" w:name="_Toc46363675"/>
      <w:r>
        <w:rPr>
          <w:rFonts w:hint="eastAsia"/>
        </w:rPr>
        <w:t>1.3.1</w:t>
      </w:r>
      <w:r>
        <w:t>1</w:t>
      </w:r>
      <w:r>
        <w:rPr>
          <w:rFonts w:hint="eastAsia"/>
        </w:rPr>
        <w:t xml:space="preserve"> </w:t>
      </w:r>
      <w:bookmarkEnd w:id="28"/>
      <w:r>
        <w:t>查看我的报修</w:t>
      </w:r>
      <w:bookmarkEnd w:id="29"/>
    </w:p>
    <w:p/>
    <w:p>
      <w:pPr>
        <w:pStyle w:val="3"/>
      </w:pPr>
      <w:bookmarkStart w:id="30" w:name="_Toc448181575"/>
      <w:bookmarkStart w:id="31" w:name="_Toc46363676"/>
      <w:r>
        <w:rPr>
          <w:rFonts w:hint="eastAsia"/>
        </w:rPr>
        <w:t>1.3.1</w:t>
      </w:r>
      <w:r>
        <w:t>2</w:t>
      </w:r>
      <w:r>
        <w:rPr>
          <w:rFonts w:hint="eastAsia"/>
        </w:rPr>
        <w:t xml:space="preserve"> </w:t>
      </w:r>
      <w:bookmarkEnd w:id="30"/>
      <w:r>
        <w:t>提交投诉</w:t>
      </w:r>
      <w:bookmarkEnd w:id="31"/>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7"/>
        </w:numPr>
        <w:spacing w:line="360" w:lineRule="auto"/>
        <w:rPr>
          <w:b/>
        </w:rPr>
      </w:pPr>
      <w:r>
        <w:rPr>
          <w:b/>
        </w:rPr>
        <w:t>参与者</w:t>
      </w:r>
    </w:p>
    <w:p>
      <w:pPr>
        <w:spacing w:line="360" w:lineRule="auto"/>
        <w:rPr>
          <w:b/>
        </w:rPr>
      </w:pPr>
      <w:r>
        <w:rPr>
          <w:b/>
        </w:rPr>
        <w:tab/>
      </w:r>
      <w:r>
        <w:t>业主</w:t>
      </w:r>
    </w:p>
    <w:p>
      <w:pPr>
        <w:numPr>
          <w:ilvl w:val="0"/>
          <w:numId w:val="17"/>
        </w:numPr>
        <w:spacing w:line="360" w:lineRule="auto"/>
        <w:rPr>
          <w:b/>
        </w:rPr>
      </w:pPr>
      <w:r>
        <w:rPr>
          <w:b/>
        </w:rPr>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8"/>
        </w:numPr>
        <w:tabs>
          <w:tab w:val="left" w:pos="0"/>
        </w:tabs>
        <w:spacing w:line="360" w:lineRule="auto"/>
        <w:ind w:firstLineChars="0"/>
      </w:pPr>
      <w:r>
        <w:t>系统显示文本框要求业主填写投诉标题与内容；</w:t>
      </w:r>
    </w:p>
    <w:p>
      <w:pPr>
        <w:pStyle w:val="32"/>
        <w:tabs>
          <w:tab w:val="left" w:pos="0"/>
        </w:tabs>
        <w:spacing w:line="360" w:lineRule="auto"/>
        <w:ind w:firstLineChars="0" w:firstLine="0"/>
      </w:pPr>
      <w:r>
        <w:tab/>
        <w:tab/>
        <w:tab/>
        <w:tab/>
        <w:t>A1：投诉标题为空；</w:t>
      </w:r>
    </w:p>
    <w:p>
      <w:pPr>
        <w:pStyle w:val="32"/>
        <w:tabs>
          <w:tab w:val="left" w:pos="0"/>
        </w:tabs>
        <w:spacing w:line="360" w:lineRule="auto"/>
        <w:ind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19"/>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19"/>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19"/>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19"/>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 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 xml:space="preserve"> </w:t>
        <w:tab/>
        <w:t>7） 活动图</w:t>
      </w:r>
    </w:p>
    <w:p>
      <w:pPr>
        <w:rPr>
          <w:b/>
          <w:bCs/>
        </w:rPr>
      </w:pP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pPr>
        <w:jc w:val="center"/>
      </w:pPr>
      <w:r>
        <w:rPr>
          <w:b/>
          <w:bCs/>
        </w:rPr>
        <w:drawing>
          <wp:inline distT="0" distB="0" distL="85723" distR="85723">
            <wp:extent cx="3619445" cy="523867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3619445" cy="5238670"/>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：提交</w:t>
      </w:r>
      <w:r>
        <w:rPr>
          <w:rFonts w:ascii="宋体" w:eastAsia="宋体" w:cs="宋体"/>
          <w:sz w:val="21"/>
          <w:szCs w:val="21"/>
        </w:rPr>
        <w:t>投诉</w:t>
      </w:r>
      <w:r>
        <w:rPr>
          <w:rFonts w:ascii="宋体" w:eastAsia="宋体" w:cs="宋体" w:hint="eastAsia"/>
          <w:sz w:val="21"/>
          <w:szCs w:val="21"/>
        </w:rPr>
        <w:t>活动图</w:t>
      </w:r>
    </w:p>
    <w:p/>
    <w:p/>
    <w:p>
      <w:pPr>
        <w:pStyle w:val="3"/>
        <w:rPr>
          <w:rFonts w:hint="eastAsia"/>
        </w:rPr>
      </w:pPr>
      <w:bookmarkStart w:id="32" w:name="_Toc448181576"/>
      <w:bookmarkStart w:id="33" w:name="_Toc46363677"/>
      <w:r>
        <w:rPr>
          <w:rFonts w:hint="eastAsia"/>
        </w:rPr>
        <w:t>1.3.1</w:t>
      </w:r>
      <w:r>
        <w:t>3</w:t>
      </w:r>
      <w:r>
        <w:rPr>
          <w:rFonts w:hint="eastAsia"/>
        </w:rPr>
        <w:t xml:space="preserve"> </w:t>
      </w:r>
      <w:bookmarkEnd w:id="32"/>
      <w:r>
        <w:t>查看我的投诉</w:t>
      </w:r>
      <w:bookmarkEnd w:id="33"/>
    </w:p>
    <w:p>
      <w:pPr>
        <w:pStyle w:val="16"/>
        <w:ind w:left="2100" w:firstLine="420"/>
        <w:rPr>
          <w:rFonts w:ascii="宋体" w:eastAsia="宋体" w:cs="宋体"/>
          <w:sz w:val="21"/>
          <w:szCs w:val="21"/>
        </w:rPr>
      </w:pPr>
      <w:r>
        <w:rPr>
          <w:rFonts w:ascii="宋体" w:hAnsi="宋体" w:hint="eastAsia"/>
          <w:szCs w:val="21"/>
        </w:rPr>
        <w:tab/>
      </w:r>
    </w:p>
    <w:p/>
    <w:p>
      <w:pPr>
        <w:pStyle w:val="3"/>
      </w:pPr>
      <w:bookmarkStart w:id="34" w:name="_Toc453273781"/>
      <w:bookmarkStart w:id="35" w:name="_Toc46363678"/>
      <w:r>
        <w:rPr>
          <w:rFonts w:hint="eastAsia"/>
        </w:rPr>
        <w:t xml:space="preserve">1.3.14 </w:t>
      </w:r>
      <w:bookmarkEnd w:id="34"/>
      <w:r>
        <w:t>查看缴费</w:t>
      </w:r>
      <w:bookmarkEnd w:id="35"/>
    </w:p>
    <w:p>
      <w:pPr>
        <w:pStyle w:val="3"/>
      </w:pPr>
      <w:bookmarkStart w:id="36" w:name="_Toc453273782"/>
      <w:bookmarkStart w:id="37" w:name="_Toc46363679"/>
      <w:r>
        <w:rPr>
          <w:rFonts w:hint="eastAsia"/>
        </w:rPr>
        <w:t xml:space="preserve">1.3.15 </w:t>
      </w:r>
      <w:r>
        <w:t>查看</w:t>
      </w:r>
      <w:r>
        <w:rPr>
          <w:rFonts w:hint="eastAsia"/>
        </w:rPr>
        <w:t>公示信息</w:t>
      </w:r>
      <w:bookmarkEnd w:id="36"/>
      <w:bookmarkEnd w:id="37"/>
    </w:p>
    <w:p>
      <w:pPr>
        <w:pStyle w:val="2"/>
        <w:spacing w:line="360" w:lineRule="auto"/>
      </w:pPr>
      <w:bookmarkStart w:id="38" w:name="_Toc448181579"/>
      <w:bookmarkStart w:id="39" w:name="_Toc46363680"/>
      <w:r>
        <w:rPr>
          <w:rFonts w:hint="eastAsia"/>
        </w:rPr>
        <w:t>1.4 补充规约</w:t>
      </w:r>
      <w:bookmarkEnd w:id="38"/>
      <w:bookmarkEnd w:id="39"/>
    </w:p>
    <w:p>
      <w:pPr>
        <w:pStyle w:val="3"/>
        <w:spacing w:line="360" w:lineRule="auto"/>
      </w:pPr>
      <w:bookmarkStart w:id="40" w:name="_Toc448181580"/>
      <w:bookmarkStart w:id="41" w:name="_Toc46363681"/>
      <w:r>
        <w:rPr>
          <w:rFonts w:hint="eastAsia"/>
        </w:rPr>
        <w:t>1.4.1 目标</w:t>
      </w:r>
      <w:bookmarkEnd w:id="40"/>
      <w:bookmarkEnd w:id="41"/>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2" w:name="_Toc448181581"/>
      <w:bookmarkStart w:id="43" w:name="_Toc46363682"/>
      <w:r>
        <w:rPr>
          <w:rFonts w:hint="eastAsia"/>
        </w:rPr>
        <w:t>1.4.2 范围</w:t>
      </w:r>
      <w:bookmarkEnd w:id="42"/>
      <w:bookmarkEnd w:id="43"/>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4" w:name="_Toc448181582"/>
      <w:bookmarkStart w:id="45" w:name="_Toc46363683"/>
      <w:r>
        <w:rPr>
          <w:rFonts w:hint="eastAsia"/>
        </w:rPr>
        <w:t>1.4.3 功能</w:t>
      </w:r>
      <w:bookmarkEnd w:id="44"/>
      <w:bookmarkEnd w:id="45"/>
    </w:p>
    <w:p>
      <w:pPr>
        <w:numPr>
          <w:ilvl w:val="0"/>
          <w:numId w:val="20"/>
        </w:numPr>
        <w:tabs>
          <w:tab w:val="left" w:pos="0"/>
          <w:tab w:val="left" w:pos="526"/>
        </w:tabs>
        <w:spacing w:line="360" w:lineRule="auto"/>
      </w:pPr>
      <w:r>
        <w:t>投诉处理提示：业主登录系统后，若其已提交的投诉被管理员查看并作出相应反馈，则系统会给出提示。</w:t>
      </w:r>
    </w:p>
    <w:p>
      <w:pPr>
        <w:numPr>
          <w:ilvl w:val="0"/>
          <w:numId w:val="20"/>
        </w:numPr>
        <w:tabs>
          <w:tab w:val="left" w:pos="0"/>
          <w:tab w:val="left" w:pos="526"/>
        </w:tabs>
        <w:spacing w:line="360" w:lineRule="auto"/>
      </w:pPr>
      <w:r>
        <w:t>公示信息更新提示：业主登录系统后，若管理员进行了公示信息的更新，则系统会给出提示。</w:t>
      </w:r>
    </w:p>
    <w:p>
      <w:pPr>
        <w:numPr>
          <w:ilvl w:val="0"/>
          <w:numId w:val="20"/>
        </w:numPr>
        <w:tabs>
          <w:tab w:val="left" w:pos="0"/>
          <w:tab w:val="left" w:pos="526"/>
        </w:tabs>
        <w:spacing w:line="360" w:lineRule="auto"/>
      </w:pPr>
      <w:r>
        <w:t>缴费提示：管理员发出缴费通知后，相关业主会受到消息提示。</w:t>
      </w:r>
    </w:p>
    <w:p>
      <w:pPr>
        <w:numPr>
          <w:ilvl w:val="0"/>
          <w:numId w:val="20"/>
        </w:numPr>
        <w:tabs>
          <w:tab w:val="left" w:pos="0"/>
          <w:tab w:val="left" w:pos="526"/>
        </w:tabs>
        <w:spacing w:line="360" w:lineRule="auto"/>
      </w:pPr>
      <w:r>
        <w:t>新报修/投诉信息提示：若有业主发出了新的报修或投诉，则管理员会收到提示，避免延误。</w:t>
      </w:r>
    </w:p>
    <w:p>
      <w:pPr>
        <w:spacing w:line="360" w:lineRule="auto"/>
      </w:pPr>
    </w:p>
    <w:p>
      <w:pPr>
        <w:pStyle w:val="3"/>
        <w:spacing w:line="360" w:lineRule="auto"/>
      </w:pPr>
      <w:bookmarkStart w:id="46" w:name="_Toc448181583"/>
      <w:bookmarkStart w:id="47" w:name="_Toc46363684"/>
      <w:r>
        <w:rPr>
          <w:rFonts w:hint="eastAsia"/>
        </w:rPr>
        <w:t>1.4.4 可用性</w:t>
      </w:r>
      <w:bookmarkEnd w:id="46"/>
      <w:bookmarkEnd w:id="47"/>
    </w:p>
    <w:p>
      <w:pPr>
        <w:numPr>
          <w:ilvl w:val="0"/>
          <w:numId w:val="21"/>
        </w:numPr>
        <w:tabs>
          <w:tab w:val="left" w:pos="0"/>
          <w:tab w:val="left" w:pos="526"/>
        </w:tabs>
        <w:spacing w:line="360" w:lineRule="auto"/>
      </w:pPr>
      <w:r>
        <w:t>无相关网站管理员经验的管理人员学会使用该系统应不超过6小时。</w:t>
      </w:r>
    </w:p>
    <w:p>
      <w:pPr>
        <w:numPr>
          <w:ilvl w:val="0"/>
          <w:numId w:val="21"/>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8" w:name="_Toc448181584"/>
      <w:bookmarkStart w:id="49" w:name="_Toc46363685"/>
      <w:r>
        <w:rPr>
          <w:rFonts w:hint="eastAsia"/>
        </w:rPr>
        <w:t>1.4.5 可靠性</w:t>
      </w:r>
      <w:bookmarkEnd w:id="48"/>
      <w:bookmarkEnd w:id="49"/>
    </w:p>
    <w:p>
      <w:pPr>
        <w:spacing w:line="360" w:lineRule="auto"/>
        <w:ind w:firstLineChars="200" w:firstLine="420"/>
      </w:pPr>
      <w:r>
        <w:t>本系统应保证每天24小时均能够使用。保证业主、管理员能够行使其权限。</w:t>
      </w:r>
    </w:p>
    <w:p>
      <w:pPr>
        <w:spacing w:line="360" w:lineRule="auto"/>
        <w:ind w:firstLineChars="200" w:firstLine="420"/>
      </w:pPr>
    </w:p>
    <w:p>
      <w:pPr>
        <w:pStyle w:val="3"/>
        <w:spacing w:line="360" w:lineRule="auto"/>
      </w:pPr>
      <w:bookmarkStart w:id="50" w:name="_Toc448181585"/>
      <w:bookmarkStart w:id="51" w:name="_Toc46363686"/>
      <w:r>
        <w:rPr>
          <w:rFonts w:hint="eastAsia"/>
        </w:rPr>
        <w:t>1.4.6 性能</w:t>
      </w:r>
      <w:bookmarkEnd w:id="50"/>
      <w:bookmarkEnd w:id="51"/>
    </w:p>
    <w:p>
      <w:pPr>
        <w:tabs>
          <w:tab w:val="left" w:pos="526"/>
        </w:tabs>
        <w:spacing w:line="360" w:lineRule="auto"/>
      </w:pPr>
      <w:r>
        <w:tab/>
        <w:t>无。</w:t>
      </w:r>
    </w:p>
    <w:p>
      <w:pPr>
        <w:pStyle w:val="3"/>
        <w:spacing w:line="360" w:lineRule="auto"/>
      </w:pPr>
      <w:bookmarkStart w:id="52" w:name="_Toc448181586"/>
      <w:bookmarkStart w:id="53" w:name="_Toc46363687"/>
      <w:r>
        <w:rPr>
          <w:rFonts w:hint="eastAsia"/>
        </w:rPr>
        <w:t>1.4.7 可支持性</w:t>
      </w:r>
      <w:bookmarkEnd w:id="52"/>
      <w:bookmarkEnd w:id="53"/>
    </w:p>
    <w:p>
      <w:pPr>
        <w:spacing w:line="360" w:lineRule="auto"/>
        <w:ind w:firstLine="420"/>
      </w:pPr>
      <w:r>
        <w:t>无。</w:t>
      </w:r>
    </w:p>
    <w:p>
      <w:pPr>
        <w:spacing w:line="360" w:lineRule="auto"/>
      </w:pPr>
    </w:p>
    <w:p>
      <w:pPr>
        <w:pStyle w:val="3"/>
        <w:spacing w:line="360" w:lineRule="auto"/>
      </w:pPr>
      <w:bookmarkStart w:id="54" w:name="_Toc448181587"/>
      <w:bookmarkStart w:id="55" w:name="_Toc46363688"/>
      <w:r>
        <w:rPr>
          <w:rFonts w:hint="eastAsia"/>
        </w:rPr>
        <w:t>1.4.8 安全性</w:t>
      </w:r>
      <w:bookmarkEnd w:id="54"/>
      <w:bookmarkEnd w:id="55"/>
    </w:p>
    <w:p>
      <w:pPr>
        <w:tabs>
          <w:tab w:val="left" w:pos="0"/>
          <w:tab w:val="left" w:pos="526"/>
        </w:tabs>
        <w:spacing w:line="360" w:lineRule="auto"/>
        <w:ind w:firstLine="0"/>
      </w:pPr>
      <w:r>
        <w:t>管理员权限和业主权限需进行严格的界定，防止出现跨权限操作的恶意行为。</w:t>
      </w:r>
    </w:p>
    <w:p>
      <w:pPr>
        <w:spacing w:line="360" w:lineRule="auto"/>
      </w:pPr>
    </w:p>
    <w:p>
      <w:pPr>
        <w:pStyle w:val="3"/>
        <w:spacing w:line="360" w:lineRule="auto"/>
      </w:pPr>
      <w:bookmarkStart w:id="56" w:name="_Toc448181588"/>
      <w:bookmarkStart w:id="57" w:name="_Toc46363689"/>
      <w:r>
        <w:rPr>
          <w:rFonts w:hint="eastAsia"/>
        </w:rPr>
        <w:t>1.4.9 设计约束</w:t>
      </w:r>
      <w:bookmarkEnd w:id="56"/>
      <w:bookmarkEnd w:id="57"/>
    </w:p>
    <w:p>
      <w:pPr>
        <w:spacing w:line="360" w:lineRule="auto"/>
        <w:ind w:firstLine="420"/>
      </w:pPr>
      <w:r>
        <w:t>无。</w:t>
      </w:r>
    </w:p>
    <w:p>
      <w:pPr>
        <w:spacing w:line="360" w:lineRule="auto"/>
      </w:pPr>
    </w:p>
    <w:p>
      <w:pPr>
        <w:pStyle w:val="2"/>
        <w:spacing w:line="360" w:lineRule="auto"/>
      </w:pPr>
      <w:bookmarkStart w:id="58" w:name="_Toc448181589"/>
      <w:bookmarkStart w:id="59" w:name="_Toc46363690"/>
      <w:r>
        <w:rPr>
          <w:rFonts w:hint="eastAsia"/>
        </w:rPr>
        <w:t>1.5 术语表</w:t>
      </w:r>
      <w:bookmarkEnd w:id="58"/>
      <w:bookmarkEnd w:id="59"/>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60" w:name="_Toc448181590"/>
      <w:r>
        <w:rPr>
          <w:rFonts w:hint="eastAsia"/>
        </w:rPr>
        <w:br w:type="page"/>
      </w:r>
      <w:bookmarkStart w:id="61" w:name="_Toc456260603"/>
      <w:bookmarkStart w:id="62" w:name="_Toc46363691"/>
      <w:bookmarkEnd w:id="60"/>
      <w:r>
        <w:rPr>
          <w:rFonts w:hint="eastAsia"/>
        </w:rPr>
        <w:t>第2章 小区物业管理系统架构设计</w:t>
      </w:r>
      <w:bookmarkEnd w:id="61"/>
      <w:bookmarkEnd w:id="62"/>
    </w:p>
    <w:p>
      <w:pPr>
        <w:pStyle w:val="2"/>
        <w:spacing w:line="360" w:lineRule="auto"/>
        <w:rPr>
          <w:rFonts w:ascii="宋体"/>
          <w:sz w:val="30"/>
          <w:szCs w:val="30"/>
        </w:rPr>
      </w:pPr>
      <w:bookmarkStart w:id="63" w:name="_Toc448181591"/>
      <w:bookmarkStart w:id="64" w:name="_Toc456260604"/>
      <w:bookmarkStart w:id="65" w:name="_Toc46363692"/>
      <w:r>
        <w:rPr>
          <w:rFonts w:hint="eastAsia"/>
        </w:rPr>
        <w:t>2.1</w:t>
      </w:r>
      <w:r>
        <w:rPr>
          <w:rFonts w:ascii="宋体" w:hint="eastAsia"/>
          <w:sz w:val="30"/>
          <w:szCs w:val="30"/>
        </w:rPr>
        <w:t>系统框架</w:t>
      </w:r>
      <w:bookmarkEnd w:id="63"/>
      <w:bookmarkEnd w:id="64"/>
      <w:bookmarkEnd w:id="65"/>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37" name="图片 37" descr="C:\Users\ASUS\Desktop\系统分析设计\图片\系统1.png"/>
            <wp:cNvGraphicFramePr>
              <a:graphicFrameLocks noChangeAspect="1"/>
            </wp:cNvGraphicFramePr>
            <a:graphic>
              <a:graphicData uri="http://schemas.openxmlformats.org/drawingml/2006/picture">
                <pic:pic>
                  <pic:nvPicPr>
                    <pic:cNvPr id="39" name="图片 39"/>
                    <pic:cNvPicPr/>
                  </pic:nvPicPr>
                  <pic:blipFill>
                    <a:blip r:embed="rId16"/>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7</w:t>
      </w:r>
      <w:r>
        <w:rPr>
          <w:rFonts w:ascii="宋体" w:eastAsia="宋体" w:hint="eastAsia"/>
          <w:sz w:val="21"/>
          <w:szCs w:val="21"/>
        </w:rPr>
        <w:t>：小区物业管理系统包依赖图</w:t>
      </w:r>
    </w:p>
    <w:p>
      <w:pPr>
        <w:pStyle w:val="32"/>
        <w:numPr>
          <w:ilvl w:val="0"/>
          <w:numId w:val="22"/>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szCs w:val="21"/>
          <w:shd w:val="clear" w:color="auto" w:fill="FFFFFF"/>
        </w:rPr>
        <w:t>微软基础类库</w:t>
      </w:r>
      <w:r>
        <w:rPr>
          <w:rFonts w:ascii="Arial" w:hAnsi="Arial" w:hint="eastAsia"/>
          <w:szCs w:val="21"/>
          <w:shd w:val="clear" w:color="auto" w:fill="FFFFFF"/>
        </w:rPr>
        <w:t>提供的诸多windows</w:t>
      </w:r>
      <w:r>
        <w:rPr>
          <w:rFonts w:ascii="Arial" w:hAnsi="Arial"/>
          <w:szCs w:val="21"/>
          <w:shd w:val="clear" w:color="auto" w:fill="FFFFFF"/>
        </w:rPr>
        <w:t xml:space="preserve"> API函数</w:t>
      </w:r>
      <w:r>
        <w:rPr>
          <w:rFonts w:ascii="Arial" w:hAnsi="Arial" w:hint="eastAsia"/>
          <w:szCs w:val="21"/>
          <w:shd w:val="clear" w:color="auto" w:fill="FFFFFF"/>
        </w:rPr>
        <w:t>实现。</w:t>
      </w:r>
    </w:p>
    <w:p>
      <w:pPr>
        <w:pStyle w:val="32"/>
        <w:numPr>
          <w:ilvl w:val="0"/>
          <w:numId w:val="22"/>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22"/>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6" w:name="_Toc448181592"/>
      <w:bookmarkStart w:id="67" w:name="_Toc456260605"/>
      <w:bookmarkStart w:id="68" w:name="_Toc46363693"/>
      <w:r>
        <w:rPr>
          <w:rFonts w:hint="eastAsia"/>
        </w:rPr>
        <w:t>2.2系统关键抽象</w:t>
      </w:r>
      <w:bookmarkEnd w:id="66"/>
      <w:bookmarkEnd w:id="67"/>
      <w:bookmarkEnd w:id="68"/>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Read</w:t>
      </w:r>
      <w:r>
        <w:rPr>
          <w:szCs w:val="21"/>
        </w:rPr>
        <w:t>People, WritePeople, ReadMessage, ReadPayment, WriteMessage, WritePayment, User</w:t>
      </w:r>
      <w:r>
        <w:rPr>
          <w:rFonts w:hint="eastAsia"/>
          <w:szCs w:val="21"/>
        </w:rPr>
        <w:t>7个数据类。</w:t>
      </w:r>
    </w:p>
    <w:p>
      <w:pPr>
        <w:spacing w:line="360" w:lineRule="auto"/>
        <w:ind w:firstLine="420"/>
        <w:jc w:val="center"/>
        <w:rPr>
          <w:szCs w:val="21"/>
        </w:rPr>
      </w:pPr>
      <w:r>
        <w:rPr>
          <w:szCs w:val="21"/>
        </w:rPr>
        <w:drawing>
          <wp:inline distT="0" distB="0" distL="0" distR="0">
            <wp:extent cx="5274310" cy="1106170"/>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5274310" cy="1106170"/>
                    </a:xfrm>
                    <a:prstGeom prst="rect"/>
                    <a:noFill/>
                    <a:ln w="9525" cmpd="sng" cap="flat">
                      <a:noFill/>
                      <a:prstDash val="solid"/>
                      <a:miter/>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8</w:t>
      </w:r>
      <w:r>
        <w:rPr>
          <w:rFonts w:ascii="宋体" w:eastAsia="宋体" w:hint="eastAsia"/>
          <w:sz w:val="21"/>
          <w:szCs w:val="21"/>
        </w:rPr>
        <w:t>：小区物业管理系统关键抽象</w:t>
      </w:r>
    </w:p>
    <w:p>
      <w:pPr>
        <w:pStyle w:val="16"/>
        <w:jc w:val="center"/>
      </w:pPr>
      <w:r>
        <w:br w:type="page"/>
      </w:r>
    </w:p>
    <w:p>
      <w:pPr>
        <w:pStyle w:val="2"/>
      </w:pPr>
      <w:bookmarkStart w:id="69" w:name="_Toc448181593"/>
      <w:bookmarkStart w:id="70" w:name="_Toc456260606"/>
      <w:bookmarkStart w:id="71" w:name="_Toc46363694"/>
      <w:r>
        <w:rPr>
          <w:rFonts w:hint="eastAsia"/>
        </w:rPr>
        <w:t>2.3 用例分析</w:t>
      </w:r>
      <w:bookmarkEnd w:id="69"/>
      <w:bookmarkEnd w:id="70"/>
      <w:bookmarkEnd w:id="71"/>
    </w:p>
    <w:p>
      <w:pPr>
        <w:pStyle w:val="3"/>
      </w:pPr>
      <w:bookmarkStart w:id="72" w:name="_Toc456260607"/>
      <w:bookmarkStart w:id="73" w:name="_Toc46363695"/>
      <w:r>
        <w:rPr>
          <w:rFonts w:hint="eastAsia"/>
        </w:rPr>
        <w:t>2.3.1注册用例分析</w:t>
      </w:r>
      <w:bookmarkEnd w:id="72"/>
      <w:bookmarkEnd w:id="73"/>
    </w:p>
    <w:p>
      <w:pPr>
        <w:numPr>
          <w:ilvl w:val="0"/>
          <w:numId w:val="23"/>
        </w:numPr>
        <w:tabs>
          <w:tab w:val="left" w:pos="0"/>
        </w:tabs>
      </w:pPr>
      <w:r>
        <w:rPr>
          <w:rFonts w:hint="eastAsia"/>
        </w:rPr>
        <w:t>注册用例功能描述</w:t>
      </w:r>
    </w:p>
    <w:p>
      <w:pPr>
        <w:ind w:firstLine="420"/>
      </w:pPr>
      <w:r>
        <w:rPr>
          <w:rFonts w:hint="eastAsia"/>
        </w:rPr>
        <w:t>业主或者管理员在该系统进行注册身份。</w:t>
      </w:r>
    </w:p>
    <w:p>
      <w:r>
        <w:rPr>
          <w:rFonts w:hint="eastAsia"/>
        </w:rPr>
        <w:t>2）注册用例类的析取</w:t>
      </w:r>
    </w:p>
    <w:p>
      <w:r>
        <w:drawing>
          <wp:inline distT="0" distB="0" distL="0" distR="0">
            <wp:extent cx="6154659" cy="420882"/>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8"/>
                    <a:stretch>
                      <a:fillRect/>
                    </a:stretch>
                  </pic:blipFill>
                  <pic:spPr>
                    <a:xfrm rot="0">
                      <a:off x="0" y="0"/>
                      <a:ext cx="6154659" cy="420882"/>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tabs>
          <w:tab w:val="left" w:pos="0"/>
        </w:tabs>
        <w:rPr>
          <w:rFonts w:ascii="Times New Roman" w:hAnsi="Times New Roman"/>
          <w:szCs w:val="21"/>
        </w:rPr>
      </w:pPr>
      <w:r>
        <w:rPr>
          <w:rFonts w:ascii="Times New Roman" w:hAnsi="Times New Roman"/>
          <w:szCs w:val="21"/>
        </w:rPr>
        <w:drawing>
          <wp:inline distT="0" distB="0" distL="0" distR="0">
            <wp:extent cx="5976776" cy="2398144"/>
            <wp:effectExtent l="0" t="0" r="0" b="0"/>
            <wp:docPr id="46" name="图片 46" descr="C:\Users\ASUS\Desktop\新建文件夹 (2)\时序图\注册.png"/>
            <wp:cNvGraphicFramePr>
              <a:graphicFrameLocks noChangeAspect="1"/>
            </wp:cNvGraphicFramePr>
            <a:graphic>
              <a:graphicData uri="http://schemas.openxmlformats.org/drawingml/2006/picture">
                <pic:pic>
                  <pic:nvPicPr>
                    <pic:cNvPr id="48" name="图片 48"/>
                    <pic:cNvPicPr/>
                  </pic:nvPicPr>
                  <pic:blipFill>
                    <a:blip r:embed="rId19"/>
                    <a:stretch>
                      <a:fillRect/>
                    </a:stretch>
                  </pic:blipFill>
                  <pic:spPr>
                    <a:xfrm rot="0">
                      <a:off x="0" y="0"/>
                      <a:ext cx="5976776" cy="2398144"/>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注册时序图</w:t>
      </w:r>
    </w:p>
    <w:p>
      <w:pPr>
        <w:tabs>
          <w:tab w:val="left" w:pos="0"/>
        </w:tabs>
        <w:rPr>
          <w:rFonts w:ascii="Times New Roman" w:hAnsi="Times New Roman"/>
          <w:szCs w:val="21"/>
        </w:rPr>
      </w:pPr>
    </w:p>
    <w:p>
      <w:pPr>
        <w:pStyle w:val="3"/>
      </w:pPr>
      <w:bookmarkStart w:id="74" w:name="_Toc456260608"/>
      <w:bookmarkStart w:id="75" w:name="_Toc46363696"/>
      <w:r>
        <w:rPr>
          <w:rFonts w:hint="eastAsia"/>
        </w:rPr>
        <w:t>2.3.2登陆用例分析</w:t>
      </w:r>
      <w:bookmarkEnd w:id="74"/>
      <w:bookmarkEnd w:id="75"/>
    </w:p>
    <w:p>
      <w:r>
        <w:rPr>
          <w:rFonts w:hint="eastAsia"/>
        </w:rPr>
        <w:t>1）登陆用例功能描述</w:t>
      </w:r>
    </w:p>
    <w:p>
      <w:pPr>
        <w:ind w:firstLine="420"/>
      </w:pPr>
      <w:r>
        <w:rPr>
          <w:rFonts w:hint="eastAsia"/>
        </w:rPr>
        <w:t>业主或者管理员根据注册信息登陆系统。</w:t>
      </w:r>
    </w:p>
    <w:p>
      <w:r>
        <w:rPr>
          <w:rFonts w:hint="eastAsia"/>
        </w:rPr>
        <w:t>2）注册用例类的析取</w:t>
      </w:r>
    </w:p>
    <w:p>
      <w:r>
        <w:drawing>
          <wp:inline distT="0" distB="0" distL="0" distR="0">
            <wp:extent cx="5928875" cy="405442"/>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5928875" cy="405442"/>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613284" cy="2449902"/>
            <wp:effectExtent l="0" t="0" r="0" b="0"/>
            <wp:docPr id="52" name="图片 52" descr="C:\Users\ASUS\Desktop\新建文件夹 (2)\时序图\登录.png"/>
            <wp:cNvGraphicFramePr>
              <a:graphicFrameLocks noChangeAspect="1"/>
            </wp:cNvGraphicFramePr>
            <a:graphic>
              <a:graphicData uri="http://schemas.openxmlformats.org/drawingml/2006/picture">
                <pic:pic>
                  <pic:nvPicPr>
                    <pic:cNvPr id="54" name="图片 54"/>
                    <pic:cNvPicPr/>
                  </pic:nvPicPr>
                  <pic:blipFill>
                    <a:blip r:embed="rId21"/>
                    <a:stretch>
                      <a:fillRect/>
                    </a:stretch>
                  </pic:blipFill>
                  <pic:spPr>
                    <a:xfrm rot="0">
                      <a:off x="0" y="0"/>
                      <a:ext cx="5613284" cy="244990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登录时序图</w:t>
      </w:r>
    </w:p>
    <w:p/>
    <w:p>
      <w:pPr>
        <w:pStyle w:val="3"/>
      </w:pPr>
      <w:bookmarkStart w:id="76" w:name="_Toc456260609"/>
      <w:bookmarkStart w:id="77" w:name="_Toc46363697"/>
      <w:r>
        <w:rPr>
          <w:rFonts w:hint="eastAsia"/>
        </w:rPr>
        <w:t>2.3.3个人信息管理用例分析</w:t>
      </w:r>
      <w:bookmarkEnd w:id="76"/>
      <w:bookmarkEnd w:id="77"/>
    </w:p>
    <w:p>
      <w:r>
        <w:rPr>
          <w:rFonts w:hint="eastAsia"/>
        </w:rPr>
        <w:t>1）个人信息管理用例功能描述</w:t>
      </w:r>
    </w:p>
    <w:p>
      <w:pPr>
        <w:ind w:firstLine="420"/>
      </w:pPr>
      <w:r>
        <w:rPr>
          <w:rFonts w:hint="eastAsia"/>
        </w:rPr>
        <w:t>业主或者系统管理员对自己的信息进行管理。</w:t>
      </w:r>
    </w:p>
    <w:p>
      <w:pPr>
        <w:pStyle w:val="34"/>
        <w:numPr>
          <w:ilvl w:val="0"/>
          <w:numId w:val="23"/>
        </w:numPr>
        <w:ind w:firstLineChars="0"/>
      </w:pPr>
      <w:r>
        <w:rPr>
          <w:rFonts w:hint="eastAsia"/>
        </w:rPr>
        <w:t>个人信息管理用例类的析取</w:t>
      </w:r>
    </w:p>
    <w:p>
      <w:pPr>
        <w:pStyle w:val="34"/>
        <w:ind w:left="420" w:firstLineChars="0" w:firstLine="0"/>
      </w:pPr>
      <w:r>
        <w:rPr>
          <w:rFonts w:hint="eastAsia"/>
        </w:rPr>
        <w:t>管理员个人信息管理</w:t>
      </w:r>
    </w:p>
    <w:p>
      <w:r>
        <w:drawing>
          <wp:inline distT="0" distB="0" distL="0" distR="0">
            <wp:extent cx="6149167" cy="396816"/>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22"/>
                    <a:stretch>
                      <a:fillRect/>
                    </a:stretch>
                  </pic:blipFill>
                  <pic:spPr>
                    <a:xfrm rot="0">
                      <a:off x="0" y="0"/>
                      <a:ext cx="6149167" cy="396816"/>
                    </a:xfrm>
                    <a:prstGeom prst="rect"/>
                    <a:noFill/>
                    <a:ln w="9525" cmpd="sng" cap="flat">
                      <a:noFill/>
                      <a:prstDash val="solid"/>
                      <a:miter/>
                    </a:ln>
                  </pic:spPr>
                </pic:pic>
              </a:graphicData>
            </a:graphic>
          </wp:inline>
        </w:drawing>
      </w:r>
    </w:p>
    <w:p>
      <w:pPr>
        <w:ind w:firstLine="420"/>
      </w:pPr>
      <w:r>
        <w:rPr>
          <w:rFonts w:hint="eastAsia"/>
        </w:rPr>
        <w:t>业主个人信息管理</w:t>
      </w:r>
    </w:p>
    <w:p>
      <w:r>
        <w:drawing>
          <wp:inline distT="0" distB="0" distL="0" distR="0">
            <wp:extent cx="6015480" cy="388189"/>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3"/>
                    <a:stretch>
                      <a:fillRect/>
                    </a:stretch>
                  </pic:blipFill>
                  <pic:spPr>
                    <a:xfrm rot="0">
                      <a:off x="0" y="0"/>
                      <a:ext cx="6015480" cy="38818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left="420" w:firstLineChars="0" w:firstLine="0"/>
      </w:pPr>
      <w:r>
        <w:rPr>
          <w:rFonts w:hint="eastAsia"/>
        </w:rPr>
        <w:t>管理员个人信息管理</w:t>
      </w:r>
    </w:p>
    <w:p>
      <w:pPr>
        <w:tabs>
          <w:tab w:val="left" w:pos="0"/>
        </w:tabs>
        <w:rPr>
          <w:rFonts w:ascii="Times New Roman" w:hAnsi="Times New Roman"/>
          <w:szCs w:val="21"/>
        </w:rPr>
      </w:pPr>
    </w:p>
    <w:p>
      <w:r>
        <w:drawing>
          <wp:inline distT="0" distB="0" distL="0" distR="0">
            <wp:extent cx="6271486" cy="1856992"/>
            <wp:effectExtent l="0" t="0" r="0" b="0"/>
            <wp:docPr id="61" name="图片 61" descr="C:\Users\ASUS\Desktop\新建文件夹 (2)\时序图\管理员-个人信息.png"/>
            <wp:cNvGraphicFramePr>
              <a:graphicFrameLocks noChangeAspect="1"/>
            </wp:cNvGraphicFramePr>
            <a:graphic>
              <a:graphicData uri="http://schemas.openxmlformats.org/drawingml/2006/picture">
                <pic:pic>
                  <pic:nvPicPr>
                    <pic:cNvPr id="63" name="图片 63"/>
                    <pic:cNvPicPr/>
                  </pic:nvPicPr>
                  <pic:blipFill>
                    <a:blip r:embed="rId24"/>
                    <a:stretch>
                      <a:fillRect/>
                    </a:stretch>
                  </pic:blipFill>
                  <pic:spPr>
                    <a:xfrm rot="0">
                      <a:off x="0" y="0"/>
                      <a:ext cx="6271486" cy="185699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管理员个人信息管理时序图</w:t>
      </w:r>
    </w:p>
    <w:p/>
    <w:p>
      <w:pPr>
        <w:ind w:firstLine="420"/>
      </w:pPr>
      <w:r>
        <w:rPr>
          <w:rFonts w:hint="eastAsia"/>
        </w:rPr>
        <w:t>业主个人信息管理</w:t>
      </w:r>
    </w:p>
    <w:p>
      <w:r>
        <w:drawing>
          <wp:inline distT="0" distB="0" distL="0" distR="0">
            <wp:extent cx="6297475" cy="1848979"/>
            <wp:effectExtent l="0" t="0" r="0" b="0"/>
            <wp:docPr id="64" name="图片 64" descr="C:\Users\ASUS\Desktop\新建文件夹 (2)\时序图\业主-个人信息.png"/>
            <wp:cNvGraphicFramePr>
              <a:graphicFrameLocks noChangeAspect="1"/>
            </wp:cNvGraphicFramePr>
            <a:graphic>
              <a:graphicData uri="http://schemas.openxmlformats.org/drawingml/2006/picture">
                <pic:pic>
                  <pic:nvPicPr>
                    <pic:cNvPr id="66" name="图片 66"/>
                    <pic:cNvPicPr/>
                  </pic:nvPicPr>
                  <pic:blipFill>
                    <a:blip r:embed="rId25"/>
                    <a:stretch>
                      <a:fillRect/>
                    </a:stretch>
                  </pic:blipFill>
                  <pic:spPr>
                    <a:xfrm rot="0">
                      <a:off x="0" y="0"/>
                      <a:ext cx="6297475" cy="1848979"/>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管理员个人信息管理时序图</w:t>
      </w:r>
    </w:p>
    <w:p/>
    <w:p>
      <w:pPr>
        <w:pStyle w:val="3"/>
      </w:pPr>
      <w:bookmarkStart w:id="78" w:name="_Toc456260610"/>
      <w:bookmarkStart w:id="79" w:name="_Toc46363698"/>
      <w:r>
        <w:rPr>
          <w:rFonts w:hint="eastAsia"/>
        </w:rPr>
        <w:t>2.3.4修改密码用例分析</w:t>
      </w:r>
      <w:bookmarkEnd w:id="78"/>
      <w:bookmarkEnd w:id="79"/>
    </w:p>
    <w:p>
      <w:r>
        <w:rPr>
          <w:rFonts w:hint="eastAsia"/>
        </w:rPr>
        <w:t>1）修改密码用例功能描述</w:t>
      </w:r>
    </w:p>
    <w:p>
      <w:pPr>
        <w:ind w:firstLine="420"/>
      </w:pPr>
      <w:r>
        <w:rPr>
          <w:rFonts w:hint="eastAsia"/>
        </w:rPr>
        <w:t>业主或者系统管理员对自己登陆系统的密码进行修改。</w:t>
      </w:r>
    </w:p>
    <w:p>
      <w:r>
        <w:rPr>
          <w:rFonts w:hint="eastAsia"/>
        </w:rPr>
        <w:t>2）修改密码用例类的析取</w:t>
      </w:r>
    </w:p>
    <w:p>
      <w:pPr>
        <w:pStyle w:val="34"/>
        <w:ind w:left="420" w:firstLineChars="0" w:firstLine="0"/>
      </w:pPr>
      <w:r>
        <w:rPr>
          <w:rFonts w:hint="eastAsia"/>
        </w:rPr>
        <w:t>管理员修改密码</w:t>
      </w:r>
    </w:p>
    <w:p>
      <w:r>
        <w:drawing>
          <wp:inline distT="0" distB="0" distL="0" distR="0">
            <wp:extent cx="6015466" cy="388188"/>
            <wp:effectExtent l="0" t="0" r="0" b="0"/>
            <wp:docPr id="67" name="图片 67"/>
            <wp:cNvGraphicFramePr>
              <a:graphicFrameLocks noChangeAspect="1"/>
            </wp:cNvGraphicFramePr>
            <a:graphic>
              <a:graphicData uri="http://schemas.openxmlformats.org/drawingml/2006/picture">
                <pic:pic>
                  <pic:nvPicPr>
                    <pic:cNvPr id="69" name="图片 69"/>
                    <pic:cNvPicPr/>
                  </pic:nvPicPr>
                  <pic:blipFill>
                    <a:blip r:embed="rId26"/>
                    <a:stretch>
                      <a:fillRect/>
                    </a:stretch>
                  </pic:blipFill>
                  <pic:spPr>
                    <a:xfrm rot="0">
                      <a:off x="0" y="0"/>
                      <a:ext cx="6015466" cy="388188"/>
                    </a:xfrm>
                    <a:prstGeom prst="rect"/>
                    <a:noFill/>
                    <a:ln w="9525" cmpd="sng" cap="flat">
                      <a:noFill/>
                      <a:prstDash val="solid"/>
                      <a:miter/>
                    </a:ln>
                  </pic:spPr>
                </pic:pic>
              </a:graphicData>
            </a:graphic>
          </wp:inline>
        </w:drawing>
      </w:r>
    </w:p>
    <w:p>
      <w:pPr>
        <w:ind w:firstLine="420"/>
      </w:pPr>
      <w:r>
        <w:rPr>
          <w:rFonts w:hint="eastAsia"/>
        </w:rPr>
        <w:t>业主个人修改密码</w:t>
      </w:r>
    </w:p>
    <w:p>
      <w:r>
        <w:drawing>
          <wp:inline distT="0" distB="0" distL="0" distR="0">
            <wp:extent cx="5943600" cy="383551"/>
            <wp:effectExtent l="0" t="0" r="0" b="0"/>
            <wp:docPr id="70" name="图片 70"/>
            <wp:cNvGraphicFramePr>
              <a:graphicFrameLocks noChangeAspect="1"/>
            </wp:cNvGraphicFramePr>
            <a:graphic>
              <a:graphicData uri="http://schemas.openxmlformats.org/drawingml/2006/picture">
                <pic:pic>
                  <pic:nvPicPr>
                    <pic:cNvPr id="72" name="图片 72"/>
                    <pic:cNvPicPr/>
                  </pic:nvPicPr>
                  <pic:blipFill>
                    <a:blip r:embed="rId27"/>
                    <a:stretch>
                      <a:fillRect/>
                    </a:stretch>
                  </pic:blipFill>
                  <pic:spPr>
                    <a:xfrm rot="0">
                      <a:off x="0" y="0"/>
                      <a:ext cx="5943600" cy="383551"/>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left="420" w:firstLineChars="0" w:firstLine="0"/>
      </w:pPr>
      <w:r>
        <w:rPr>
          <w:rFonts w:hint="eastAsia"/>
        </w:rPr>
        <w:t>管理员修改密码</w:t>
      </w:r>
    </w:p>
    <w:p>
      <w:pPr>
        <w:tabs>
          <w:tab w:val="left" w:pos="0"/>
        </w:tabs>
        <w:rPr>
          <w:rFonts w:ascii="Times New Roman" w:hAnsi="Times New Roman"/>
          <w:szCs w:val="21"/>
        </w:rPr>
      </w:pPr>
    </w:p>
    <w:p>
      <w:r>
        <w:drawing>
          <wp:inline distT="0" distB="0" distL="0" distR="0">
            <wp:extent cx="5943600" cy="1796986"/>
            <wp:effectExtent l="0" t="0" r="0" b="0"/>
            <wp:docPr id="73" name="图片 73" descr="C:\Users\ASUS\Desktop\新建文件夹 (2)\时序图\管理员-修改密码.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5943600" cy="1796986"/>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管理员修改密码时序图</w:t>
      </w:r>
    </w:p>
    <w:p/>
    <w:p>
      <w:pPr>
        <w:ind w:firstLine="420"/>
      </w:pPr>
      <w:r>
        <w:rPr>
          <w:rFonts w:hint="eastAsia"/>
        </w:rPr>
        <w:t>业主修改密码</w:t>
      </w:r>
    </w:p>
    <w:p>
      <w:r>
        <w:drawing>
          <wp:inline distT="0" distB="0" distL="0" distR="0">
            <wp:extent cx="6091657" cy="1889185"/>
            <wp:effectExtent l="0" t="0" r="0" b="0"/>
            <wp:docPr id="76" name="图片 76" descr="C:\Users\ASUS\Desktop\新建文件夹 (2)\时序图\业主-修改密码.png"/>
            <wp:cNvGraphicFramePr>
              <a:graphicFrameLocks noChangeAspect="1"/>
            </wp:cNvGraphicFramePr>
            <a:graphic>
              <a:graphicData uri="http://schemas.openxmlformats.org/drawingml/2006/picture">
                <pic:pic>
                  <pic:nvPicPr>
                    <pic:cNvPr id="78" name="图片 78"/>
                    <pic:cNvPicPr/>
                  </pic:nvPicPr>
                  <pic:blipFill>
                    <a:blip r:embed="rId29"/>
                    <a:stretch>
                      <a:fillRect/>
                    </a:stretch>
                  </pic:blipFill>
                  <pic:spPr>
                    <a:xfrm rot="0">
                      <a:off x="0" y="0"/>
                      <a:ext cx="6091657" cy="1889185"/>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4</w:t>
      </w:r>
      <w:r>
        <w:rPr>
          <w:rFonts w:ascii="宋体" w:eastAsia="宋体" w:cs="宋体" w:hint="eastAsia"/>
          <w:sz w:val="21"/>
          <w:szCs w:val="21"/>
        </w:rPr>
        <w:t>：</w:t>
      </w:r>
      <w:r>
        <w:rPr>
          <w:rFonts w:ascii="宋体" w:eastAsia="宋体" w:cs="宋体"/>
          <w:sz w:val="21"/>
          <w:szCs w:val="21"/>
        </w:rPr>
        <w:t>业主修改密码时序图</w:t>
      </w:r>
    </w:p>
    <w:p/>
    <w:p>
      <w:pPr>
        <w:pStyle w:val="3"/>
      </w:pPr>
      <w:bookmarkStart w:id="80" w:name="_Toc456260611"/>
      <w:bookmarkStart w:id="81" w:name="_Toc46363699"/>
      <w:r>
        <w:rPr>
          <w:rFonts w:hint="eastAsia"/>
        </w:rPr>
        <w:t>2.3.5业主管理用例分析</w:t>
      </w:r>
      <w:bookmarkEnd w:id="80"/>
      <w:bookmarkEnd w:id="81"/>
    </w:p>
    <w:p>
      <w:r>
        <w:rPr>
          <w:rFonts w:hint="eastAsia"/>
        </w:rPr>
        <w:t>1）业主管理用例功能描述</w:t>
      </w:r>
    </w:p>
    <w:p>
      <w:pPr>
        <w:ind w:firstLine="420"/>
      </w:pPr>
      <w:r>
        <w:rPr>
          <w:rFonts w:hint="eastAsia"/>
        </w:rPr>
        <w:t>管理员对业主的信息进行管理</w:t>
      </w:r>
    </w:p>
    <w:p>
      <w:r>
        <w:rPr>
          <w:rFonts w:hint="eastAsia"/>
        </w:rPr>
        <w:t>2）业主管理用例类的析取</w:t>
      </w:r>
    </w:p>
    <w:p>
      <w:pPr>
        <w:pStyle w:val="34"/>
        <w:ind w:firstLineChars="0" w:firstLine="0"/>
      </w:pPr>
      <w:r>
        <w:drawing>
          <wp:inline distT="0" distB="0" distL="0" distR="0">
            <wp:extent cx="5970922" cy="388189"/>
            <wp:effectExtent l="0" t="0" r="0" b="0"/>
            <wp:docPr id="79" name="图片 79"/>
            <wp:cNvGraphicFramePr>
              <a:graphicFrameLocks noChangeAspect="1"/>
            </wp:cNvGraphicFramePr>
            <a:graphic>
              <a:graphicData uri="http://schemas.openxmlformats.org/drawingml/2006/picture">
                <pic:pic>
                  <pic:nvPicPr>
                    <pic:cNvPr id="81" name="图片 81"/>
                    <pic:cNvPicPr/>
                  </pic:nvPicPr>
                  <pic:blipFill>
                    <a:blip r:embed="rId30"/>
                    <a:stretch>
                      <a:fillRect/>
                    </a:stretch>
                  </pic:blipFill>
                  <pic:spPr>
                    <a:xfrm rot="0">
                      <a:off x="0" y="0"/>
                      <a:ext cx="5970922" cy="38818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firstLineChars="0" w:firstLine="0"/>
      </w:pPr>
      <w:r>
        <w:drawing>
          <wp:inline distT="0" distB="0" distL="0" distR="0">
            <wp:extent cx="5938251" cy="2096218"/>
            <wp:effectExtent l="0" t="0" r="0" b="0"/>
            <wp:docPr id="82" name="图片 82" descr="C:\Users\ASUS\Desktop\新建文件夹 (2)\时序图\管理员-管理业主.png"/>
            <wp:cNvGraphicFramePr>
              <a:graphicFrameLocks noChangeAspect="1"/>
            </wp:cNvGraphicFramePr>
            <a:graphic>
              <a:graphicData uri="http://schemas.openxmlformats.org/drawingml/2006/picture">
                <pic:pic>
                  <pic:nvPicPr>
                    <pic:cNvPr id="84" name="图片 84"/>
                    <pic:cNvPicPr/>
                  </pic:nvPicPr>
                  <pic:blipFill>
                    <a:blip r:embed="rId31"/>
                    <a:stretch>
                      <a:fillRect/>
                    </a:stretch>
                  </pic:blipFill>
                  <pic:spPr>
                    <a:xfrm rot="0">
                      <a:off x="0" y="0"/>
                      <a:ext cx="5938251" cy="2096218"/>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5</w:t>
      </w:r>
      <w:r>
        <w:rPr>
          <w:rFonts w:ascii="宋体" w:eastAsia="宋体" w:cs="宋体" w:hint="eastAsia"/>
          <w:sz w:val="21"/>
          <w:szCs w:val="21"/>
        </w:rPr>
        <w:t>：</w:t>
      </w:r>
      <w:r>
        <w:rPr>
          <w:rFonts w:ascii="宋体" w:eastAsia="宋体" w:cs="宋体"/>
          <w:sz w:val="21"/>
          <w:szCs w:val="21"/>
        </w:rPr>
        <w:t>业主管理时序图</w:t>
      </w:r>
    </w:p>
    <w:p>
      <w:pPr>
        <w:pStyle w:val="34"/>
        <w:ind w:firstLineChars="0" w:firstLine="0"/>
      </w:pPr>
    </w:p>
    <w:p>
      <w:pPr>
        <w:pStyle w:val="34"/>
        <w:ind w:firstLineChars="0" w:firstLine="0"/>
      </w:pPr>
    </w:p>
    <w:p>
      <w:pPr>
        <w:pStyle w:val="3"/>
      </w:pPr>
      <w:bookmarkStart w:id="82" w:name="_Toc456260612"/>
      <w:bookmarkStart w:id="83" w:name="_Toc46363700"/>
      <w:r>
        <w:rPr>
          <w:rFonts w:hint="eastAsia"/>
        </w:rPr>
        <w:t>2.3.6投诉管理用例分析</w:t>
      </w:r>
      <w:bookmarkEnd w:id="82"/>
      <w:bookmarkEnd w:id="83"/>
    </w:p>
    <w:p>
      <w:r>
        <w:rPr>
          <w:rFonts w:hint="eastAsia"/>
        </w:rPr>
        <w:t>1）投诉管理用例功能描述</w:t>
      </w:r>
    </w:p>
    <w:p>
      <w:pPr>
        <w:ind w:firstLine="420"/>
      </w:pPr>
      <w:r>
        <w:rPr>
          <w:rFonts w:hint="eastAsia"/>
        </w:rPr>
        <w:t>管理员对业主的信息进行管理</w:t>
      </w:r>
    </w:p>
    <w:p>
      <w:r>
        <w:rPr>
          <w:rFonts w:hint="eastAsia"/>
        </w:rPr>
        <w:t>2）投诉管理用例类的析取</w:t>
      </w:r>
    </w:p>
    <w:p>
      <w:pPr>
        <w:pStyle w:val="34"/>
        <w:ind w:firstLineChars="0" w:firstLine="0"/>
      </w:pPr>
      <w:r>
        <w:drawing>
          <wp:inline distT="0" distB="0" distL="0" distR="0">
            <wp:extent cx="5970907" cy="388188"/>
            <wp:effectExtent l="0" t="0" r="0" b="0"/>
            <wp:docPr id="85" name="图片 85"/>
            <wp:cNvGraphicFramePr>
              <a:graphicFrameLocks noChangeAspect="1"/>
            </wp:cNvGraphicFramePr>
            <a:graphic>
              <a:graphicData uri="http://schemas.openxmlformats.org/drawingml/2006/picture">
                <pic:pic>
                  <pic:nvPicPr>
                    <pic:cNvPr id="87" name="图片 87"/>
                    <pic:cNvPicPr/>
                  </pic:nvPicPr>
                  <pic:blipFill>
                    <a:blip r:embed="rId32"/>
                    <a:stretch>
                      <a:fillRect/>
                    </a:stretch>
                  </pic:blipFill>
                  <pic:spPr>
                    <a:xfrm rot="0">
                      <a:off x="0" y="0"/>
                      <a:ext cx="5970907" cy="388188"/>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11565" cy="1880558"/>
            <wp:effectExtent l="0" t="0" r="0" b="0"/>
            <wp:docPr id="88" name="图片 88" descr="C:\Users\ASUS\Desktop\新建文件夹 (2)\时序图\管理员-投诉管理.png"/>
            <wp:cNvGraphicFramePr>
              <a:graphicFrameLocks noChangeAspect="1"/>
            </wp:cNvGraphicFramePr>
            <a:graphic>
              <a:graphicData uri="http://schemas.openxmlformats.org/drawingml/2006/picture">
                <pic:pic>
                  <pic:nvPicPr>
                    <pic:cNvPr id="90" name="图片 90"/>
                    <pic:cNvPicPr/>
                  </pic:nvPicPr>
                  <pic:blipFill>
                    <a:blip r:embed="rId33"/>
                    <a:stretch>
                      <a:fillRect/>
                    </a:stretch>
                  </pic:blipFill>
                  <pic:spPr>
                    <a:xfrm rot="0">
                      <a:off x="0" y="0"/>
                      <a:ext cx="5511565" cy="1880558"/>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6</w:t>
      </w:r>
      <w:r>
        <w:rPr>
          <w:rFonts w:ascii="宋体" w:eastAsia="宋体" w:cs="宋体" w:hint="eastAsia"/>
          <w:sz w:val="21"/>
          <w:szCs w:val="21"/>
        </w:rPr>
        <w:t>：</w:t>
      </w:r>
      <w:r>
        <w:rPr>
          <w:rFonts w:ascii="宋体" w:eastAsia="宋体" w:cs="宋体"/>
          <w:sz w:val="21"/>
          <w:szCs w:val="21"/>
        </w:rPr>
        <w:t>投诉管理时序图</w:t>
      </w:r>
    </w:p>
    <w:p/>
    <w:p>
      <w:pPr>
        <w:pStyle w:val="3"/>
      </w:pPr>
      <w:bookmarkStart w:id="84" w:name="_Toc456260613"/>
      <w:bookmarkStart w:id="85" w:name="_Toc46363701"/>
      <w:r>
        <w:rPr>
          <w:rFonts w:hint="eastAsia"/>
        </w:rPr>
        <w:t>2.3.7收费管理用例分析</w:t>
      </w:r>
      <w:bookmarkEnd w:id="84"/>
      <w:bookmarkEnd w:id="85"/>
    </w:p>
    <w:p>
      <w:r>
        <w:rPr>
          <w:rFonts w:hint="eastAsia"/>
        </w:rPr>
        <w:t>1）收费管理用例功能描述</w:t>
      </w:r>
    </w:p>
    <w:p>
      <w:pPr>
        <w:ind w:firstLine="420"/>
      </w:pPr>
      <w:r>
        <w:rPr>
          <w:rFonts w:hint="eastAsia"/>
        </w:rPr>
        <w:t>管理员对业主的收费进行管理，</w:t>
      </w:r>
      <w:r>
        <w:t>添加</w:t>
      </w:r>
      <w:r>
        <w:rPr>
          <w:rFonts w:hint="eastAsia"/>
        </w:rPr>
        <w:t>业主收费信息</w:t>
      </w:r>
    </w:p>
    <w:p>
      <w:r>
        <w:rPr>
          <w:rFonts w:hint="eastAsia"/>
        </w:rPr>
        <w:t>2）收费管理用例类的析取</w:t>
      </w:r>
    </w:p>
    <w:p>
      <w:pPr>
        <w:pStyle w:val="34"/>
        <w:ind w:firstLineChars="0" w:firstLine="0"/>
      </w:pPr>
      <w:r>
        <w:drawing>
          <wp:inline distT="0" distB="0" distL="0" distR="0">
            <wp:extent cx="5974536" cy="388423"/>
            <wp:effectExtent l="0" t="0" r="0" b="0"/>
            <wp:docPr id="91" name="图片 91"/>
            <wp:cNvGraphicFramePr>
              <a:graphicFrameLocks noChangeAspect="1"/>
            </wp:cNvGraphicFramePr>
            <a:graphic>
              <a:graphicData uri="http://schemas.openxmlformats.org/drawingml/2006/picture">
                <pic:pic>
                  <pic:nvPicPr>
                    <pic:cNvPr id="93" name="图片 93"/>
                    <pic:cNvPicPr/>
                  </pic:nvPicPr>
                  <pic:blipFill>
                    <a:blip r:embed="rId34"/>
                    <a:stretch>
                      <a:fillRect/>
                    </a:stretch>
                  </pic:blipFill>
                  <pic:spPr>
                    <a:xfrm rot="0">
                      <a:off x="0" y="0"/>
                      <a:ext cx="5974536" cy="388423"/>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11165" cy="1969672"/>
            <wp:effectExtent l="0" t="0" r="0" b="0"/>
            <wp:docPr id="94" name="图片 94" descr="C:\Users\ASUS\Desktop\新建文件夹 (2)\时序图\管理员-添加收费.png"/>
            <wp:cNvGraphicFramePr>
              <a:graphicFrameLocks noChangeAspect="1"/>
            </wp:cNvGraphicFramePr>
            <a:graphic>
              <a:graphicData uri="http://schemas.openxmlformats.org/drawingml/2006/picture">
                <pic:pic>
                  <pic:nvPicPr>
                    <pic:cNvPr id="96" name="图片 96"/>
                    <pic:cNvPicPr/>
                  </pic:nvPicPr>
                  <pic:blipFill>
                    <a:blip r:embed="rId35"/>
                    <a:stretch>
                      <a:fillRect/>
                    </a:stretch>
                  </pic:blipFill>
                  <pic:spPr>
                    <a:xfrm rot="0">
                      <a:off x="0" y="0"/>
                      <a:ext cx="5511165" cy="196967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收费管理时序图</w:t>
      </w:r>
    </w:p>
    <w:p/>
    <w:p>
      <w:pPr>
        <w:pStyle w:val="3"/>
      </w:pPr>
      <w:bookmarkStart w:id="86" w:name="_Toc456260614"/>
      <w:bookmarkStart w:id="87" w:name="_Toc46363702"/>
      <w:r>
        <w:rPr>
          <w:rFonts w:hint="eastAsia"/>
        </w:rPr>
        <w:t>2.3.8公示信息管理用例分析</w:t>
      </w:r>
      <w:bookmarkEnd w:id="86"/>
      <w:bookmarkEnd w:id="87"/>
    </w:p>
    <w:p>
      <w:r>
        <w:rPr>
          <w:rFonts w:hint="eastAsia"/>
        </w:rPr>
        <w:t>1）公示信息管理用例功能描述</w:t>
      </w:r>
    </w:p>
    <w:p>
      <w:pPr>
        <w:ind w:firstLine="420"/>
      </w:pPr>
      <w:r>
        <w:rPr>
          <w:rFonts w:hint="eastAsia"/>
        </w:rPr>
        <w:t>管理员添加公示信息，</w:t>
      </w:r>
      <w:r>
        <w:t>对</w:t>
      </w:r>
      <w:r>
        <w:rPr>
          <w:rFonts w:hint="eastAsia"/>
        </w:rPr>
        <w:t>公示信息进行管理</w:t>
      </w:r>
    </w:p>
    <w:p>
      <w:r>
        <w:rPr>
          <w:rFonts w:hint="eastAsia"/>
        </w:rPr>
        <w:t>2）公示信息管理用例类的析取</w:t>
      </w:r>
    </w:p>
    <w:p>
      <w:pPr>
        <w:pStyle w:val="34"/>
        <w:ind w:firstLineChars="0" w:firstLine="0"/>
      </w:pPr>
      <w:r>
        <w:drawing>
          <wp:inline distT="0" distB="0" distL="0" distR="0">
            <wp:extent cx="5670645" cy="368667"/>
            <wp:effectExtent l="0" t="0" r="0" b="0"/>
            <wp:docPr id="97" name="图片 97"/>
            <wp:cNvGraphicFramePr>
              <a:graphicFrameLocks noChangeAspect="1"/>
            </wp:cNvGraphicFramePr>
            <a:graphic>
              <a:graphicData uri="http://schemas.openxmlformats.org/drawingml/2006/picture">
                <pic:pic>
                  <pic:nvPicPr>
                    <pic:cNvPr id="99" name="图片 99"/>
                    <pic:cNvPicPr/>
                  </pic:nvPicPr>
                  <pic:blipFill>
                    <a:blip r:embed="rId36"/>
                    <a:stretch>
                      <a:fillRect/>
                    </a:stretch>
                  </pic:blipFill>
                  <pic:spPr>
                    <a:xfrm rot="0">
                      <a:off x="0" y="0"/>
                      <a:ext cx="5670645" cy="368667"/>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984743" cy="2156347"/>
            <wp:effectExtent l="0" t="0" r="0" b="0"/>
            <wp:docPr id="100" name="图片 100" descr="C:\Users\ASUS\Desktop\新建文件夹 (2)\时序图\管理员-公示信息管理.png"/>
            <wp:cNvGraphicFramePr>
              <a:graphicFrameLocks noChangeAspect="1"/>
            </wp:cNvGraphicFramePr>
            <a:graphic>
              <a:graphicData uri="http://schemas.openxmlformats.org/drawingml/2006/picture">
                <pic:pic>
                  <pic:nvPicPr>
                    <pic:cNvPr id="102" name="图片 102"/>
                    <pic:cNvPicPr/>
                  </pic:nvPicPr>
                  <pic:blipFill>
                    <a:blip r:embed="rId37"/>
                    <a:stretch>
                      <a:fillRect/>
                    </a:stretch>
                  </pic:blipFill>
                  <pic:spPr>
                    <a:xfrm rot="0">
                      <a:off x="0" y="0"/>
                      <a:ext cx="5984743" cy="2156347"/>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公示信息管理时序图</w:t>
      </w:r>
    </w:p>
    <w:p/>
    <w:p>
      <w:pPr>
        <w:pStyle w:val="3"/>
      </w:pPr>
      <w:bookmarkStart w:id="88" w:name="_Toc456260615"/>
      <w:bookmarkStart w:id="89" w:name="_Toc46363703"/>
      <w:r>
        <w:rPr>
          <w:rFonts w:hint="eastAsia"/>
        </w:rPr>
        <w:t>2.3.9报修管理用例分析</w:t>
      </w:r>
      <w:bookmarkEnd w:id="88"/>
      <w:bookmarkEnd w:id="89"/>
    </w:p>
    <w:p>
      <w:r>
        <w:rPr>
          <w:rFonts w:hint="eastAsia"/>
        </w:rPr>
        <w:t>1）报修管理用例功能描述</w:t>
      </w:r>
    </w:p>
    <w:p>
      <w:pPr>
        <w:ind w:firstLine="420"/>
      </w:pPr>
      <w:r>
        <w:rPr>
          <w:rFonts w:hint="eastAsia"/>
        </w:rPr>
        <w:t>管理员添加公示信息，</w:t>
      </w:r>
      <w:r>
        <w:t>对</w:t>
      </w:r>
      <w:r>
        <w:rPr>
          <w:rFonts w:hint="eastAsia"/>
        </w:rPr>
        <w:t>公示信息进行管理</w:t>
      </w:r>
    </w:p>
    <w:p>
      <w:r>
        <w:rPr>
          <w:rFonts w:hint="eastAsia"/>
        </w:rPr>
        <w:t>2）报修管理用例类的析取</w:t>
      </w:r>
    </w:p>
    <w:p>
      <w:pPr>
        <w:pStyle w:val="34"/>
        <w:ind w:firstLineChars="0" w:firstLine="0"/>
      </w:pPr>
      <w:r>
        <w:drawing>
          <wp:inline distT="0" distB="0" distL="0" distR="0">
            <wp:extent cx="5534167" cy="359794"/>
            <wp:effectExtent l="0" t="0" r="0" b="0"/>
            <wp:docPr id="103" name="图片 103"/>
            <wp:cNvGraphicFramePr>
              <a:graphicFrameLocks noChangeAspect="1"/>
            </wp:cNvGraphicFramePr>
            <a:graphic>
              <a:graphicData uri="http://schemas.openxmlformats.org/drawingml/2006/picture">
                <pic:pic>
                  <pic:nvPicPr>
                    <pic:cNvPr id="105" name="图片 105"/>
                    <pic:cNvPicPr/>
                  </pic:nvPicPr>
                  <pic:blipFill>
                    <a:blip r:embed="rId38"/>
                    <a:stretch>
                      <a:fillRect/>
                    </a:stretch>
                  </pic:blipFill>
                  <pic:spPr>
                    <a:xfrm rot="0">
                      <a:off x="0" y="0"/>
                      <a:ext cx="5534167" cy="35979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34025" cy="1958472"/>
            <wp:effectExtent l="0" t="0" r="0" b="0"/>
            <wp:docPr id="106" name="图片 106" descr="C:\Users\ASUS\Desktop\新建文件夹 (2)\时序图\管理员-报修管理.png"/>
            <wp:cNvGraphicFramePr>
              <a:graphicFrameLocks noChangeAspect="1"/>
            </wp:cNvGraphicFramePr>
            <a:graphic>
              <a:graphicData uri="http://schemas.openxmlformats.org/drawingml/2006/picture">
                <pic:pic>
                  <pic:nvPicPr>
                    <pic:cNvPr id="108" name="图片 108"/>
                    <pic:cNvPicPr/>
                  </pic:nvPicPr>
                  <pic:blipFill>
                    <a:blip r:embed="rId39"/>
                    <a:stretch>
                      <a:fillRect/>
                    </a:stretch>
                  </pic:blipFill>
                  <pic:spPr>
                    <a:xfrm rot="0">
                      <a:off x="0" y="0"/>
                      <a:ext cx="5534025" cy="195847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报修管理时序图</w:t>
      </w:r>
    </w:p>
    <w:p/>
    <w:p>
      <w:pPr>
        <w:pStyle w:val="3"/>
      </w:pPr>
      <w:bookmarkStart w:id="90" w:name="_Toc456260616"/>
      <w:bookmarkStart w:id="91" w:name="_Toc46363704"/>
      <w:r>
        <w:rPr>
          <w:rFonts w:hint="eastAsia"/>
        </w:rPr>
        <w:t>2.3.10提交报修用例分析</w:t>
      </w:r>
      <w:bookmarkEnd w:id="90"/>
      <w:bookmarkEnd w:id="91"/>
    </w:p>
    <w:p>
      <w:r>
        <w:rPr>
          <w:rFonts w:hint="eastAsia"/>
        </w:rPr>
        <w:t>1）提交报修用例功能描述</w:t>
      </w:r>
    </w:p>
    <w:p>
      <w:pPr>
        <w:ind w:firstLine="420"/>
      </w:pPr>
      <w:r>
        <w:rPr>
          <w:rFonts w:hint="eastAsia"/>
        </w:rPr>
        <w:t>业主向系统提交报修信息</w:t>
      </w:r>
    </w:p>
    <w:p>
      <w:r>
        <w:rPr>
          <w:rFonts w:hint="eastAsia"/>
        </w:rPr>
        <w:t>2）提交报修用例类的析取</w:t>
      </w:r>
    </w:p>
    <w:p>
      <w:r>
        <w:drawing>
          <wp:inline distT="0" distB="0" distL="0" distR="0">
            <wp:extent cx="5636525" cy="395629"/>
            <wp:effectExtent l="0" t="0" r="0" b="0"/>
            <wp:docPr id="109" name="图片 109"/>
            <wp:cNvGraphicFramePr>
              <a:graphicFrameLocks noChangeAspect="1"/>
            </wp:cNvGraphicFramePr>
            <a:graphic>
              <a:graphicData uri="http://schemas.openxmlformats.org/drawingml/2006/picture">
                <pic:pic>
                  <pic:nvPicPr>
                    <pic:cNvPr id="111" name="图片 111"/>
                    <pic:cNvPicPr/>
                  </pic:nvPicPr>
                  <pic:blipFill>
                    <a:blip r:embed="rId40"/>
                    <a:stretch>
                      <a:fillRect/>
                    </a:stretch>
                  </pic:blipFill>
                  <pic:spPr>
                    <a:xfrm rot="0">
                      <a:off x="0" y="0"/>
                      <a:ext cx="5636525" cy="39562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274310" cy="2139632"/>
            <wp:effectExtent l="0" t="0" r="0" b="0"/>
            <wp:docPr id="112" name="图片 112" descr="C:\Users\ASUS\Desktop\新建文件夹 (2)\时序图\业主-我要报修.png"/>
            <wp:cNvGraphicFramePr>
              <a:graphicFrameLocks noChangeAspect="1"/>
            </wp:cNvGraphicFramePr>
            <a:graphic>
              <a:graphicData uri="http://schemas.openxmlformats.org/drawingml/2006/picture">
                <pic:pic>
                  <pic:nvPicPr>
                    <pic:cNvPr id="114" name="图片 114"/>
                    <pic:cNvPicPr/>
                  </pic:nvPicPr>
                  <pic:blipFill>
                    <a:blip r:embed="rId41"/>
                    <a:stretch>
                      <a:fillRect/>
                    </a:stretch>
                  </pic:blipFill>
                  <pic:spPr>
                    <a:xfrm rot="0">
                      <a:off x="0" y="0"/>
                      <a:ext cx="5274310" cy="213963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8</w:t>
      </w:r>
      <w:r>
        <w:rPr>
          <w:rFonts w:ascii="宋体" w:eastAsia="宋体" w:cs="宋体" w:hint="eastAsia"/>
          <w:sz w:val="21"/>
          <w:szCs w:val="21"/>
        </w:rPr>
        <w:t>：</w:t>
      </w:r>
      <w:r>
        <w:rPr>
          <w:rFonts w:ascii="宋体" w:eastAsia="宋体" w:cs="宋体"/>
          <w:sz w:val="21"/>
          <w:szCs w:val="21"/>
        </w:rPr>
        <w:t>提交报修时序图</w:t>
      </w:r>
    </w:p>
    <w:p/>
    <w:p>
      <w:pPr>
        <w:pStyle w:val="3"/>
      </w:pPr>
      <w:bookmarkStart w:id="92" w:name="_Toc456260617"/>
      <w:bookmarkStart w:id="93" w:name="_Toc46363705"/>
      <w:r>
        <w:rPr>
          <w:rFonts w:hint="eastAsia"/>
        </w:rPr>
        <w:t>2.3.11查看报修用例分析</w:t>
      </w:r>
      <w:bookmarkEnd w:id="92"/>
      <w:bookmarkEnd w:id="93"/>
    </w:p>
    <w:p>
      <w:r>
        <w:rPr>
          <w:rFonts w:hint="eastAsia"/>
        </w:rPr>
        <w:t>1）查看报修用例功能描述</w:t>
      </w:r>
    </w:p>
    <w:p>
      <w:pPr>
        <w:ind w:firstLine="420"/>
      </w:pPr>
      <w:r>
        <w:rPr>
          <w:rFonts w:hint="eastAsia"/>
        </w:rPr>
        <w:t>业主在系统里查看自己的报修信息</w:t>
      </w:r>
    </w:p>
    <w:p>
      <w:r>
        <w:rPr>
          <w:rFonts w:hint="eastAsia"/>
        </w:rPr>
        <w:t>2）查看报修用例类的析取</w:t>
      </w:r>
    </w:p>
    <w:p>
      <w:r>
        <w:drawing>
          <wp:inline distT="0" distB="0" distL="0" distR="0">
            <wp:extent cx="5636525" cy="395629"/>
            <wp:effectExtent l="0" t="0" r="0" b="0"/>
            <wp:docPr id="115" name="图片 115"/>
            <wp:cNvGraphicFramePr>
              <a:graphicFrameLocks noChangeAspect="1"/>
            </wp:cNvGraphicFramePr>
            <a:graphic>
              <a:graphicData uri="http://schemas.openxmlformats.org/drawingml/2006/picture">
                <pic:pic>
                  <pic:nvPicPr>
                    <pic:cNvPr id="117" name="图片 117"/>
                    <pic:cNvPicPr/>
                  </pic:nvPicPr>
                  <pic:blipFill>
                    <a:blip r:embed="rId42"/>
                    <a:stretch>
                      <a:fillRect/>
                    </a:stretch>
                  </pic:blipFill>
                  <pic:spPr>
                    <a:xfrm rot="0">
                      <a:off x="0" y="0"/>
                      <a:ext cx="5636525" cy="39562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418161" cy="2071649"/>
            <wp:effectExtent l="0" t="0" r="0" b="0"/>
            <wp:docPr id="118" name="图片 118" descr="C:\Users\ASUS\Desktop\新建文件夹 (2)\时序图\业主-我的报修.png"/>
            <wp:cNvGraphicFramePr>
              <a:graphicFrameLocks noChangeAspect="1"/>
            </wp:cNvGraphicFramePr>
            <a:graphic>
              <a:graphicData uri="http://schemas.openxmlformats.org/drawingml/2006/picture">
                <pic:pic>
                  <pic:nvPicPr>
                    <pic:cNvPr id="120" name="图片 120"/>
                    <pic:cNvPicPr/>
                  </pic:nvPicPr>
                  <pic:blipFill>
                    <a:blip r:embed="rId43"/>
                    <a:stretch>
                      <a:fillRect/>
                    </a:stretch>
                  </pic:blipFill>
                  <pic:spPr>
                    <a:xfrm rot="0">
                      <a:off x="0" y="0"/>
                      <a:ext cx="5418161" cy="2071649"/>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查看报修时序图</w:t>
      </w:r>
    </w:p>
    <w:p/>
    <w:p>
      <w:pPr>
        <w:pStyle w:val="3"/>
      </w:pPr>
      <w:bookmarkStart w:id="94" w:name="_Toc456260618"/>
      <w:bookmarkStart w:id="95" w:name="_Toc46363706"/>
      <w:r>
        <w:rPr>
          <w:rFonts w:hint="eastAsia"/>
        </w:rPr>
        <w:t>2.3.12提交投诉用例分析</w:t>
      </w:r>
      <w:bookmarkEnd w:id="94"/>
      <w:bookmarkEnd w:id="95"/>
    </w:p>
    <w:p>
      <w:r>
        <w:rPr>
          <w:rFonts w:hint="eastAsia"/>
        </w:rPr>
        <w:t>1）提交投诉用例功能描述</w:t>
      </w:r>
    </w:p>
    <w:p>
      <w:pPr>
        <w:ind w:firstLine="420"/>
      </w:pPr>
      <w:r>
        <w:rPr>
          <w:rFonts w:hint="eastAsia"/>
        </w:rPr>
        <w:t>业主向系统提交自己的投诉信息</w:t>
      </w:r>
    </w:p>
    <w:p>
      <w:r>
        <w:rPr>
          <w:rFonts w:hint="eastAsia"/>
        </w:rPr>
        <w:t>2）提交投诉用例类的析取</w:t>
      </w:r>
    </w:p>
    <w:p>
      <w:r>
        <w:drawing>
          <wp:inline distT="0" distB="0" distL="0" distR="0">
            <wp:extent cx="5486400" cy="291955"/>
            <wp:effectExtent l="0" t="0" r="0" b="0"/>
            <wp:docPr id="121" name="图片 121"/>
            <wp:cNvGraphicFramePr>
              <a:graphicFrameLocks noChangeAspect="1"/>
            </wp:cNvGraphicFramePr>
            <a:graphic>
              <a:graphicData uri="http://schemas.openxmlformats.org/drawingml/2006/picture">
                <pic:pic>
                  <pic:nvPicPr>
                    <pic:cNvPr id="123" name="图片 123"/>
                    <pic:cNvPicPr/>
                  </pic:nvPicPr>
                  <pic:blipFill>
                    <a:blip r:embed="rId44"/>
                    <a:stretch>
                      <a:fillRect/>
                    </a:stretch>
                  </pic:blipFill>
                  <pic:spPr>
                    <a:xfrm rot="0">
                      <a:off x="0" y="0"/>
                      <a:ext cx="5486400" cy="291955"/>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00048" cy="2137626"/>
            <wp:effectExtent l="0" t="0" r="0" b="0"/>
            <wp:docPr id="124" name="图片 124" descr="C:\Users\ASUS\Desktop\新建文件夹 (2)\时序图\业主-我要投诉.png"/>
            <wp:cNvGraphicFramePr>
              <a:graphicFrameLocks noChangeAspect="1"/>
            </wp:cNvGraphicFramePr>
            <a:graphic>
              <a:graphicData uri="http://schemas.openxmlformats.org/drawingml/2006/picture">
                <pic:pic>
                  <pic:nvPicPr>
                    <pic:cNvPr id="126" name="图片 126"/>
                    <pic:cNvPicPr/>
                  </pic:nvPicPr>
                  <pic:blipFill>
                    <a:blip r:embed="rId45"/>
                    <a:stretch>
                      <a:fillRect/>
                    </a:stretch>
                  </pic:blipFill>
                  <pic:spPr>
                    <a:xfrm rot="0">
                      <a:off x="0" y="0"/>
                      <a:ext cx="5500048" cy="2137626"/>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提交投诉时序图</w:t>
      </w:r>
    </w:p>
    <w:p/>
    <w:p>
      <w:pPr>
        <w:pStyle w:val="3"/>
      </w:pPr>
      <w:bookmarkStart w:id="96" w:name="_Toc456260619"/>
      <w:bookmarkStart w:id="97" w:name="_Toc46363707"/>
      <w:r>
        <w:rPr>
          <w:rFonts w:hint="eastAsia"/>
        </w:rPr>
        <w:t>2.3.13查看投诉用例分析</w:t>
      </w:r>
      <w:bookmarkEnd w:id="96"/>
      <w:bookmarkEnd w:id="97"/>
    </w:p>
    <w:p>
      <w:r>
        <w:rPr>
          <w:rFonts w:hint="eastAsia"/>
        </w:rPr>
        <w:t>1）查看投诉用例功能描述</w:t>
      </w:r>
    </w:p>
    <w:p>
      <w:pPr>
        <w:ind w:firstLine="420"/>
      </w:pPr>
      <w:r>
        <w:rPr>
          <w:rFonts w:hint="eastAsia"/>
        </w:rPr>
        <w:t>业主在系统里查看自己的投诉信息</w:t>
      </w:r>
    </w:p>
    <w:p>
      <w:r>
        <w:rPr>
          <w:rFonts w:hint="eastAsia"/>
        </w:rPr>
        <w:t>2）查看投诉用例类的析取</w:t>
      </w:r>
    </w:p>
    <w:p>
      <w:r>
        <w:drawing>
          <wp:inline distT="0" distB="0" distL="0" distR="0">
            <wp:extent cx="5745707" cy="332734"/>
            <wp:effectExtent l="0" t="0" r="0" b="0"/>
            <wp:docPr id="127" name="图片 127"/>
            <wp:cNvGraphicFramePr>
              <a:graphicFrameLocks noChangeAspect="1"/>
            </wp:cNvGraphicFramePr>
            <a:graphic>
              <a:graphicData uri="http://schemas.openxmlformats.org/drawingml/2006/picture">
                <pic:pic>
                  <pic:nvPicPr>
                    <pic:cNvPr id="129" name="图片 129"/>
                    <pic:cNvPicPr/>
                  </pic:nvPicPr>
                  <pic:blipFill>
                    <a:blip r:embed="rId46"/>
                    <a:stretch>
                      <a:fillRect/>
                    </a:stretch>
                  </pic:blipFill>
                  <pic:spPr>
                    <a:xfrm rot="0">
                      <a:off x="0" y="0"/>
                      <a:ext cx="5745707" cy="33273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438633" cy="2104892"/>
            <wp:effectExtent l="0" t="0" r="0" b="0"/>
            <wp:docPr id="130" name="图片 130" descr="C:\Users\ASUS\Desktop\新建文件夹 (2)\时序图\业主-我的投诉.png"/>
            <wp:cNvGraphicFramePr>
              <a:graphicFrameLocks noChangeAspect="1"/>
            </wp:cNvGraphicFramePr>
            <a:graphic>
              <a:graphicData uri="http://schemas.openxmlformats.org/drawingml/2006/picture">
                <pic:pic>
                  <pic:nvPicPr>
                    <pic:cNvPr id="132" name="图片 132"/>
                    <pic:cNvPicPr/>
                  </pic:nvPicPr>
                  <pic:blipFill>
                    <a:blip r:embed="rId47"/>
                    <a:stretch>
                      <a:fillRect/>
                    </a:stretch>
                  </pic:blipFill>
                  <pic:spPr>
                    <a:xfrm rot="0">
                      <a:off x="0" y="0"/>
                      <a:ext cx="5438633" cy="210489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查看投诉时序图</w:t>
      </w:r>
    </w:p>
    <w:p/>
    <w:p>
      <w:pPr>
        <w:pStyle w:val="3"/>
      </w:pPr>
      <w:bookmarkStart w:id="98" w:name="_Toc456260620"/>
      <w:bookmarkStart w:id="99" w:name="_Toc46363708"/>
      <w:r>
        <w:rPr>
          <w:rFonts w:hint="eastAsia"/>
        </w:rPr>
        <w:t>2.3.14查看缴费用例分析</w:t>
      </w:r>
      <w:bookmarkEnd w:id="98"/>
      <w:bookmarkEnd w:id="99"/>
    </w:p>
    <w:p>
      <w:r>
        <w:rPr>
          <w:rFonts w:hint="eastAsia"/>
        </w:rPr>
        <w:t>1）查看缴费用例功能描述</w:t>
      </w:r>
    </w:p>
    <w:p>
      <w:pPr>
        <w:ind w:firstLine="420"/>
      </w:pPr>
      <w:r>
        <w:rPr>
          <w:rFonts w:hint="eastAsia"/>
        </w:rPr>
        <w:t>业主在系统中查看缴费信息</w:t>
      </w:r>
    </w:p>
    <w:p>
      <w:r>
        <w:rPr>
          <w:rFonts w:hint="eastAsia"/>
        </w:rPr>
        <w:t>2）查看缴费用例类的析取</w:t>
      </w:r>
    </w:p>
    <w:p>
      <w:r>
        <w:drawing>
          <wp:inline distT="0" distB="0" distL="0" distR="0">
            <wp:extent cx="5438140" cy="443903"/>
            <wp:effectExtent l="0" t="0" r="0" b="0"/>
            <wp:docPr id="133" name="图片 133"/>
            <wp:cNvGraphicFramePr>
              <a:graphicFrameLocks noChangeAspect="1"/>
            </wp:cNvGraphicFramePr>
            <a:graphic>
              <a:graphicData uri="http://schemas.openxmlformats.org/drawingml/2006/picture">
                <pic:pic>
                  <pic:nvPicPr>
                    <pic:cNvPr id="135" name="图片 135"/>
                    <pic:cNvPicPr/>
                  </pic:nvPicPr>
                  <pic:blipFill>
                    <a:blip r:embed="rId48"/>
                    <a:stretch>
                      <a:fillRect/>
                    </a:stretch>
                  </pic:blipFill>
                  <pic:spPr>
                    <a:xfrm rot="0">
                      <a:off x="0" y="0"/>
                      <a:ext cx="5438140" cy="443903"/>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394855" cy="2051437"/>
            <wp:effectExtent l="0" t="0" r="0" b="0"/>
            <wp:docPr id="136" name="图片 136" descr="C:\Users\ASUS\Desktop\新建文件夹 (2)\时序图\业主-查看缴费.png"/>
            <wp:cNvGraphicFramePr>
              <a:graphicFrameLocks noChangeAspect="1"/>
            </wp:cNvGraphicFramePr>
            <a:graphic>
              <a:graphicData uri="http://schemas.openxmlformats.org/drawingml/2006/picture">
                <pic:pic>
                  <pic:nvPicPr>
                    <pic:cNvPr id="138" name="图片 138"/>
                    <pic:cNvPicPr/>
                  </pic:nvPicPr>
                  <pic:blipFill>
                    <a:blip r:embed="rId49"/>
                    <a:stretch>
                      <a:fillRect/>
                    </a:stretch>
                  </pic:blipFill>
                  <pic:spPr>
                    <a:xfrm rot="0">
                      <a:off x="0" y="0"/>
                      <a:ext cx="5394855" cy="2051437"/>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查看缴费时序图</w:t>
      </w:r>
    </w:p>
    <w:p/>
    <w:p>
      <w:pPr>
        <w:pStyle w:val="3"/>
      </w:pPr>
      <w:bookmarkStart w:id="100" w:name="_Toc456260621"/>
      <w:bookmarkStart w:id="101" w:name="_Toc46363709"/>
      <w:r>
        <w:rPr>
          <w:rFonts w:hint="eastAsia"/>
        </w:rPr>
        <w:t>2.3.15查看公示信息用例分析</w:t>
      </w:r>
      <w:bookmarkEnd w:id="100"/>
      <w:bookmarkEnd w:id="101"/>
    </w:p>
    <w:p>
      <w:r>
        <w:rPr>
          <w:rFonts w:hint="eastAsia"/>
        </w:rPr>
        <w:t>1）查看公示信息用例功能描述</w:t>
      </w:r>
    </w:p>
    <w:p>
      <w:pPr>
        <w:ind w:firstLine="420"/>
      </w:pPr>
      <w:r>
        <w:rPr>
          <w:rFonts w:hint="eastAsia"/>
        </w:rPr>
        <w:t>业主在系统中查看管理员发布的公示信息</w:t>
      </w:r>
    </w:p>
    <w:p>
      <w:r>
        <w:rPr>
          <w:rFonts w:hint="eastAsia"/>
        </w:rPr>
        <w:t>2）查看公示信息用例类的析取</w:t>
      </w:r>
    </w:p>
    <w:p>
      <w:r>
        <w:drawing>
          <wp:inline distT="0" distB="0" distL="0" distR="0">
            <wp:extent cx="5470497" cy="446544"/>
            <wp:effectExtent l="0" t="0" r="0" b="0"/>
            <wp:docPr id="139" name="图片 139"/>
            <wp:cNvGraphicFramePr>
              <a:graphicFrameLocks noChangeAspect="1"/>
            </wp:cNvGraphicFramePr>
            <a:graphic>
              <a:graphicData uri="http://schemas.openxmlformats.org/drawingml/2006/picture">
                <pic:pic>
                  <pic:nvPicPr>
                    <pic:cNvPr id="141" name="图片 141"/>
                    <pic:cNvPicPr/>
                  </pic:nvPicPr>
                  <pic:blipFill>
                    <a:blip r:embed="rId50"/>
                    <a:stretch>
                      <a:fillRect/>
                    </a:stretch>
                  </pic:blipFill>
                  <pic:spPr>
                    <a:xfrm rot="0">
                      <a:off x="0" y="0"/>
                      <a:ext cx="5470497" cy="44654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65911" cy="2229144"/>
            <wp:effectExtent l="0" t="0" r="0" b="0"/>
            <wp:docPr id="142" name="图片 142" descr="C:\Users\ASUS\Desktop\新建文件夹 (2)\时序图\业主-查看公示信息.png"/>
            <wp:cNvGraphicFramePr>
              <a:graphicFrameLocks noChangeAspect="1"/>
            </wp:cNvGraphicFramePr>
            <a:graphic>
              <a:graphicData uri="http://schemas.openxmlformats.org/drawingml/2006/picture">
                <pic:pic>
                  <pic:nvPicPr>
                    <pic:cNvPr id="144" name="图片 144"/>
                    <pic:cNvPicPr/>
                  </pic:nvPicPr>
                  <pic:blipFill>
                    <a:blip r:embed="rId51"/>
                    <a:stretch>
                      <a:fillRect/>
                    </a:stretch>
                  </pic:blipFill>
                  <pic:spPr>
                    <a:xfrm rot="0">
                      <a:off x="0" y="0"/>
                      <a:ext cx="5565911" cy="2229144"/>
                    </a:xfrm>
                    <a:prstGeom prst="rect"/>
                    <a:noFill/>
                    <a:ln w="9525" cmpd="sng" cap="flat">
                      <a:noFill/>
                      <a:prstDash val="solid"/>
                      <a:round/>
                    </a:ln>
                  </pic:spPr>
                </pic:pic>
              </a:graphicData>
            </a:graphic>
          </wp:inline>
        </w:drawing>
      </w:r>
      <w:r>
        <w:t xml:space="preserve"> </w:t>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查看公式信息时序图</w:t>
      </w:r>
    </w:p>
    <w:p/>
    <w:p>
      <w:pPr>
        <w:pStyle w:val="1"/>
        <w:spacing w:line="360" w:lineRule="auto"/>
      </w:pPr>
      <w:r>
        <w:br w:type="page"/>
      </w:r>
      <w:bookmarkStart w:id="102" w:name="_Toc456260622"/>
      <w:bookmarkStart w:id="103" w:name="_Toc46363710"/>
      <w:r>
        <w:rPr>
          <w:rFonts w:hint="eastAsia"/>
        </w:rPr>
        <w:t>第3章 小区物业管理系统子系统及其接口设计</w:t>
      </w:r>
      <w:bookmarkEnd w:id="102"/>
      <w:bookmarkEnd w:id="103"/>
    </w:p>
    <w:p>
      <w:pPr>
        <w:pStyle w:val="2"/>
        <w:spacing w:line="360" w:lineRule="auto"/>
        <w:rPr>
          <w:rFonts w:cs="Arial"/>
        </w:rPr>
      </w:pPr>
      <w:bookmarkStart w:id="104" w:name="_Toc456260623"/>
      <w:bookmarkStart w:id="105" w:name="_Toc46363711"/>
      <w:r>
        <w:rPr>
          <w:rFonts w:hint="eastAsia"/>
        </w:rPr>
        <w:t>3.1小区物业管理系统架构图</w:t>
      </w:r>
      <w:bookmarkEnd w:id="104"/>
      <w:bookmarkEnd w:id="105"/>
    </w:p>
    <w:p>
      <w:pPr>
        <w:spacing w:beforeLines="50" w:before="156" w:line="25" w:lineRule="atLeast"/>
        <w:ind w:left="420" w:firstLineChars="200" w:firstLine="420"/>
        <w:rPr>
          <w:rFonts w:ascii="Times New Roman" w:hAnsi="Times New Roman"/>
          <w:szCs w:val="21"/>
        </w:rPr>
      </w:pPr>
      <w:r>
        <w:rPr>
          <w:rFonts w:ascii="Times New Roman" w:hAnsi="Times New Roman" w:hint="eastAsia"/>
          <w:szCs w:val="21"/>
        </w:rPr>
        <w:t>对于所有的设计类，我们按照它们在系统架构的三层中所处的位置打包成了</w:t>
      </w:r>
      <w:r>
        <w:rPr>
          <w:rFonts w:ascii="Times New Roman" w:hAnsi="Times New Roman"/>
          <w:szCs w:val="21"/>
        </w:rPr>
        <w:t>View﹑</w:t>
      </w:r>
      <w:r>
        <w:rPr>
          <w:rFonts w:ascii="Times New Roman" w:hAnsi="Times New Roman" w:hint="eastAsia"/>
          <w:szCs w:val="21"/>
        </w:rPr>
        <w:t>Controller和Entity三个Package。则系统架构图如下所示。</w:t>
      </w:r>
    </w:p>
    <w:p>
      <w:r>
        <w:drawing>
          <wp:inline distT="0" distB="0" distL="0" distR="0">
            <wp:extent cx="5274310" cy="4299585"/>
            <wp:effectExtent l="0" t="0" r="0" b="0"/>
            <wp:docPr id="145" name="图片 145"/>
            <wp:cNvGraphicFramePr>
              <a:graphicFrameLocks noChangeAspect="1"/>
            </wp:cNvGraphicFramePr>
            <a:graphic>
              <a:graphicData uri="http://schemas.openxmlformats.org/drawingml/2006/picture">
                <pic:pic>
                  <pic:nvPicPr>
                    <pic:cNvPr id="147" name="图片 147"/>
                    <pic:cNvPicPr/>
                  </pic:nvPicPr>
                  <pic:blipFill>
                    <a:blip r:embed="rId52"/>
                    <a:stretch>
                      <a:fillRect/>
                    </a:stretch>
                  </pic:blipFill>
                  <pic:spPr>
                    <a:xfrm rot="0">
                      <a:off x="0" y="0"/>
                      <a:ext cx="5274310" cy="4299585"/>
                    </a:xfrm>
                    <a:prstGeom prst="rect"/>
                    <a:noFill/>
                    <a:ln w="9525" cmpd="sng" cap="flat">
                      <a:noFill/>
                      <a:prstDash val="solid"/>
                      <a:miter/>
                    </a:ln>
                  </pic:spPr>
                </pic:pic>
              </a:graphicData>
            </a:graphic>
          </wp:inline>
        </w:drawing>
      </w:r>
    </w:p>
    <w:p>
      <w:pPr>
        <w:jc w:val="center"/>
      </w:pPr>
      <w:r>
        <w:rPr>
          <w:rFonts w:hint="eastAsia"/>
        </w:rPr>
        <w:t>图</w:t>
      </w:r>
      <w:r>
        <w:t>34</w:t>
      </w:r>
      <w:r>
        <w:rPr>
          <w:rFonts w:hint="eastAsia"/>
        </w:rPr>
        <w:t>：小区物业管理系统架构图</w:t>
      </w:r>
    </w:p>
    <w:p>
      <w:pPr>
        <w:pStyle w:val="2"/>
        <w:spacing w:line="360" w:lineRule="auto"/>
      </w:pPr>
      <w:bookmarkStart w:id="106" w:name="_Toc456260624"/>
      <w:bookmarkStart w:id="107" w:name="_Toc46363712"/>
      <w:r>
        <w:rPr>
          <w:rFonts w:hint="eastAsia"/>
        </w:rPr>
        <w:t>3.2小区物业管理系统子系统划分及其接口设计</w:t>
      </w:r>
      <w:bookmarkEnd w:id="106"/>
      <w:bookmarkEnd w:id="107"/>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在小区物业管理系统架构的基础上，本</w:t>
      </w:r>
      <w:r>
        <w:rPr>
          <w:rFonts w:ascii="Times New Roman" w:hAnsi="Times New Roman"/>
          <w:szCs w:val="21"/>
        </w:rPr>
        <w:t>项目组</w:t>
      </w:r>
      <w:r>
        <w:rPr>
          <w:rFonts w:ascii="Times New Roman" w:hAnsi="Times New Roman" w:hint="eastAsia"/>
          <w:szCs w:val="21"/>
        </w:rPr>
        <w:t>将该系统划分为</w:t>
      </w:r>
      <w:r>
        <w:rPr>
          <w:rFonts w:ascii="Times New Roman" w:hAnsi="Times New Roman"/>
          <w:szCs w:val="21"/>
        </w:rPr>
        <w:t>2</w:t>
      </w:r>
      <w:r>
        <w:rPr>
          <w:rFonts w:ascii="Times New Roman" w:hAnsi="Times New Roman" w:hint="eastAsia"/>
          <w:szCs w:val="21"/>
        </w:rPr>
        <w:t>个子系统，</w:t>
      </w:r>
      <w:r>
        <w:rPr>
          <w:rFonts w:ascii="Times New Roman" w:hAnsi="Times New Roman"/>
          <w:szCs w:val="21"/>
        </w:rPr>
        <w:t>分别是</w:t>
      </w:r>
      <w:r>
        <w:rPr>
          <w:rFonts w:ascii="Times New Roman" w:hAnsi="Times New Roman" w:hint="eastAsia"/>
          <w:szCs w:val="21"/>
        </w:rPr>
        <w:t>用户子系统和管理员子系统。每一个子系统都基于MVC</w:t>
      </w:r>
      <w:r>
        <w:rPr>
          <w:rFonts w:ascii="Times New Roman" w:hAnsi="Times New Roman"/>
          <w:szCs w:val="21"/>
        </w:rPr>
        <w:t>三层</w:t>
      </w:r>
      <w:r>
        <w:rPr>
          <w:rFonts w:ascii="Times New Roman" w:hAnsi="Times New Roman" w:hint="eastAsia"/>
          <w:szCs w:val="21"/>
        </w:rPr>
        <w:t>架构，</w:t>
      </w:r>
      <w:r>
        <w:rPr>
          <w:rFonts w:ascii="Times New Roman" w:hAnsi="Times New Roman"/>
          <w:szCs w:val="21"/>
        </w:rPr>
        <w:t>而且</w:t>
      </w:r>
      <w:r>
        <w:rPr>
          <w:rFonts w:ascii="Times New Roman" w:hAnsi="Times New Roman" w:hint="eastAsia"/>
          <w:szCs w:val="21"/>
        </w:rPr>
        <w:t>每个子系统都对应相应的业务。截止目前，本系统已经完成子系统划分，接下来将进行接口设计。</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进入子系统的接口调用如下所示：</w:t>
      </w:r>
    </w:p>
    <w:p>
      <w:pPr>
        <w:spacing w:beforeLines="50" w:before="156" w:line="25" w:lineRule="atLeast"/>
        <w:ind w:firstLineChars="200" w:firstLine="420"/>
        <w:rPr>
          <w:rFonts w:ascii="Times New Roman" w:hAnsi="Times New Roman"/>
          <w:szCs w:val="21"/>
        </w:rPr>
      </w:pPr>
    </w:p>
    <w:p>
      <w:pPr>
        <w:spacing w:beforeLines="50" w:before="156" w:line="25" w:lineRule="atLeast"/>
        <w:ind w:firstLineChars="200" w:firstLine="420"/>
        <w:rPr>
          <w:rFonts w:ascii="Times New Roman" w:hAnsi="Times New Roman"/>
          <w:szCs w:val="21"/>
        </w:rPr>
      </w:pPr>
    </w:p>
    <w:p>
      <w:pPr>
        <w:spacing w:beforeLines="50" w:before="156" w:line="25" w:lineRule="atLeast"/>
        <w:ind w:firstLineChars="200" w:firstLine="420"/>
        <w:rPr>
          <w:rFonts w:ascii="Times New Roman" w:hAnsi="Times New Roman"/>
          <w:szCs w:val="21"/>
        </w:rPr>
      </w:pPr>
      <w:r>
        <w:rPr>
          <w:rFonts w:ascii="Times New Roman" w:hAnsi="Times New Roman"/>
          <w:szCs w:val="21"/>
        </w:rPr>
        <w:t>if (myLogin.Judge(login_name, login_password, login_identity))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//登录成功</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if (login_identity == 0)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//用户登录，进入用户子系统界面</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EndDialog(IDCANCEL);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UserSystem myDialog;</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myDialog.DoModal();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else{</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//管理员登录，进入管理员子系统界面</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EndDialog(IDCANCEL);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ManagerSystem myDialog;</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myDialog.DoModal();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rPr>
          <w:rFonts w:ascii="Times New Roman" w:hAnsi="Times New Roman"/>
          <w:szCs w:val="21"/>
        </w:rPr>
      </w:pPr>
      <w:r>
        <w:rPr>
          <w:rFonts w:ascii="Times New Roman" w:hAnsi="Times New Roman" w:hint="eastAsia"/>
          <w:szCs w:val="21"/>
        </w:rPr>
        <w:t>根据登陆的账号，</w:t>
      </w:r>
      <w:r>
        <w:rPr>
          <w:rFonts w:ascii="Times New Roman" w:hAnsi="Times New Roman"/>
          <w:szCs w:val="21"/>
        </w:rPr>
        <w:t>密码</w:t>
      </w:r>
      <w:r>
        <w:rPr>
          <w:rFonts w:ascii="Times New Roman" w:hAnsi="Times New Roman" w:hint="eastAsia"/>
          <w:szCs w:val="21"/>
        </w:rPr>
        <w:t>跟身份，</w:t>
      </w:r>
      <w:r>
        <w:rPr>
          <w:rFonts w:ascii="Times New Roman" w:hAnsi="Times New Roman"/>
          <w:szCs w:val="21"/>
        </w:rPr>
        <w:t>验证</w:t>
      </w:r>
      <w:r>
        <w:rPr>
          <w:rFonts w:ascii="Times New Roman" w:hAnsi="Times New Roman" w:hint="eastAsia"/>
          <w:szCs w:val="21"/>
        </w:rPr>
        <w:t>以后调用用户或者管理员系统界面，</w:t>
      </w:r>
      <w:r>
        <w:rPr>
          <w:rFonts w:ascii="Times New Roman" w:hAnsi="Times New Roman"/>
          <w:szCs w:val="21"/>
        </w:rPr>
        <w:t>进入</w:t>
      </w:r>
      <w:r>
        <w:rPr>
          <w:rFonts w:ascii="Times New Roman" w:hAnsi="Times New Roman" w:hint="eastAsia"/>
          <w:szCs w:val="21"/>
        </w:rPr>
        <w:t>用户或者管理员子系统</w:t>
      </w:r>
    </w:p>
    <w:p>
      <w:pPr>
        <w:pStyle w:val="3"/>
      </w:pPr>
      <w:bookmarkStart w:id="108" w:name="_Toc456260625"/>
      <w:bookmarkStart w:id="109" w:name="_Toc46363713"/>
      <w:r>
        <w:rPr>
          <w:rFonts w:hint="eastAsia"/>
        </w:rPr>
        <w:t>3.2.1用户子系统设计</w:t>
      </w:r>
      <w:bookmarkEnd w:id="108"/>
      <w:bookmarkEnd w:id="109"/>
    </w:p>
    <w:p>
      <w:r>
        <w:rPr>
          <w:rFonts w:hint="eastAsia"/>
        </w:rPr>
        <w:t>用户子系统下有各类业务调用程序接口：</w:t>
      </w:r>
    </w:p>
    <w:p>
      <w:r>
        <w:t>#include "PersonalMessageFunc.h"</w:t>
      </w:r>
    </w:p>
    <w:p>
      <w:r>
        <w:t>#include "ChangePasswordFunc.h"</w:t>
      </w:r>
    </w:p>
    <w:p>
      <w:r>
        <w:t>#include "WantRepairFunc.h"</w:t>
      </w:r>
    </w:p>
    <w:p>
      <w:r>
        <w:t>#include "MyRepairFunc.h"</w:t>
      </w:r>
    </w:p>
    <w:p>
      <w:r>
        <w:t>#include "WantComplaintFunc.h"</w:t>
      </w:r>
    </w:p>
    <w:p>
      <w:r>
        <w:t>#include "MyComplaintFunc.h"</w:t>
      </w:r>
    </w:p>
    <w:p>
      <w:r>
        <w:t>#include "CheckPaymentFunc.h"</w:t>
      </w:r>
    </w:p>
    <w:p>
      <w:r>
        <w:t>#include "CheckPublicFunc.h"</w:t>
      </w:r>
    </w:p>
    <w:p>
      <w:r>
        <w:t>#include "ContactManagerFunc.h"</w:t>
      </w:r>
    </w:p>
    <w:p>
      <w:pPr>
        <w:ind w:firstLine="420"/>
      </w:pPr>
      <w:r>
        <w:t>if (num == 1) {</w:t>
      </w:r>
    </w:p>
    <w:p>
      <w:pPr>
        <w:ind w:firstLine="420"/>
      </w:pPr>
      <w:r>
        <w:rPr>
          <w:rFonts w:hint="eastAsia"/>
        </w:rPr>
        <w:t xml:space="preserve">        //点击个人信息功能</w:t>
      </w:r>
    </w:p>
    <w:p>
      <w:pPr>
        <w:ind w:firstLine="420"/>
      </w:pPr>
      <w:r>
        <w:t xml:space="preserve">        v = new PersonalMessageFunc();</w:t>
      </w:r>
    </w:p>
    <w:p>
      <w:pPr>
        <w:ind w:firstLine="420"/>
      </w:pPr>
      <w:r>
        <w:t xml:space="preserve">        v-&gt;Create(IDD_FORMVIEW, GetActiveWindow());</w:t>
      </w:r>
    </w:p>
    <w:p>
      <w:pPr>
        <w:ind w:firstLine="420"/>
      </w:pPr>
      <w:r>
        <w:t xml:space="preserve">        v-&gt;ShowWindow(SW_SHOWNORMAL);</w:t>
      </w:r>
    </w:p>
    <w:p>
      <w:pPr>
        <w:ind w:firstLine="420"/>
      </w:pPr>
      <w:r>
        <w:t xml:space="preserve">    }</w:t>
      </w:r>
    </w:p>
    <w:p>
      <w:pPr>
        <w:ind w:firstLine="420"/>
      </w:pPr>
      <w:r>
        <w:t xml:space="preserve">    else if (num == 2) {</w:t>
      </w:r>
    </w:p>
    <w:p>
      <w:pPr>
        <w:ind w:firstLine="420"/>
      </w:pPr>
      <w:r>
        <w:rPr>
          <w:rFonts w:hint="eastAsia"/>
        </w:rPr>
        <w:t xml:space="preserve">        //点击修改密码功能</w:t>
      </w:r>
    </w:p>
    <w:p>
      <w:pPr>
        <w:ind w:firstLine="420"/>
      </w:pPr>
      <w:r>
        <w:t xml:space="preserve">        v = new ChangePasswordFunc;</w:t>
      </w:r>
    </w:p>
    <w:p>
      <w:pPr>
        <w:ind w:firstLine="420"/>
      </w:pPr>
      <w:r>
        <w:t xml:space="preserve">        v-&gt;Create(IDD_FORMVIEW1, GetActiveWindow());</w:t>
      </w:r>
    </w:p>
    <w:p>
      <w:pPr>
        <w:ind w:firstLine="420"/>
      </w:pPr>
      <w:r>
        <w:t xml:space="preserve">        v-&gt;ShowWindow(SW_SHOWNORMAL);</w:t>
      </w:r>
    </w:p>
    <w:p>
      <w:pPr>
        <w:ind w:firstLine="420"/>
      </w:pPr>
      <w:r>
        <w:t xml:space="preserve">    }</w:t>
      </w:r>
    </w:p>
    <w:p>
      <w:pPr>
        <w:ind w:firstLine="420"/>
      </w:pPr>
      <w:r>
        <w:t xml:space="preserve">    else if (num == 3) {</w:t>
      </w:r>
    </w:p>
    <w:p>
      <w:pPr>
        <w:ind w:firstLine="420"/>
      </w:pPr>
      <w:r>
        <w:rPr>
          <w:rFonts w:hint="eastAsia"/>
        </w:rPr>
        <w:t xml:space="preserve">        //点击我要报修功能</w:t>
      </w:r>
    </w:p>
    <w:p>
      <w:pPr>
        <w:ind w:firstLine="420"/>
      </w:pPr>
      <w:r>
        <w:t xml:space="preserve">        v = new WantRepairFunc;</w:t>
      </w:r>
    </w:p>
    <w:p>
      <w:pPr>
        <w:ind w:firstLine="420"/>
      </w:pPr>
      <w:r>
        <w:t xml:space="preserve">        v-&gt;Create(IDD_FORMVIEW2, GetActiveWindow());</w:t>
      </w:r>
    </w:p>
    <w:p>
      <w:pPr>
        <w:ind w:firstLine="420"/>
      </w:pPr>
      <w:r>
        <w:t xml:space="preserve">        v-&gt;ShowWindow(SW_SHOWNORMAL);</w:t>
      </w:r>
    </w:p>
    <w:p>
      <w:pPr>
        <w:ind w:firstLine="420"/>
      </w:pPr>
      <w:r>
        <w:t xml:space="preserve">    }</w:t>
      </w:r>
    </w:p>
    <w:p>
      <w:pPr>
        <w:ind w:firstLine="420"/>
      </w:pPr>
      <w:r>
        <w:t xml:space="preserve">    else if (num == 4) {</w:t>
      </w:r>
    </w:p>
    <w:p>
      <w:pPr>
        <w:ind w:firstLine="420"/>
      </w:pPr>
      <w:r>
        <w:rPr>
          <w:rFonts w:hint="eastAsia"/>
        </w:rPr>
        <w:t xml:space="preserve">        //点击我的报修功能</w:t>
      </w:r>
    </w:p>
    <w:p>
      <w:pPr>
        <w:ind w:firstLine="420"/>
      </w:pPr>
      <w:r>
        <w:t xml:space="preserve">        v = new MyRepairFunc;</w:t>
      </w:r>
    </w:p>
    <w:p>
      <w:pPr>
        <w:ind w:firstLine="420"/>
      </w:pPr>
      <w:r>
        <w:t xml:space="preserve">        v-&gt;Create(IDD_FORMVIEW3, GetActiveWindow());</w:t>
      </w:r>
    </w:p>
    <w:p>
      <w:pPr>
        <w:ind w:firstLine="420"/>
      </w:pPr>
      <w:r>
        <w:t xml:space="preserve">        v-&gt;ShowWindow(SW_SHOWNORMAL);</w:t>
      </w:r>
    </w:p>
    <w:p>
      <w:pPr>
        <w:ind w:firstLine="420"/>
      </w:pPr>
      <w:r>
        <w:t xml:space="preserve">    }</w:t>
      </w:r>
    </w:p>
    <w:p>
      <w:pPr>
        <w:ind w:firstLine="420"/>
      </w:pPr>
      <w:r>
        <w:t xml:space="preserve">    else if (num == 5) {</w:t>
      </w:r>
    </w:p>
    <w:p>
      <w:pPr>
        <w:ind w:firstLine="420"/>
      </w:pPr>
      <w:r>
        <w:rPr>
          <w:rFonts w:hint="eastAsia"/>
        </w:rPr>
        <w:t xml:space="preserve">        //点击我要投诉功能</w:t>
      </w:r>
    </w:p>
    <w:p>
      <w:pPr>
        <w:ind w:firstLine="420"/>
      </w:pPr>
      <w:r>
        <w:t xml:space="preserve">        v = new WantComplaintFunc;</w:t>
      </w:r>
    </w:p>
    <w:p>
      <w:pPr>
        <w:ind w:firstLine="420"/>
      </w:pPr>
      <w:r>
        <w:t xml:space="preserve">        v-&gt;Create(IDD_FORMVIEW4, GetActiveWindow());</w:t>
      </w:r>
    </w:p>
    <w:p>
      <w:pPr>
        <w:ind w:firstLine="420"/>
      </w:pPr>
      <w:r>
        <w:t xml:space="preserve">        v-&gt;ShowWindow(SW_SHOWNORMAL);</w:t>
      </w:r>
    </w:p>
    <w:p>
      <w:pPr>
        <w:ind w:firstLine="420"/>
      </w:pPr>
      <w:r>
        <w:t xml:space="preserve">    }</w:t>
      </w:r>
    </w:p>
    <w:p>
      <w:pPr>
        <w:ind w:firstLine="420"/>
      </w:pPr>
      <w:r>
        <w:t xml:space="preserve">    else if (num == 6) {</w:t>
      </w:r>
    </w:p>
    <w:p>
      <w:pPr>
        <w:ind w:firstLine="420"/>
      </w:pPr>
      <w:r>
        <w:rPr>
          <w:rFonts w:hint="eastAsia"/>
        </w:rPr>
        <w:t xml:space="preserve">        //点击我的投诉功能</w:t>
      </w:r>
    </w:p>
    <w:p>
      <w:pPr>
        <w:ind w:firstLine="420"/>
      </w:pPr>
      <w:r>
        <w:t xml:space="preserve">        v = new MyComplaintFunc;</w:t>
      </w:r>
    </w:p>
    <w:p>
      <w:pPr>
        <w:ind w:firstLine="420"/>
      </w:pPr>
      <w:r>
        <w:t xml:space="preserve">        v-&gt;Create(IDD_FORMVIEW5, GetActiveWindow());</w:t>
      </w:r>
    </w:p>
    <w:p>
      <w:pPr>
        <w:ind w:firstLine="420"/>
      </w:pPr>
      <w:r>
        <w:t xml:space="preserve">        v-&gt;ShowWindow(SW_SHOWNORMAL);</w:t>
      </w:r>
    </w:p>
    <w:p>
      <w:pPr>
        <w:ind w:firstLine="420"/>
      </w:pPr>
      <w:r>
        <w:t xml:space="preserve">    }</w:t>
      </w:r>
    </w:p>
    <w:p>
      <w:pPr>
        <w:ind w:firstLine="420"/>
      </w:pPr>
      <w:r>
        <w:t xml:space="preserve">    else if (num == 7) {</w:t>
      </w:r>
    </w:p>
    <w:p>
      <w:pPr>
        <w:ind w:firstLine="420"/>
      </w:pPr>
      <w:r>
        <w:t xml:space="preserve">        v = new CheckPaymentFunc;</w:t>
      </w:r>
    </w:p>
    <w:p>
      <w:pPr>
        <w:ind w:firstLine="420"/>
      </w:pPr>
      <w:r>
        <w:t xml:space="preserve">        v-&gt;Create(IDD_FORMVIEW6, GetActiveWindow());</w:t>
      </w:r>
    </w:p>
    <w:p>
      <w:pPr>
        <w:ind w:firstLine="420"/>
      </w:pPr>
      <w:r>
        <w:t xml:space="preserve">        v-&gt;ShowWindow(SW_SHOWNORMAL);</w:t>
      </w:r>
    </w:p>
    <w:p>
      <w:pPr>
        <w:ind w:firstLine="420"/>
      </w:pPr>
      <w:r>
        <w:t xml:space="preserve">    }</w:t>
      </w:r>
    </w:p>
    <w:p>
      <w:pPr>
        <w:ind w:firstLine="420"/>
      </w:pPr>
      <w:r>
        <w:t xml:space="preserve">    else if (num == 8) {</w:t>
      </w:r>
    </w:p>
    <w:p>
      <w:pPr>
        <w:ind w:firstLine="420"/>
      </w:pPr>
      <w:r>
        <w:t xml:space="preserve">        v = new CheckPublicFunc;</w:t>
      </w:r>
    </w:p>
    <w:p>
      <w:pPr>
        <w:ind w:firstLine="420"/>
      </w:pPr>
      <w:r>
        <w:t xml:space="preserve">        v-&gt;Create(IDD_FORMVIEW7, GetActiveWindow());</w:t>
      </w:r>
    </w:p>
    <w:p>
      <w:pPr>
        <w:ind w:firstLine="420"/>
      </w:pPr>
      <w:r>
        <w:t xml:space="preserve">        v-&gt;ShowWindow(SW_SHOWNORMAL);</w:t>
      </w:r>
    </w:p>
    <w:p>
      <w:pPr>
        <w:ind w:firstLine="420"/>
      </w:pPr>
      <w:r>
        <w:t xml:space="preserve">    }</w:t>
      </w:r>
    </w:p>
    <w:p>
      <w:pPr>
        <w:ind w:firstLine="420"/>
      </w:pPr>
      <w:r>
        <w:t xml:space="preserve">    else if (num == 9) {</w:t>
      </w:r>
    </w:p>
    <w:p>
      <w:pPr>
        <w:ind w:firstLine="420"/>
      </w:pPr>
      <w:r>
        <w:t xml:space="preserve">        v = new ContactManagerFunc;</w:t>
      </w:r>
    </w:p>
    <w:p>
      <w:pPr>
        <w:ind w:firstLine="420"/>
      </w:pPr>
      <w:r>
        <w:t xml:space="preserve">        v-&gt;Create(IDD_FORMVIEW8, GetActiveWindow());</w:t>
      </w:r>
    </w:p>
    <w:p>
      <w:pPr>
        <w:ind w:firstLine="420"/>
      </w:pPr>
      <w:r>
        <w:t xml:space="preserve">        v-&gt;ShowWindow(SW_SHOWNORMAL);</w:t>
      </w:r>
    </w:p>
    <w:p>
      <w:pPr>
        <w:ind w:firstLine="420"/>
      </w:pPr>
      <w:r>
        <w:t xml:space="preserve">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用户子系统的架构图如下所示：</w:t>
      </w:r>
    </w:p>
    <w:p>
      <w:pPr>
        <w:spacing w:beforeLines="50" w:before="156" w:line="25" w:lineRule="atLeast"/>
        <w:ind w:firstLineChars="200" w:firstLine="420"/>
        <w:rPr>
          <w:rFonts w:ascii="Times New Roman" w:hAnsi="Times New Roman"/>
          <w:szCs w:val="21"/>
        </w:rPr>
      </w:pPr>
      <w:r>
        <w:drawing>
          <wp:inline distT="0" distB="0" distL="0" distR="0">
            <wp:extent cx="5274310" cy="4256405"/>
            <wp:effectExtent l="0" t="0" r="0" b="0"/>
            <wp:docPr id="148" name="图片 148"/>
            <wp:cNvGraphicFramePr>
              <a:graphicFrameLocks noChangeAspect="1"/>
            </wp:cNvGraphicFramePr>
            <a:graphic>
              <a:graphicData uri="http://schemas.openxmlformats.org/drawingml/2006/picture">
                <pic:pic>
                  <pic:nvPicPr>
                    <pic:cNvPr id="150" name="图片 150"/>
                    <pic:cNvPicPr/>
                  </pic:nvPicPr>
                  <pic:blipFill>
                    <a:blip r:embed="rId53"/>
                    <a:stretch>
                      <a:fillRect/>
                    </a:stretch>
                  </pic:blipFill>
                  <pic:spPr>
                    <a:xfrm rot="0">
                      <a:off x="0" y="0"/>
                      <a:ext cx="5274310" cy="4256405"/>
                    </a:xfrm>
                    <a:prstGeom prst="rect"/>
                    <a:noFill/>
                    <a:ln w="9525" cmpd="sng" cap="flat">
                      <a:noFill/>
                      <a:prstDash val="solid"/>
                      <a:miter/>
                    </a:ln>
                  </pic:spPr>
                </pic:pic>
              </a:graphicData>
            </a:graphic>
          </wp:inline>
        </w:drawing>
      </w:r>
    </w:p>
    <w:p>
      <w:pPr>
        <w:jc w:val="center"/>
      </w:pPr>
      <w:r>
        <w:rPr>
          <w:rFonts w:hint="eastAsia"/>
        </w:rPr>
        <w:t>图</w:t>
      </w:r>
      <w:r>
        <w:t>35</w:t>
      </w:r>
      <w:r>
        <w:rPr>
          <w:rFonts w:hint="eastAsia"/>
        </w:rPr>
        <w:t>：</w:t>
      </w:r>
      <w:r>
        <w:t>用户子</w:t>
      </w:r>
      <w:r>
        <w:rPr>
          <w:rFonts w:hint="eastAsia"/>
        </w:rPr>
        <w:t>系统架构图</w:t>
      </w:r>
    </w:p>
    <w:p>
      <w:pPr>
        <w:spacing w:beforeLines="50" w:before="156" w:line="25" w:lineRule="atLeast"/>
        <w:ind w:firstLineChars="200" w:firstLine="420"/>
        <w:jc w:val="center"/>
        <w:rPr>
          <w:rFonts w:ascii="Times New Roman" w:hAnsi="Times New Roman"/>
          <w:szCs w:val="21"/>
        </w:rPr>
      </w:pPr>
    </w:p>
    <w:p>
      <w:pPr>
        <w:pStyle w:val="3"/>
      </w:pPr>
      <w:bookmarkStart w:id="110" w:name="_Toc456260626"/>
      <w:bookmarkStart w:id="111" w:name="_Toc46363714"/>
      <w:r>
        <w:rPr>
          <w:rFonts w:hint="eastAsia"/>
        </w:rPr>
        <w:t>3.2.2管理员子系统设计</w:t>
      </w:r>
      <w:bookmarkEnd w:id="110"/>
      <w:bookmarkEnd w:id="111"/>
    </w:p>
    <w:p>
      <w:r>
        <w:rPr>
          <w:rFonts w:hint="eastAsia"/>
        </w:rPr>
        <w:t>管理员子系统下有各类业务调用程序接口：</w:t>
      </w:r>
    </w:p>
    <w:p>
      <w:r>
        <w:t>#include "ManagerPersonalFunc.h"</w:t>
      </w:r>
    </w:p>
    <w:p>
      <w:r>
        <w:t>#include "ManagerPasswordFunc.h"</w:t>
      </w:r>
    </w:p>
    <w:p>
      <w:r>
        <w:t>#include "ManagerAccountFunc.h"</w:t>
      </w:r>
    </w:p>
    <w:p>
      <w:r>
        <w:t>#include "ManagerAdduserFunc.h"</w:t>
      </w:r>
    </w:p>
    <w:p>
      <w:r>
        <w:t>#include "ManagerRepairFunc.h"</w:t>
      </w:r>
    </w:p>
    <w:p>
      <w:r>
        <w:t>#include "ManagerComplaintFunc.h"</w:t>
      </w:r>
    </w:p>
    <w:p>
      <w:r>
        <w:t>#include "ManagerPaymentFunc.h"</w:t>
      </w:r>
    </w:p>
    <w:p>
      <w:r>
        <w:t>#include "ManagerSeepaymnetFunc.h"</w:t>
      </w:r>
    </w:p>
    <w:p>
      <w:r>
        <w:t>#include "ManagerSeepublicFunc.h"</w:t>
      </w:r>
    </w:p>
    <w:p>
      <w:r>
        <w:t>#include "ManagerAddpublicFunc.h"</w:t>
      </w:r>
    </w:p>
    <w:p>
      <w:r>
        <w:t xml:space="preserve">    else if (num == 15) {</w:t>
      </w:r>
    </w:p>
    <w:p>
      <w:r>
        <w:t xml:space="preserve">        v = new ManagerPersonalFunc;</w:t>
      </w:r>
    </w:p>
    <w:p>
      <w:r>
        <w:t xml:space="preserve">        v-&gt;Create(IDD_FORMVIEW9, GetActiveWindow());</w:t>
      </w:r>
    </w:p>
    <w:p>
      <w:r>
        <w:t xml:space="preserve">        v-&gt;ShowWindow(SW_SHOWNORMAL);</w:t>
      </w:r>
    </w:p>
    <w:p>
      <w:r>
        <w:t xml:space="preserve">    }</w:t>
      </w:r>
    </w:p>
    <w:p>
      <w:r>
        <w:t xml:space="preserve">    else if (num == 16) {</w:t>
      </w:r>
    </w:p>
    <w:p>
      <w:r>
        <w:t xml:space="preserve">        v = new ManagerPasswordFunc;</w:t>
      </w:r>
    </w:p>
    <w:p>
      <w:r>
        <w:t xml:space="preserve">        v-&gt;Create(IDD_FORMVIEW10, GetActiveWindow());</w:t>
      </w:r>
    </w:p>
    <w:p>
      <w:r>
        <w:t xml:space="preserve">        v-&gt;ShowWindow(SW_SHOWNORMAL);</w:t>
      </w:r>
    </w:p>
    <w:p>
      <w:r>
        <w:t xml:space="preserve">    }</w:t>
      </w:r>
    </w:p>
    <w:p>
      <w:r>
        <w:t xml:space="preserve">    else if (num == 17) {</w:t>
      </w:r>
    </w:p>
    <w:p>
      <w:r>
        <w:t xml:space="preserve">        v = new ManagerAccountFunc;</w:t>
      </w:r>
    </w:p>
    <w:p>
      <w:r>
        <w:t xml:space="preserve">        v-&gt;Create(IDD_FORMVIEW11, GetActiveWindow());</w:t>
      </w:r>
    </w:p>
    <w:p>
      <w:r>
        <w:t xml:space="preserve">        v-&gt;ShowWindow(SW_SHOWNORMAL);</w:t>
      </w:r>
    </w:p>
    <w:p>
      <w:r>
        <w:t xml:space="preserve">    }</w:t>
      </w:r>
    </w:p>
    <w:p>
      <w:r>
        <w:t xml:space="preserve">    else if (num == 18) {</w:t>
      </w:r>
    </w:p>
    <w:p>
      <w:r>
        <w:t xml:space="preserve">        v = new ManagerAdduserFunc;</w:t>
      </w:r>
    </w:p>
    <w:p>
      <w:r>
        <w:t xml:space="preserve">        v-&gt;Create(IDD_FORMVIEW12, GetActiveWindow());</w:t>
      </w:r>
    </w:p>
    <w:p>
      <w:r>
        <w:t xml:space="preserve">        v-&gt;ShowWindow(SW_SHOWNORMAL);</w:t>
      </w:r>
    </w:p>
    <w:p>
      <w:r>
        <w:t xml:space="preserve">    }</w:t>
      </w:r>
    </w:p>
    <w:p>
      <w:r>
        <w:t xml:space="preserve">    else if (num == 19) {</w:t>
      </w:r>
    </w:p>
    <w:p>
      <w:r>
        <w:t xml:space="preserve">        v = new ManagerRepairFunc;</w:t>
      </w:r>
    </w:p>
    <w:p>
      <w:r>
        <w:t xml:space="preserve">        v-&gt;Create(IDD_FORMVIEW13, GetActiveWindow());</w:t>
      </w:r>
    </w:p>
    <w:p>
      <w:r>
        <w:t xml:space="preserve">        v-&gt;ShowWindow(SW_SHOWNORMAL);</w:t>
      </w:r>
    </w:p>
    <w:p>
      <w:r>
        <w:t xml:space="preserve">    }</w:t>
      </w:r>
    </w:p>
    <w:p>
      <w:r>
        <w:t xml:space="preserve">    else if (num == 20) {</w:t>
      </w:r>
    </w:p>
    <w:p>
      <w:r>
        <w:t xml:space="preserve">        v = new ManagerComplaintFunc;</w:t>
      </w:r>
    </w:p>
    <w:p>
      <w:r>
        <w:t xml:space="preserve">        v-&gt;Create(IDD_FORMVIEW14, GetActiveWindow());</w:t>
      </w:r>
    </w:p>
    <w:p>
      <w:r>
        <w:t xml:space="preserve">        v-&gt;ShowWindow(SW_SHOWNORMAL);</w:t>
      </w:r>
    </w:p>
    <w:p>
      <w:r>
        <w:t xml:space="preserve">    }</w:t>
      </w:r>
    </w:p>
    <w:p>
      <w:r>
        <w:t xml:space="preserve">    else if (num == 21) {</w:t>
      </w:r>
    </w:p>
    <w:p>
      <w:r>
        <w:t xml:space="preserve">        v = new ManagerPaymentFunc;</w:t>
      </w:r>
    </w:p>
    <w:p>
      <w:r>
        <w:t xml:space="preserve">        v-&gt;Create(IDD_FORMVIEW15, GetActiveWindow());</w:t>
      </w:r>
    </w:p>
    <w:p>
      <w:r>
        <w:t xml:space="preserve">        v-&gt;ShowWindow(SW_SHOWNORMAL);</w:t>
      </w:r>
    </w:p>
    <w:p>
      <w:r>
        <w:t xml:space="preserve">    }</w:t>
      </w:r>
    </w:p>
    <w:p>
      <w:r>
        <w:t xml:space="preserve">    else if (num == 22) {</w:t>
      </w:r>
    </w:p>
    <w:p>
      <w:r>
        <w:t xml:space="preserve">        v = new ManagerSeepaymnetFunc;</w:t>
      </w:r>
    </w:p>
    <w:p>
      <w:r>
        <w:t xml:space="preserve">        v-&gt;Create(IDD_FORMVIEW16, GetActiveWindow());</w:t>
      </w:r>
    </w:p>
    <w:p>
      <w:r>
        <w:t xml:space="preserve">        v-&gt;ShowWindow(SW_SHOWNORMAL);</w:t>
      </w:r>
    </w:p>
    <w:p>
      <w:r>
        <w:t xml:space="preserve">    }</w:t>
      </w:r>
    </w:p>
    <w:p>
      <w:r>
        <w:t xml:space="preserve">    else if (num == 23) {</w:t>
      </w:r>
    </w:p>
    <w:p>
      <w:r>
        <w:t xml:space="preserve">        v = new ManagerSeepublicFunc;</w:t>
      </w:r>
    </w:p>
    <w:p>
      <w:r>
        <w:t xml:space="preserve">        v-&gt;Create(IDD_FORMVIEW17, GetActiveWindow());</w:t>
      </w:r>
    </w:p>
    <w:p>
      <w:r>
        <w:t xml:space="preserve">        v-&gt;ShowWindow(SW_SHOWNORMAL);</w:t>
      </w:r>
    </w:p>
    <w:p>
      <w:r>
        <w:t xml:space="preserve">    }</w:t>
      </w:r>
    </w:p>
    <w:p>
      <w:r>
        <w:t xml:space="preserve">    else if (num == 24) {</w:t>
      </w:r>
    </w:p>
    <w:p>
      <w:r>
        <w:t xml:space="preserve">        v = new ManagerAddpublicFunc;</w:t>
      </w:r>
    </w:p>
    <w:p>
      <w:r>
        <w:t xml:space="preserve">        v-&gt;Create(IDD_FORMVIEW18, GetActiveWindow());</w:t>
      </w:r>
    </w:p>
    <w:p>
      <w:r>
        <w:t xml:space="preserve">        v-&gt;ShowWindow(SW_SHOWNORMAL);</w:t>
      </w:r>
    </w:p>
    <w:p>
      <w:r>
        <w:t xml:space="preserve">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管理员子系统架构图如下所示：</w:t>
      </w:r>
    </w:p>
    <w:p>
      <w:pPr>
        <w:spacing w:beforeLines="50" w:before="156" w:line="25" w:lineRule="atLeast"/>
        <w:ind w:firstLineChars="200" w:firstLine="420"/>
        <w:jc w:val="center"/>
        <w:rPr>
          <w:rFonts w:ascii="Times New Roman" w:hAnsi="Times New Roman"/>
          <w:szCs w:val="21"/>
        </w:rPr>
      </w:pPr>
    </w:p>
    <w:p>
      <w:pPr>
        <w:spacing w:beforeLines="50" w:before="156" w:line="25" w:lineRule="atLeast"/>
        <w:ind w:firstLineChars="200" w:firstLine="420"/>
      </w:pPr>
      <w:r>
        <w:drawing>
          <wp:inline distT="0" distB="0" distL="0" distR="0">
            <wp:extent cx="5274310" cy="4398645"/>
            <wp:effectExtent l="0" t="0" r="0" b="0"/>
            <wp:docPr id="151" name="图片 151"/>
            <wp:cNvGraphicFramePr>
              <a:graphicFrameLocks noChangeAspect="1"/>
            </wp:cNvGraphicFramePr>
            <a:graphic>
              <a:graphicData uri="http://schemas.openxmlformats.org/drawingml/2006/picture">
                <pic:pic>
                  <pic:nvPicPr>
                    <pic:cNvPr id="153" name="图片 153"/>
                    <pic:cNvPicPr/>
                  </pic:nvPicPr>
                  <pic:blipFill>
                    <a:blip r:embed="rId54"/>
                    <a:stretch>
                      <a:fillRect/>
                    </a:stretch>
                  </pic:blipFill>
                  <pic:spPr>
                    <a:xfrm rot="0">
                      <a:off x="0" y="0"/>
                      <a:ext cx="5274310" cy="4398645"/>
                    </a:xfrm>
                    <a:prstGeom prst="rect"/>
                    <a:noFill/>
                    <a:ln w="9525" cmpd="sng" cap="flat">
                      <a:noFill/>
                      <a:prstDash val="solid"/>
                      <a:miter/>
                    </a:ln>
                  </pic:spPr>
                </pic:pic>
              </a:graphicData>
            </a:graphic>
          </wp:inline>
        </w:drawing>
      </w:r>
    </w:p>
    <w:p>
      <w:pPr>
        <w:jc w:val="center"/>
      </w:pPr>
      <w:r>
        <w:rPr>
          <w:rFonts w:hint="eastAsia"/>
        </w:rPr>
        <w:t>图</w:t>
      </w:r>
      <w:r>
        <w:t>36</w:t>
      </w:r>
      <w:r>
        <w:rPr>
          <w:rFonts w:hint="eastAsia"/>
        </w:rPr>
        <w:t>：</w:t>
      </w:r>
      <w:r>
        <w:t>管理员子</w:t>
      </w:r>
      <w:r>
        <w:rPr>
          <w:rFonts w:hint="eastAsia"/>
        </w:rPr>
        <w:t>系统架构图</w:t>
      </w:r>
    </w:p>
    <w:p>
      <w:pPr>
        <w:spacing w:beforeLines="50" w:before="156" w:line="25" w:lineRule="atLeast"/>
        <w:ind w:firstLineChars="200" w:firstLine="420"/>
        <w:rPr>
          <w:rFonts w:ascii="Times New Roman" w:hAnsi="Times New Roman"/>
          <w:szCs w:val="21"/>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25</w:t>
    </w:r>
    <w:r>
      <w:rPr>
        <w:lang w:val="zh-CN"/>
      </w:rPr>
      <w:fldChar w:fldCharType="end"/>
    </w:r>
    <w:r>
      <w:rPr>
        <w:rFonts w:hint="eastAsia"/>
      </w:rPr>
      <w:t>页 共</w:t>
    </w:r>
    <w:r>
      <w:t>46</w:t>
    </w:r>
    <w:r>
      <w:rPr>
        <w:rFonts w:hint="eastAsia"/>
      </w:rPr>
      <w:t>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3">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5">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6">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8">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9">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0">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1">
    <w:nsid w:val="665F1D23"/>
    <w:multiLevelType w:val="hybridMultilevel"/>
    <w:tmpl w:val="C3F656A6"/>
    <w:lvl w:ilvl="0">
      <w:start w:val="2"/>
      <w:numFmt w:val="decimal"/>
      <w:lvlRestart w:val="0"/>
      <w:lvlText w:val="%1）"/>
      <w:lvlJc w:val="left"/>
      <w:pPr>
        <w:tabs>
          <w:tab w:val="num" w:pos="0"/>
        </w:tabs>
        <w:ind w:left="780" w:hanging="360"/>
      </w:pPr>
      <w:rPr>
        <w:rFonts w:hint="default"/>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2">
    <w:nsid w:val="16B66817"/>
    <w:multiLevelType w:val="hybridMultilevel"/>
    <w:tmpl w:val="BB682232"/>
    <w:lvl w:ilvl="0">
      <w:start w:val="1"/>
      <w:numFmt w:val="upperLetter"/>
      <w:lvlRestart w:val="0"/>
      <w:lvlText w:val="%1."/>
      <w:lvlJc w:val="left"/>
      <w:pPr>
        <w:tabs>
          <w:tab w:val="num" w:pos="0"/>
        </w:tabs>
        <w:ind w:left="1620" w:hanging="360"/>
      </w:pPr>
      <w:rPr>
        <w:rFonts w:hint="default"/>
      </w:r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3">
    <w:nsid w:val="181520C2"/>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4">
    <w:nsid w:val="6D163BEE"/>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5">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6">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8">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19">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0">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1">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2">
    <w:nsid w:val="570BAA7A"/>
    <w:multiLevelType w:val="singleLevel"/>
    <w:tmpl w:val="570BAA7A"/>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 w:type="paragraph" w:customStyle="1" w:styleId="34">
    <w:name w:val="List Paragraph"/>
    <w:basedOn w:val="0"/>
    <w:pPr>
      <w:ind w:firstLineChars="200" w:firstLine="200"/>
    </w:pPr>
  </w:style>
  <w:style w:type="character" w:styleId="35">
    <w:name w:val="page number"/>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image" Target="media/8.png"/><Relationship Id="rId7" Type="http://schemas.openxmlformats.org/officeDocument/2006/relationships/image" Target="media/11.png"/><Relationship Id="rId8" Type="http://schemas.openxmlformats.org/officeDocument/2006/relationships/image" Target="media/14.png"/><Relationship Id="rId9" Type="http://schemas.openxmlformats.org/officeDocument/2006/relationships/image" Target="media/17.emf"/><Relationship Id="rId10" Type="http://schemas.openxmlformats.org/officeDocument/2006/relationships/image" Target="media/20.emf"/><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emf"/><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image" Target="media/77.png"/><Relationship Id="rId30" Type="http://schemas.openxmlformats.org/officeDocument/2006/relationships/image" Target="media/80.png"/><Relationship Id="rId31" Type="http://schemas.openxmlformats.org/officeDocument/2006/relationships/image" Target="media/83.png"/><Relationship Id="rId32" Type="http://schemas.openxmlformats.org/officeDocument/2006/relationships/image" Target="media/86.png"/><Relationship Id="rId33" Type="http://schemas.openxmlformats.org/officeDocument/2006/relationships/image" Target="media/89.png"/><Relationship Id="rId34" Type="http://schemas.openxmlformats.org/officeDocument/2006/relationships/image" Target="media/92.png"/><Relationship Id="rId35" Type="http://schemas.openxmlformats.org/officeDocument/2006/relationships/image" Target="media/95.png"/><Relationship Id="rId36" Type="http://schemas.openxmlformats.org/officeDocument/2006/relationships/image" Target="media/98.png"/><Relationship Id="rId37" Type="http://schemas.openxmlformats.org/officeDocument/2006/relationships/image" Target="media/101.png"/><Relationship Id="rId38" Type="http://schemas.openxmlformats.org/officeDocument/2006/relationships/image" Target="media/104.png"/><Relationship Id="rId39" Type="http://schemas.openxmlformats.org/officeDocument/2006/relationships/image" Target="media/107.png"/><Relationship Id="rId40" Type="http://schemas.openxmlformats.org/officeDocument/2006/relationships/image" Target="media/110.png"/><Relationship Id="rId41" Type="http://schemas.openxmlformats.org/officeDocument/2006/relationships/image" Target="media/113.png"/><Relationship Id="rId42" Type="http://schemas.openxmlformats.org/officeDocument/2006/relationships/image" Target="media/116.png"/><Relationship Id="rId43" Type="http://schemas.openxmlformats.org/officeDocument/2006/relationships/image" Target="media/119.png"/><Relationship Id="rId44" Type="http://schemas.openxmlformats.org/officeDocument/2006/relationships/image" Target="media/122.png"/><Relationship Id="rId45" Type="http://schemas.openxmlformats.org/officeDocument/2006/relationships/image" Target="media/125.png"/><Relationship Id="rId46" Type="http://schemas.openxmlformats.org/officeDocument/2006/relationships/image" Target="media/128.png"/><Relationship Id="rId47" Type="http://schemas.openxmlformats.org/officeDocument/2006/relationships/image" Target="media/131.png"/><Relationship Id="rId48" Type="http://schemas.openxmlformats.org/officeDocument/2006/relationships/image" Target="media/134.png"/><Relationship Id="rId49" Type="http://schemas.openxmlformats.org/officeDocument/2006/relationships/image" Target="media/137.png"/><Relationship Id="rId50" Type="http://schemas.openxmlformats.org/officeDocument/2006/relationships/image" Target="media/140.png"/><Relationship Id="rId51" Type="http://schemas.openxmlformats.org/officeDocument/2006/relationships/image" Target="media/143.png"/><Relationship Id="rId52" Type="http://schemas.openxmlformats.org/officeDocument/2006/relationships/image" Target="media/146.png"/><Relationship Id="rId53" Type="http://schemas.openxmlformats.org/officeDocument/2006/relationships/image" Target="media/149.png"/><Relationship Id="rId54" Type="http://schemas.openxmlformats.org/officeDocument/2006/relationships/image" Target="media/152.png"/><Relationship Id="rId55" Type="http://schemas.openxmlformats.org/officeDocument/2006/relationships/styles" Target="styles.xml"/><Relationship Id="rId56" Type="http://schemas.openxmlformats.org/officeDocument/2006/relationships/numbering" Target="numbering.xml"/><Relationship Id="rId57" Type="http://schemas.openxmlformats.org/officeDocument/2006/relationships/fontTable" Target="fontTable.xml"/></Relationships>
</file>

<file path=docProps/app.xml><?xml version="1.0" encoding="utf-8"?>
<Properties xmlns="http://schemas.openxmlformats.org/officeDocument/2006/extended-properties">
  <Template>Normal.eit</Template>
  <TotalTime>405</TotalTime>
  <Application>Yozo_Office</Application>
  <Pages>46</Pages>
  <Words>10469</Words>
  <Characters>13808</Characters>
  <Lines>930</Lines>
  <Paragraphs>694</Paragraphs>
  <CharactersWithSpaces>15271</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6</cp:revision>
  <cp:lastPrinted>2016-04-10T07:21:00Z</cp:lastPrinted>
  <dcterms:created xsi:type="dcterms:W3CDTF">2016-06-09T14:08:00Z</dcterms:created>
  <dcterms:modified xsi:type="dcterms:W3CDTF">2016-07-14T05:56:11Z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