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数据授权领导小组决策纪要(模拟件)</w:t>
      </w:r>
    </w:p>
    <w:p>
      <w:r>
        <w:t xml:space="preserve">会议事项:审议2026年度综能板块批量授权清单(3项明细)。</w:t>
      </w:r>
    </w:p>
    <w:p>
      <w:r>
        <w:t xml:space="preserve">决策意见:同意批准,按附录F §4.2 批量授权流程执行;要求落实数据安全保障方案。</w:t>
      </w:r>
    </w:p>
    <w:p>
      <w:r>
        <w:t xml:space="preserve">出席:领导小组办公室、合规管控小组、数字化部。</w:t>
      </w:r>
    </w:p>
    <w:p>
      <w:r>
        <w:t xml:space="preserve">记录单位(盖章):领导小组办公室    日期:2026年6月11日</w:t>
      </w:r>
    </w:p>
  </w:body>
</w:document>
</file>