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数据确权证明 批量03</w:t>
      </w:r>
    </w:p>
    <w:p>
      <w:r>
        <w:t>权利类型:数据加工使用权</w:t>
      </w:r>
    </w:p>
    <w:p>
      <w:r>
        <w:t>数据来源:交易采购</w:t>
      </w:r>
    </w:p>
    <w:p>
      <w:r>
        <w:t>有效期:2年</w:t>
      </w:r>
    </w:p>
    <w:p>
      <w:r>
        <w:t>合同章齐全。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2026-06-15T08:55:46Z</dcterms:created>
  <dc:creator>Apache POI</dc:creator>
</cp:coreProperties>
</file>