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CD16B">
      <w:pPr>
        <w:rPr>
          <w:rStyle w:val="5"/>
          <w:b/>
          <w:bCs w:val="0"/>
          <w:sz w:val="28"/>
          <w:szCs w:val="28"/>
        </w:rPr>
      </w:pPr>
      <w:r>
        <w:rPr>
          <w:rStyle w:val="5"/>
          <w:b/>
          <w:bCs w:val="0"/>
          <w:sz w:val="28"/>
          <w:szCs w:val="28"/>
        </w:rPr>
        <w:t xml:space="preserve">Evaluation of </w:t>
      </w:r>
      <w:r>
        <w:rPr>
          <w:rStyle w:val="5"/>
          <w:rFonts w:hint="eastAsia" w:eastAsia="宋体"/>
          <w:b/>
          <w:bCs w:val="0"/>
          <w:sz w:val="28"/>
          <w:szCs w:val="28"/>
          <w:lang w:val="en-US" w:eastAsia="zh-CN"/>
        </w:rPr>
        <w:t>a</w:t>
      </w:r>
      <w:r>
        <w:rPr>
          <w:rStyle w:val="5"/>
          <w:b/>
          <w:bCs w:val="0"/>
          <w:sz w:val="28"/>
          <w:szCs w:val="28"/>
        </w:rPr>
        <w:t xml:space="preserve">n </w:t>
      </w:r>
      <w:r>
        <w:rPr>
          <w:rStyle w:val="5"/>
          <w:rFonts w:hint="eastAsia" w:eastAsia="宋体"/>
          <w:b/>
          <w:bCs w:val="0"/>
          <w:sz w:val="28"/>
          <w:szCs w:val="28"/>
          <w:lang w:val="en-US" w:eastAsia="zh-CN"/>
        </w:rPr>
        <w:t>O</w:t>
      </w:r>
      <w:r>
        <w:rPr>
          <w:rStyle w:val="5"/>
          <w:b/>
          <w:bCs w:val="0"/>
          <w:sz w:val="28"/>
          <w:szCs w:val="28"/>
        </w:rPr>
        <w:t xml:space="preserve">ral </w:t>
      </w:r>
      <w:r>
        <w:rPr>
          <w:rStyle w:val="5"/>
          <w:rFonts w:hint="eastAsia" w:eastAsia="宋体"/>
          <w:b/>
          <w:bCs w:val="0"/>
          <w:sz w:val="28"/>
          <w:szCs w:val="28"/>
          <w:lang w:val="en-US" w:eastAsia="zh-CN"/>
        </w:rPr>
        <w:t>P</w:t>
      </w:r>
      <w:r>
        <w:rPr>
          <w:rStyle w:val="5"/>
          <w:b/>
          <w:bCs w:val="0"/>
          <w:sz w:val="28"/>
          <w:szCs w:val="28"/>
        </w:rPr>
        <w:t xml:space="preserve">resentation </w:t>
      </w:r>
      <w:r>
        <w:rPr>
          <w:rStyle w:val="5"/>
          <w:bCs/>
          <w:sz w:val="22"/>
          <w:szCs w:val="22"/>
        </w:rPr>
        <w:t>(</w:t>
      </w:r>
      <w:r>
        <w:rPr>
          <w:rStyle w:val="5"/>
          <w:rFonts w:hint="eastAsia" w:eastAsia="宋体"/>
          <w:bCs/>
          <w:sz w:val="22"/>
          <w:szCs w:val="22"/>
          <w:lang w:val="en-US" w:eastAsia="zh-CN"/>
        </w:rPr>
        <w:t>R</w:t>
      </w:r>
      <w:r>
        <w:rPr>
          <w:rStyle w:val="5"/>
          <w:bCs/>
          <w:sz w:val="22"/>
          <w:szCs w:val="22"/>
        </w:rPr>
        <w:t>efer to the textbook, P25</w:t>
      </w:r>
      <w:r>
        <w:rPr>
          <w:rStyle w:val="5"/>
          <w:rFonts w:hint="eastAsia" w:eastAsia="宋体"/>
          <w:bCs/>
          <w:sz w:val="22"/>
          <w:szCs w:val="22"/>
          <w:lang w:val="en-US" w:eastAsia="zh-CN"/>
        </w:rPr>
        <w:t>0</w:t>
      </w:r>
      <w:r>
        <w:rPr>
          <w:rStyle w:val="5"/>
          <w:bCs/>
          <w:sz w:val="22"/>
          <w:szCs w:val="22"/>
        </w:rPr>
        <w:t>).</w:t>
      </w:r>
    </w:p>
    <w:p w14:paraId="5B43FCFF">
      <w:pPr>
        <w:rPr>
          <w:rStyle w:val="5"/>
          <w:b/>
          <w:bCs w:val="0"/>
          <w:sz w:val="28"/>
          <w:szCs w:val="28"/>
        </w:rPr>
      </w:pPr>
    </w:p>
    <w:p w14:paraId="13ECDE27">
      <w:pPr>
        <w:rPr>
          <w:rStyle w:val="5"/>
          <w:bCs/>
          <w:sz w:val="22"/>
          <w:szCs w:val="22"/>
        </w:rPr>
      </w:pPr>
      <w:r>
        <w:rPr>
          <w:rStyle w:val="5"/>
          <w:bCs/>
          <w:sz w:val="22"/>
          <w:szCs w:val="22"/>
        </w:rPr>
        <w:t xml:space="preserve">Ss may use the </w:t>
      </w:r>
      <w:r>
        <w:rPr>
          <w:rStyle w:val="5"/>
          <w:rFonts w:hint="eastAsia"/>
          <w:bCs/>
          <w:sz w:val="22"/>
          <w:szCs w:val="22"/>
        </w:rPr>
        <w:t>f</w:t>
      </w:r>
      <w:r>
        <w:rPr>
          <w:rStyle w:val="5"/>
          <w:bCs/>
          <w:sz w:val="22"/>
          <w:szCs w:val="22"/>
        </w:rPr>
        <w:t xml:space="preserve">ollowing form to evaluate an oral presentation. </w:t>
      </w:r>
    </w:p>
    <w:p w14:paraId="4CF6DFCC">
      <w:pPr>
        <w:rPr>
          <w:b/>
          <w:bCs/>
          <w:color w:val="000000" w:themeColor="text1"/>
          <w:sz w:val="32"/>
          <w:szCs w:val="2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Activity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5"/>
          <w:bCs/>
          <w:sz w:val="22"/>
          <w:szCs w:val="22"/>
        </w:rPr>
        <w:t>Prepare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a presentation and use the following form to check how well you have done this job</w:t>
      </w:r>
    </w:p>
    <w:p w14:paraId="19F17111">
      <w:pPr>
        <w:spacing w:line="360" w:lineRule="auto"/>
        <w:rPr>
          <w:rFonts w:eastAsia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21"/>
          <w14:textFill>
            <w14:solidFill>
              <w14:schemeClr w14:val="tx1"/>
            </w14:solidFill>
          </w14:textFill>
        </w:rPr>
        <w:t>Presentation Evaluation Form</w:t>
      </w:r>
    </w:p>
    <w:p w14:paraId="7FEEC260">
      <w:pPr>
        <w:spacing w:line="360" w:lineRule="auto"/>
        <w:rPr>
          <w:rFonts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Presenter</w:t>
      </w:r>
      <w:r>
        <w:rPr>
          <w:rFonts w:hint="eastAsia"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/</w:t>
      </w:r>
      <w:r>
        <w:rPr>
          <w:rFonts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Group:                      Class:                          </w:t>
      </w:r>
    </w:p>
    <w:p w14:paraId="1AA7CD56">
      <w:pPr>
        <w:spacing w:line="360" w:lineRule="auto"/>
        <w:rPr>
          <w:rFonts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</w:t>
      </w:r>
      <w:r>
        <w:rPr>
          <w:rFonts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valuator/Group:                      Class:                    </w:t>
      </w:r>
      <w:r>
        <w:rPr>
          <w:rFonts w:hint="eastAsia"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Date</w:t>
      </w:r>
      <w:r>
        <w:rPr>
          <w:rFonts w:eastAsia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:</w:t>
      </w:r>
    </w:p>
    <w:tbl>
      <w:tblPr>
        <w:tblStyle w:val="3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2"/>
        <w:gridCol w:w="2835"/>
      </w:tblGrid>
      <w:tr w14:paraId="74D6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</w:tcPr>
          <w:p w14:paraId="6EA7508E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Topic：</w:t>
            </w:r>
          </w:p>
        </w:tc>
      </w:tr>
      <w:tr w14:paraId="4811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7" w:type="dxa"/>
            <w:gridSpan w:val="2"/>
          </w:tcPr>
          <w:p w14:paraId="60845CDD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Rate on each point: 5-Excellent  4-Good  3-Average  2-Fair  1-Poor</w:t>
            </w:r>
          </w:p>
        </w:tc>
      </w:tr>
      <w:tr w14:paraId="472C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2" w:type="dxa"/>
          </w:tcPr>
          <w:p w14:paraId="1AD3E0E8">
            <w:pPr>
              <w:spacing w:line="360" w:lineRule="auto"/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Introduction </w:t>
            </w:r>
          </w:p>
          <w:p w14:paraId="570D4382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1. Gained attention and interest</w:t>
            </w:r>
          </w:p>
          <w:p w14:paraId="00FCCDC9">
            <w:pPr>
              <w:ind w:left="480" w:leftChars="200"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2. Introduced topic clearly</w:t>
            </w:r>
          </w:p>
          <w:p w14:paraId="64A39FC9">
            <w:pPr>
              <w:ind w:left="480" w:leftChars="200"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3. Established credibility </w:t>
            </w:r>
          </w:p>
          <w:p w14:paraId="6C8B37D2">
            <w:pPr>
              <w:ind w:left="480" w:leftChars="200"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4. Related to audience</w:t>
            </w:r>
          </w:p>
          <w:p w14:paraId="27874579">
            <w:pPr>
              <w:ind w:left="480" w:left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5. Provided an overview </w:t>
            </w:r>
          </w:p>
        </w:tc>
        <w:tc>
          <w:tcPr>
            <w:tcW w:w="2835" w:type="dxa"/>
          </w:tcPr>
          <w:p w14:paraId="27CD251E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6BC59777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0D3B412F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27F2D91C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6EA8A627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24BF1122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</w:tc>
      </w:tr>
      <w:tr w14:paraId="256E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2" w:type="dxa"/>
          </w:tcPr>
          <w:p w14:paraId="2ADC03E9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Content</w:t>
            </w: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CECDA23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1. Main points clear </w:t>
            </w:r>
          </w:p>
          <w:p w14:paraId="3C99D491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2. Main points fully supported</w:t>
            </w:r>
          </w:p>
          <w:p w14:paraId="1C708885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3. Organization well planned</w:t>
            </w:r>
          </w:p>
          <w:p w14:paraId="1496FA1D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4. Language clear and concise</w:t>
            </w:r>
          </w:p>
          <w:p w14:paraId="0FA41FDE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5. Connectives effective</w:t>
            </w: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2835" w:type="dxa"/>
          </w:tcPr>
          <w:p w14:paraId="3026E104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2D743D8E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7FB507DB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2B4D14C2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461911DE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019FEDD0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</w:tc>
      </w:tr>
      <w:tr w14:paraId="4D446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2" w:type="dxa"/>
          </w:tcPr>
          <w:p w14:paraId="0B2A91DE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  <w:p w14:paraId="551BAAFD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1. Prepared audience for ending</w:t>
            </w:r>
          </w:p>
          <w:p w14:paraId="47FC464D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2. Reinforced central ideas</w:t>
            </w:r>
          </w:p>
        </w:tc>
        <w:tc>
          <w:tcPr>
            <w:tcW w:w="2835" w:type="dxa"/>
          </w:tcPr>
          <w:p w14:paraId="44474437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4B9DB235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63D98AEB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</w:tc>
      </w:tr>
      <w:tr w14:paraId="4813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9" w:hRule="atLeast"/>
        </w:trPr>
        <w:tc>
          <w:tcPr>
            <w:tcW w:w="6232" w:type="dxa"/>
          </w:tcPr>
          <w:p w14:paraId="7E955989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Delivery</w:t>
            </w:r>
          </w:p>
          <w:p w14:paraId="1389CD2A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1. Maintained strong eye contact</w:t>
            </w:r>
          </w:p>
          <w:p w14:paraId="289E858A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2. Used volume, pace, pitch, stress, and pause</w:t>
            </w:r>
          </w:p>
          <w:p w14:paraId="2F9FA0D3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3. Pronunciation clear</w:t>
            </w:r>
          </w:p>
          <w:p w14:paraId="71EA27CE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   4. Used physical actions effectively</w:t>
            </w:r>
          </w:p>
          <w:p w14:paraId="427B8DDB">
            <w:pPr>
              <w:ind w:left="480" w:leftChars="200"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5. Presentation completed within time limit</w:t>
            </w:r>
          </w:p>
        </w:tc>
        <w:tc>
          <w:tcPr>
            <w:tcW w:w="2835" w:type="dxa"/>
          </w:tcPr>
          <w:p w14:paraId="12B3917F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66D52333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700F26BC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719CF27D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1D59A17A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3C1D8ED3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</w:tc>
      </w:tr>
      <w:tr w14:paraId="4971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2" w:type="dxa"/>
          </w:tcPr>
          <w:p w14:paraId="7D4AAD27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PPT</w:t>
            </w:r>
          </w:p>
          <w:p w14:paraId="198D80E4">
            <w:pPr>
              <w:ind w:left="87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1. Used appropriate font, size, and color </w:t>
            </w:r>
          </w:p>
          <w:p w14:paraId="78519D40">
            <w:pPr>
              <w:ind w:left="87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2. Presented key points clearly and concisely</w:t>
            </w:r>
          </w:p>
          <w:p w14:paraId="04840FBE">
            <w:pPr>
              <w:ind w:left="87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3. Well-facilitated presentation</w:t>
            </w:r>
          </w:p>
        </w:tc>
        <w:tc>
          <w:tcPr>
            <w:tcW w:w="2835" w:type="dxa"/>
          </w:tcPr>
          <w:p w14:paraId="12E7E60C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  <w:p w14:paraId="782A9BCE">
            <w:pPr>
              <w:tabs>
                <w:tab w:val="right" w:pos="2619"/>
              </w:tabs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0FE79AF3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  <w:p w14:paraId="6C2B5C20">
            <w:pPr>
              <w:ind w:firstLine="440" w:firstLineChars="200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5  4  3  2  1</w:t>
            </w:r>
          </w:p>
        </w:tc>
      </w:tr>
      <w:tr w14:paraId="3F8C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2" w:type="dxa"/>
          </w:tcPr>
          <w:p w14:paraId="2BF36B5D">
            <w:pPr>
              <w:spacing w:line="360" w:lineRule="auto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otal score</w:t>
            </w:r>
          </w:p>
        </w:tc>
        <w:tc>
          <w:tcPr>
            <w:tcW w:w="2835" w:type="dxa"/>
          </w:tcPr>
          <w:p w14:paraId="1AAABFED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C2407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118F7"/>
    <w:rsid w:val="4911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rPr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NormalCharacter"/>
    <w:autoRedefine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2026-06-04T00:00:00Z</dcterms:created>
  <dc:creator>林久春</dc:creator>
  <cp:lastModifiedBy>林久春</cp:lastModifiedBy>
  <dcterms:modified xsi:type="dcterms:W3CDTF">2026-06-04T00:00:44Z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E1B0F6FFA96247DCAC9778D4B6BCD993_11</vt:lpwstr>
  </property>
  <property fmtid="{D5CDD505-2E9C-101B-9397-08002B2CF9AE}" pid="4" name="KSOTemplateDocerSaveRecord">
    <vt:lpwstr>eyJoZGlkIjoiZmRkNDczYTViYTBiOWJjZmNmNzUyNDNkOWNhNTFjZmQiLCJ1c2VySWQiOiIzMDA1ODUyMjIifQ==</vt:lpwstr>
  </property>
</Properties>
</file>