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DeepSeek Agent V3 使用说明（0.11.0）</w:t>
      </w:r>
    </w:p>
    <w:p/>
    <w:p>
      <w:r>
        <w:rPr>
          <w:rFonts w:ascii="Arial" w:hAnsi="Arial" w:eastAsia="Microsoft YaHei"/>
          <w:sz w:val="21"/>
        </w:rPr>
        <w:t>更新时间：2026-07-15</w:t>
      </w:r>
    </w:p>
    <w:p/>
    <w:p>
      <w:pPr>
        <w:pStyle w:val="Heading2"/>
      </w:pPr>
      <w:r>
        <w:t>1. 当前版本与项目边界</w:t>
      </w:r>
    </w:p>
    <w:p/>
    <w:p>
      <w:r>
        <w:rPr>
          <w:rFonts w:ascii="Arial" w:hAnsi="Arial" w:eastAsia="Microsoft YaHei"/>
          <w:sz w:val="21"/>
        </w:rPr>
        <w:t>Deep Agent 是安装在 WSL Ubuntu 中、以项目目录为 Workspace 的 DeepSeek CLI Agent。当前版本为 `0.11.0`，AgentState schema 为 `6`。程序仍保持以下单向边界：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CLI -&gt; Runtime -&gt; AgentState -&gt; Prompt -&gt; Capability -&gt; Permission</w:t>
        <w:br/>
        <w:t>ContextBuilder -&gt; ContextPackage -&gt; PromptBuilder</w:t>
        <w:br/>
        <w:t>ToolRequest -&gt; PermissionManager -&gt; ToolResult</w:t>
      </w:r>
    </w:p>
    <w:p/>
    <w:p>
      <w:r>
        <w:rPr>
          <w:rFonts w:ascii="Arial" w:hAnsi="Arial" w:eastAsia="Microsoft YaHei"/>
          <w:sz w:val="21"/>
        </w:rPr>
        <w:t>DeepSeek 是唯一推理 Provider。0.11.0 没有加入其他模型、第二套 Runtime 或绕过 Tool Manager 的命令执行入口。</w:t>
      </w:r>
    </w:p>
    <w:p/>
    <w:p>
      <w:r>
        <w:rPr>
          <w:rFonts w:ascii="Arial" w:hAnsi="Arial" w:eastAsia="Microsoft YaHei"/>
          <w:sz w:val="21"/>
        </w:rPr>
        <w:t>目录职责：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~/AI-Agent/                         程序源码、测试、发布说明</w:t>
        <w:br/>
        <w:t>~/.config/deep-agent/              用户配置与私有 API Key</w:t>
        <w:br/>
        <w:t>~/.local/share/deep-agent/         SQLite、Vector、日志、指标、健康与 Daemon 状态</w:t>
        <w:br/>
        <w:t>&lt;项目&gt;/.project-agent/             项目上下文、索引、Session、快照、缓存、工具结果附件</w:t>
        <w:br/>
        <w:t>/mnt/d/detail/deepseek/             用户文档、验收材料与协作入口，不是程序源码目录</w:t>
      </w:r>
    </w:p>
    <w:p/>
    <w:p>
      <w:r>
        <w:rPr>
          <w:rFonts w:ascii="Arial" w:hAnsi="Arial" w:eastAsia="Microsoft YaHei"/>
          <w:sz w:val="21"/>
        </w:rPr>
        <w:t>不得把 `~/.config/deep-agent` 中的真实 Key，或 `~/.local/share/deep-agent`、项目 `.project-agent` 中的 Memory、Session、日志、浏览器会话、缓存和附件复制到 Git、文档或聊天记录。</w:t>
      </w:r>
    </w:p>
    <w:p/>
    <w:p>
      <w:pPr>
        <w:pStyle w:val="Heading2"/>
      </w:pPr>
      <w:r>
        <w:t>2. 安装、升级与启动</w:t>
      </w:r>
    </w:p>
    <w:p/>
    <w:p>
      <w:r>
        <w:rPr>
          <w:rFonts w:ascii="Arial" w:hAnsi="Arial" w:eastAsia="Microsoft YaHei"/>
          <w:sz w:val="21"/>
        </w:rPr>
        <w:t>从源码创建或更新虚拟环境：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cd ~/AI-Agent</w:t>
        <w:br/>
        <w:t>python3 -m venv .venv</w:t>
        <w:br/>
        <w:t>.venv/bin/pip install --upgrade pip</w:t>
        <w:br/>
        <w:t>.venv/bin/pip install -e .</w:t>
        <w:br/>
        <w:t>.venv/bin/agent --version</w:t>
      </w:r>
    </w:p>
    <w:p/>
    <w:p>
      <w:r>
        <w:rPr>
          <w:rFonts w:ascii="Arial" w:hAnsi="Arial" w:eastAsia="Microsoft YaHei"/>
          <w:sz w:val="21"/>
        </w:rPr>
        <w:t>`pip install -e .` 会安装核心运行依赖 PyYAML、`regex` 和 `wcwidth`。后两项用于按 Unicode grapheme cluster 和终端单元格宽度裁剪进度行，避免拆开 CJK、组合字符、旗帜、肤色、Keycap、VS16 和 ZWJ emoji。Browser、Vector、语义索引和文档处理的额外依赖仍按需安装。</w:t>
      </w:r>
    </w:p>
    <w:p/>
    <w:p>
      <w:r>
        <w:rPr>
          <w:rFonts w:ascii="Arial" w:hAnsi="Arial" w:eastAsia="Microsoft YaHei"/>
          <w:sz w:val="21"/>
        </w:rPr>
        <w:t>在要处理的项目目录启动，而不是固定在程序目录启动：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cd /任意/项目目录</w:t>
        <w:br/>
        <w:t>agent init</w:t>
        <w:br/>
        <w:t>agent</w:t>
        <w:br/>
        <w:t>agent "分析当前项目并给出验证结论"</w:t>
      </w:r>
    </w:p>
    <w:p/>
    <w:p>
      <w:r>
        <w:rPr>
          <w:rFonts w:ascii="Arial" w:hAnsi="Arial" w:eastAsia="Microsoft YaHei"/>
          <w:sz w:val="21"/>
        </w:rPr>
        <w:t>首次初始化会在当前项目根目录创建 `.project-agent/`。若自然语言任务恰好以管理命令名开头，可用 `--` 取消命令分派：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agent -- doctor this code path</w:t>
      </w:r>
    </w:p>
    <w:p/>
    <w:p>
      <w:pPr>
        <w:pStyle w:val="Heading2"/>
      </w:pPr>
      <w:r>
        <w:t>3. 私有 DEEPSEEK_API_KEY</w:t>
      </w:r>
    </w:p>
    <w:p/>
    <w:p>
      <w:r>
        <w:rPr>
          <w:rFonts w:ascii="Arial" w:hAnsi="Arial" w:eastAsia="Microsoft YaHei"/>
          <w:sz w:val="21"/>
        </w:rPr>
        <w:t>推荐且程序会自动读取的私有文件：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~/.config/deep-agent/secrets.env</w:t>
      </w:r>
    </w:p>
    <w:p/>
    <w:p>
      <w:r>
        <w:rPr>
          <w:rFonts w:ascii="Arial" w:hAnsi="Arial" w:eastAsia="Microsoft YaHei"/>
          <w:sz w:val="21"/>
        </w:rPr>
        <w:t>编辑并收紧权限：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nano ~/.config/deep-agent/secrets.env</w:t>
        <w:br/>
        <w:t>chmod 600 ~/.config/deep-agent/secrets.env</w:t>
      </w:r>
    </w:p>
    <w:p/>
    <w:p>
      <w:r>
        <w:rPr>
          <w:rFonts w:ascii="Arial" w:hAnsi="Arial" w:eastAsia="Microsoft YaHei"/>
          <w:sz w:val="21"/>
        </w:rPr>
        <w:t>文件中填写一个 Key：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DEEPSEEK_API_KEY=replace_with_your_valid_key</w:t>
      </w:r>
    </w:p>
    <w:p/>
    <w:p>
      <w:r>
        <w:rPr>
          <w:rFonts w:ascii="Arial" w:hAnsi="Arial" w:eastAsia="Microsoft YaHei"/>
          <w:sz w:val="21"/>
        </w:rPr>
        <w:t>也可用英文逗号或中文逗号配置 Key 池：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DEEPSEEK_API_KEY=key_1,key_2,key_3</w:t>
      </w:r>
    </w:p>
    <w:p/>
    <w:p>
      <w:r>
        <w:rPr>
          <w:rFonts w:ascii="Arial" w:hAnsi="Arial" w:eastAsia="Microsoft YaHei"/>
          <w:sz w:val="21"/>
        </w:rPr>
        <w:t>程序会去除空格、空值和重复项。HTTP `401`、`403`、`429` 会切换下一个 Key；网络错误、超时、`408` 和临时 `5xx` 会对同一 Key 做有限指数退避。流式响应已经输出部分内容后不会自动重放，以免重复工具副作用，而是保存 Session 供 Resume。</w:t>
      </w:r>
    </w:p>
    <w:p/>
    <w:p>
      <w:r>
        <w:rPr>
          <w:rFonts w:ascii="Arial" w:hAnsi="Arial" w:eastAsia="Microsoft YaHei"/>
          <w:sz w:val="21"/>
        </w:rPr>
        <w:t>验证配置：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agent doctor</w:t>
        <w:br/>
        <w:t>agent doctor --online</w:t>
      </w:r>
    </w:p>
    <w:p/>
    <w:p>
      <w:r>
        <w:rPr>
          <w:rFonts w:ascii="Arial" w:hAnsi="Arial" w:eastAsia="Microsoft YaHei"/>
          <w:sz w:val="21"/>
        </w:rPr>
        <w:t>`agent doctor --online` 只报告 Key 数量、状态码和可用性，不应输出 Key 内容。本次文档整理没有读取、打印或复制任何真实 Key。</w:t>
      </w:r>
    </w:p>
    <w:p/>
    <w:p>
      <w:pPr>
        <w:pStyle w:val="Heading2"/>
      </w:pPr>
      <w:r>
        <w:t>4. 主要命令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agent --help</w:t>
        <w:br/>
        <w:t>agent --version</w:t>
        <w:br/>
        <w:t>agent doctor</w:t>
        <w:br/>
        <w:t>agent doctor --online</w:t>
        <w:br/>
        <w:t>agent init</w:t>
        <w:br/>
        <w:t>agent "实现并验证这个功能"</w:t>
        <w:br/>
        <w:t>agent</w:t>
        <w:br/>
        <w:t>agent sessions</w:t>
        <w:br/>
        <w:t>agent resume</w:t>
        <w:br/>
        <w:t>agent resume --session SESSION_ID "继续原任务并完成验证"</w:t>
        <w:br/>
        <w:t>agent context show</w:t>
        <w:br/>
        <w:t>agent context refresh</w:t>
        <w:br/>
        <w:t>agent context index</w:t>
        <w:br/>
        <w:t>agent tools</w:t>
        <w:br/>
        <w:t>agent tools --all</w:t>
        <w:br/>
        <w:t>agent mcp status</w:t>
        <w:br/>
        <w:t>agent mcp tools</w:t>
        <w:br/>
        <w:t>agent mcp config</w:t>
        <w:br/>
        <w:t>agent projects</w:t>
        <w:br/>
        <w:t>agent memory search "query"</w:t>
        <w:br/>
        <w:t>agent memory add Knowledge "title" "content" --global-memory</w:t>
        <w:br/>
        <w:t>agent memory list --kind Correction</w:t>
        <w:br/>
        <w:t>agent memory stats</w:t>
        <w:br/>
        <w:t>agent memory maintain</w:t>
        <w:br/>
        <w:t>agent memory maintain --apply</w:t>
        <w:br/>
        <w:t>agent queue "任务一" "任务二"</w:t>
        <w:br/>
        <w:t>agent queue resume --id QUEUE_ID</w:t>
        <w:br/>
        <w:t>agent parallel "任务1" "任务2" "任务3" "任务4" "任务5" "任务6" "任务7" "任务8"</w:t>
        <w:br/>
        <w:t>agent health</w:t>
        <w:br/>
        <w:t>agent daemon start</w:t>
        <w:br/>
        <w:t>agent daemon status</w:t>
        <w:br/>
        <w:t>agent daemon stop</w:t>
      </w:r>
    </w:p>
    <w:p/>
    <w:p>
      <w:r>
        <w:rPr>
          <w:rFonts w:ascii="Arial" w:hAnsi="Arial" w:eastAsia="Microsoft YaHei"/>
          <w:sz w:val="21"/>
        </w:rPr>
        <w:t>交互命令：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/new</w:t>
        <w:br/>
        <w:t>/resume [session-id]</w:t>
        <w:br/>
        <w:t>/sessions</w:t>
        <w:br/>
        <w:t>/status</w:t>
        <w:br/>
        <w:t>/undo</w:t>
        <w:br/>
        <w:t>/yolo on|off</w:t>
        <w:br/>
        <w:t>/super-yolo on|off</w:t>
        <w:br/>
        <w:t>/help</w:t>
        <w:br/>
        <w:t>/clear</w:t>
        <w:br/>
        <w:t>/exit</w:t>
      </w:r>
    </w:p>
    <w:p/>
    <w:p>
      <w:r>
        <w:rPr>
          <w:rFonts w:ascii="Arial" w:hAnsi="Arial" w:eastAsia="Microsoft YaHei"/>
          <w:sz w:val="21"/>
        </w:rPr>
        <w:t>普通任务输入后按一次 `Enter` 提交。提交后 UI 会立即显示正在处理、Thinking 用时、执行模式、模型轮次、计划步骤和工具状态。空输入会明确提示，不会静默执行。`Ctrl+C` 返回可恢复的交互状态；之后用 `/resume` 或 `agent resume --session ...` 继续。</w:t>
      </w:r>
    </w:p>
    <w:p/>
    <w:p>
      <w:r>
        <w:rPr>
          <w:rFonts w:ascii="Arial" w:hAnsi="Arial" w:eastAsia="Microsoft YaHei"/>
          <w:sz w:val="21"/>
        </w:rPr>
        <w:t>`agent resume` 不带补充 Prompt 时进入最新 Session 的 REPL；`--session` 可指定 ID 或唯一前缀。交互历史以 `0600` 保存于 `~/.local/share/deep-agent/cache/repl_history`。</w:t>
      </w:r>
    </w:p>
    <w:p/>
    <w:p>
      <w:pPr>
        <w:pStyle w:val="Heading2"/>
      </w:pPr>
      <w:r>
        <w:t>5. 0.11.0 的可靠 Agent Loop</w:t>
      </w:r>
    </w:p>
    <w:p/>
    <w:p>
      <w:r>
        <w:rPr>
          <w:rFonts w:ascii="Arial" w:hAnsi="Arial" w:eastAsia="Microsoft YaHei"/>
          <w:sz w:val="21"/>
        </w:rPr>
        <w:t>执行模式由本地规则选择，不额外消耗一次 API 请求：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simple    简单事实问题；thinking 关闭；4 个工具轮次软目标</w:t>
        <w:br/>
        <w:t>standard  普通分析/编码；high thinking；默认 8 个工具轮次软目标</w:t>
        <w:br/>
        <w:t>large     整仓库/长文档；分块计划；16 个工具轮次软目标</w:t>
        <w:br/>
        <w:t>deep      审计/重构/根因分析；max thinking；24 个工具轮次软目标</w:t>
      </w:r>
    </w:p>
    <w:p/>
    <w:p>
      <w:r>
        <w:rPr>
          <w:rFonts w:ascii="Arial" w:hAnsi="Arial" w:eastAsia="Microsoft YaHei"/>
          <w:sz w:val="21"/>
        </w:rPr>
        <w:t>0.11.0 区分“模型请求”和“工具轮次”。一条 assistant 响应中的所有工具调用都获得按原顺序配对的 `ToolResult` 并完成 checkpoint 后，才增加一个工具轮次。上下文压缩、`finish_reason=length` 的有界续写、纠正响应和最终合成都有独立计数，不消耗工具轮次。</w:t>
      </w:r>
    </w:p>
    <w:p/>
    <w:p>
      <w:r>
        <w:rPr>
          <w:rFonts w:ascii="Arial" w:hAnsi="Arial" w:eastAsia="Microsoft YaHei"/>
          <w:sz w:val="21"/>
        </w:rPr>
        <w:t>4/8/16/24 是软目标，默认硬上限为 32。只有统一执行证据门已经满足时，soft target 才会关闭工具；计划、真实非计划工具证据、单次验证证据或指定 artifact 仍缺失时，会给出一次聚合提示并继续使用剩余 hard-limit 预算。硬上限仍会停止继续执行工具。大任务会在反复读取耗尽实现和验证预算前依次关闭宽泛探索、目标读取以及 Shell/Python 探索别名，并保留实现、验证和计划迁移能力。</w:t>
      </w:r>
    </w:p>
    <w:p/>
    <w:p>
      <w:r>
        <w:rPr>
          <w:rFonts w:ascii="Arial" w:hAnsi="Arial" w:eastAsia="Microsoft YaHei"/>
          <w:sz w:val="21"/>
        </w:rPr>
        <w:t>Runtime 接受 `stop`、`tool_calls` 以及缺失/空 finish reason。`content_filter` 或未知 finish reason 会丢弃伴随的全部工具调用并零执行，最多进行一次纠正；截断的工具调用 JSON 也不会执行。工具循环关闭后进入独立、无工具的 final synthesis；结构化工具调用或已知 DeepSeek DSML 工具协议正文不会被误当成成功答案。主循环若同时出现结构化调用与 DSML 正文，会丢弃整批调用并保持零执行。</w:t>
      </w:r>
    </w:p>
    <w:p/>
    <w:p>
      <w:r>
        <w:rPr>
          <w:rFonts w:ascii="Arial" w:hAnsi="Arial" w:eastAsia="Microsoft YaHei"/>
          <w:sz w:val="21"/>
        </w:rPr>
        <w:t>这套 soft/hard 工具轮次、finish-reason 防御、DSML 拒绝和独立 final synthesis 是 Deep Agent 的本地设计，不是参考项目原生机制。</w:t>
      </w:r>
    </w:p>
    <w:p/>
    <w:p>
      <w:pPr>
        <w:pStyle w:val="Heading2"/>
      </w:pPr>
      <w:r>
        <w:t>6. 工具结果预算、压缩和私有附件</w:t>
      </w:r>
    </w:p>
    <w:p/>
    <w:p>
      <w:r>
        <w:rPr>
          <w:rFonts w:ascii="Arial" w:hAnsi="Arial" w:eastAsia="Microsoft YaHei"/>
          <w:sz w:val="21"/>
        </w:rPr>
        <w:t>每次正常请求依次经过：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单个结构化 ToolResult 硬限制</w:t>
        <w:br/>
        <w:t xml:space="preserve">  -&gt; 同一 assistant 轮次聚合限制</w:t>
        <w:br/>
        <w:t xml:space="preserve">  -&gt; 完整工具历史 micro/metadata compaction</w:t>
        <w:br/>
        <w:t xml:space="preserve">  -&gt; Tool Schema、输出预留和安全缓冲在内的完整请求估算</w:t>
        <w:br/>
        <w:t xml:space="preserve">  -&gt; 必要时由同一 DeepSeek 模型生成无工具上下文摘要</w:t>
        <w:br/>
        <w:t xml:space="preserve">  -&gt; 多次失败后的确定性紧急投影</w:t>
        <w:br/>
        <w:t xml:space="preserve">  -&gt; 发起模型请求</w:t>
      </w:r>
    </w:p>
    <w:p/>
    <w:p>
      <w:r>
        <w:rPr>
          <w:rFonts w:ascii="Arial" w:hAnsi="Arial" w:eastAsia="Microsoft YaHei"/>
          <w:sz w:val="21"/>
        </w:rPr>
        <w:t>工具调用与结果保持连续配对。每个执行批次在提交 worker 前冻结 State、Session ID、run ID 和 EventBus 归属；中断后仍在退出的只读 worker 即使遇到 ToolManager rebind，也只能写回原 Session。AgentState 只保存有界预览、哈希和附件元数据，不保存无限制原始正文。序列化结果超过 12,000 bytes 时，在安全检查和配额允许的情况下，有界结果会写到当前 Session 私有的 `.project-agent/tool-results/`；单附件上限 8 MiB，每 Session 最多 512 个、总计 256 MiB。写入检查 request ID、SHA-256、路径、符号链接、数量和总大小；`tool_result_read` 每次只返回有界片段。附件持久化失败不会把已经成功的工具副作用篡改为失败，而是保留真实 success、受限 head/tail、哈希和 `attachment_persistence_error`，避免模型重复执行副作用。</w:t>
      </w:r>
    </w:p>
    <w:p/>
    <w:p>
      <w:r>
        <w:rPr>
          <w:rFonts w:ascii="Arial" w:hAnsi="Arial" w:eastAsia="Microsoft YaHei"/>
          <w:sz w:val="21"/>
        </w:rPr>
        <w:t>micro-compaction 先缩减旧的大结果，再降为 metadata，必要时把最旧的完整 call/result 组折叠为确定性证据，不能留下半对协议消息。语义压缩连续三次失败会打开持久熔断；Resume 后仍保持熔断，直到一次成功压缩重置。熔断打开时，服务端 overflow 的第二阶段也不会再次调用模型压缩，而是直接使用确定性 fallback。关闭主动压缩不会取消硬请求限制、输出预留、附件配额或紧急投影。</w:t>
      </w:r>
    </w:p>
    <w:p/>
    <w:p>
      <w:r>
        <w:rPr>
          <w:rFonts w:ascii="Arial" w:hAnsi="Arial" w:eastAsia="Microsoft YaHei"/>
          <w:sz w:val="21"/>
        </w:rPr>
        <w:t>hard phase 不会重新开放普通探索附件。只有 `implement` 或 `verify` 活跃时，才允许从当前 Session 中由测试、诊断、文档复验、staged diff 或受限验证 shell 产生的验证附件读取最多两次、每次最多 12,000 字符。</w:t>
      </w:r>
    </w:p>
    <w:p/>
    <w:p>
      <w:pPr>
        <w:pStyle w:val="Heading2"/>
      </w:pPr>
      <w:r>
        <w:t>7. 工具编排、计划和验证语义</w:t>
      </w:r>
    </w:p>
    <w:p/>
    <w:p>
      <w:r>
        <w:rPr>
          <w:rFonts w:ascii="Arial" w:hAnsi="Arial" w:eastAsia="Microsoft YaHei"/>
          <w:sz w:val="21"/>
        </w:rPr>
        <w:t>只有连续工具调用同时满足“能力可用、显式 `concurrency_safe=True`、权限恰好为 read、无需确认”时才可并发；所有写操作和不满足条件的调用都是串行屏障。即使 `Ctrl+C` 或其他 `BaseException` 中断，已完成结果会保留，未开始或未解决调用会得到合成失败结果，完整配对后 checkpoint，再重新抛出原中断；迟到结果仍使用批次开始时冻结的归属。</w:t>
      </w:r>
    </w:p>
    <w:p/>
    <w:p>
      <w:r>
        <w:rPr>
          <w:rFonts w:ascii="Arial" w:hAnsi="Arial" w:eastAsia="Microsoft YaHei"/>
          <w:sz w:val="21"/>
        </w:rPr>
        <w:t>大任务计划通常为 `scope -&gt; inspect-chunks -&gt; implement/synthesize -&gt; verify`。只有 conditional-mutation 计划中的 `implement` 可以在无独立缺陷证据时标为 skipped；`scope`、检查和 `verify` 仍必须完成。已完成的必需 Task Graph 还必须至少有一次非计划、非 Runtime-denied 的真实工具执行，不能只靠 `agent_update_step` 自报完成。验证的完成含义是执行适当命令并如实报告结果，不要求本来就有错误的研究快照被强行修到全绿。</w:t>
      </w:r>
    </w:p>
    <w:p/>
    <w:p>
      <w:r>
        <w:rPr>
          <w:rFonts w:ascii="Arial" w:hAnsi="Arial" w:eastAsia="Microsoft YaHei"/>
          <w:sz w:val="21"/>
        </w:rPr>
        <w:t>请求生成的 artifact 必须有受管写入证据；TaskRoute schema 2 最多保存 32 个清洗后的文件/目录 hint。明确目录名必须匹配成功 `make_dir`，明确文件名必须匹配成功 `file_apply`；只有类型提示时才按 `.docx` 或 `.pdf` 扩展名匹配，不能用无关写入冒充产物。Runtime 按路径重放 apply/delete/undo，创建后删除的文件不再算完成，撤销删除后才可恢复；Word 的 render、`file_apply`、重新打开解析和日期检查还绑定到同一 `preview_id` 与目标文件。artifact 意图按有界分句判断，因此“不要输出凭据”“忽略生成文件”等禁令不会跨分句误触发 artifact 要求；独立、明确的报告生成请求仍会被执行。</w:t>
      </w:r>
    </w:p>
    <w:p/>
    <w:p>
      <w:r>
        <w:rPr>
          <w:rFonts w:ascii="Arial" w:hAnsi="Arial" w:eastAsia="Microsoft YaHei"/>
          <w:sz w:val="21"/>
        </w:rPr>
        <w:t>`read_file` 输出为“右对齐六列行号 + `→` + 原始源码”，例如：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 xml:space="preserve">     1→export const value = 1</w:t>
      </w:r>
    </w:p>
    <w:p/>
    <w:p>
      <w:r>
        <w:rPr>
          <w:rFonts w:ascii="Arial" w:hAnsi="Arial" w:eastAsia="Microsoft YaHei"/>
          <w:sz w:val="21"/>
        </w:rPr>
        <w:t>箭头和箭头前的显示行号都不是源码。`file_diff` 在搜索前拒绝 `old_text == new_text`，避免无意义修改。</w:t>
      </w:r>
    </w:p>
    <w:p/>
    <w:p>
      <w:r>
        <w:rPr>
          <w:rFonts w:ascii="Arial" w:hAnsi="Arial" w:eastAsia="Microsoft YaHei"/>
          <w:sz w:val="21"/>
        </w:rPr>
        <w:t>`run_tests framework=auto` 按 Python markers、`package.json`、Cargo、Go、Gradle、Maven 的顺序选择框架。npm 只运行实际存在的 allowlist script，优先 `test`、`typecheck`、`check`、`lint`、`build`。当前尚未完整读取 bun/pnpm/yarn 的 package-manager 元数据，相关项目应在任务中明确测试命令并核对实际执行结果。</w:t>
      </w:r>
    </w:p>
    <w:p/>
    <w:p>
      <w:r>
        <w:rPr>
          <w:rFonts w:ascii="Arial" w:hAnsi="Arial" w:eastAsia="Microsoft YaHei"/>
          <w:sz w:val="21"/>
        </w:rPr>
        <w:t>任务若明确要求“只运行一次验证”，TaskRouter 会记录 `single-validation`。即使任务不需要 Task Graph，结束前也必须存在一次真实验证尝试；普通读取、Runtime-denied 和 handler 前 `not_executed` 调用不算。第一次实际测试、诊断或受识别的验证 shell 命令无论成功、缺少依赖还是遇到既有基线错误，都算这一次；之后等价的 test/LSP/shell 尝试会被 Runtime 拒绝。`uv run`、`npm --prefix`、`timeout`、`python -I -m pytest` 等包装形式会被识别；一条 shell 中含多个验证命令时会在执行前拒绝，避免验证探针级联消耗轮次和 API 余额。hard phase 还会拒绝带值的 write/apply/update/bless/accept/w/install-types 修复参数。</w:t>
      </w:r>
    </w:p>
    <w:p/>
    <w:p>
      <w:pPr>
        <w:pStyle w:val="Heading2"/>
      </w:pPr>
      <w:r>
        <w:t>8. 关键配置文件和默认值</w:t>
      </w:r>
    </w:p>
    <w:p/>
    <w:p>
      <w:r>
        <w:rPr>
          <w:rFonts w:ascii="Arial" w:hAnsi="Arial" w:eastAsia="Microsoft YaHei"/>
          <w:sz w:val="21"/>
        </w:rPr>
        <w:t>首次启动会在 `~/.config/deep-agent/` 创建并只补充缺失默认值，不覆盖已有用户值：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config.yaml       Runtime、Model、Context、工具总开关、Memory、Daemon、权限和 Event</w:t>
        <w:br/>
        <w:t>model.yaml        DeepSeek 模型覆盖</w:t>
        <w:br/>
        <w:t>tools.yaml        Capability 元数据、权限和确认要求</w:t>
        <w:br/>
        <w:t>memory.yaml       Memory 索引行为</w:t>
        <w:br/>
        <w:t>mcp.yaml          MCP server 配置</w:t>
        <w:br/>
        <w:t>secrets.env       私有 API Key，权限 0600</w:t>
      </w:r>
    </w:p>
    <w:p/>
    <w:p>
      <w:pPr>
        <w:pStyle w:val="Heading3"/>
      </w:pPr>
      <w:r>
        <w:t>8.1 Model、Runtime、收敛和 Context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model:</w:t>
        <w:br/>
        <w:t xml:space="preserve">  provider: deepseek</w:t>
        <w:br/>
        <w:t xml:space="preserve">  base_url: https://api.deepseek.com</w:t>
        <w:br/>
        <w:t xml:space="preserve">  chat_path: /chat/completions</w:t>
        <w:br/>
        <w:t xml:space="preserve">  model: deepseek-v4-pro</w:t>
        <w:br/>
        <w:t xml:space="preserve">  context_window_tokens: 65536</w:t>
        <w:br/>
        <w:t xml:space="preserve">  temperature: 0.2</w:t>
        <w:br/>
        <w:t xml:space="preserve">  max_tokens: 4096</w:t>
        <w:br/>
        <w:t xml:space="preserve">  api_key_env: DEEPSEEK_API_KEY</w:t>
        <w:br/>
        <w:t xml:space="preserve">  reasoning_effort: null</w:t>
        <w:br/>
        <w:t xml:space="preserve">  thinking: null</w:t>
        <w:br/>
        <w:t xml:space="preserve">  timeout_seconds: 300</w:t>
        <w:br/>
        <w:t xml:space="preserve">  network_retries: 2</w:t>
        <w:br/>
        <w:t xml:space="preserve">  retry_base_seconds: 1.0</w:t>
        <w:br/>
        <w:t xml:space="preserve">  routing:</w:t>
        <w:br/>
        <w:t xml:space="preserve">    enabled: true</w:t>
        <w:br/>
        <w:t xml:space="preserve">    tier: auto             # auto | fast | standard | deep</w:t>
        <w:br/>
        <w:t xml:space="preserve">    fast_model: null</w:t>
        <w:br/>
        <w:t xml:space="preserve">    standard_model: null</w:t>
        <w:br/>
        <w:t xml:space="preserve">    deep_model: null</w:t>
        <w:br/>
        <w:br/>
        <w:t>runtime:</w:t>
        <w:br/>
        <w:t xml:space="preserve">  task_mode: auto          # auto | simple | standard | large | deep</w:t>
        <w:br/>
        <w:t xml:space="preserve">  adaptive_thinking: true</w:t>
        <w:br/>
        <w:t xml:space="preserve">  max_tool_rounds: 8</w:t>
        <w:br/>
        <w:t xml:space="preserve">  max_tool_rounds_hard_limit: 32</w:t>
        <w:br/>
        <w:t xml:space="preserve">  large_project_source_files: 500</w:t>
        <w:br/>
        <w:t xml:space="preserve">  large_project_files: 2000</w:t>
        <w:br/>
        <w:t xml:space="preserve">  progress_interval_seconds: 10</w:t>
        <w:br/>
        <w:t xml:space="preserve">  show_thinking: true</w:t>
        <w:br/>
        <w:t xml:space="preserve">  show_reasoning_content: true</w:t>
        <w:br/>
        <w:t xml:space="preserve">  max_reasoning_display_chars: 4000</w:t>
        <w:br/>
        <w:t xml:space="preserve">  max_user_request_chars: 250000</w:t>
        <w:br/>
        <w:t xml:space="preserve">  auto_summarize: true</w:t>
        <w:br/>
        <w:t xml:space="preserve">  write_lessons: true</w:t>
        <w:br/>
        <w:t xml:space="preserve">  checkpoint_each_tool: true</w:t>
        <w:br/>
        <w:t xml:space="preserve">  queue_stop_on_failure: true</w:t>
        <w:br/>
        <w:t xml:space="preserve">  parallel_min_tasks: 8</w:t>
        <w:br/>
        <w:t xml:space="preserve">  parallel_max_workers: 4</w:t>
        <w:br/>
        <w:t xml:space="preserve">  capability_failure_threshold: 3</w:t>
        <w:br/>
        <w:t xml:space="preserve">  convergence:</w:t>
        <w:br/>
        <w:t xml:space="preserve">    enabled: true</w:t>
        <w:br/>
        <w:t xml:space="preserve">    max_consecutive_exploration_rounds: 6</w:t>
        <w:br/>
        <w:t xml:space="preserve">    reserved_tool_rounds: 4</w:t>
        <w:br/>
        <w:t xml:space="preserve">    max_tool_calls_per_round: 16</w:t>
        <w:br/>
        <w:t xml:space="preserve">    max_parallel_read_tools: 4</w:t>
        <w:br/>
        <w:t xml:space="preserve">    max_length_continuations: 2</w:t>
        <w:br/>
        <w:t xml:space="preserve">    max_implementation_evidence_reads: 2</w:t>
        <w:br/>
        <w:t xml:space="preserve">    max_validation_attachment_reads: 2</w:t>
        <w:br/>
        <w:t xml:space="preserve">    single_tool_result_chars: 12000</w:t>
        <w:br/>
        <w:t xml:space="preserve">    same_round_tool_result_chars: 48000</w:t>
        <w:br/>
        <w:t xml:space="preserve">    aggregate_tool_result_chars: 96000</w:t>
        <w:br/>
        <w:t xml:space="preserve">    output_reserve_chars: 24000</w:t>
        <w:br/>
        <w:t xml:space="preserve">    compacted_tool_result_chars: 1200</w:t>
        <w:br/>
        <w:t xml:space="preserve">    keep_recent_tool_results: 4</w:t>
        <w:br/>
        <w:t xml:space="preserve">    compaction_failure_limit: 3</w:t>
        <w:br/>
        <w:t xml:space="preserve">    auto_compaction_enabled: true</w:t>
        <w:br/>
        <w:t xml:space="preserve">    auto_compaction_max_tokens: 2048</w:t>
        <w:br/>
        <w:t xml:space="preserve">    context_safety_buffer_tokens: 8192</w:t>
        <w:br/>
        <w:br/>
        <w:t>context:</w:t>
        <w:br/>
        <w:t xml:space="preserve">  max_files: 5000</w:t>
        <w:br/>
        <w:t xml:space="preserve">  max_index_file_bytes: 1000000</w:t>
        <w:br/>
        <w:t xml:space="preserve">  max_symbol_files: 500</w:t>
        <w:br/>
        <w:t xml:space="preserve">  max_prompt_chars: 32000</w:t>
        <w:br/>
        <w:t xml:space="preserve">  max_context_file_chars: 8000</w:t>
        <w:br/>
        <w:t xml:space="preserve">  max_user_request_chars: 32000</w:t>
        <w:br/>
        <w:t xml:space="preserve">  package_limits:</w:t>
        <w:br/>
        <w:t xml:space="preserve">    simple: 12000</w:t>
        <w:br/>
        <w:t xml:space="preserve">    standard: 32000</w:t>
        <w:br/>
        <w:t xml:space="preserve">    large: 48000</w:t>
        <w:br/>
        <w:t xml:space="preserve">    deep: 64000</w:t>
        <w:br/>
        <w:t xml:space="preserve">  max_package_chars_hard_limit: 96000</w:t>
        <w:br/>
        <w:t xml:space="preserve">  max_task_context_chars: 8000</w:t>
        <w:br/>
        <w:t xml:space="preserve">  max_session_context_chars: 6000</w:t>
        <w:br/>
        <w:t xml:space="preserve">  max_memory_context_chars: 8000</w:t>
        <w:br/>
        <w:t xml:space="preserve">  max_capability_context_chars: 8000</w:t>
        <w:br/>
        <w:t xml:space="preserve">  max_recovery_context_chars: 6000</w:t>
        <w:br/>
        <w:t xml:space="preserve">  semantic_index_enabled: false</w:t>
        <w:br/>
        <w:t xml:space="preserve">  semantic_languages:</w:t>
        <w:br/>
        <w:t xml:space="preserve">    - python</w:t>
        <w:br/>
        <w:t xml:space="preserve">    - javascript</w:t>
        <w:br/>
        <w:t xml:space="preserve">    - typescript</w:t>
        <w:br/>
        <w:t xml:space="preserve">    - tsx</w:t>
        <w:br/>
        <w:t xml:space="preserve">    - java</w:t>
        <w:br/>
        <w:t xml:space="preserve">    - go</w:t>
        <w:br/>
        <w:t xml:space="preserve">    - rust</w:t>
      </w:r>
    </w:p>
    <w:p/>
    <w:p>
      <w:r>
        <w:rPr>
          <w:rFonts w:ascii="Arial" w:hAnsi="Arial" w:eastAsia="Microsoft YaHei"/>
          <w:sz w:val="21"/>
        </w:rPr>
        <w:t>三个档位都是 DeepSeek 能力策略，不是多个 Provider。`fast_model`、`standard_model`、`deep_model` 默认为 `null`，会回落到 `model.model`；只填写已经由当前 DeepSeek API 确认可用的模型名。`provider` 不是 `deepseek` 时程序会拒绝启动。</w:t>
      </w:r>
    </w:p>
    <w:p/>
    <w:p>
      <w:r>
        <w:rPr>
          <w:rFonts w:ascii="Arial" w:hAnsi="Arial" w:eastAsia="Microsoft YaHei"/>
          <w:sz w:val="21"/>
        </w:rPr>
        <w:t>`runtime.convergence.enabled: false` 会同时关闭收敛 nudge、同轮/历史 micro-compaction 和主动摘要，但单结果限制、私有附件配额、完整请求预算和紧急投影仍然生效。`auto_compaction_enabled: false` 只关闭主动 DeepSeek 摘要，适合余额紧张时减少额外请求。</w:t>
      </w:r>
    </w:p>
    <w:p/>
    <w:p>
      <w:pPr>
        <w:pStyle w:val="Heading3"/>
      </w:pPr>
      <w:r>
        <w:t>8.2 工具、附件、LSP 和 HTTP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tools:</w:t>
        <w:br/>
        <w:t xml:space="preserve">  shell:</w:t>
        <w:br/>
        <w:t xml:space="preserve">    enabled: true</w:t>
        <w:br/>
        <w:t xml:space="preserve">    timeout_seconds: 120</w:t>
        <w:br/>
        <w:t xml:space="preserve">  python:</w:t>
        <w:br/>
        <w:t xml:space="preserve">    enabled: true</w:t>
        <w:br/>
        <w:t xml:space="preserve">    timeout_seconds: 120</w:t>
        <w:br/>
        <w:t xml:space="preserve">  git:</w:t>
        <w:br/>
        <w:t xml:space="preserve">    enabled: true</w:t>
        <w:br/>
        <w:t xml:space="preserve">    timeout_seconds: 120</w:t>
        <w:br/>
        <w:t xml:space="preserve">  document:</w:t>
        <w:br/>
        <w:t xml:space="preserve">    enabled: true</w:t>
        <w:br/>
        <w:t xml:space="preserve">    timeout_seconds: 180</w:t>
        <w:br/>
        <w:t xml:space="preserve">    max_input_bytes: 25000000</w:t>
        <w:br/>
        <w:t xml:space="preserve">  ocr:</w:t>
        <w:br/>
        <w:t xml:space="preserve">    enabled: true</w:t>
        <w:br/>
        <w:t xml:space="preserve">    timeout_seconds: 180</w:t>
        <w:br/>
        <w:t xml:space="preserve">  docker:</w:t>
        <w:br/>
        <w:t xml:space="preserve">    enabled: true</w:t>
        <w:br/>
        <w:t xml:space="preserve">    timeout_seconds: 180</w:t>
        <w:br/>
        <w:t xml:space="preserve">  browser:</w:t>
        <w:br/>
        <w:t xml:space="preserve">    enabled: true</w:t>
        <w:br/>
        <w:t xml:space="preserve">    timeout_seconds: 180</w:t>
        <w:br/>
        <w:t xml:space="preserve">    max_download_bytes: 100000000</w:t>
        <w:br/>
        <w:t xml:space="preserve">  file:</w:t>
        <w:br/>
        <w:t xml:space="preserve">    enabled: true</w:t>
        <w:br/>
        <w:t xml:space="preserve">    max_file_bytes: 2000000</w:t>
        <w:br/>
        <w:t xml:space="preserve">  template:</w:t>
        <w:br/>
        <w:t xml:space="preserve">    enabled: true</w:t>
        <w:br/>
        <w:t xml:space="preserve">    timeout_seconds: 300</w:t>
        <w:br/>
        <w:t xml:space="preserve">    max_input_bytes: 67108864</w:t>
        <w:br/>
        <w:t xml:space="preserve">  tool_result:</w:t>
        <w:br/>
        <w:t xml:space="preserve">    enabled: true</w:t>
        <w:br/>
        <w:t xml:space="preserve">    max_attachment_bytes: 8388608</w:t>
        <w:br/>
        <w:t xml:space="preserve">    persist_threshold_bytes: 12000</w:t>
        <w:br/>
        <w:t xml:space="preserve">    preview_chars: 12000</w:t>
        <w:br/>
        <w:t xml:space="preserve">    max_read_chars: 32000</w:t>
        <w:br/>
        <w:t xml:space="preserve">    max_attachments_per_session: 512</w:t>
        <w:br/>
        <w:t xml:space="preserve">    max_session_bytes: 268435456</w:t>
        <w:br/>
        <w:t xml:space="preserve">  http:</w:t>
        <w:br/>
        <w:t xml:space="preserve">    enabled: false</w:t>
        <w:br/>
        <w:t xml:space="preserve">    timeout_seconds: 30</w:t>
        <w:br/>
        <w:t xml:space="preserve">    max_response_bytes: 1048576</w:t>
        <w:br/>
        <w:t xml:space="preserve">    allowed_domains: []</w:t>
        <w:br/>
        <w:t xml:space="preserve">  lsp:</w:t>
        <w:br/>
        <w:t xml:space="preserve">    enabled: true</w:t>
        <w:br/>
        <w:t xml:space="preserve">    timeout_seconds: 60</w:t>
        <w:br/>
        <w:t xml:space="preserve">    max_diagnostics: 200</w:t>
        <w:br/>
        <w:t xml:space="preserve">    auto_after_file_apply: true</w:t>
      </w:r>
    </w:p>
    <w:p/>
    <w:p>
      <w:r>
        <w:rPr>
          <w:rFonts w:ascii="Arial" w:hAnsi="Arial" w:eastAsia="Microsoft YaHei"/>
          <w:sz w:val="21"/>
        </w:rPr>
        <w:t>HTTP 默认关闭。启用时必须配置域名 allowlist，只允许受限 GET/POST JSON，并继续经过 Capability Registry、Permission Manager、超时和 1 MiB 响应上限。</w:t>
      </w:r>
    </w:p>
    <w:p/>
    <w:p>
      <w:r>
        <w:rPr>
          <w:rFonts w:ascii="Arial" w:hAnsi="Arial" w:eastAsia="Microsoft YaHei"/>
          <w:sz w:val="21"/>
        </w:rPr>
        <w:t>`lsp_diagnostics` 支持 `.py`、`.js`、`.jsx`、`.ts`、`.tsx`。Python 使用 Pyright，JavaScript/TypeScript 使用 `tsc --noEmit`；各引擎可独立降级。`file_apply` 成功与随后发现的诊断错误会分开表达。</w:t>
      </w:r>
    </w:p>
    <w:p/>
    <w:p>
      <w:pPr>
        <w:pStyle w:val="Heading3"/>
      </w:pPr>
      <w:r>
        <w:t>8.3 权限、Event、Memory 和 Daemon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permissions:</w:t>
        <w:br/>
        <w:t xml:space="preserve">  enforce: true</w:t>
        <w:br/>
        <w:t xml:space="preserve">  restrict_cwd_to_project: true</w:t>
        <w:br/>
        <w:t xml:space="preserve">  deny_capabilities: []</w:t>
        <w:br/>
        <w:t xml:space="preserve">  auto_approve_capabilities:</w:t>
        <w:br/>
        <w:t xml:space="preserve">    - file.apply</w:t>
        <w:br/>
        <w:t xml:space="preserve">    - file.undo</w:t>
        <w:br/>
        <w:t xml:space="preserve">  yolo: false</w:t>
        <w:br/>
        <w:t xml:space="preserve">  super_yolo: false</w:t>
        <w:br/>
        <w:br/>
        <w:t>events:</w:t>
        <w:br/>
        <w:t xml:space="preserve">  jsonl_log: true</w:t>
        <w:br/>
        <w:t xml:space="preserve">  metrics_enabled: true</w:t>
        <w:br/>
        <w:br/>
        <w:t>memory:</w:t>
        <w:br/>
        <w:t xml:space="preserve">  retrieval_limit: 8</w:t>
        <w:br/>
        <w:t xml:space="preserve">  vector_enabled: true</w:t>
        <w:br/>
        <w:t xml:space="preserve">  smart_reflection: false</w:t>
        <w:br/>
        <w:t xml:space="preserve">  dedupe_similarity: 0.94</w:t>
        <w:br/>
        <w:t xml:space="preserve">  default_confidence: 0.7</w:t>
        <w:br/>
        <w:t xml:space="preserve">  expiry_days: 365</w:t>
        <w:br/>
        <w:t xml:space="preserve">  protect_kinds:</w:t>
        <w:br/>
        <w:t xml:space="preserve">    - Correction</w:t>
        <w:br/>
        <w:t xml:space="preserve">    - Decision</w:t>
        <w:br/>
        <w:br/>
        <w:t>daemon:</w:t>
        <w:br/>
        <w:t xml:space="preserve">  enabled: false</w:t>
        <w:br/>
        <w:t xml:space="preserve">  poll_interval_seconds: 10</w:t>
        <w:br/>
        <w:t xml:space="preserve">  memory_maintenance_seconds: 3600</w:t>
        <w:br/>
        <w:t xml:space="preserve">  queue_enabled: false</w:t>
        <w:br/>
        <w:t xml:space="preserve">  queue_timeout_seconds: 3600</w:t>
      </w:r>
    </w:p>
    <w:p/>
    <w:p>
      <w:r>
        <w:rPr>
          <w:rFonts w:ascii="Arial" w:hAnsi="Arial" w:eastAsia="Microsoft YaHei"/>
          <w:sz w:val="21"/>
        </w:rPr>
        <w:t>安全模式默认要求确认；`--auto-approve` 只自动同意配置的快照型能力；`--yolo` 跳过确认但保留路径、危险命令、Docker 和 sudo 硬策略；`--super-yolo` 还会绕过 Permission Manager 硬限制，必须只用于明确授权的主机操作。Linux 自身权限和密码检查仍然有效。</w:t>
      </w:r>
    </w:p>
    <w:p/>
    <w:p>
      <w:r>
        <w:rPr>
          <w:rFonts w:ascii="Arial" w:hAnsi="Arial" w:eastAsia="Microsoft YaHei"/>
          <w:sz w:val="21"/>
        </w:rPr>
        <w:t>Event Bus 是进程内同步总线，不是跨进程 Broker 或 exactly-once 系统。Session 和实际进入 ContextPackage 的 Memory usage 是 required；自动 Memory/Reflection、Capability Health、Audit、Metrics 和 UI progress 是 best-effort。Audit 只允许有界元数据，不记录 Prompt、reasoning、消息、AgentState、工具参数值、stdout/stderr、正文或凭据。</w:t>
      </w:r>
    </w:p>
    <w:p/>
    <w:p>
      <w:r>
        <w:rPr>
          <w:rFonts w:ascii="Arial" w:hAnsi="Arial" w:eastAsia="Microsoft YaHei"/>
          <w:sz w:val="21"/>
        </w:rPr>
        <w:t>`agent memory maintain` 仅预览；加 `--apply` 才会归并高相似度记录并清理满足条件的过期记录。Correction 和 Decision 默认受保护。</w:t>
      </w:r>
    </w:p>
    <w:p/>
    <w:p>
      <w:r>
        <w:rPr>
          <w:rFonts w:ascii="Arial" w:hAnsi="Arial" w:eastAsia="Microsoft YaHei"/>
          <w:sz w:val="21"/>
        </w:rPr>
        <w:t>Daemon 默认关闭。开启后按项目维护增量索引和 Memory；Queue 仍需显式设置 `daemon.queue_enabled: true`。</w:t>
      </w:r>
    </w:p>
    <w:p/>
    <w:p>
      <w:pPr>
        <w:pStyle w:val="Heading3"/>
      </w:pPr>
      <w:r>
        <w:t>8.4 MCP</w:t>
      </w:r>
    </w:p>
    <w:p/>
    <w:p>
      <w:r>
        <w:rPr>
          <w:rFonts w:ascii="Arial" w:hAnsi="Arial" w:eastAsia="Microsoft YaHei"/>
          <w:sz w:val="21"/>
        </w:rPr>
        <w:t>`~/.config/deep-agent/mcp.yaml` 的关键开关：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mcp:</w:t>
        <w:br/>
        <w:t xml:space="preserve">  enabled: false</w:t>
        <w:br/>
        <w:t xml:space="preserve">  startup_timeout_seconds: 15</w:t>
        <w:br/>
        <w:t xml:space="preserve">  call_timeout_seconds: 120</w:t>
        <w:br/>
        <w:t xml:space="preserve">  resource_timeout_seconds: 60</w:t>
        <w:br/>
        <w:t xml:space="preserve">  max_servers: 10</w:t>
        <w:br/>
        <w:t xml:space="preserve">  max_tools: 80</w:t>
        <w:br/>
        <w:t xml:space="preserve">  servers: []</w:t>
      </w:r>
    </w:p>
    <w:p/>
    <w:p>
      <w:r>
        <w:rPr>
          <w:rFonts w:ascii="Arial" w:hAnsi="Arial" w:eastAsia="Microsoft YaHei"/>
          <w:sz w:val="21"/>
        </w:rPr>
        <w:t>MCP 支持 stdio、Streamable HTTP、SSE、tools/list、tools/call 和可选 resources/read。远端能力仍经过 Registry 和 Permission Manager；URL 凭据、重定向和未经明确配置的环境变量会被拒绝。不要把 DeepSeek Key 默认透传给 MCP server。</w:t>
      </w:r>
    </w:p>
    <w:p/>
    <w:p>
      <w:pPr>
        <w:pStyle w:val="Heading2"/>
      </w:pPr>
      <w:r>
        <w:t>9. 文件修改、诊断与回滚快照</w:t>
      </w:r>
    </w:p>
    <w:p/>
    <w:p>
      <w:r>
        <w:rPr>
          <w:rFonts w:ascii="Arial" w:hAnsi="Arial" w:eastAsia="Microsoft YaHei"/>
          <w:sz w:val="21"/>
        </w:rPr>
        <w:t>受管源码修改流程：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file_diff 生成 unified diff 预览</w:t>
        <w:br/>
        <w:t xml:space="preserve">  -&gt; file_apply 校验原文件 SHA-256</w:t>
        <w:br/>
        <w:t xml:space="preserve">  -&gt; 创建 Session 快照</w:t>
        <w:br/>
        <w:t xml:space="preserve">  -&gt; 原子写入</w:t>
        <w:br/>
        <w:t xml:space="preserve">  -&gt; 校验结果</w:t>
        <w:br/>
        <w:t xml:space="preserve">  -&gt; 对支持的 Python/JS/TS 文件自动诊断</w:t>
      </w:r>
    </w:p>
    <w:p/>
    <w:p>
      <w:r>
        <w:rPr>
          <w:rFonts w:ascii="Arial" w:hAnsi="Arial" w:eastAsia="Microsoft YaHei"/>
          <w:sz w:val="21"/>
        </w:rPr>
        <w:t>撤销最近一次受管修改：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/undo</w:t>
      </w:r>
    </w:p>
    <w:p/>
    <w:p>
      <w:r>
        <w:rPr>
          <w:rFonts w:ascii="Arial" w:hAnsi="Arial" w:eastAsia="Microsoft YaHei"/>
          <w:sz w:val="21"/>
        </w:rPr>
        <w:t>也可由模型调用 `file_undo`。如果快照后文件又被人工修改，Agent 会拒绝覆盖新内容。Git 项目只记录分支、HEAD 和状态，不会擅自 stash、切换或丢弃用户改动。</w:t>
      </w:r>
    </w:p>
    <w:p/>
    <w:p>
      <w:pPr>
        <w:pStyle w:val="Heading2"/>
      </w:pPr>
      <w:r>
        <w:t>10. Resume 的能力与边界</w:t>
      </w:r>
    </w:p>
    <w:p/>
    <w:p>
      <w:r>
        <w:rPr>
          <w:rFonts w:ascii="Arial" w:hAnsi="Arial" w:eastAsia="Microsoft YaHei"/>
          <w:sz w:val="21"/>
        </w:rPr>
        <w:t>schema 6 会保存 Session 身份、原目标、计划、阶段化模型计数、收敛状态、已见目标、压缩熔断和有界工具证据。Resume 会增加 turn，恢复上一轮错误，并重置本轮读取/停滞额度，使中断后的任务可以继续；原任务模式和模型档位只能保持或升级，不会因“继续”降级。</w:t>
      </w:r>
    </w:p>
    <w:p/>
    <w:p>
      <w:r>
        <w:rPr>
          <w:rFonts w:ascii="Arial" w:hAnsi="Arial" w:eastAsia="Microsoft YaHei"/>
          <w:sz w:val="21"/>
        </w:rPr>
        <w:t>Resume 不是 Durable Intent Journal，也不是外部副作用的 exactly-once 重放。工具在外部系统已生效但回包前中断时，仍需人工核验。它也尚未等价复刻参考项目的消息链、snip/compact 边界和 replacement-decision 重放。</w:t>
      </w:r>
    </w:p>
    <w:p/>
    <w:p>
      <w:pPr>
        <w:pStyle w:val="Heading2"/>
      </w:pPr>
      <w:r>
        <w:t>11. 参考项目与实现边界</w:t>
      </w:r>
    </w:p>
    <w:p/>
    <w:p>
      <w:r>
        <w:rPr>
          <w:rFonts w:ascii="Arial" w:hAnsi="Arial" w:eastAsia="Microsoft YaHei"/>
          <w:sz w:val="21"/>
        </w:rPr>
        <w:t>固定参考为：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项目：https://gitee.com/free/claude-code/tree/claude/</w:t>
        <w:br/>
        <w:t>commit：b17913e26fd4278ad5cd4b32ed3bde86bf1444e9</w:t>
      </w:r>
    </w:p>
    <w:p/>
    <w:p>
      <w:r>
        <w:rPr>
          <w:rFonts w:ascii="Arial" w:hAnsi="Arial" w:eastAsia="Microsoft YaHei"/>
          <w:sz w:val="21"/>
        </w:rPr>
        <w:t>本轮使用该固定 commit 的完整校验副本进行端到端差异审计，覆盖 Agent Loop、轮次终止、工具结果预算、micro/auto compaction 与熔断、工具编排、计划完成判定、测试命令选择、网络重试、Resume 和终端输出。参考影响包括：会话范围的本地工具结果落盘与模型可见预览、显式并发安全、工具调用/结果配对、grapheme 显示宽度以及有界压缩/恢复思路。权限、路径、符号链接、数量、总字节和哈希检查属于 Deep Agent 本地的私有附件设计，不能归因于参考项目。</w:t>
      </w:r>
    </w:p>
    <w:p/>
    <w:p>
      <w:r>
        <w:rPr>
          <w:rFonts w:ascii="Arial" w:hAnsi="Arial" w:eastAsia="Microsoft YaHei"/>
          <w:sz w:val="21"/>
        </w:rPr>
        <w:t>必须区分以下本地设计：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DeepSeek-only Python Runtime 和现有架构边界。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soft/hard 工具轮次与预留实现/验证窗口。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finish-reason 防御、DSML 正文拒绝和独立 final synthesis。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conditional-mutation、artifact/Word 完成门和验证附件例外。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语义压缩失败后的 AgentState/evidence 确定性投影。</w:t>
      </w:r>
    </w:p>
    <w:p/>
    <w:p>
      <w:r>
        <w:rPr>
          <w:rFonts w:ascii="Arial" w:hAnsi="Arial" w:eastAsia="Microsoft YaHei"/>
          <w:sz w:val="21"/>
        </w:rPr>
        <w:t>当前没有声称与参考项目完全等价。已知差异还包括：Resume 重放边界不同；JS/TS managed test runner 未完整读取 bun/pnpm/yarn 元数据；网络重试尚无参考项目的 `Retry-After`、jitter、heartbeat 和显式 chunk watchdog；通用 `verify` 状态仍主要由模型更新，只有 Word/artifact 等流程有更强工具证据门。</w:t>
      </w:r>
    </w:p>
    <w:p/>
    <w:p>
      <w:pPr>
        <w:pStyle w:val="Heading2"/>
      </w:pPr>
      <w:r>
        <w:t>12. 验证方式与当前验收状态</w:t>
      </w:r>
    </w:p>
    <w:p/>
    <w:p>
      <w:r>
        <w:rPr>
          <w:rFonts w:ascii="Arial" w:hAnsi="Arial" w:eastAsia="Microsoft YaHei"/>
          <w:sz w:val="21"/>
        </w:rPr>
        <w:t>不调用 DeepSeek 的离线验证命令：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cd ~/AI-Agent</w:t>
        <w:br/>
        <w:t>.venv/bin/python -m pytest</w:t>
        <w:br/>
        <w:t>.venv/bin/ruff check agent tests scripts</w:t>
        <w:br/>
        <w:t>.venv/bin/ruff format --check agent tests scripts</w:t>
        <w:br/>
        <w:t>.venv/bin/python -m compileall -q agent tests scripts</w:t>
        <w:br/>
        <w:t>git diff --check</w:t>
        <w:br/>
        <w:t>.venv/bin/pip check</w:t>
      </w:r>
    </w:p>
    <w:p/>
    <w:p>
      <w:r>
        <w:rPr>
          <w:rFonts w:ascii="Arial" w:hAnsi="Arial" w:eastAsia="Microsoft YaHei"/>
          <w:sz w:val="21"/>
        </w:rPr>
        <w:t>0.11.0 当前离线结果：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454 tests collected；全量 pytest 通过</w:t>
        <w:br/>
        <w:t>Agent Loop、终止、预算、附件、压缩、并发、中断、Resume、PTY、Unicode 回归通过</w:t>
        <w:br/>
        <w:t>指定 artifact 路径、聚合执行证据门、soft→hard 延长、不可变工具归属和真实附件 fallback 回归通过</w:t>
        <w:br/>
        <w:t>针对 artifact 跨分句误判、conditional-mutation 漏判和 single-validation wrapper 的 focused 回归通过</w:t>
        <w:br/>
        <w:t>修复后确定性端到端：4 次 main-loop 请求 + 1 次 final synthesis 通过</w:t>
        <w:br/>
        <w:t>Ruff check、Ruff format check、compileall、git diff --check、pip check 通过</w:t>
        <w:br/>
        <w:t>18 项 CLI/Console 测试通过；真实 PTY 覆盖 40 列 Enter/空输入/help、Ctrl+C、Thinking，以及 25 列含旗帜、肤色、Keycap、ZWJ/组合字符的进度行</w:t>
        <w:br/>
        <w:t>全新 Python 3.14 环境安装 `.[dev,browser,semantic]`，并通过同一 454 项全量回归与 pip check；仅安装 `.[dev]` 时，可选 Browser/Semantic 集成测试需要对应 extra</w:t>
      </w:r>
    </w:p>
    <w:p/>
    <w:p>
      <w:r>
        <w:rPr>
          <w:rFonts w:ascii="Arial" w:hAnsi="Arial" w:eastAsia="Microsoft YaHei"/>
          <w:sz w:val="21"/>
        </w:rPr>
        <w:t>在线验收必须单独看待：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Word 汇总案例已通过在线语义门。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约 2500 字文本总结案例已通过在线语义门。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最新大型 TypeScript 在线验收未通过：runner 记录 36 次逻辑请求、31 个工具轮次、1,477,342 tokens；仅 `session_completed` 门失败。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该失败定位为 artifact 意图跨分句误判与 conditional-mutation 漏判。修复后已通过上述确定性 4 main + 1 final synthesis 回归；为节省用户 DeepSeek API 余额，没有再次在线重跑。</w:t>
      </w:r>
    </w:p>
    <w:p/>
    <w:p>
      <w:r>
        <w:rPr>
          <w:rFonts w:ascii="Arial" w:hAnsi="Arial" w:eastAsia="Microsoft YaHei"/>
          <w:sz w:val="21"/>
        </w:rPr>
        <w:t>因此，当前可以声明离线全量与 focused 回归通过，也可以声明 Word/文本在线案例通过；不能声明 0.11.0 大型 TypeScript 在线验收已全通过。</w:t>
      </w:r>
    </w:p>
    <w:p/>
    <w:p>
      <w:r>
        <w:rPr>
          <w:rFonts w:ascii="Arial" w:hAnsi="Arial" w:eastAsia="Microsoft YaHei"/>
          <w:sz w:val="21"/>
        </w:rPr>
        <w:t>分类后的离线实用案例位于：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/mnt/d/detail/deepseek/测试与验收/实用案例/v0.9.0/</w:t>
        <w:br/>
        <w:t>/mnt/d/detail/deepseek/测试与验收/实用案例/v0.9.1/</w:t>
        <w:br/>
        <w:t>/mnt/d/detail/deepseek/测试与验收/实用案例/v0.10.0/</w:t>
        <w:br/>
        <w:t>~/AI-Agent/user-docs/测试与验收/实用案例/</w:t>
      </w:r>
    </w:p>
    <w:p/>
    <w:p>
      <w:r>
        <w:rPr>
          <w:rFonts w:ascii="Arial" w:hAnsi="Arial" w:eastAsia="Microsoft YaHei"/>
          <w:sz w:val="21"/>
        </w:rPr>
        <w:t>订单案例故意保留两个基线失败，用于观察定位和修复流程，不代表 Deep Agent 主测试失败。无需 API Key 的示例：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cd ~/AI-Agent</w:t>
        <w:br/>
        <w:t>PYTHONPATH=. .venv/bin/python user-docs/测试与验收/实用案例/v0.9.1/interface-routing-demo.py</w:t>
        <w:br/>
        <w:t>PYTHONPATH=. .venv/bin/python user-docs/测试与验收/实用案例/v0.10.0/event-runtime-demo.py</w:t>
      </w:r>
    </w:p>
    <w:p/>
    <w:p>
      <w:pPr>
        <w:pStyle w:val="Heading2"/>
      </w:pPr>
      <w:r>
        <w:t>13. 风险、节省余额和回滚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主 Agent Loop、主动语义压缩、context overflow 恢复和 final synthesis 都可能产生 DeepSeek 请求。余额紧张时先完整运行离线测试，只在离线通过且确有必要时进行一次有界在线验收；可关闭 `runtime.convergence.auto_compaction_enabled` 减少主动摘要请求。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最新大型 TypeScript 案例修复后尚未再次在线验收，不能把确定性回归替代在线结论。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DeepSeek 网络重试有次数和退避上限，但目前没有 `Retry-After`、jitter、heartbeat 或显式 chunk watchdog。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`show_reasoning_content` 会显示模型返回的 reasoning，可能较长；可关闭该开关。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私有附件有大小和总量上限，完整结果不一定全部进入模型上下文。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`--super-yolo` 会绕过 Permission Manager；Shell/Python 仍是宿主机进程，应只对可信任务使用。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Event Bus 和 Resume 都不提供外部副作用的 exactly-once 保证。</w:t>
      </w:r>
    </w:p>
    <w:p/>
    <w:p>
      <w:r>
        <w:rPr>
          <w:rFonts w:ascii="Arial" w:hAnsi="Arial" w:eastAsia="Microsoft YaHei"/>
          <w:sz w:val="21"/>
        </w:rPr>
        <w:t>回滚到 v0.10.0：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cd ~/AI-Agent</w:t>
        <w:br/>
        <w:t>git switch --detach v0.10.0</w:t>
        <w:br/>
        <w:t>.venv/bin/pip install -e .</w:t>
      </w:r>
    </w:p>
    <w:p/>
    <w:p>
      <w:r>
        <w:rPr>
          <w:rFonts w:ascii="Arial" w:hAnsi="Arial" w:eastAsia="Microsoft YaHei"/>
          <w:sz w:val="21"/>
        </w:rPr>
        <w:t>返回当前主线：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cd ~/AI-Agent</w:t>
        <w:br/>
        <w:t>git switch main</w:t>
        <w:br/>
        <w:t>.venv/bin/pip install -e .</w:t>
      </w:r>
    </w:p>
    <w:p/>
    <w:p>
      <w:r>
        <w:rPr>
          <w:rFonts w:ascii="Arial" w:hAnsi="Arial" w:eastAsia="Microsoft YaHei"/>
          <w:sz w:val="21"/>
        </w:rPr>
        <w:t>0.11.0 的配置迁移只增加缺失默认值，不覆盖已有配置。不要为了回滚删除 Memory、`.project-agent`、Session 或私有工具附件。v0.10.0 不能直接 Resume schema 6 Session，会把它拒绝为未来 schema；应先在 v0.11.0 完成该 Session，或保留数据并在 v0.10.0 新建 Session。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sz w:val="21"/>
      </w:rPr>
      <w:t>DeepSeek Agent V3 · generated from the versioned Markdown source</w:t>
    </w:r>
    <w:r>
      <w:br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DeepSeek Agent V3 使用说明（0.11.0）</dc:title>
  <dc:subject/>
  <dc:creator>Deep Agent</dc:creator>
  <cp:keywords>DeepSeek Agent V3, v0.11.0, 2026-07-15</cp:keywords>
  <dc:description>generated by python-docx</dc:description>
  <cp:lastModifiedBy>Deep Agent</cp:lastModifiedBy>
  <cp:revision>1</cp:revision>
  <dcterms:created xsi:type="dcterms:W3CDTF">2026-07-15T00:00:00Z</dcterms:created>
  <dcterms:modified xsi:type="dcterms:W3CDTF">2026-07-15T00:00:00Z</dcterms:modified>
  <cp:category/>
</cp:coreProperties>
</file>