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ĐẢNG BỘ TỈNH HÀ NAM</w:t>
      </w:r>
    </w:p>
    <w:p>
      <w:pPr>
        <w:jc w:val="center"/>
      </w:pPr>
      <w:r>
        <w:rPr>
          <w:b w:val="0"/>
          <w:i w:val="0"/>
        </w:rPr>
        <w:t>HUYỆN ỦY KIM BẢNG</w:t>
      </w:r>
    </w:p>
    <w:p>
      <w:pPr>
        <w:jc w:val="center"/>
      </w:pPr>
      <w:r>
        <w:rPr>
          <w:b w:val="0"/>
          <w:i w:val="0"/>
        </w:rPr>
        <w:t>Số: 15 - NQ/HU</w:t>
      </w:r>
    </w:p>
    <w:p>
      <w:pPr>
        <w:jc w:val="center"/>
      </w:pPr>
      <w:r>
        <w:rPr>
          <w:b w:val="0"/>
          <w:i w:val="0"/>
        </w:rPr>
        <w:t>ĐẢNG CỘNG SẢN VIỆT NAM</w:t>
      </w:r>
    </w:p>
    <w:p>
      <w:pPr>
        <w:jc w:val="center"/>
      </w:pPr>
      <w:r>
        <w:rPr>
          <w:b w:val="0"/>
          <w:i w:val="0"/>
        </w:rPr>
        <w:t>Kim Bảng, ngày 3 tháng 2 năm 2026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NGHỊ QUYẾT</w:t>
      </w:r>
    </w:p>
    <w:p>
      <w:pPr>
        <w:jc w:val="center"/>
      </w:pPr>
      <w:r>
        <w:rPr>
          <w:b w:val="0"/>
          <w:i w:val="0"/>
        </w:rPr>
        <w:t>về phát triển kinh tế - xã hội năm 2026</w:t>
      </w:r>
    </w:p>
    <w:p>
      <w:pPr>
        <w:jc w:val="center"/>
      </w:pPr>
      <w:r>
        <w:rPr>
          <w:b w:val="0"/>
          <w:i w:val="0"/>
        </w:rPr>
      </w:r>
    </w:p>
    <w:p>
      <w:r>
        <w:rPr>
          <w:b w:val="0"/>
          <w:i w:val="0"/>
        </w:rPr>
        <w:t>I. TÌNH HÌNH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II. MỤC TIÊU, NHIỆM VỤ</w:t>
      </w:r>
    </w:p>
    <w:p>
      <w:r>
        <w:rPr>
          <w:b w:val="0"/>
          <w:i w:val="0"/>
        </w:rPr>
        <w:t>1. Mục tiêu chung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2. Nhiệm vụ trọng tâm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III. TỔ CHỨC THỰC HIỆN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Nơi nhận:</w:t>
      </w:r>
    </w:p>
    <w:p>
      <w:r>
        <w:rPr>
          <w:b w:val="0"/>
          <w:i w:val="0"/>
        </w:rPr>
        <w:t>- Tỉnh ủy (báo cáo)</w:t>
      </w:r>
    </w:p>
    <w:p>
      <w:r>
        <w:rPr>
          <w:b w:val="0"/>
          <w:i w:val="0"/>
        </w:rPr>
        <w:t>- Lưu Văn phòng Huyện ủy</w:t>
      </w:r>
    </w:p>
    <w:p>
      <w:r>
        <w:rPr>
          <w:b w:val="0"/>
          <w:i w:val="0"/>
        </w:rPr>
        <w:t>TM. Ban Chấp hành</w:t>
      </w:r>
    </w:p>
    <w:p>
      <w:r>
        <w:rPr>
          <w:b w:val="0"/>
          <w:i w:val="0"/>
        </w:rPr>
        <w:t>BÍ THƯ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Nguyễn Văn 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