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877" w:rsidRDefault="00975642" w:rsidP="00975642">
      <w:pPr>
        <w:ind w:firstLine="562"/>
        <w:jc w:val="center"/>
        <w:rPr>
          <w:rFonts w:ascii="宋体" w:hAnsi="宋体"/>
          <w:b/>
          <w:sz w:val="28"/>
          <w:szCs w:val="28"/>
        </w:rPr>
      </w:pPr>
      <w:r w:rsidRPr="00975642">
        <w:rPr>
          <w:rFonts w:ascii="宋体" w:hAnsi="宋体" w:hint="eastAsia"/>
          <w:b/>
          <w:sz w:val="28"/>
          <w:szCs w:val="28"/>
        </w:rPr>
        <w:t>摘要</w:t>
      </w:r>
    </w:p>
    <w:p w:rsidR="00641648" w:rsidRDefault="00641648" w:rsidP="009948D0">
      <w:pPr>
        <w:pStyle w:val="1"/>
        <w:rPr>
          <w:rFonts w:ascii="宋体" w:hAnsi="宋体"/>
          <w:szCs w:val="28"/>
        </w:rPr>
      </w:pPr>
      <w:r>
        <w:rPr>
          <w:rFonts w:hint="eastAsia"/>
        </w:rPr>
        <w:t>绪论</w:t>
      </w:r>
      <w:r>
        <w:rPr>
          <w:rFonts w:hint="eastAsia"/>
        </w:rPr>
        <w:t xml:space="preserve">   </w:t>
      </w:r>
    </w:p>
    <w:p w:rsidR="00E24937" w:rsidRDefault="0004271B" w:rsidP="009948D0">
      <w:pPr>
        <w:pStyle w:val="2"/>
      </w:pPr>
      <w:r>
        <w:rPr>
          <w:rFonts w:hint="eastAsia"/>
        </w:rPr>
        <w:t>研究背景及意义</w:t>
      </w:r>
    </w:p>
    <w:p w:rsidR="005F2DAD" w:rsidRPr="00B62518" w:rsidRDefault="005F2DAD" w:rsidP="005F2DAD">
      <w:pPr>
        <w:spacing w:line="360" w:lineRule="auto"/>
        <w:ind w:firstLine="480"/>
        <w:rPr>
          <w:rFonts w:ascii="Times New Roman" w:hAnsi="Times New Roman" w:cs="Times New Roman"/>
          <w:szCs w:val="24"/>
        </w:rPr>
      </w:pPr>
      <w:r w:rsidRPr="00B62518">
        <w:rPr>
          <w:rFonts w:ascii="Times New Roman" w:hAnsi="Times New Roman" w:cs="Times New Roman" w:hint="eastAsia"/>
          <w:szCs w:val="24"/>
        </w:rPr>
        <w:t>随着互联网技术的发展，成熟，以及手机、计算机等终端的日益普及</w:t>
      </w:r>
      <w:r w:rsidR="001C302D">
        <w:rPr>
          <w:rFonts w:ascii="Times New Roman" w:hAnsi="Times New Roman" w:cs="Times New Roman" w:hint="eastAsia"/>
          <w:szCs w:val="24"/>
        </w:rPr>
        <w:t>，各事业单位部门都基本上配置了办公电脑。信息化时代的来临，</w:t>
      </w:r>
      <w:r w:rsidRPr="00B62518">
        <w:rPr>
          <w:rFonts w:ascii="Times New Roman" w:hAnsi="Times New Roman" w:cs="Times New Roman" w:hint="eastAsia"/>
          <w:szCs w:val="24"/>
        </w:rPr>
        <w:t>增加的新的信息管理与获取的方式，相比于传统通过纸质文件的信息储存、分享、获取与管理的方式，与互联网结合的方式更加快捷，简便，也更具多样化、信息化、高效化、专业化。</w:t>
      </w:r>
    </w:p>
    <w:p w:rsidR="005F2DAD" w:rsidRPr="00B62518" w:rsidRDefault="005F2DAD" w:rsidP="005F2DAD">
      <w:pPr>
        <w:spacing w:line="360" w:lineRule="auto"/>
        <w:ind w:firstLine="480"/>
        <w:rPr>
          <w:rFonts w:ascii="Times New Roman" w:hAnsi="Times New Roman" w:cs="Times New Roman"/>
          <w:szCs w:val="24"/>
        </w:rPr>
      </w:pPr>
      <w:r w:rsidRPr="00B62518">
        <w:rPr>
          <w:rFonts w:ascii="Times New Roman" w:hAnsi="Times New Roman" w:cs="Times New Roman" w:hint="eastAsia"/>
          <w:szCs w:val="24"/>
        </w:rPr>
        <w:t>同时也是响应，国家档案局于</w:t>
      </w:r>
      <w:r w:rsidRPr="00B62518">
        <w:rPr>
          <w:rFonts w:ascii="Times New Roman" w:hAnsi="Times New Roman" w:cs="Times New Roman"/>
          <w:szCs w:val="24"/>
        </w:rPr>
        <w:t>2016</w:t>
      </w:r>
      <w:r w:rsidRPr="00B62518">
        <w:rPr>
          <w:rFonts w:ascii="Times New Roman" w:hAnsi="Times New Roman" w:cs="Times New Roman"/>
          <w:szCs w:val="24"/>
        </w:rPr>
        <w:t>年</w:t>
      </w:r>
      <w:r w:rsidRPr="00B62518">
        <w:rPr>
          <w:rFonts w:ascii="Times New Roman" w:hAnsi="Times New Roman" w:cs="Times New Roman"/>
          <w:szCs w:val="24"/>
        </w:rPr>
        <w:t>4</w:t>
      </w:r>
      <w:r w:rsidRPr="00B62518">
        <w:rPr>
          <w:rFonts w:ascii="Times New Roman" w:hAnsi="Times New Roman" w:cs="Times New Roman"/>
          <w:szCs w:val="24"/>
        </w:rPr>
        <w:t>月</w:t>
      </w:r>
      <w:r w:rsidRPr="00B62518">
        <w:rPr>
          <w:rFonts w:ascii="Times New Roman" w:hAnsi="Times New Roman" w:cs="Times New Roman"/>
          <w:szCs w:val="24"/>
        </w:rPr>
        <w:t>1</w:t>
      </w:r>
      <w:r w:rsidRPr="00B62518">
        <w:rPr>
          <w:rFonts w:ascii="Times New Roman" w:hAnsi="Times New Roman" w:cs="Times New Roman"/>
          <w:szCs w:val="24"/>
        </w:rPr>
        <w:t>日</w:t>
      </w:r>
      <w:r w:rsidRPr="00B62518">
        <w:rPr>
          <w:rFonts w:ascii="Times New Roman" w:hAnsi="Times New Roman" w:cs="Times New Roman" w:hint="eastAsia"/>
          <w:szCs w:val="24"/>
        </w:rPr>
        <w:t>颁发的《全国档案事业发展</w:t>
      </w:r>
      <w:r w:rsidRPr="00B62518">
        <w:rPr>
          <w:rFonts w:ascii="Times New Roman" w:hAnsi="Times New Roman" w:cs="Times New Roman"/>
          <w:szCs w:val="24"/>
        </w:rPr>
        <w:t>"</w:t>
      </w:r>
      <w:r w:rsidRPr="00B62518">
        <w:rPr>
          <w:rFonts w:ascii="Times New Roman" w:hAnsi="Times New Roman" w:cs="Times New Roman"/>
          <w:szCs w:val="24"/>
        </w:rPr>
        <w:t>十三五</w:t>
      </w:r>
      <w:r w:rsidRPr="00B62518">
        <w:rPr>
          <w:rFonts w:ascii="Times New Roman" w:hAnsi="Times New Roman" w:cs="Times New Roman"/>
          <w:szCs w:val="24"/>
        </w:rPr>
        <w:t>"</w:t>
      </w:r>
      <w:r w:rsidRPr="00B62518">
        <w:rPr>
          <w:rFonts w:ascii="Times New Roman" w:hAnsi="Times New Roman" w:cs="Times New Roman"/>
          <w:szCs w:val="24"/>
        </w:rPr>
        <w:t>规划纲要》</w:t>
      </w:r>
      <w:r w:rsidRPr="00B62518">
        <w:rPr>
          <w:rFonts w:ascii="Times New Roman" w:hAnsi="Times New Roman" w:cs="Times New Roman" w:hint="eastAsia"/>
          <w:szCs w:val="24"/>
        </w:rPr>
        <w:t>纲要中提出的指导思想和目标</w:t>
      </w:r>
      <w:r w:rsidRPr="00B62518">
        <w:rPr>
          <w:rFonts w:ascii="Times New Roman" w:hAnsi="Times New Roman" w:cs="Times New Roman"/>
          <w:szCs w:val="24"/>
        </w:rPr>
        <w:t>:</w:t>
      </w:r>
      <w:r w:rsidRPr="00B62518">
        <w:rPr>
          <w:rFonts w:ascii="Times New Roman" w:hAnsi="Times New Roman" w:cs="Times New Roman"/>
          <w:szCs w:val="24"/>
        </w:rPr>
        <w:t>到</w:t>
      </w:r>
      <w:r w:rsidRPr="00B62518">
        <w:rPr>
          <w:rFonts w:ascii="Times New Roman" w:hAnsi="Times New Roman" w:cs="Times New Roman"/>
          <w:szCs w:val="24"/>
        </w:rPr>
        <w:t>2020</w:t>
      </w:r>
      <w:r w:rsidRPr="00B62518">
        <w:rPr>
          <w:rFonts w:ascii="Times New Roman" w:hAnsi="Times New Roman" w:cs="Times New Roman"/>
          <w:szCs w:val="24"/>
        </w:rPr>
        <w:t>年</w:t>
      </w:r>
      <w:r w:rsidRPr="00B62518">
        <w:rPr>
          <w:rFonts w:ascii="Times New Roman" w:hAnsi="Times New Roman" w:cs="Times New Roman"/>
          <w:szCs w:val="24"/>
        </w:rPr>
        <w:t xml:space="preserve">, </w:t>
      </w:r>
      <w:r w:rsidRPr="00B62518">
        <w:rPr>
          <w:rFonts w:ascii="Times New Roman" w:hAnsi="Times New Roman" w:cs="Times New Roman" w:hint="eastAsia"/>
          <w:szCs w:val="24"/>
        </w:rPr>
        <w:t>科学规划，资源合理布局，</w:t>
      </w:r>
      <w:r w:rsidRPr="00B62518">
        <w:rPr>
          <w:rFonts w:ascii="Times New Roman" w:hAnsi="Times New Roman" w:cs="Times New Roman"/>
          <w:szCs w:val="24"/>
        </w:rPr>
        <w:t>加快档案管理</w:t>
      </w:r>
      <w:r w:rsidRPr="00B62518">
        <w:rPr>
          <w:rFonts w:ascii="Times New Roman" w:hAnsi="Times New Roman" w:cs="Times New Roman" w:hint="eastAsia"/>
          <w:szCs w:val="24"/>
        </w:rPr>
        <w:t>体系的建设</w:t>
      </w:r>
      <w:r w:rsidRPr="00B62518">
        <w:rPr>
          <w:rFonts w:ascii="Times New Roman" w:hAnsi="Times New Roman" w:cs="Times New Roman"/>
          <w:szCs w:val="24"/>
        </w:rPr>
        <w:t>,</w:t>
      </w:r>
      <w:r w:rsidRPr="00B62518">
        <w:rPr>
          <w:rFonts w:ascii="Times New Roman" w:hAnsi="Times New Roman" w:cs="Times New Roman" w:hint="eastAsia"/>
          <w:szCs w:val="24"/>
        </w:rPr>
        <w:t>，</w:t>
      </w:r>
      <w:r w:rsidRPr="00B62518">
        <w:rPr>
          <w:rFonts w:ascii="Times New Roman" w:hAnsi="Times New Roman" w:cs="Times New Roman"/>
          <w:szCs w:val="24"/>
        </w:rPr>
        <w:t>实现以信息化为核心的档案管理现代化</w:t>
      </w:r>
      <w:r w:rsidRPr="00B62518">
        <w:rPr>
          <w:rFonts w:ascii="Times New Roman" w:hAnsi="Times New Roman" w:cs="Times New Roman" w:hint="eastAsia"/>
          <w:szCs w:val="24"/>
        </w:rPr>
        <w:t>。</w:t>
      </w:r>
    </w:p>
    <w:p w:rsidR="005F2DAD" w:rsidRDefault="005F2DAD" w:rsidP="005F2DAD">
      <w:pPr>
        <w:spacing w:line="360" w:lineRule="auto"/>
        <w:ind w:firstLine="480"/>
        <w:rPr>
          <w:rFonts w:ascii="Times New Roman" w:hAnsi="Times New Roman" w:cs="Times New Roman"/>
          <w:szCs w:val="24"/>
        </w:rPr>
      </w:pPr>
      <w:r w:rsidRPr="00B62518">
        <w:rPr>
          <w:rFonts w:ascii="Times New Roman" w:hAnsi="Times New Roman" w:cs="Times New Roman" w:hint="eastAsia"/>
          <w:szCs w:val="24"/>
        </w:rPr>
        <w:t>在国家大数据发展战略与“互联网</w:t>
      </w:r>
      <w:r w:rsidRPr="00B62518">
        <w:rPr>
          <w:rFonts w:ascii="Times New Roman" w:hAnsi="Times New Roman" w:cs="Times New Roman" w:hint="eastAsia"/>
          <w:szCs w:val="24"/>
        </w:rPr>
        <w:t>+</w:t>
      </w:r>
      <w:r w:rsidRPr="00B62518">
        <w:rPr>
          <w:rFonts w:ascii="Times New Roman" w:hAnsi="Times New Roman" w:cs="Times New Roman" w:hint="eastAsia"/>
          <w:szCs w:val="24"/>
        </w:rPr>
        <w:t>”快速发展的背景下，必将影响高校工作的理念</w:t>
      </w:r>
      <w:r w:rsidRPr="00B62518">
        <w:rPr>
          <w:rFonts w:ascii="Times New Roman" w:hAnsi="Times New Roman" w:cs="Times New Roman"/>
          <w:szCs w:val="24"/>
        </w:rPr>
        <w:t>、技术、方法及模式。</w:t>
      </w:r>
      <w:r w:rsidRPr="00B62518">
        <w:rPr>
          <w:rFonts w:ascii="Times New Roman" w:hAnsi="Times New Roman" w:cs="Times New Roman" w:hint="eastAsia"/>
          <w:szCs w:val="24"/>
        </w:rPr>
        <w:t>在此环境下，针对高校的学术活动的管理与宣传，需要创造一种管理理念与</w:t>
      </w:r>
      <w:r>
        <w:rPr>
          <w:rFonts w:ascii="Times New Roman" w:hAnsi="Times New Roman" w:cs="Times New Roman" w:hint="eastAsia"/>
          <w:szCs w:val="24"/>
        </w:rPr>
        <w:t>模式，</w:t>
      </w:r>
      <w:r w:rsidRPr="00B62518">
        <w:rPr>
          <w:rFonts w:ascii="Times New Roman" w:hAnsi="Times New Roman" w:cs="Times New Roman" w:hint="eastAsia"/>
          <w:szCs w:val="24"/>
        </w:rPr>
        <w:t>使之与互联网技术的发展结合更加紧密</w:t>
      </w:r>
      <w:r>
        <w:rPr>
          <w:rFonts w:ascii="Times New Roman" w:hAnsi="Times New Roman" w:cs="Times New Roman" w:hint="eastAsia"/>
          <w:szCs w:val="24"/>
        </w:rPr>
        <w:t>。</w:t>
      </w:r>
    </w:p>
    <w:p w:rsidR="00A42AEE" w:rsidRDefault="005F2DAD" w:rsidP="005F2DAD">
      <w:pPr>
        <w:spacing w:line="360" w:lineRule="auto"/>
        <w:ind w:firstLine="480"/>
        <w:rPr>
          <w:rFonts w:ascii="Times New Roman" w:hAnsi="Times New Roman" w:cs="Times New Roman"/>
          <w:szCs w:val="24"/>
        </w:rPr>
      </w:pPr>
      <w:r>
        <w:rPr>
          <w:rFonts w:ascii="Times New Roman" w:hAnsi="Times New Roman" w:cs="Times New Roman" w:hint="eastAsia"/>
          <w:szCs w:val="24"/>
        </w:rPr>
        <w:t>学术活动的举办、交流有助于我们了解前沿技术的发展、与他人分享研究成果、向同行进行介绍、总结，并于他人讨论，验证自己的想法、使用的方法是否正确，也可以让同行提出一些建议，有助于我们开拓科研的思路，与他人进行思想的碰撞，激发灵感。在听他人汇报的过程中，进行自我反省，学习他人的优点，重视自己的不足。</w:t>
      </w:r>
    </w:p>
    <w:p w:rsidR="00FB5E6B" w:rsidRPr="005F3822" w:rsidRDefault="002806D7" w:rsidP="00FB5E6B">
      <w:pPr>
        <w:spacing w:line="360" w:lineRule="auto"/>
        <w:ind w:firstLine="480"/>
        <w:jc w:val="left"/>
        <w:rPr>
          <w:rFonts w:ascii="Times New Roman" w:hAnsi="Times New Roman" w:cs="Times New Roman"/>
          <w:szCs w:val="24"/>
        </w:rPr>
      </w:pPr>
      <w:r>
        <w:rPr>
          <w:rFonts w:ascii="Times New Roman" w:hAnsi="Times New Roman" w:cs="Times New Roman" w:hint="eastAsia"/>
          <w:szCs w:val="24"/>
        </w:rPr>
        <w:t>我国的</w:t>
      </w:r>
      <w:r w:rsidR="00FB5E6B" w:rsidRPr="008E317D">
        <w:rPr>
          <w:rFonts w:ascii="Times New Roman" w:hAnsi="Times New Roman" w:cs="Times New Roman" w:hint="eastAsia"/>
          <w:szCs w:val="24"/>
        </w:rPr>
        <w:t>高等院校</w:t>
      </w:r>
      <w:r>
        <w:rPr>
          <w:rFonts w:ascii="Times New Roman" w:hAnsi="Times New Roman" w:cs="Times New Roman" w:hint="eastAsia"/>
          <w:szCs w:val="24"/>
        </w:rPr>
        <w:t>是信息技术</w:t>
      </w:r>
      <w:r w:rsidR="00FB5E6B">
        <w:rPr>
          <w:rFonts w:ascii="Times New Roman" w:hAnsi="Times New Roman" w:cs="Times New Roman" w:hint="eastAsia"/>
          <w:szCs w:val="24"/>
        </w:rPr>
        <w:t>人才的培养基地，在高等院校中，进行举办学术活动有利于培养大学生的创新意识、科研精神，在使</w:t>
      </w:r>
      <w:r w:rsidR="00684173">
        <w:rPr>
          <w:rFonts w:ascii="Times New Roman" w:hAnsi="Times New Roman" w:cs="Times New Roman" w:hint="eastAsia"/>
          <w:szCs w:val="24"/>
        </w:rPr>
        <w:t>我国高等院校的学生对学术科研内容有更加深刻的理解的同时，也让我国高等院校的学生对所学的知识有更深刻的理解的同时，有利于</w:t>
      </w:r>
      <w:r w:rsidR="00FB5E6B">
        <w:rPr>
          <w:rFonts w:ascii="Times New Roman" w:hAnsi="Times New Roman" w:cs="Times New Roman" w:hint="eastAsia"/>
          <w:szCs w:val="24"/>
        </w:rPr>
        <w:t>将所学知识与实际相结合，并且灵活应用，切实提升大学生的动手能力、实践能力。在高等院校</w:t>
      </w:r>
      <w:r w:rsidR="00080517">
        <w:rPr>
          <w:rFonts w:ascii="Times New Roman" w:hAnsi="Times New Roman" w:cs="Times New Roman" w:hint="eastAsia"/>
          <w:szCs w:val="24"/>
        </w:rPr>
        <w:t>，教</w:t>
      </w:r>
      <w:r w:rsidR="00FB5E6B">
        <w:rPr>
          <w:rFonts w:ascii="Times New Roman" w:hAnsi="Times New Roman" w:cs="Times New Roman" w:hint="eastAsia"/>
          <w:szCs w:val="24"/>
        </w:rPr>
        <w:t>师</w:t>
      </w:r>
      <w:r w:rsidR="00080517">
        <w:rPr>
          <w:rFonts w:ascii="Times New Roman" w:hAnsi="Times New Roman" w:cs="Times New Roman" w:hint="eastAsia"/>
          <w:szCs w:val="24"/>
        </w:rPr>
        <w:t>在课堂上所传</w:t>
      </w:r>
      <w:r w:rsidR="00FB5E6B">
        <w:rPr>
          <w:rFonts w:ascii="Times New Roman" w:hAnsi="Times New Roman" w:cs="Times New Roman" w:hint="eastAsia"/>
          <w:szCs w:val="24"/>
        </w:rPr>
        <w:t>授的知识仅仅只是基础</w:t>
      </w:r>
      <w:r w:rsidR="00080517">
        <w:rPr>
          <w:rFonts w:ascii="Times New Roman" w:hAnsi="Times New Roman" w:cs="Times New Roman" w:hint="eastAsia"/>
          <w:szCs w:val="24"/>
        </w:rPr>
        <w:t>，只是书本上的知识</w:t>
      </w:r>
      <w:r w:rsidR="00FB5E6B">
        <w:rPr>
          <w:rFonts w:ascii="Times New Roman" w:hAnsi="Times New Roman" w:cs="Times New Roman" w:hint="eastAsia"/>
          <w:szCs w:val="24"/>
        </w:rPr>
        <w:t>，学术活动</w:t>
      </w:r>
      <w:r w:rsidR="00D66F38">
        <w:rPr>
          <w:rFonts w:ascii="Times New Roman" w:hAnsi="Times New Roman" w:cs="Times New Roman" w:hint="eastAsia"/>
          <w:szCs w:val="24"/>
        </w:rPr>
        <w:t>的举办、交流</w:t>
      </w:r>
      <w:r w:rsidR="00FB5E6B">
        <w:rPr>
          <w:rFonts w:ascii="Times New Roman" w:hAnsi="Times New Roman" w:cs="Times New Roman" w:hint="eastAsia"/>
          <w:szCs w:val="24"/>
        </w:rPr>
        <w:t>可加深大学生对本专业</w:t>
      </w:r>
      <w:r w:rsidR="005F2DAD">
        <w:rPr>
          <w:rFonts w:ascii="Times New Roman" w:hAnsi="Times New Roman" w:cs="Times New Roman" w:hint="eastAsia"/>
          <w:szCs w:val="24"/>
        </w:rPr>
        <w:t>知识</w:t>
      </w:r>
      <w:r w:rsidR="00FB5E6B">
        <w:rPr>
          <w:rFonts w:ascii="Times New Roman" w:hAnsi="Times New Roman" w:cs="Times New Roman" w:hint="eastAsia"/>
          <w:szCs w:val="24"/>
        </w:rPr>
        <w:t>的了解与认识，从而提高学习的兴趣，激发学习的主动性、积极性。</w:t>
      </w:r>
    </w:p>
    <w:p w:rsidR="00AF130A" w:rsidRPr="00506036" w:rsidRDefault="002530EC" w:rsidP="00506036">
      <w:pPr>
        <w:spacing w:line="360" w:lineRule="auto"/>
        <w:ind w:firstLine="480"/>
        <w:jc w:val="left"/>
        <w:rPr>
          <w:rFonts w:ascii="Times New Roman" w:hAnsi="Times New Roman" w:cs="Times New Roman"/>
          <w:szCs w:val="24"/>
        </w:rPr>
      </w:pPr>
      <w:r w:rsidRPr="004277D8">
        <w:rPr>
          <w:rFonts w:ascii="Times New Roman" w:hAnsi="Times New Roman" w:cs="Times New Roman" w:hint="eastAsia"/>
          <w:szCs w:val="24"/>
        </w:rPr>
        <w:lastRenderedPageBreak/>
        <w:t>随着</w:t>
      </w:r>
      <w:r>
        <w:rPr>
          <w:rFonts w:ascii="Times New Roman" w:hAnsi="Times New Roman" w:cs="Times New Roman" w:hint="eastAsia"/>
          <w:szCs w:val="24"/>
        </w:rPr>
        <w:t>经济科技的发展，高等院校</w:t>
      </w:r>
      <w:r w:rsidRPr="004277D8">
        <w:rPr>
          <w:rFonts w:ascii="Times New Roman" w:hAnsi="Times New Roman" w:cs="Times New Roman" w:hint="eastAsia"/>
          <w:szCs w:val="24"/>
        </w:rPr>
        <w:t>学术</w:t>
      </w:r>
      <w:r>
        <w:rPr>
          <w:rFonts w:ascii="Times New Roman" w:hAnsi="Times New Roman" w:cs="Times New Roman" w:hint="eastAsia"/>
          <w:szCs w:val="24"/>
        </w:rPr>
        <w:t>交流活动也变得日益频繁，</w:t>
      </w:r>
      <w:r w:rsidRPr="004277D8">
        <w:rPr>
          <w:rFonts w:ascii="Times New Roman" w:hAnsi="Times New Roman" w:cs="Times New Roman" w:hint="eastAsia"/>
          <w:szCs w:val="24"/>
        </w:rPr>
        <w:t>活动和举办频率的不断增加，学术活动的</w:t>
      </w:r>
      <w:r>
        <w:rPr>
          <w:rFonts w:ascii="Times New Roman" w:hAnsi="Times New Roman" w:cs="Times New Roman" w:hint="eastAsia"/>
          <w:szCs w:val="24"/>
        </w:rPr>
        <w:t>规模也越来越大</w:t>
      </w:r>
      <w:r w:rsidRPr="004277D8">
        <w:rPr>
          <w:rFonts w:ascii="Times New Roman" w:hAnsi="Times New Roman" w:cs="Times New Roman" w:hint="eastAsia"/>
          <w:szCs w:val="24"/>
        </w:rPr>
        <w:t>，信息之间的相互关系也越来越紧密</w:t>
      </w:r>
      <w:r>
        <w:rPr>
          <w:rFonts w:ascii="Times New Roman" w:hAnsi="Times New Roman" w:cs="Times New Roman" w:hint="eastAsia"/>
          <w:szCs w:val="24"/>
        </w:rPr>
        <w:t>。</w:t>
      </w:r>
      <w:r w:rsidR="00FB5E6B" w:rsidRPr="004277D8">
        <w:rPr>
          <w:rFonts w:ascii="Times New Roman" w:hAnsi="Times New Roman" w:cs="Times New Roman" w:hint="eastAsia"/>
          <w:szCs w:val="24"/>
        </w:rPr>
        <w:t>学术活动管理系统是</w:t>
      </w:r>
      <w:r w:rsidR="00FB5E6B">
        <w:rPr>
          <w:rFonts w:ascii="Times New Roman" w:hAnsi="Times New Roman" w:cs="Times New Roman" w:hint="eastAsia"/>
          <w:szCs w:val="24"/>
        </w:rPr>
        <w:t>高等院校</w:t>
      </w:r>
      <w:r w:rsidR="00FB5E6B" w:rsidRPr="004277D8">
        <w:rPr>
          <w:rFonts w:ascii="Times New Roman" w:hAnsi="Times New Roman" w:cs="Times New Roman" w:hint="eastAsia"/>
          <w:szCs w:val="24"/>
        </w:rPr>
        <w:t>的日常管理工作之一，</w:t>
      </w:r>
      <w:r w:rsidR="00FB5E6B">
        <w:rPr>
          <w:rFonts w:ascii="Times New Roman" w:hAnsi="Times New Roman" w:cs="Times New Roman" w:hint="eastAsia"/>
          <w:szCs w:val="24"/>
        </w:rPr>
        <w:t>也是高校管理中的一项重要内容，</w:t>
      </w:r>
      <w:r w:rsidR="00FB5E6B" w:rsidRPr="004277D8">
        <w:rPr>
          <w:rFonts w:ascii="Times New Roman" w:hAnsi="Times New Roman" w:cs="Times New Roman" w:hint="eastAsia"/>
          <w:szCs w:val="24"/>
        </w:rPr>
        <w:t>涉及到人力、物力、财力、时间等诸多方面。</w:t>
      </w:r>
      <w:r>
        <w:rPr>
          <w:rFonts w:ascii="Times New Roman" w:hAnsi="Times New Roman" w:cs="Times New Roman" w:hint="eastAsia"/>
          <w:szCs w:val="24"/>
        </w:rPr>
        <w:t>华南农业大学共有</w:t>
      </w:r>
      <w:r>
        <w:rPr>
          <w:rFonts w:ascii="Times New Roman" w:hAnsi="Times New Roman" w:cs="Times New Roman" w:hint="eastAsia"/>
          <w:szCs w:val="24"/>
        </w:rPr>
        <w:t>26</w:t>
      </w:r>
      <w:r>
        <w:rPr>
          <w:rFonts w:ascii="Times New Roman" w:hAnsi="Times New Roman" w:cs="Times New Roman" w:hint="eastAsia"/>
          <w:szCs w:val="24"/>
        </w:rPr>
        <w:t>学院，</w:t>
      </w:r>
      <w:r>
        <w:rPr>
          <w:rFonts w:ascii="Times New Roman" w:hAnsi="Times New Roman" w:cs="Times New Roman" w:hint="eastAsia"/>
          <w:szCs w:val="24"/>
        </w:rPr>
        <w:t>95</w:t>
      </w:r>
      <w:r>
        <w:rPr>
          <w:rFonts w:ascii="Times New Roman" w:hAnsi="Times New Roman" w:cs="Times New Roman" w:hint="eastAsia"/>
          <w:szCs w:val="24"/>
        </w:rPr>
        <w:t>个本科专业</w:t>
      </w:r>
      <w:hyperlink r:id="rId8" w:tgtFrame="_blank" w:history="1">
        <w:r>
          <w:rPr>
            <w:rStyle w:val="a8"/>
            <w:rFonts w:ascii="Arial" w:hAnsi="Arial" w:cs="Arial"/>
            <w:color w:val="666666"/>
            <w:sz w:val="18"/>
            <w:szCs w:val="18"/>
          </w:rPr>
          <w:t>华南农业大学学校简介（</w:t>
        </w:r>
        <w:r>
          <w:rPr>
            <w:rStyle w:val="a8"/>
            <w:rFonts w:ascii="Arial" w:hAnsi="Arial" w:cs="Arial"/>
            <w:color w:val="666666"/>
            <w:sz w:val="18"/>
            <w:szCs w:val="18"/>
          </w:rPr>
          <w:t>2018</w:t>
        </w:r>
        <w:r>
          <w:rPr>
            <w:rStyle w:val="a8"/>
            <w:rFonts w:ascii="Arial" w:hAnsi="Arial" w:cs="Arial"/>
            <w:color w:val="666666"/>
            <w:sz w:val="18"/>
            <w:szCs w:val="18"/>
          </w:rPr>
          <w:t>年</w:t>
        </w:r>
        <w:r>
          <w:rPr>
            <w:rStyle w:val="a8"/>
            <w:rFonts w:ascii="Arial" w:hAnsi="Arial" w:cs="Arial"/>
            <w:color w:val="666666"/>
            <w:sz w:val="18"/>
            <w:szCs w:val="18"/>
          </w:rPr>
          <w:t>9</w:t>
        </w:r>
        <w:r>
          <w:rPr>
            <w:rStyle w:val="a8"/>
            <w:rFonts w:ascii="Arial" w:hAnsi="Arial" w:cs="Arial"/>
            <w:color w:val="666666"/>
            <w:sz w:val="18"/>
            <w:szCs w:val="18"/>
          </w:rPr>
          <w:t>月）</w:t>
        </w:r>
        <w:r>
          <w:rPr>
            <w:rStyle w:val="linkout"/>
            <w:rFonts w:ascii="Arial" w:hAnsi="Arial" w:cs="Arial"/>
            <w:color w:val="666666"/>
            <w:sz w:val="18"/>
            <w:szCs w:val="18"/>
          </w:rPr>
          <w:t> </w:t>
        </w:r>
      </w:hyperlink>
      <w:r>
        <w:rPr>
          <w:rFonts w:hint="eastAsia"/>
        </w:rPr>
        <w:t>，</w:t>
      </w:r>
      <w:r w:rsidR="00FB5E6B" w:rsidRPr="004277D8">
        <w:rPr>
          <w:rFonts w:ascii="Times New Roman" w:hAnsi="Times New Roman" w:cs="Times New Roman" w:hint="eastAsia"/>
          <w:szCs w:val="24"/>
        </w:rPr>
        <w:t>如果继续使用</w:t>
      </w:r>
      <w:r w:rsidR="00FB5E6B">
        <w:rPr>
          <w:rFonts w:ascii="Times New Roman" w:hAnsi="Times New Roman" w:cs="Times New Roman" w:hint="eastAsia"/>
          <w:szCs w:val="24"/>
        </w:rPr>
        <w:t>传统</w:t>
      </w:r>
      <w:r w:rsidR="00FB5E6B" w:rsidRPr="004277D8">
        <w:rPr>
          <w:rFonts w:ascii="Times New Roman" w:hAnsi="Times New Roman" w:cs="Times New Roman" w:hint="eastAsia"/>
          <w:szCs w:val="24"/>
        </w:rPr>
        <w:t>的人工管理与</w:t>
      </w:r>
      <w:r w:rsidR="00FB5E6B">
        <w:rPr>
          <w:rFonts w:ascii="Times New Roman" w:hAnsi="Times New Roman" w:cs="Times New Roman" w:hint="eastAsia"/>
          <w:szCs w:val="24"/>
        </w:rPr>
        <w:t>一般的</w:t>
      </w:r>
      <w:r w:rsidR="00FB5E6B" w:rsidRPr="004277D8">
        <w:rPr>
          <w:rFonts w:ascii="Times New Roman" w:hAnsi="Times New Roman" w:cs="Times New Roman" w:hint="eastAsia"/>
          <w:szCs w:val="24"/>
        </w:rPr>
        <w:t>计算机</w:t>
      </w:r>
      <w:r w:rsidR="00FB5E6B">
        <w:rPr>
          <w:rFonts w:ascii="Times New Roman" w:hAnsi="Times New Roman" w:cs="Times New Roman" w:hint="eastAsia"/>
          <w:szCs w:val="24"/>
        </w:rPr>
        <w:t>信息</w:t>
      </w:r>
      <w:r w:rsidR="00FB5E6B" w:rsidRPr="004277D8">
        <w:rPr>
          <w:rFonts w:ascii="Times New Roman" w:hAnsi="Times New Roman" w:cs="Times New Roman" w:hint="eastAsia"/>
          <w:szCs w:val="24"/>
        </w:rPr>
        <w:t>储存，将好费许多的人力物力，</w:t>
      </w:r>
      <w:r w:rsidR="00FB5E6B">
        <w:rPr>
          <w:rFonts w:ascii="Times New Roman" w:hAnsi="Times New Roman" w:cs="Times New Roman" w:hint="eastAsia"/>
          <w:szCs w:val="24"/>
        </w:rPr>
        <w:t>效率低，容易出错。一旦时间一长，数据、文件日积月累，使得</w:t>
      </w:r>
      <w:r w:rsidR="00D57545">
        <w:rPr>
          <w:rFonts w:ascii="Times New Roman" w:hAnsi="Times New Roman" w:cs="Times New Roman" w:hint="eastAsia"/>
          <w:szCs w:val="24"/>
        </w:rPr>
        <w:t>信息的维护与查找变得困难，并且学术的研究成果难以向他人展示。因此对学术活动管理提出了更高的要求，</w:t>
      </w:r>
      <w:r w:rsidR="00FB5E6B">
        <w:rPr>
          <w:rFonts w:ascii="Times New Roman" w:hAnsi="Times New Roman" w:cs="Times New Roman" w:hint="eastAsia"/>
          <w:szCs w:val="24"/>
        </w:rPr>
        <w:t>以前的管理方式不再适用，需要开发新的学术活动那个管理系统，一方面为了实现学术活动的信息化管理，帮助管理人员从重复、繁琐的工作中解放出来，使得学术活动管理更具无纸化和规范化，另一方面可以借助互联网向他人宣传、展示学术活动的成果，以此提升他人对学术活动的兴趣，吸引他人来参加活动。</w:t>
      </w:r>
    </w:p>
    <w:p w:rsidR="00E24937" w:rsidRDefault="00E24937" w:rsidP="009948D0">
      <w:pPr>
        <w:pStyle w:val="2"/>
      </w:pPr>
      <w:r w:rsidRPr="00E24937">
        <w:rPr>
          <w:rFonts w:hint="eastAsia"/>
        </w:rPr>
        <w:t>研究内容</w:t>
      </w:r>
    </w:p>
    <w:p w:rsidR="00EC6B6B" w:rsidRDefault="006B280A" w:rsidP="006B280A">
      <w:pPr>
        <w:spacing w:line="360" w:lineRule="auto"/>
        <w:ind w:firstLine="480"/>
        <w:jc w:val="left"/>
        <w:rPr>
          <w:rFonts w:ascii="宋体" w:hAnsi="宋体"/>
          <w:szCs w:val="24"/>
        </w:rPr>
      </w:pPr>
      <w:r w:rsidRPr="00730BB8">
        <w:rPr>
          <w:rFonts w:ascii="宋体" w:hAnsi="宋体" w:hint="eastAsia"/>
          <w:szCs w:val="24"/>
        </w:rPr>
        <w:t>本系统</w:t>
      </w:r>
      <w:r w:rsidR="00514A2C">
        <w:rPr>
          <w:rFonts w:ascii="宋体" w:hAnsi="宋体" w:hint="eastAsia"/>
          <w:szCs w:val="24"/>
        </w:rPr>
        <w:t>基于B/S结构，</w:t>
      </w:r>
      <w:r w:rsidR="00A47BAF">
        <w:rPr>
          <w:rFonts w:ascii="宋体" w:hAnsi="宋体" w:hint="eastAsia"/>
          <w:szCs w:val="24"/>
        </w:rPr>
        <w:t>主要有前端应用程序，使用VUE框架进行搭建，后台系统采用Java编程语言进行编写，且</w:t>
      </w:r>
      <w:r w:rsidRPr="00730BB8">
        <w:rPr>
          <w:rFonts w:ascii="宋体" w:hAnsi="宋体" w:hint="eastAsia"/>
          <w:szCs w:val="24"/>
        </w:rPr>
        <w:t>以</w:t>
      </w:r>
      <w:r w:rsidR="009C7FDE">
        <w:rPr>
          <w:rFonts w:ascii="宋体" w:hAnsi="宋体"/>
          <w:szCs w:val="24"/>
        </w:rPr>
        <w:t>IntelliJ IDEA</w:t>
      </w:r>
      <w:r w:rsidRPr="00730BB8">
        <w:rPr>
          <w:rFonts w:ascii="宋体" w:hAnsi="宋体" w:hint="eastAsia"/>
          <w:szCs w:val="24"/>
        </w:rPr>
        <w:t>为开发工具，运用MySQL数据库技术，开发一个学术活动管理系统。</w:t>
      </w:r>
      <w:r w:rsidR="00290E5D">
        <w:rPr>
          <w:rFonts w:ascii="宋体" w:hAnsi="宋体" w:hint="eastAsia"/>
          <w:szCs w:val="24"/>
        </w:rPr>
        <w:t>该系统肩负是当某个学科的学者在一起讨论某个研究方向或课题的现状</w:t>
      </w:r>
      <w:r w:rsidR="00290E5D">
        <w:rPr>
          <w:rFonts w:hint="eastAsia"/>
          <w:szCs w:val="24"/>
        </w:rPr>
        <w:t>、发展和研究成果等内容的时候，需要将学术活动举办的过程，包括通知，进行记录，后期的管理、维护，并且具有一定的数据分析功能。</w:t>
      </w:r>
    </w:p>
    <w:p w:rsidR="006B280A" w:rsidRDefault="006B280A" w:rsidP="006B280A">
      <w:pPr>
        <w:spacing w:line="360" w:lineRule="auto"/>
        <w:ind w:firstLine="480"/>
        <w:jc w:val="left"/>
        <w:rPr>
          <w:rFonts w:ascii="宋体" w:hAnsi="宋体"/>
          <w:szCs w:val="24"/>
        </w:rPr>
      </w:pPr>
      <w:r w:rsidRPr="00730BB8">
        <w:rPr>
          <w:rFonts w:ascii="宋体" w:hAnsi="宋体" w:hint="eastAsia"/>
          <w:szCs w:val="24"/>
        </w:rPr>
        <w:t>此系统的具体功能</w:t>
      </w:r>
      <w:r>
        <w:rPr>
          <w:rFonts w:ascii="宋体" w:hAnsi="宋体" w:hint="eastAsia"/>
          <w:szCs w:val="24"/>
        </w:rPr>
        <w:t>模块</w:t>
      </w:r>
      <w:r w:rsidRPr="00730BB8">
        <w:rPr>
          <w:rFonts w:ascii="宋体" w:hAnsi="宋体" w:hint="eastAsia"/>
          <w:szCs w:val="24"/>
        </w:rPr>
        <w:t>如下：</w:t>
      </w:r>
      <w:r>
        <w:rPr>
          <w:rFonts w:ascii="宋体" w:hAnsi="宋体"/>
          <w:szCs w:val="24"/>
        </w:rPr>
        <w:t xml:space="preserve"> </w:t>
      </w:r>
    </w:p>
    <w:p w:rsidR="006B280A" w:rsidRDefault="006B280A" w:rsidP="006B280A">
      <w:pPr>
        <w:pStyle w:val="a4"/>
        <w:numPr>
          <w:ilvl w:val="0"/>
          <w:numId w:val="7"/>
        </w:numPr>
        <w:spacing w:line="360" w:lineRule="auto"/>
        <w:ind w:firstLineChars="0"/>
        <w:jc w:val="left"/>
        <w:rPr>
          <w:rFonts w:ascii="宋体" w:hAnsi="宋体"/>
          <w:szCs w:val="24"/>
        </w:rPr>
      </w:pPr>
      <w:r>
        <w:rPr>
          <w:rFonts w:ascii="宋体" w:hAnsi="宋体" w:hint="eastAsia"/>
          <w:szCs w:val="24"/>
        </w:rPr>
        <w:t>用户管理：</w:t>
      </w:r>
    </w:p>
    <w:p w:rsidR="006B280A" w:rsidRDefault="006B280A" w:rsidP="006B280A">
      <w:pPr>
        <w:pStyle w:val="a4"/>
        <w:numPr>
          <w:ilvl w:val="0"/>
          <w:numId w:val="8"/>
        </w:numPr>
        <w:spacing w:line="360" w:lineRule="auto"/>
        <w:ind w:firstLineChars="0"/>
        <w:jc w:val="left"/>
        <w:rPr>
          <w:rFonts w:ascii="宋体" w:hAnsi="宋体"/>
          <w:szCs w:val="24"/>
        </w:rPr>
      </w:pPr>
      <w:r>
        <w:rPr>
          <w:rFonts w:ascii="宋体" w:hAnsi="宋体" w:hint="eastAsia"/>
          <w:szCs w:val="24"/>
        </w:rPr>
        <w:t>用户分为三类：</w:t>
      </w:r>
    </w:p>
    <w:p w:rsidR="006B280A" w:rsidRDefault="006B280A" w:rsidP="006B280A">
      <w:pPr>
        <w:pStyle w:val="a4"/>
        <w:numPr>
          <w:ilvl w:val="3"/>
          <w:numId w:val="7"/>
        </w:numPr>
        <w:spacing w:line="360" w:lineRule="auto"/>
        <w:ind w:firstLineChars="0"/>
        <w:jc w:val="left"/>
        <w:rPr>
          <w:rFonts w:ascii="宋体" w:hAnsi="宋体"/>
          <w:szCs w:val="24"/>
        </w:rPr>
      </w:pPr>
      <w:r w:rsidRPr="00917206">
        <w:rPr>
          <w:rFonts w:ascii="宋体" w:hAnsi="宋体"/>
          <w:szCs w:val="24"/>
        </w:rPr>
        <w:t>游客（一般为教师和学生）：可以查看将要或已经举办的学术活动的具体情况，浏览每个活动的具体时间、地点、举办单位、活动题目、内容、主持人或报告人，以及其它相关信息、图片。</w:t>
      </w:r>
    </w:p>
    <w:p w:rsidR="006B280A" w:rsidRDefault="006B280A" w:rsidP="006B280A">
      <w:pPr>
        <w:pStyle w:val="a4"/>
        <w:numPr>
          <w:ilvl w:val="3"/>
          <w:numId w:val="7"/>
        </w:numPr>
        <w:spacing w:line="360" w:lineRule="auto"/>
        <w:ind w:firstLineChars="0"/>
        <w:jc w:val="left"/>
        <w:rPr>
          <w:rFonts w:ascii="宋体" w:hAnsi="宋体"/>
          <w:szCs w:val="24"/>
        </w:rPr>
      </w:pPr>
      <w:r w:rsidRPr="003C2964">
        <w:rPr>
          <w:rFonts w:ascii="宋体" w:hAnsi="宋体"/>
          <w:szCs w:val="24"/>
        </w:rPr>
        <w:t>普通管理员：在登录后可以进行所在系的学术活动信息发</w:t>
      </w:r>
      <w:r w:rsidRPr="003C2964">
        <w:rPr>
          <w:rFonts w:ascii="宋体" w:hAnsi="宋体"/>
          <w:szCs w:val="24"/>
        </w:rPr>
        <w:lastRenderedPageBreak/>
        <w:t>布（活动未举行前）、活动信息修改、活动过程信息录入（如录入活动举行中拍摄的图片及其说明文字）</w:t>
      </w:r>
      <w:r>
        <w:rPr>
          <w:rFonts w:ascii="宋体" w:hAnsi="宋体" w:hint="eastAsia"/>
          <w:szCs w:val="24"/>
        </w:rPr>
        <w:t>。</w:t>
      </w:r>
    </w:p>
    <w:p w:rsidR="006B280A" w:rsidRDefault="006B280A" w:rsidP="006B280A">
      <w:pPr>
        <w:pStyle w:val="a4"/>
        <w:numPr>
          <w:ilvl w:val="3"/>
          <w:numId w:val="7"/>
        </w:numPr>
        <w:spacing w:line="360" w:lineRule="auto"/>
        <w:ind w:firstLineChars="0"/>
        <w:jc w:val="left"/>
        <w:rPr>
          <w:rFonts w:ascii="宋体" w:hAnsi="宋体"/>
          <w:szCs w:val="24"/>
        </w:rPr>
      </w:pPr>
      <w:r w:rsidRPr="003C2964">
        <w:rPr>
          <w:rFonts w:ascii="宋体" w:hAnsi="宋体"/>
          <w:szCs w:val="24"/>
        </w:rPr>
        <w:t>系统管理员：登录后可以对普通管理员的账号和密码进行设置、可以对所有举办的学术活动进行统计（如按学院统计、按学期统计）、等。</w:t>
      </w:r>
    </w:p>
    <w:p w:rsidR="006B280A" w:rsidRPr="003C2964" w:rsidRDefault="006B280A" w:rsidP="006B280A">
      <w:pPr>
        <w:pStyle w:val="a4"/>
        <w:numPr>
          <w:ilvl w:val="0"/>
          <w:numId w:val="7"/>
        </w:numPr>
        <w:spacing w:line="360" w:lineRule="auto"/>
        <w:ind w:firstLineChars="0"/>
        <w:jc w:val="left"/>
        <w:rPr>
          <w:rFonts w:ascii="宋体" w:hAnsi="宋体"/>
          <w:szCs w:val="24"/>
        </w:rPr>
      </w:pPr>
      <w:r>
        <w:rPr>
          <w:rFonts w:ascii="宋体" w:hAnsi="宋体" w:hint="eastAsia"/>
          <w:szCs w:val="24"/>
        </w:rPr>
        <w:t>用户个人信息的设置、修改，包括邮箱设置。</w:t>
      </w:r>
    </w:p>
    <w:p w:rsidR="006B280A" w:rsidRDefault="006B280A" w:rsidP="006B280A">
      <w:pPr>
        <w:pStyle w:val="a4"/>
        <w:numPr>
          <w:ilvl w:val="0"/>
          <w:numId w:val="7"/>
        </w:numPr>
        <w:spacing w:line="360" w:lineRule="auto"/>
        <w:ind w:firstLineChars="0"/>
        <w:jc w:val="left"/>
        <w:rPr>
          <w:rFonts w:ascii="宋体" w:hAnsi="宋体"/>
          <w:szCs w:val="24"/>
        </w:rPr>
      </w:pPr>
      <w:r w:rsidRPr="00D303DB">
        <w:rPr>
          <w:rFonts w:ascii="宋体" w:hAnsi="宋体" w:hint="eastAsia"/>
          <w:szCs w:val="24"/>
        </w:rPr>
        <w:t>学术成果管理：</w:t>
      </w:r>
    </w:p>
    <w:p w:rsidR="006B280A" w:rsidRDefault="006B280A" w:rsidP="006B280A">
      <w:pPr>
        <w:pStyle w:val="a4"/>
        <w:spacing w:line="360" w:lineRule="auto"/>
        <w:ind w:left="1140" w:firstLineChars="0" w:firstLine="0"/>
        <w:jc w:val="left"/>
        <w:rPr>
          <w:rFonts w:ascii="宋体" w:hAnsi="宋体"/>
          <w:szCs w:val="24"/>
        </w:rPr>
      </w:pPr>
      <w:r w:rsidRPr="003E5BC9">
        <w:rPr>
          <w:rFonts w:ascii="宋体" w:hAnsi="宋体" w:hint="eastAsia"/>
          <w:szCs w:val="24"/>
        </w:rPr>
        <w:t>学术成果包括：论文、专利等</w:t>
      </w:r>
      <w:r>
        <w:rPr>
          <w:rFonts w:ascii="宋体" w:hAnsi="宋体" w:hint="eastAsia"/>
          <w:szCs w:val="24"/>
        </w:rPr>
        <w:t>。</w:t>
      </w:r>
    </w:p>
    <w:p w:rsidR="006B280A" w:rsidRDefault="006B280A" w:rsidP="006B280A">
      <w:pPr>
        <w:pStyle w:val="a4"/>
        <w:numPr>
          <w:ilvl w:val="0"/>
          <w:numId w:val="9"/>
        </w:numPr>
        <w:spacing w:line="360" w:lineRule="auto"/>
        <w:ind w:firstLineChars="0"/>
        <w:jc w:val="left"/>
        <w:rPr>
          <w:rFonts w:ascii="宋体" w:hAnsi="宋体"/>
          <w:szCs w:val="24"/>
        </w:rPr>
      </w:pPr>
      <w:r>
        <w:rPr>
          <w:rFonts w:ascii="宋体" w:hAnsi="宋体" w:hint="eastAsia"/>
          <w:szCs w:val="24"/>
        </w:rPr>
        <w:t>对外：供游客查看已获得的学术成果，浏览每个学术研究的研究人员、研究内容、取得成果、时间等信息。</w:t>
      </w:r>
    </w:p>
    <w:p w:rsidR="006B280A" w:rsidRDefault="006B280A" w:rsidP="006B280A">
      <w:pPr>
        <w:pStyle w:val="a4"/>
        <w:numPr>
          <w:ilvl w:val="0"/>
          <w:numId w:val="9"/>
        </w:numPr>
        <w:spacing w:line="360" w:lineRule="auto"/>
        <w:ind w:firstLineChars="0"/>
        <w:jc w:val="left"/>
        <w:rPr>
          <w:rFonts w:ascii="宋体" w:hAnsi="宋体"/>
          <w:szCs w:val="24"/>
        </w:rPr>
      </w:pPr>
      <w:r w:rsidRPr="003E5BC9">
        <w:rPr>
          <w:rFonts w:ascii="宋体" w:hAnsi="宋体" w:hint="eastAsia"/>
          <w:szCs w:val="24"/>
        </w:rPr>
        <w:t>对内：</w:t>
      </w:r>
    </w:p>
    <w:p w:rsidR="006B280A" w:rsidRDefault="006B280A" w:rsidP="006B280A">
      <w:pPr>
        <w:pStyle w:val="a4"/>
        <w:spacing w:line="360" w:lineRule="auto"/>
        <w:ind w:left="1680" w:firstLineChars="0" w:firstLine="0"/>
        <w:jc w:val="left"/>
        <w:rPr>
          <w:rFonts w:ascii="宋体" w:hAnsi="宋体"/>
          <w:szCs w:val="24"/>
        </w:rPr>
      </w:pPr>
      <w:r w:rsidRPr="003E5BC9">
        <w:rPr>
          <w:rFonts w:ascii="宋体" w:hAnsi="宋体" w:hint="eastAsia"/>
          <w:szCs w:val="24"/>
        </w:rPr>
        <w:t>普通管理员对学术成果进行管理</w:t>
      </w:r>
      <w:r>
        <w:rPr>
          <w:rFonts w:ascii="宋体" w:hAnsi="宋体" w:hint="eastAsia"/>
          <w:szCs w:val="24"/>
        </w:rPr>
        <w:t>的权限如下：</w:t>
      </w:r>
    </w:p>
    <w:p w:rsidR="006B280A" w:rsidRDefault="006B280A" w:rsidP="006B280A">
      <w:pPr>
        <w:pStyle w:val="a4"/>
        <w:numPr>
          <w:ilvl w:val="3"/>
          <w:numId w:val="7"/>
        </w:numPr>
        <w:spacing w:line="360" w:lineRule="auto"/>
        <w:ind w:firstLineChars="0"/>
        <w:jc w:val="left"/>
        <w:rPr>
          <w:rFonts w:ascii="宋体" w:hAnsi="宋体"/>
          <w:szCs w:val="24"/>
        </w:rPr>
      </w:pPr>
      <w:r>
        <w:rPr>
          <w:rFonts w:ascii="宋体" w:hAnsi="宋体" w:hint="eastAsia"/>
          <w:szCs w:val="24"/>
        </w:rPr>
        <w:t>可</w:t>
      </w:r>
      <w:r w:rsidRPr="003E5BC9">
        <w:rPr>
          <w:rFonts w:ascii="宋体" w:hAnsi="宋体" w:hint="eastAsia"/>
          <w:szCs w:val="24"/>
        </w:rPr>
        <w:t>以对学术成果根据学科分类</w:t>
      </w:r>
      <w:r>
        <w:rPr>
          <w:rFonts w:ascii="宋体" w:hAnsi="宋体" w:hint="eastAsia"/>
          <w:szCs w:val="24"/>
        </w:rPr>
        <w:t>。</w:t>
      </w:r>
    </w:p>
    <w:p w:rsidR="006B280A" w:rsidRPr="008E317D" w:rsidRDefault="006B280A" w:rsidP="006B280A">
      <w:pPr>
        <w:pStyle w:val="a4"/>
        <w:numPr>
          <w:ilvl w:val="3"/>
          <w:numId w:val="7"/>
        </w:numPr>
        <w:spacing w:line="360" w:lineRule="auto"/>
        <w:ind w:firstLineChars="0"/>
        <w:jc w:val="left"/>
        <w:rPr>
          <w:rFonts w:ascii="宋体" w:hAnsi="宋体"/>
          <w:szCs w:val="24"/>
        </w:rPr>
      </w:pPr>
      <w:r w:rsidRPr="008E317D">
        <w:rPr>
          <w:rFonts w:ascii="宋体" w:hAnsi="宋体" w:hint="eastAsia"/>
          <w:szCs w:val="24"/>
        </w:rPr>
        <w:t>增加、修改、删除学术成果，以及是否对外展示。</w:t>
      </w:r>
    </w:p>
    <w:p w:rsidR="006B280A" w:rsidRPr="008E317D" w:rsidRDefault="006B280A" w:rsidP="006B280A">
      <w:pPr>
        <w:spacing w:line="360" w:lineRule="auto"/>
        <w:ind w:left="1680" w:firstLine="480"/>
        <w:jc w:val="left"/>
        <w:rPr>
          <w:rFonts w:ascii="宋体" w:hAnsi="宋体"/>
          <w:szCs w:val="24"/>
        </w:rPr>
      </w:pPr>
      <w:r>
        <w:rPr>
          <w:rFonts w:ascii="宋体" w:hAnsi="宋体" w:hint="eastAsia"/>
          <w:szCs w:val="24"/>
        </w:rPr>
        <w:t>系统管理员</w:t>
      </w:r>
      <w:r w:rsidRPr="003E5BC9">
        <w:rPr>
          <w:rFonts w:ascii="宋体" w:hAnsi="宋体" w:hint="eastAsia"/>
          <w:szCs w:val="24"/>
        </w:rPr>
        <w:t>对学术成果进行管理</w:t>
      </w:r>
      <w:r>
        <w:rPr>
          <w:rFonts w:ascii="宋体" w:hAnsi="宋体" w:hint="eastAsia"/>
          <w:szCs w:val="24"/>
        </w:rPr>
        <w:t>的权限如下：</w:t>
      </w:r>
    </w:p>
    <w:p w:rsidR="006B280A" w:rsidRPr="008E317D" w:rsidRDefault="006B280A" w:rsidP="006B280A">
      <w:pPr>
        <w:pStyle w:val="a4"/>
        <w:numPr>
          <w:ilvl w:val="3"/>
          <w:numId w:val="7"/>
        </w:numPr>
        <w:spacing w:line="360" w:lineRule="auto"/>
        <w:ind w:firstLineChars="0"/>
        <w:jc w:val="left"/>
        <w:rPr>
          <w:rFonts w:ascii="宋体" w:hAnsi="宋体"/>
          <w:szCs w:val="24"/>
        </w:rPr>
      </w:pPr>
      <w:r w:rsidRPr="008E317D">
        <w:rPr>
          <w:rFonts w:ascii="宋体" w:hAnsi="宋体" w:hint="eastAsia"/>
          <w:szCs w:val="24"/>
        </w:rPr>
        <w:t>管理供游客浏览的学术成果模块。如置顶某项学术活动研究的成果。</w:t>
      </w:r>
    </w:p>
    <w:p w:rsidR="006B280A" w:rsidRDefault="006B280A" w:rsidP="006B280A">
      <w:pPr>
        <w:pStyle w:val="a4"/>
        <w:numPr>
          <w:ilvl w:val="0"/>
          <w:numId w:val="7"/>
        </w:numPr>
        <w:spacing w:line="360" w:lineRule="auto"/>
        <w:ind w:firstLineChars="0"/>
        <w:jc w:val="left"/>
        <w:rPr>
          <w:rFonts w:ascii="宋体" w:hAnsi="宋体"/>
          <w:szCs w:val="24"/>
        </w:rPr>
      </w:pPr>
      <w:r>
        <w:rPr>
          <w:rFonts w:ascii="宋体" w:hAnsi="宋体" w:hint="eastAsia"/>
          <w:szCs w:val="24"/>
        </w:rPr>
        <w:t xml:space="preserve">学科管理： </w:t>
      </w:r>
    </w:p>
    <w:p w:rsidR="006B280A" w:rsidRDefault="006B280A" w:rsidP="006B280A">
      <w:pPr>
        <w:pStyle w:val="a4"/>
        <w:numPr>
          <w:ilvl w:val="0"/>
          <w:numId w:val="11"/>
        </w:numPr>
        <w:spacing w:line="360" w:lineRule="auto"/>
        <w:ind w:firstLineChars="0"/>
        <w:jc w:val="left"/>
        <w:rPr>
          <w:rFonts w:ascii="宋体" w:hAnsi="宋体"/>
          <w:szCs w:val="24"/>
        </w:rPr>
      </w:pPr>
      <w:r>
        <w:rPr>
          <w:rFonts w:ascii="宋体" w:hAnsi="宋体" w:hint="eastAsia"/>
          <w:szCs w:val="24"/>
        </w:rPr>
        <w:t>只有普通管理员可以对学科进行管理，并且该管理员只能维护所属的学院的学科。</w:t>
      </w:r>
    </w:p>
    <w:p w:rsidR="006B280A" w:rsidRDefault="006B280A" w:rsidP="006B280A">
      <w:pPr>
        <w:pStyle w:val="a4"/>
        <w:spacing w:line="360" w:lineRule="auto"/>
        <w:ind w:left="1680" w:firstLineChars="0" w:firstLine="0"/>
        <w:jc w:val="left"/>
        <w:rPr>
          <w:rFonts w:ascii="宋体" w:hAnsi="宋体"/>
          <w:szCs w:val="24"/>
        </w:rPr>
      </w:pPr>
      <w:r>
        <w:rPr>
          <w:rFonts w:ascii="宋体" w:hAnsi="宋体" w:hint="eastAsia"/>
          <w:szCs w:val="24"/>
        </w:rPr>
        <w:t>增加学科：填写学科所需的信息，如学科名称、描述等信息。</w:t>
      </w:r>
    </w:p>
    <w:p w:rsidR="006B280A" w:rsidRPr="003E5BC9" w:rsidRDefault="006B280A" w:rsidP="006B280A">
      <w:pPr>
        <w:pStyle w:val="a4"/>
        <w:spacing w:line="360" w:lineRule="auto"/>
        <w:ind w:left="1680" w:firstLineChars="0" w:firstLine="0"/>
        <w:jc w:val="left"/>
        <w:rPr>
          <w:rFonts w:ascii="宋体" w:hAnsi="宋体"/>
          <w:szCs w:val="24"/>
        </w:rPr>
      </w:pPr>
      <w:r>
        <w:rPr>
          <w:rFonts w:ascii="宋体" w:hAnsi="宋体" w:hint="eastAsia"/>
          <w:szCs w:val="24"/>
        </w:rPr>
        <w:t>修改学科：可修改学科名称、描述等信息。</w:t>
      </w:r>
    </w:p>
    <w:p w:rsidR="006B280A" w:rsidRDefault="006B280A" w:rsidP="006B280A">
      <w:pPr>
        <w:pStyle w:val="a4"/>
        <w:numPr>
          <w:ilvl w:val="0"/>
          <w:numId w:val="7"/>
        </w:numPr>
        <w:spacing w:line="360" w:lineRule="auto"/>
        <w:ind w:firstLineChars="0"/>
        <w:jc w:val="left"/>
        <w:rPr>
          <w:rFonts w:ascii="宋体" w:hAnsi="宋体"/>
          <w:szCs w:val="24"/>
        </w:rPr>
      </w:pPr>
      <w:r>
        <w:rPr>
          <w:rFonts w:ascii="宋体" w:hAnsi="宋体" w:hint="eastAsia"/>
          <w:szCs w:val="24"/>
        </w:rPr>
        <w:t>学术活动管理：</w:t>
      </w:r>
    </w:p>
    <w:p w:rsidR="006B280A" w:rsidRDefault="006B280A" w:rsidP="006B280A">
      <w:pPr>
        <w:pStyle w:val="a4"/>
        <w:numPr>
          <w:ilvl w:val="0"/>
          <w:numId w:val="10"/>
        </w:numPr>
        <w:spacing w:line="360" w:lineRule="auto"/>
        <w:ind w:firstLineChars="0"/>
        <w:jc w:val="left"/>
        <w:rPr>
          <w:rFonts w:ascii="宋体" w:hAnsi="宋体"/>
          <w:szCs w:val="24"/>
        </w:rPr>
      </w:pPr>
      <w:r>
        <w:rPr>
          <w:rFonts w:ascii="宋体" w:hAnsi="宋体" w:hint="eastAsia"/>
          <w:szCs w:val="24"/>
        </w:rPr>
        <w:t>普通管理员可以对学术活动进行管理。</w:t>
      </w:r>
    </w:p>
    <w:p w:rsidR="006B280A" w:rsidRDefault="006B280A" w:rsidP="006B280A">
      <w:pPr>
        <w:pStyle w:val="a4"/>
        <w:numPr>
          <w:ilvl w:val="3"/>
          <w:numId w:val="7"/>
        </w:numPr>
        <w:spacing w:line="360" w:lineRule="auto"/>
        <w:ind w:firstLineChars="0"/>
        <w:jc w:val="left"/>
        <w:rPr>
          <w:rFonts w:ascii="宋体" w:hAnsi="宋体"/>
          <w:szCs w:val="24"/>
        </w:rPr>
      </w:pPr>
      <w:r>
        <w:rPr>
          <w:rFonts w:ascii="宋体" w:hAnsi="宋体" w:hint="eastAsia"/>
          <w:szCs w:val="24"/>
        </w:rPr>
        <w:t>发布学术活动：增加学术活动，需要填写</w:t>
      </w:r>
      <w:r w:rsidRPr="00B86368">
        <w:rPr>
          <w:rFonts w:ascii="宋体" w:hAnsi="宋体" w:hint="eastAsia"/>
          <w:szCs w:val="24"/>
        </w:rPr>
        <w:t>具体时间、地点、举办单位、活动题目、内容、主持人或报告人</w:t>
      </w:r>
      <w:r>
        <w:rPr>
          <w:rFonts w:ascii="宋体" w:hAnsi="宋体" w:hint="eastAsia"/>
          <w:szCs w:val="24"/>
        </w:rPr>
        <w:t>等信息、删除学术活动、</w:t>
      </w:r>
      <w:r w:rsidRPr="00B86368">
        <w:rPr>
          <w:rFonts w:ascii="宋体" w:hAnsi="宋体" w:hint="eastAsia"/>
          <w:szCs w:val="24"/>
        </w:rPr>
        <w:t>修改</w:t>
      </w:r>
      <w:r>
        <w:rPr>
          <w:rFonts w:ascii="宋体" w:hAnsi="宋体" w:hint="eastAsia"/>
          <w:szCs w:val="24"/>
        </w:rPr>
        <w:t>学术活动的信息。</w:t>
      </w:r>
    </w:p>
    <w:p w:rsidR="006B280A" w:rsidRDefault="006B280A" w:rsidP="006B280A">
      <w:pPr>
        <w:pStyle w:val="a4"/>
        <w:numPr>
          <w:ilvl w:val="3"/>
          <w:numId w:val="7"/>
        </w:numPr>
        <w:spacing w:line="360" w:lineRule="auto"/>
        <w:ind w:firstLineChars="0"/>
        <w:jc w:val="left"/>
        <w:rPr>
          <w:rFonts w:ascii="宋体" w:hAnsi="宋体"/>
          <w:szCs w:val="24"/>
        </w:rPr>
      </w:pPr>
      <w:r>
        <w:rPr>
          <w:rFonts w:ascii="宋体" w:hAnsi="宋体" w:hint="eastAsia"/>
          <w:szCs w:val="24"/>
        </w:rPr>
        <w:t>通知参加活动的学者举办学术活动的时间、地点、哪些学者将出席该活动等信息。</w:t>
      </w:r>
    </w:p>
    <w:p w:rsidR="006B280A" w:rsidRPr="00D64265" w:rsidRDefault="006B280A" w:rsidP="00D64265">
      <w:pPr>
        <w:pStyle w:val="a4"/>
        <w:numPr>
          <w:ilvl w:val="0"/>
          <w:numId w:val="10"/>
        </w:numPr>
        <w:spacing w:line="360" w:lineRule="auto"/>
        <w:ind w:firstLineChars="0"/>
        <w:jc w:val="left"/>
        <w:rPr>
          <w:rFonts w:ascii="宋体" w:hAnsi="宋体"/>
          <w:szCs w:val="24"/>
        </w:rPr>
      </w:pPr>
      <w:r>
        <w:rPr>
          <w:rFonts w:ascii="宋体" w:hAnsi="宋体" w:hint="eastAsia"/>
          <w:szCs w:val="24"/>
        </w:rPr>
        <w:lastRenderedPageBreak/>
        <w:t>系统管理员：拥有</w:t>
      </w:r>
      <w:r w:rsidRPr="009C6C1F">
        <w:rPr>
          <w:rFonts w:ascii="宋体" w:hAnsi="宋体" w:hint="eastAsia"/>
          <w:szCs w:val="24"/>
        </w:rPr>
        <w:t>游客浏览的近期将举办学术活动模块</w:t>
      </w:r>
      <w:r>
        <w:rPr>
          <w:rFonts w:ascii="宋体" w:hAnsi="宋体" w:hint="eastAsia"/>
          <w:szCs w:val="24"/>
        </w:rPr>
        <w:t>的权限</w:t>
      </w:r>
      <w:r w:rsidRPr="009C6C1F">
        <w:rPr>
          <w:rFonts w:ascii="宋体" w:hAnsi="宋体" w:hint="eastAsia"/>
          <w:szCs w:val="24"/>
        </w:rPr>
        <w:t>，</w:t>
      </w:r>
      <w:r>
        <w:rPr>
          <w:rFonts w:ascii="宋体" w:hAnsi="宋体" w:hint="eastAsia"/>
          <w:szCs w:val="24"/>
        </w:rPr>
        <w:t>如</w:t>
      </w:r>
      <w:r w:rsidRPr="009C6C1F">
        <w:rPr>
          <w:rFonts w:ascii="宋体" w:hAnsi="宋体" w:hint="eastAsia"/>
          <w:szCs w:val="24"/>
        </w:rPr>
        <w:t>置顶某个学术活动的权限。</w:t>
      </w:r>
    </w:p>
    <w:p w:rsidR="006B280A" w:rsidRDefault="006B280A" w:rsidP="006B280A">
      <w:pPr>
        <w:pStyle w:val="a4"/>
        <w:numPr>
          <w:ilvl w:val="0"/>
          <w:numId w:val="7"/>
        </w:numPr>
        <w:spacing w:line="360" w:lineRule="auto"/>
        <w:ind w:firstLineChars="0"/>
        <w:jc w:val="left"/>
        <w:rPr>
          <w:rFonts w:ascii="宋体" w:hAnsi="宋体"/>
          <w:szCs w:val="24"/>
        </w:rPr>
      </w:pPr>
      <w:r>
        <w:rPr>
          <w:rFonts w:ascii="宋体" w:hAnsi="宋体" w:hint="eastAsia"/>
          <w:szCs w:val="24"/>
        </w:rPr>
        <w:t>统计分析：</w:t>
      </w:r>
    </w:p>
    <w:p w:rsidR="00506036" w:rsidRPr="006D40B1" w:rsidRDefault="006B280A" w:rsidP="00506036">
      <w:pPr>
        <w:pStyle w:val="a4"/>
        <w:numPr>
          <w:ilvl w:val="0"/>
          <w:numId w:val="12"/>
        </w:numPr>
        <w:spacing w:line="360" w:lineRule="auto"/>
        <w:ind w:firstLineChars="0"/>
        <w:jc w:val="left"/>
        <w:rPr>
          <w:rFonts w:ascii="宋体" w:hAnsi="宋体"/>
          <w:szCs w:val="24"/>
        </w:rPr>
      </w:pPr>
      <w:r>
        <w:rPr>
          <w:rFonts w:ascii="宋体" w:hAnsi="宋体" w:hint="eastAsia"/>
          <w:szCs w:val="24"/>
        </w:rPr>
        <w:t>系统管理员：拥有对所有举办的学术活动进行管理的权限。如统计学术活动举办的次数、参加人数、研究成果。可以按学院统计、按学期统计。</w:t>
      </w:r>
    </w:p>
    <w:p w:rsidR="00506036" w:rsidRPr="00506036" w:rsidRDefault="00E24937" w:rsidP="009948D0">
      <w:pPr>
        <w:pStyle w:val="1"/>
      </w:pPr>
      <w:r w:rsidRPr="00E24937">
        <w:rPr>
          <w:rFonts w:hint="eastAsia"/>
        </w:rPr>
        <w:t>系统关键技术</w:t>
      </w:r>
    </w:p>
    <w:p w:rsidR="00AF130A" w:rsidRDefault="003D2665" w:rsidP="009948D0">
      <w:pPr>
        <w:pStyle w:val="2"/>
      </w:pPr>
      <w:r>
        <w:rPr>
          <w:rFonts w:hint="eastAsia"/>
        </w:rPr>
        <w:t>MySQL</w:t>
      </w:r>
    </w:p>
    <w:p w:rsidR="003D2665" w:rsidRDefault="003D2665" w:rsidP="003D2665">
      <w:pPr>
        <w:spacing w:line="360" w:lineRule="auto"/>
        <w:ind w:firstLine="480"/>
        <w:jc w:val="left"/>
        <w:rPr>
          <w:rFonts w:ascii="宋体" w:hAnsi="宋体"/>
          <w:szCs w:val="24"/>
        </w:rPr>
      </w:pPr>
      <w:r w:rsidRPr="00220CF2">
        <w:rPr>
          <w:rFonts w:ascii="宋体" w:hAnsi="宋体"/>
          <w:szCs w:val="24"/>
        </w:rPr>
        <w:t>MySQL</w:t>
      </w:r>
      <w:r w:rsidR="005B1AC5">
        <w:rPr>
          <w:rFonts w:ascii="宋体" w:hAnsi="宋体" w:hint="eastAsia"/>
          <w:szCs w:val="24"/>
        </w:rPr>
        <w:t>是一种开源的小型</w:t>
      </w:r>
      <w:r w:rsidRPr="00220CF2">
        <w:rPr>
          <w:rFonts w:ascii="宋体" w:hAnsi="宋体"/>
          <w:szCs w:val="24"/>
        </w:rPr>
        <w:t>关系数据库管理系统，</w:t>
      </w:r>
      <w:r w:rsidR="005B1AC5">
        <w:rPr>
          <w:rFonts w:ascii="宋体" w:hAnsi="宋体" w:hint="eastAsia"/>
          <w:szCs w:val="24"/>
        </w:rPr>
        <w:t>适用于用户量不是很大的管理系统（</w:t>
      </w:r>
      <w:r w:rsidR="005B1AC5" w:rsidRPr="005B1AC5">
        <w:rPr>
          <w:rFonts w:ascii="宋体" w:hAnsi="宋体"/>
          <w:szCs w:val="24"/>
        </w:rPr>
        <w:t>PHP和MySQL在网站开发中的优势</w:t>
      </w:r>
      <w:r w:rsidR="005B1AC5">
        <w:rPr>
          <w:rFonts w:ascii="宋体" w:hAnsi="宋体" w:hint="eastAsia"/>
          <w:szCs w:val="24"/>
        </w:rPr>
        <w:t>，刘建宏）</w:t>
      </w:r>
      <w:r w:rsidR="00023687">
        <w:rPr>
          <w:rFonts w:ascii="宋体" w:hAnsi="宋体" w:hint="eastAsia"/>
          <w:szCs w:val="24"/>
        </w:rPr>
        <w:t>。</w:t>
      </w:r>
      <w:r w:rsidRPr="00220CF2">
        <w:rPr>
          <w:rFonts w:ascii="宋体" w:hAnsi="宋体"/>
          <w:szCs w:val="24"/>
        </w:rPr>
        <w:t>关系数据库</w:t>
      </w:r>
      <w:r>
        <w:rPr>
          <w:rFonts w:ascii="宋体" w:hAnsi="宋体" w:hint="eastAsia"/>
          <w:szCs w:val="24"/>
        </w:rPr>
        <w:t>是根据数据之间的关系，</w:t>
      </w:r>
      <w:r w:rsidRPr="00220CF2">
        <w:rPr>
          <w:rFonts w:ascii="宋体" w:hAnsi="宋体"/>
          <w:szCs w:val="24"/>
        </w:rPr>
        <w:t>将数据</w:t>
      </w:r>
      <w:r>
        <w:rPr>
          <w:rFonts w:ascii="宋体" w:hAnsi="宋体" w:hint="eastAsia"/>
          <w:szCs w:val="24"/>
        </w:rPr>
        <w:t>进行拆分，</w:t>
      </w:r>
      <w:r>
        <w:rPr>
          <w:rFonts w:ascii="宋体" w:hAnsi="宋体"/>
          <w:szCs w:val="24"/>
        </w:rPr>
        <w:t>保存在不同的表中，而不是将所有数据放在一个大仓库内，这样就增加</w:t>
      </w:r>
      <w:r>
        <w:rPr>
          <w:rFonts w:ascii="宋体" w:hAnsi="宋体" w:hint="eastAsia"/>
          <w:szCs w:val="24"/>
        </w:rPr>
        <w:t>存储、查询的</w:t>
      </w:r>
      <w:r>
        <w:rPr>
          <w:rFonts w:ascii="宋体" w:hAnsi="宋体"/>
          <w:szCs w:val="24"/>
        </w:rPr>
        <w:t>速度</w:t>
      </w:r>
      <w:r>
        <w:rPr>
          <w:rFonts w:ascii="宋体" w:hAnsi="宋体" w:hint="eastAsia"/>
          <w:szCs w:val="24"/>
        </w:rPr>
        <w:t>、</w:t>
      </w:r>
      <w:r w:rsidRPr="00220CF2">
        <w:rPr>
          <w:rFonts w:ascii="宋体" w:hAnsi="宋体"/>
          <w:szCs w:val="24"/>
        </w:rPr>
        <w:t>灵活性。</w:t>
      </w:r>
    </w:p>
    <w:p w:rsidR="003D2665" w:rsidRDefault="00F52AB9" w:rsidP="009948D0">
      <w:pPr>
        <w:pStyle w:val="2"/>
      </w:pPr>
      <w:r>
        <w:rPr>
          <w:rFonts w:hint="eastAsia"/>
        </w:rPr>
        <w:t>开发工具</w:t>
      </w:r>
    </w:p>
    <w:p w:rsidR="00F52AB9" w:rsidRDefault="00F52AB9" w:rsidP="00F52AB9">
      <w:pPr>
        <w:spacing w:line="360" w:lineRule="auto"/>
        <w:ind w:firstLine="480"/>
        <w:jc w:val="left"/>
        <w:rPr>
          <w:rFonts w:ascii="宋体" w:hAnsi="宋体"/>
          <w:szCs w:val="24"/>
        </w:rPr>
      </w:pPr>
      <w:r w:rsidRPr="003D4147">
        <w:rPr>
          <w:rFonts w:ascii="宋体" w:hAnsi="宋体" w:hint="eastAsia"/>
          <w:szCs w:val="24"/>
        </w:rPr>
        <w:t>在目前的</w:t>
      </w:r>
      <w:r w:rsidRPr="003D4147">
        <w:rPr>
          <w:rFonts w:ascii="宋体" w:hAnsi="宋体"/>
          <w:szCs w:val="24"/>
        </w:rPr>
        <w:t>J</w:t>
      </w:r>
      <w:r>
        <w:rPr>
          <w:rFonts w:ascii="宋体" w:hAnsi="宋体" w:hint="eastAsia"/>
          <w:szCs w:val="24"/>
        </w:rPr>
        <w:t>a</w:t>
      </w:r>
      <w:r w:rsidRPr="003D4147">
        <w:rPr>
          <w:rFonts w:ascii="宋体" w:hAnsi="宋体"/>
          <w:szCs w:val="24"/>
        </w:rPr>
        <w:t>va</w:t>
      </w:r>
      <w:r>
        <w:rPr>
          <w:rFonts w:ascii="宋体" w:hAnsi="宋体"/>
          <w:szCs w:val="24"/>
        </w:rPr>
        <w:t xml:space="preserve"> </w:t>
      </w:r>
      <w:r>
        <w:rPr>
          <w:rFonts w:ascii="宋体" w:hAnsi="宋体" w:hint="eastAsia"/>
          <w:szCs w:val="24"/>
        </w:rPr>
        <w:t>I</w:t>
      </w:r>
      <w:r w:rsidRPr="003D4147">
        <w:rPr>
          <w:rFonts w:ascii="宋体" w:hAnsi="宋体"/>
          <w:szCs w:val="24"/>
        </w:rPr>
        <w:t>DE市场已经</w:t>
      </w:r>
      <w:r w:rsidRPr="003D4147">
        <w:rPr>
          <w:rFonts w:ascii="宋体" w:hAnsi="宋体" w:hint="eastAsia"/>
          <w:szCs w:val="24"/>
        </w:rPr>
        <w:t>形成三足鼎力</w:t>
      </w:r>
      <w:r>
        <w:rPr>
          <w:rFonts w:ascii="宋体" w:hAnsi="宋体"/>
          <w:szCs w:val="24"/>
        </w:rPr>
        <w:t>:Eclips</w:t>
      </w:r>
      <w:r w:rsidRPr="003D4147">
        <w:rPr>
          <w:rFonts w:ascii="宋体" w:hAnsi="宋体"/>
          <w:szCs w:val="24"/>
        </w:rPr>
        <w:t>e、</w:t>
      </w:r>
      <w:r w:rsidRPr="00873A0D">
        <w:rPr>
          <w:rFonts w:ascii="宋体" w:hAnsi="宋体"/>
          <w:szCs w:val="24"/>
        </w:rPr>
        <w:t xml:space="preserve">IntelliJ </w:t>
      </w:r>
      <w:r w:rsidRPr="003D4147">
        <w:rPr>
          <w:rFonts w:ascii="宋体" w:hAnsi="宋体"/>
          <w:szCs w:val="24"/>
        </w:rPr>
        <w:t>IDEA和</w:t>
      </w:r>
      <w:r>
        <w:rPr>
          <w:rFonts w:ascii="宋体" w:hAnsi="宋体"/>
          <w:szCs w:val="24"/>
        </w:rPr>
        <w:t>NetBeans,</w:t>
      </w:r>
      <w:r w:rsidRPr="003D4147">
        <w:rPr>
          <w:rFonts w:ascii="宋体" w:hAnsi="宋体" w:hint="eastAsia"/>
          <w:szCs w:val="24"/>
        </w:rPr>
        <w:t>对于国内很多开发人员来说</w:t>
      </w:r>
      <w:r>
        <w:rPr>
          <w:rFonts w:ascii="宋体" w:hAnsi="宋体"/>
          <w:szCs w:val="24"/>
        </w:rPr>
        <w:t>,</w:t>
      </w:r>
      <w:r w:rsidRPr="00282ABC">
        <w:rPr>
          <w:rFonts w:ascii="宋体" w:hAnsi="宋体"/>
          <w:szCs w:val="24"/>
        </w:rPr>
        <w:t xml:space="preserve"> </w:t>
      </w:r>
      <w:r>
        <w:rPr>
          <w:rFonts w:ascii="宋体" w:hAnsi="宋体"/>
          <w:szCs w:val="24"/>
        </w:rPr>
        <w:t>Eclips</w:t>
      </w:r>
      <w:r w:rsidRPr="003D4147">
        <w:rPr>
          <w:rFonts w:ascii="宋体" w:hAnsi="宋体"/>
          <w:szCs w:val="24"/>
        </w:rPr>
        <w:t>e</w:t>
      </w:r>
      <w:r w:rsidRPr="003D4147">
        <w:rPr>
          <w:rFonts w:ascii="宋体" w:hAnsi="宋体" w:hint="eastAsia"/>
          <w:szCs w:val="24"/>
        </w:rPr>
        <w:t>众所周知</w:t>
      </w:r>
      <w:r>
        <w:rPr>
          <w:rFonts w:ascii="宋体" w:hAnsi="宋体"/>
          <w:szCs w:val="24"/>
        </w:rPr>
        <w:t>,</w:t>
      </w:r>
      <w:r w:rsidRPr="00282ABC">
        <w:rPr>
          <w:rFonts w:ascii="宋体" w:hAnsi="宋体"/>
          <w:szCs w:val="24"/>
        </w:rPr>
        <w:t xml:space="preserve"> </w:t>
      </w:r>
      <w:r>
        <w:rPr>
          <w:rFonts w:ascii="宋体" w:hAnsi="宋体"/>
          <w:szCs w:val="24"/>
        </w:rPr>
        <w:t>NetBeans</w:t>
      </w:r>
      <w:r w:rsidRPr="003D4147">
        <w:rPr>
          <w:rFonts w:ascii="宋体" w:hAnsi="宋体"/>
          <w:szCs w:val="24"/>
        </w:rPr>
        <w:t>之</w:t>
      </w:r>
      <w:r>
        <w:rPr>
          <w:rFonts w:ascii="宋体" w:hAnsi="宋体"/>
          <w:szCs w:val="24"/>
        </w:rPr>
        <w:t>,IntelliJ</w:t>
      </w:r>
      <w:r>
        <w:rPr>
          <w:rFonts w:ascii="宋体" w:hAnsi="宋体" w:hint="eastAsia"/>
          <w:szCs w:val="24"/>
        </w:rPr>
        <w:t xml:space="preserve"> </w:t>
      </w:r>
      <w:r>
        <w:rPr>
          <w:rFonts w:ascii="宋体" w:hAnsi="宋体"/>
          <w:szCs w:val="24"/>
        </w:rPr>
        <w:t>I</w:t>
      </w:r>
      <w:r>
        <w:rPr>
          <w:rFonts w:ascii="宋体" w:hAnsi="宋体" w:hint="eastAsia"/>
          <w:szCs w:val="24"/>
        </w:rPr>
        <w:t>D</w:t>
      </w:r>
      <w:r w:rsidRPr="003D4147">
        <w:rPr>
          <w:rFonts w:ascii="宋体" w:hAnsi="宋体"/>
          <w:szCs w:val="24"/>
        </w:rPr>
        <w:t>EA确很少被人了解。</w:t>
      </w:r>
      <w:r>
        <w:rPr>
          <w:rFonts w:ascii="宋体" w:hAnsi="宋体" w:hint="eastAsia"/>
          <w:szCs w:val="24"/>
        </w:rPr>
        <w:t>ID</w:t>
      </w:r>
      <w:r w:rsidRPr="003D4147">
        <w:rPr>
          <w:rFonts w:ascii="宋体" w:hAnsi="宋体"/>
          <w:szCs w:val="24"/>
        </w:rPr>
        <w:t>EA不被人</w:t>
      </w:r>
      <w:r w:rsidRPr="003D4147">
        <w:rPr>
          <w:rFonts w:ascii="宋体" w:hAnsi="宋体" w:hint="eastAsia"/>
          <w:szCs w:val="24"/>
        </w:rPr>
        <w:t>了解的主要原因是其开发公司不大</w:t>
      </w:r>
      <w:r>
        <w:rPr>
          <w:rFonts w:ascii="宋体" w:hAnsi="宋体"/>
          <w:szCs w:val="24"/>
        </w:rPr>
        <w:t>,</w:t>
      </w:r>
      <w:r w:rsidRPr="003D4147">
        <w:rPr>
          <w:rFonts w:ascii="宋体" w:hAnsi="宋体" w:hint="eastAsia"/>
          <w:szCs w:val="24"/>
        </w:rPr>
        <w:t>而且中文文档比较少</w:t>
      </w:r>
      <w:r w:rsidRPr="003D4147">
        <w:rPr>
          <w:rFonts w:ascii="宋体" w:hAnsi="宋体"/>
          <w:szCs w:val="24"/>
        </w:rPr>
        <w:t>,</w:t>
      </w:r>
      <w:r>
        <w:rPr>
          <w:rFonts w:ascii="宋体" w:hAnsi="宋体"/>
          <w:szCs w:val="24"/>
        </w:rPr>
        <w:t>宣传也很少</w:t>
      </w:r>
      <w:r>
        <w:rPr>
          <w:rFonts w:ascii="宋体" w:hAnsi="宋体" w:hint="eastAsia"/>
          <w:szCs w:val="24"/>
        </w:rPr>
        <w:t>，</w:t>
      </w:r>
      <w:r w:rsidRPr="00873A0D">
        <w:rPr>
          <w:rFonts w:ascii="宋体" w:hAnsi="宋体"/>
          <w:szCs w:val="24"/>
        </w:rPr>
        <w:t>IntelliJ</w:t>
      </w:r>
      <w:r>
        <w:rPr>
          <w:rFonts w:ascii="宋体" w:hAnsi="宋体"/>
          <w:szCs w:val="24"/>
        </w:rPr>
        <w:t xml:space="preserve"> IDEA</w:t>
      </w:r>
      <w:r w:rsidRPr="003D4147">
        <w:rPr>
          <w:rFonts w:ascii="宋体" w:hAnsi="宋体"/>
          <w:szCs w:val="24"/>
        </w:rPr>
        <w:t>号称最智能的Java开发</w:t>
      </w:r>
      <w:r w:rsidRPr="003D4147">
        <w:rPr>
          <w:rFonts w:ascii="宋体" w:hAnsi="宋体" w:hint="eastAsia"/>
          <w:szCs w:val="24"/>
        </w:rPr>
        <w:t>工具</w:t>
      </w:r>
      <w:r>
        <w:rPr>
          <w:rFonts w:ascii="宋体" w:hAnsi="宋体" w:hint="eastAsia"/>
          <w:szCs w:val="24"/>
        </w:rPr>
        <w:t>（</w:t>
      </w:r>
      <w:r w:rsidRPr="00E23DF8">
        <w:rPr>
          <w:rFonts w:ascii="宋体" w:hAnsi="宋体"/>
          <w:szCs w:val="24"/>
        </w:rPr>
        <w:t>IntelliJ IDEA——开发人员利器</w:t>
      </w:r>
      <w:r>
        <w:rPr>
          <w:rFonts w:ascii="宋体" w:hAnsi="宋体" w:hint="eastAsia"/>
          <w:szCs w:val="24"/>
        </w:rPr>
        <w:t>，陈立兵）。IDEA不仅能进行代码提示、补全，还支持各类版本工具，例如：git、svn等版本工具，尤其在解决maven的jar包冲突方面更具优势，可以生成视图，方便快捷的找出的jar包。</w:t>
      </w:r>
    </w:p>
    <w:p w:rsidR="00F52AB9" w:rsidRPr="00F52AB9" w:rsidRDefault="00F52AB9" w:rsidP="00F52AB9">
      <w:pPr>
        <w:ind w:firstLine="480"/>
      </w:pPr>
    </w:p>
    <w:p w:rsidR="00506036" w:rsidRPr="00506036" w:rsidRDefault="00506036" w:rsidP="00506036">
      <w:pPr>
        <w:ind w:firstLine="480"/>
      </w:pPr>
    </w:p>
    <w:p w:rsidR="00AF130A" w:rsidRDefault="00C16D41" w:rsidP="009948D0">
      <w:pPr>
        <w:pStyle w:val="2"/>
      </w:pPr>
      <w:r>
        <w:rPr>
          <w:rFonts w:hint="eastAsia"/>
        </w:rPr>
        <w:lastRenderedPageBreak/>
        <w:t>Java</w:t>
      </w:r>
      <w:r>
        <w:rPr>
          <w:rFonts w:hint="eastAsia"/>
        </w:rPr>
        <w:t>编程语言</w:t>
      </w:r>
    </w:p>
    <w:p w:rsidR="00506036" w:rsidRPr="005030E7" w:rsidRDefault="005030E7" w:rsidP="0009745E">
      <w:pPr>
        <w:ind w:firstLine="480"/>
      </w:pPr>
      <w:r>
        <w:rPr>
          <w:rFonts w:hint="eastAsia"/>
        </w:rPr>
        <w:t>如今网站后台的编程编程语很多，如</w:t>
      </w:r>
      <w:r>
        <w:rPr>
          <w:rFonts w:hint="eastAsia"/>
        </w:rPr>
        <w:t>Java</w:t>
      </w:r>
      <w:r>
        <w:rPr>
          <w:rFonts w:hint="eastAsia"/>
        </w:rPr>
        <w:t>、</w:t>
      </w:r>
      <w:r>
        <w:rPr>
          <w:rFonts w:hint="eastAsia"/>
        </w:rPr>
        <w:t>python</w:t>
      </w:r>
      <w:r>
        <w:rPr>
          <w:rFonts w:hint="eastAsia"/>
        </w:rPr>
        <w:t>、</w:t>
      </w:r>
      <w:r>
        <w:rPr>
          <w:rFonts w:hint="eastAsia"/>
        </w:rPr>
        <w:t>php</w:t>
      </w:r>
      <w:r w:rsidR="00D45C08">
        <w:rPr>
          <w:rFonts w:hint="eastAsia"/>
        </w:rPr>
        <w:t>等。</w:t>
      </w:r>
      <w:r>
        <w:rPr>
          <w:rFonts w:hint="eastAsia"/>
        </w:rPr>
        <w:t>但是</w:t>
      </w:r>
      <w:r>
        <w:t>Java</w:t>
      </w:r>
      <w:r>
        <w:t>支持其客户在多个平台</w:t>
      </w:r>
      <w:r>
        <w:t xml:space="preserve"> (</w:t>
      </w:r>
      <w:r>
        <w:t>设备</w:t>
      </w:r>
      <w:r>
        <w:t xml:space="preserve">) </w:t>
      </w:r>
      <w:r>
        <w:t>中编写代码。更重要的是</w:t>
      </w:r>
      <w:r>
        <w:t>, Java</w:t>
      </w:r>
      <w:r>
        <w:t>有一个著名的口号</w:t>
      </w:r>
      <w:r>
        <w:t xml:space="preserve">, </w:t>
      </w:r>
      <w:r>
        <w:t>叫做</w:t>
      </w:r>
      <w:r>
        <w:t xml:space="preserve">WORE (Write Once Run Everywhere) </w:t>
      </w:r>
      <w:r>
        <w:t>的可移植编程语言</w:t>
      </w:r>
      <w:r w:rsidR="003915A5">
        <w:rPr>
          <w:rFonts w:hint="eastAsia"/>
        </w:rPr>
        <w:t>（</w:t>
      </w:r>
      <w:r w:rsidR="003915A5">
        <w:rPr>
          <w:rFonts w:ascii="Arial" w:hAnsi="Arial" w:cs="Arial"/>
          <w:color w:val="333333"/>
          <w:sz w:val="21"/>
          <w:szCs w:val="21"/>
          <w:shd w:val="clear" w:color="auto" w:fill="FFFFFF"/>
        </w:rPr>
        <w:t>Java</w:t>
      </w:r>
      <w:r w:rsidR="003915A5">
        <w:rPr>
          <w:rFonts w:ascii="Arial" w:hAnsi="Arial" w:cs="Arial"/>
          <w:color w:val="333333"/>
          <w:sz w:val="21"/>
          <w:szCs w:val="21"/>
          <w:shd w:val="clear" w:color="auto" w:fill="FFFFFF"/>
        </w:rPr>
        <w:t>语言的跨平台</w:t>
      </w:r>
      <w:r w:rsidR="003915A5">
        <w:rPr>
          <w:rFonts w:ascii="Arial" w:hAnsi="Arial" w:cs="Arial" w:hint="eastAsia"/>
          <w:color w:val="333333"/>
          <w:sz w:val="21"/>
          <w:szCs w:val="21"/>
          <w:shd w:val="clear" w:color="auto" w:fill="FFFFFF"/>
        </w:rPr>
        <w:t>优势，</w:t>
      </w:r>
      <w:r w:rsidR="003915A5" w:rsidRPr="003915A5">
        <w:rPr>
          <w:rFonts w:ascii="Arial" w:hAnsi="Arial" w:cs="Arial" w:hint="eastAsia"/>
          <w:color w:val="333333"/>
          <w:sz w:val="21"/>
          <w:szCs w:val="21"/>
          <w:shd w:val="clear" w:color="auto" w:fill="FFFFFF"/>
        </w:rPr>
        <w:t>王理华</w:t>
      </w:r>
      <w:r w:rsidR="003915A5" w:rsidRPr="003915A5">
        <w:rPr>
          <w:rFonts w:ascii="Arial" w:hAnsi="Arial" w:cs="Arial"/>
          <w:color w:val="333333"/>
          <w:sz w:val="21"/>
          <w:szCs w:val="21"/>
          <w:shd w:val="clear" w:color="auto" w:fill="FFFFFF"/>
        </w:rPr>
        <w:t>.</w:t>
      </w:r>
      <w:r w:rsidR="003915A5">
        <w:rPr>
          <w:rFonts w:hint="eastAsia"/>
        </w:rPr>
        <w:t>）</w:t>
      </w:r>
      <w:r w:rsidR="00D45C08">
        <w:rPr>
          <w:rFonts w:hint="eastAsia"/>
        </w:rPr>
        <w:t>。</w:t>
      </w:r>
      <w:r w:rsidR="00AB1D71">
        <w:rPr>
          <w:rFonts w:hint="eastAsia"/>
        </w:rPr>
        <w:t>Java</w:t>
      </w:r>
      <w:r w:rsidR="00AB1D71">
        <w:rPr>
          <w:rFonts w:hint="eastAsia"/>
        </w:rPr>
        <w:t>的可移植性，</w:t>
      </w:r>
      <w:r w:rsidR="00F15E2D">
        <w:rPr>
          <w:rFonts w:hint="eastAsia"/>
        </w:rPr>
        <w:t>意味着</w:t>
      </w:r>
      <w:r w:rsidR="00AB1D71">
        <w:rPr>
          <w:rFonts w:hint="eastAsia"/>
        </w:rPr>
        <w:t>改变</w:t>
      </w:r>
      <w:r w:rsidR="00317508">
        <w:rPr>
          <w:rFonts w:hint="eastAsia"/>
        </w:rPr>
        <w:t>代码的应用</w:t>
      </w:r>
      <w:r w:rsidR="00AB1D71">
        <w:rPr>
          <w:rFonts w:hint="eastAsia"/>
        </w:rPr>
        <w:t>环境时，</w:t>
      </w:r>
      <w:r w:rsidR="000F7958">
        <w:rPr>
          <w:rFonts w:hint="eastAsia"/>
        </w:rPr>
        <w:t>可以</w:t>
      </w:r>
      <w:r w:rsidR="00AB1D71">
        <w:rPr>
          <w:rFonts w:hint="eastAsia"/>
        </w:rPr>
        <w:t>不用重写代码</w:t>
      </w:r>
      <w:r w:rsidR="009E4D2C">
        <w:rPr>
          <w:rFonts w:hint="eastAsia"/>
        </w:rPr>
        <w:t>，</w:t>
      </w:r>
      <w:r w:rsidR="00E958F4">
        <w:rPr>
          <w:rFonts w:hint="eastAsia"/>
        </w:rPr>
        <w:t>只要</w:t>
      </w:r>
      <w:r w:rsidR="00E958F4">
        <w:rPr>
          <w:rFonts w:hint="eastAsia"/>
        </w:rPr>
        <w:t>Java</w:t>
      </w:r>
      <w:r w:rsidR="00E958F4">
        <w:rPr>
          <w:rFonts w:hint="eastAsia"/>
        </w:rPr>
        <w:t>代码编写完成，进行编译，该部分代码就可以到不同计算机中运行，</w:t>
      </w:r>
      <w:r w:rsidR="00270DBA">
        <w:rPr>
          <w:rFonts w:hint="eastAsia"/>
        </w:rPr>
        <w:t>只要计算机的环境中存在</w:t>
      </w:r>
      <w:r w:rsidR="00CF4A19">
        <w:rPr>
          <w:rFonts w:hint="eastAsia"/>
        </w:rPr>
        <w:t>JDK</w:t>
      </w:r>
      <w:r w:rsidR="00270DBA">
        <w:rPr>
          <w:rFonts w:hint="eastAsia"/>
        </w:rPr>
        <w:t>环境变量。</w:t>
      </w:r>
      <w:r w:rsidR="009E4D2C">
        <w:rPr>
          <w:rFonts w:hint="eastAsia"/>
        </w:rPr>
        <w:t>例如在</w:t>
      </w:r>
      <w:r w:rsidR="009E4D2C">
        <w:rPr>
          <w:rFonts w:hint="eastAsia"/>
        </w:rPr>
        <w:t>windows</w:t>
      </w:r>
      <w:r w:rsidR="009E4D2C">
        <w:rPr>
          <w:rFonts w:hint="eastAsia"/>
        </w:rPr>
        <w:t>环境中开发系统</w:t>
      </w:r>
      <w:r w:rsidR="00971C56">
        <w:rPr>
          <w:rFonts w:hint="eastAsia"/>
        </w:rPr>
        <w:t>，编写代码</w:t>
      </w:r>
      <w:r w:rsidR="009E4D2C">
        <w:rPr>
          <w:rFonts w:hint="eastAsia"/>
        </w:rPr>
        <w:t>，</w:t>
      </w:r>
      <w:r w:rsidR="00E43D87">
        <w:rPr>
          <w:rFonts w:hint="eastAsia"/>
        </w:rPr>
        <w:t>当</w:t>
      </w:r>
      <w:r w:rsidR="009E4D2C">
        <w:rPr>
          <w:rFonts w:hint="eastAsia"/>
        </w:rPr>
        <w:t>部署到</w:t>
      </w:r>
      <w:r w:rsidR="009E4D2C">
        <w:rPr>
          <w:rFonts w:hint="eastAsia"/>
        </w:rPr>
        <w:t>Linux</w:t>
      </w:r>
      <w:r w:rsidR="00465945">
        <w:rPr>
          <w:rFonts w:hint="eastAsia"/>
        </w:rPr>
        <w:t>环境</w:t>
      </w:r>
      <w:r w:rsidR="009E4D2C">
        <w:rPr>
          <w:rFonts w:hint="eastAsia"/>
        </w:rPr>
        <w:t>中时，将大大减少工作量</w:t>
      </w:r>
      <w:r w:rsidR="00913C1B">
        <w:rPr>
          <w:rFonts w:hint="eastAsia"/>
        </w:rPr>
        <w:t>，只需在</w:t>
      </w:r>
      <w:r w:rsidR="00913C1B">
        <w:rPr>
          <w:rFonts w:hint="eastAsia"/>
        </w:rPr>
        <w:t>Linux</w:t>
      </w:r>
      <w:r w:rsidR="00913C1B">
        <w:rPr>
          <w:rFonts w:hint="eastAsia"/>
        </w:rPr>
        <w:t>中安装</w:t>
      </w:r>
      <w:r w:rsidR="00913C1B">
        <w:rPr>
          <w:rFonts w:hint="eastAsia"/>
        </w:rPr>
        <w:t>JDK</w:t>
      </w:r>
      <w:r w:rsidR="00913C1B">
        <w:rPr>
          <w:rFonts w:hint="eastAsia"/>
        </w:rPr>
        <w:t>，配置相关环境变量，在执行相关命令，该系统代码就能够运行起来</w:t>
      </w:r>
      <w:r w:rsidR="009E4D2C">
        <w:rPr>
          <w:rFonts w:hint="eastAsia"/>
        </w:rPr>
        <w:t>。</w:t>
      </w:r>
    </w:p>
    <w:p w:rsidR="00E24937" w:rsidRDefault="007828A2" w:rsidP="009948D0">
      <w:pPr>
        <w:pStyle w:val="2"/>
      </w:pPr>
      <w:r>
        <w:rPr>
          <w:rFonts w:hint="eastAsia"/>
        </w:rPr>
        <w:t>VUE</w:t>
      </w:r>
      <w:r>
        <w:rPr>
          <w:rFonts w:hint="eastAsia"/>
        </w:rPr>
        <w:t>框架</w:t>
      </w:r>
    </w:p>
    <w:p w:rsidR="00213216" w:rsidRDefault="00844657" w:rsidP="00213216">
      <w:pPr>
        <w:ind w:firstLine="480"/>
      </w:pPr>
      <w:r>
        <w:rPr>
          <w:rFonts w:hint="eastAsia"/>
        </w:rPr>
        <w:t>VUE</w:t>
      </w:r>
      <w:r>
        <w:rPr>
          <w:rFonts w:hint="eastAsia"/>
        </w:rPr>
        <w:t>框架基于</w:t>
      </w:r>
      <w:r>
        <w:rPr>
          <w:rFonts w:hint="eastAsia"/>
        </w:rPr>
        <w:t>MVVM</w:t>
      </w:r>
      <w:r w:rsidR="006F51C6">
        <w:rPr>
          <w:rFonts w:hint="eastAsia"/>
        </w:rPr>
        <w:t>架构模式</w:t>
      </w:r>
      <w:r>
        <w:rPr>
          <w:rFonts w:hint="eastAsia"/>
        </w:rPr>
        <w:t>，是当前非常流行</w:t>
      </w:r>
      <w:r w:rsidR="00D50153">
        <w:rPr>
          <w:rFonts w:hint="eastAsia"/>
        </w:rPr>
        <w:t>、热门</w:t>
      </w:r>
      <w:r>
        <w:rPr>
          <w:rFonts w:hint="eastAsia"/>
        </w:rPr>
        <w:t>的一个前端</w:t>
      </w:r>
      <w:r w:rsidR="00AD6ABC">
        <w:rPr>
          <w:rFonts w:hint="eastAsia"/>
        </w:rPr>
        <w:t>框架。</w:t>
      </w:r>
      <w:r w:rsidR="00262B23">
        <w:rPr>
          <w:rFonts w:hint="eastAsia"/>
        </w:rPr>
        <w:t>VUE</w:t>
      </w:r>
      <w:r w:rsidR="00262B23">
        <w:rPr>
          <w:rFonts w:hint="eastAsia"/>
        </w:rPr>
        <w:t>是一个轻量，便捷的框架</w:t>
      </w:r>
      <w:r w:rsidR="0071145F">
        <w:rPr>
          <w:rFonts w:hint="eastAsia"/>
        </w:rPr>
        <w:t>，拥有强大的渲染能力</w:t>
      </w:r>
      <w:r w:rsidR="00C93F15">
        <w:rPr>
          <w:rFonts w:hint="eastAsia"/>
        </w:rPr>
        <w:t>，还便于</w:t>
      </w:r>
      <w:r w:rsidR="0071145F">
        <w:rPr>
          <w:rFonts w:hint="eastAsia"/>
        </w:rPr>
        <w:t>第三方库</w:t>
      </w:r>
      <w:r w:rsidR="00C93F15">
        <w:rPr>
          <w:rFonts w:hint="eastAsia"/>
        </w:rPr>
        <w:t>或现有的项目进行整合。</w:t>
      </w:r>
      <w:r w:rsidR="00AF3101">
        <w:rPr>
          <w:rFonts w:hint="eastAsia"/>
        </w:rPr>
        <w:t>V</w:t>
      </w:r>
      <w:r w:rsidR="00AF3101">
        <w:t>UE</w:t>
      </w:r>
      <w:r w:rsidR="00AF3101">
        <w:rPr>
          <w:rFonts w:hint="eastAsia"/>
        </w:rPr>
        <w:t>框架上手简单</w:t>
      </w:r>
      <w:r w:rsidR="00AF3101">
        <w:t xml:space="preserve">, </w:t>
      </w:r>
      <w:r w:rsidR="00AF3101">
        <w:t>对于新手来说不需要太多的时间就可以学会。对于</w:t>
      </w:r>
      <w:r w:rsidR="00AF3101">
        <w:t>DOM</w:t>
      </w:r>
      <w:r w:rsidR="00AF3101">
        <w:t>的更新</w:t>
      </w:r>
      <w:r w:rsidR="00AF3101">
        <w:t>, Vue</w:t>
      </w:r>
      <w:r w:rsidR="00AF3101">
        <w:t>使用了异步批量处理方式</w:t>
      </w:r>
      <w:r w:rsidR="00AF3101">
        <w:t xml:space="preserve">, </w:t>
      </w:r>
      <w:r w:rsidR="00AF3101">
        <w:t>所以会非常快速</w:t>
      </w:r>
      <w:r w:rsidR="00AF3101">
        <w:t xml:space="preserve">, </w:t>
      </w:r>
      <w:r w:rsidR="00AF3101">
        <w:t>同时它还可以将每个组件进行一系列组合</w:t>
      </w:r>
      <w:r w:rsidR="00AF3101">
        <w:t xml:space="preserve">, </w:t>
      </w:r>
      <w:r w:rsidR="00AF3101">
        <w:t>这样对于程序的解耦性和重用性都得到了大</w:t>
      </w:r>
      <w:r w:rsidR="00866127">
        <w:rPr>
          <w:rFonts w:hint="eastAsia"/>
        </w:rPr>
        <w:t>大提高</w:t>
      </w:r>
      <w:r w:rsidR="00213216">
        <w:rPr>
          <w:rFonts w:hint="eastAsia"/>
        </w:rPr>
        <w:t>（基于</w:t>
      </w:r>
      <w:r w:rsidR="00213216">
        <w:t>VueJs</w:t>
      </w:r>
      <w:r w:rsidR="00213216">
        <w:t>的</w:t>
      </w:r>
      <w:r w:rsidR="00213216">
        <w:t>WEB</w:t>
      </w:r>
      <w:r w:rsidR="00213216">
        <w:t>前端开发研究</w:t>
      </w:r>
      <w:r w:rsidR="00213216">
        <w:rPr>
          <w:rFonts w:hint="eastAsia"/>
        </w:rPr>
        <w:t>，</w:t>
      </w:r>
      <w:r w:rsidR="00213216" w:rsidRPr="00213216">
        <w:rPr>
          <w:rFonts w:hint="eastAsia"/>
        </w:rPr>
        <w:t>徐頔</w:t>
      </w:r>
      <w:r w:rsidR="00213216" w:rsidRPr="00213216">
        <w:t>）</w:t>
      </w:r>
    </w:p>
    <w:p w:rsidR="00F84F89" w:rsidRDefault="00F84F89" w:rsidP="009948D0">
      <w:pPr>
        <w:pStyle w:val="2"/>
      </w:pPr>
      <w:r>
        <w:t>S</w:t>
      </w:r>
      <w:r>
        <w:rPr>
          <w:rFonts w:hint="eastAsia"/>
        </w:rPr>
        <w:t>pring</w:t>
      </w:r>
      <w:r>
        <w:t xml:space="preserve"> </w:t>
      </w:r>
      <w:r>
        <w:rPr>
          <w:rFonts w:hint="eastAsia"/>
        </w:rPr>
        <w:t>boot</w:t>
      </w:r>
      <w:r>
        <w:rPr>
          <w:rFonts w:hint="eastAsia"/>
        </w:rPr>
        <w:t>框架</w:t>
      </w:r>
      <w:r w:rsidR="00500D27">
        <w:rPr>
          <w:rFonts w:hint="eastAsia"/>
        </w:rPr>
        <w:t xml:space="preserve"> </w:t>
      </w:r>
      <w:r w:rsidR="00500D27">
        <w:t xml:space="preserve">    </w:t>
      </w:r>
      <w:r w:rsidR="00500D27">
        <w:rPr>
          <w:rFonts w:hint="eastAsia"/>
        </w:rPr>
        <w:t>空</w:t>
      </w:r>
      <w:r w:rsidR="0092413F">
        <w:rPr>
          <w:rFonts w:hint="eastAsia"/>
        </w:rPr>
        <w:t>空</w:t>
      </w:r>
      <w:r w:rsidR="00AA6003">
        <w:rPr>
          <w:rFonts w:hint="eastAsia"/>
        </w:rPr>
        <w:t>空</w:t>
      </w:r>
    </w:p>
    <w:p w:rsidR="009948D0" w:rsidRPr="009948D0" w:rsidRDefault="00500D27" w:rsidP="009948D0">
      <w:pPr>
        <w:pStyle w:val="a0"/>
      </w:pPr>
      <w:r>
        <w:rPr>
          <w:rFonts w:hint="eastAsia"/>
        </w:rPr>
        <w:t>空</w:t>
      </w:r>
    </w:p>
    <w:p w:rsidR="00F84F89" w:rsidRDefault="003C356A" w:rsidP="009948D0">
      <w:pPr>
        <w:pStyle w:val="2"/>
      </w:pPr>
      <w:r>
        <w:rPr>
          <w:rFonts w:hint="eastAsia"/>
        </w:rPr>
        <w:t>Spring</w:t>
      </w:r>
      <w:r>
        <w:rPr>
          <w:rFonts w:hint="eastAsia"/>
        </w:rPr>
        <w:t>、</w:t>
      </w:r>
      <w:r>
        <w:rPr>
          <w:rFonts w:hint="eastAsia"/>
        </w:rPr>
        <w:t>SpringMVC</w:t>
      </w:r>
      <w:r>
        <w:rPr>
          <w:rFonts w:hint="eastAsia"/>
        </w:rPr>
        <w:t>、</w:t>
      </w:r>
      <w:r w:rsidR="00F84F89">
        <w:t>M</w:t>
      </w:r>
      <w:r w:rsidR="00F84F89">
        <w:rPr>
          <w:rFonts w:hint="eastAsia"/>
        </w:rPr>
        <w:t>yb</w:t>
      </w:r>
      <w:r w:rsidR="008E06D3">
        <w:rPr>
          <w:rFonts w:hint="eastAsia"/>
        </w:rPr>
        <w:t>a</w:t>
      </w:r>
      <w:r w:rsidR="00F84F89">
        <w:rPr>
          <w:rFonts w:hint="eastAsia"/>
        </w:rPr>
        <w:t>its</w:t>
      </w:r>
      <w:r w:rsidR="00F84F89">
        <w:rPr>
          <w:rFonts w:hint="eastAsia"/>
        </w:rPr>
        <w:t>框架</w:t>
      </w:r>
    </w:p>
    <w:p w:rsidR="00E578B3" w:rsidRDefault="00E578B3" w:rsidP="000F7396">
      <w:pPr>
        <w:ind w:firstLine="480"/>
      </w:pPr>
      <w:r w:rsidRPr="00E578B3">
        <w:t>Spring</w:t>
      </w:r>
      <w:r w:rsidR="00F03669">
        <w:rPr>
          <w:rFonts w:hint="eastAsia"/>
        </w:rPr>
        <w:t>以</w:t>
      </w:r>
      <w:r w:rsidR="00F03669">
        <w:rPr>
          <w:rFonts w:hint="eastAsia"/>
        </w:rPr>
        <w:t>MVC</w:t>
      </w:r>
      <w:r w:rsidR="00F03669">
        <w:rPr>
          <w:rFonts w:hint="eastAsia"/>
        </w:rPr>
        <w:t>结构模式，</w:t>
      </w:r>
      <w:r w:rsidRPr="00E578B3">
        <w:t>提供了一个非常灵活的</w:t>
      </w:r>
      <w:r w:rsidR="00F03669">
        <w:rPr>
          <w:rFonts w:hint="eastAsia"/>
        </w:rPr>
        <w:t>SSM</w:t>
      </w:r>
      <w:r w:rsidR="00F03669">
        <w:rPr>
          <w:rFonts w:hint="eastAsia"/>
        </w:rPr>
        <w:t>框架</w:t>
      </w:r>
      <w:r w:rsidR="00F152DF">
        <w:rPr>
          <w:rFonts w:hint="eastAsia"/>
        </w:rPr>
        <w:t>，</w:t>
      </w:r>
      <w:r w:rsidRPr="00E578B3">
        <w:t>集成当前流行</w:t>
      </w:r>
      <w:r w:rsidRPr="00E578B3">
        <w:lastRenderedPageBreak/>
        <w:t>的</w:t>
      </w:r>
      <w:r w:rsidRPr="00E578B3">
        <w:t xml:space="preserve">Web </w:t>
      </w:r>
      <w:r w:rsidRPr="00E578B3">
        <w:t>框架技术</w:t>
      </w:r>
      <w:r w:rsidRPr="00E578B3">
        <w:t>,</w:t>
      </w:r>
      <w:r w:rsidR="00F152DF" w:rsidRPr="00F152DF">
        <w:rPr>
          <w:rFonts w:hint="eastAsia"/>
        </w:rPr>
        <w:t xml:space="preserve"> </w:t>
      </w:r>
      <w:r w:rsidR="00F152DF">
        <w:rPr>
          <w:rFonts w:hint="eastAsia"/>
        </w:rPr>
        <w:t>具有良好的</w:t>
      </w:r>
      <w:r w:rsidR="00F152DF" w:rsidRPr="00F152DF">
        <w:rPr>
          <w:rFonts w:hint="eastAsia"/>
        </w:rPr>
        <w:t>实现和扩展方式</w:t>
      </w:r>
      <w:r w:rsidR="00D15243">
        <w:t>,</w:t>
      </w:r>
      <w:r w:rsidR="00D15243">
        <w:t>。</w:t>
      </w:r>
      <w:r w:rsidRPr="00E578B3">
        <w:t>它</w:t>
      </w:r>
      <w:r w:rsidR="00B664A8">
        <w:t>与其他</w:t>
      </w:r>
      <w:r w:rsidR="001364F2">
        <w:t>we</w:t>
      </w:r>
      <w:r w:rsidRPr="00E578B3">
        <w:t xml:space="preserve">b </w:t>
      </w:r>
      <w:r w:rsidRPr="00E578B3">
        <w:t>框架技术相比较</w:t>
      </w:r>
      <w:r w:rsidRPr="00E578B3">
        <w:t>, Spring</w:t>
      </w:r>
      <w:r w:rsidRPr="00E578B3">
        <w:t>框架技术在依赖注入、</w:t>
      </w:r>
      <w:r w:rsidRPr="00E578B3">
        <w:t>AOP</w:t>
      </w:r>
      <w:r w:rsidRPr="00E578B3">
        <w:t>方面也更加优秀</w:t>
      </w:r>
      <w:r w:rsidR="00120F9D">
        <w:rPr>
          <w:rFonts w:hint="eastAsia"/>
        </w:rPr>
        <w:t>（</w:t>
      </w:r>
      <w:r w:rsidR="00120F9D" w:rsidRPr="00120F9D">
        <w:t>expert one-on-one J2EE Development without EJB</w:t>
      </w:r>
      <w:r w:rsidR="00120F9D">
        <w:rPr>
          <w:rFonts w:hint="eastAsia"/>
        </w:rPr>
        <w:t>，</w:t>
      </w:r>
      <w:r w:rsidR="00EC59DC">
        <w:rPr>
          <w:rFonts w:hint="eastAsia"/>
        </w:rPr>
        <w:t>詹森·</w:t>
      </w:r>
      <w:r w:rsidR="00EC59DC">
        <w:t>赫鲁）</w:t>
      </w:r>
      <w:r w:rsidR="0024204C">
        <w:t>。</w:t>
      </w:r>
    </w:p>
    <w:p w:rsidR="00BD41D8" w:rsidRDefault="00BD41D8" w:rsidP="000F7396">
      <w:pPr>
        <w:ind w:firstLine="480"/>
      </w:pPr>
      <w:r>
        <w:t>SpringMVC</w:t>
      </w:r>
      <w:r w:rsidR="00136EA2">
        <w:rPr>
          <w:rFonts w:hint="eastAsia"/>
        </w:rPr>
        <w:t>框架</w:t>
      </w:r>
      <w:r w:rsidR="00BD79CA">
        <w:rPr>
          <w:rFonts w:hint="eastAsia"/>
        </w:rPr>
        <w:t>是基于</w:t>
      </w:r>
      <w:r w:rsidR="00BD79CA" w:rsidRPr="00BD79CA">
        <w:t>servlet</w:t>
      </w:r>
      <w:r w:rsidR="00BD79CA" w:rsidRPr="00BD79CA">
        <w:t>机制</w:t>
      </w:r>
      <w:r w:rsidR="00EE10A2">
        <w:rPr>
          <w:rFonts w:hint="eastAsia"/>
        </w:rPr>
        <w:t>原理的</w:t>
      </w:r>
      <w:r w:rsidR="00BD79CA">
        <w:rPr>
          <w:rFonts w:ascii="Verdana" w:hAnsi="Verdana" w:hint="eastAsia"/>
          <w:color w:val="333333"/>
          <w:sz w:val="21"/>
          <w:szCs w:val="21"/>
          <w:shd w:val="clear" w:color="auto" w:fill="FFFFFF"/>
        </w:rPr>
        <w:t>，</w:t>
      </w:r>
      <w:r>
        <w:rPr>
          <w:rFonts w:hint="eastAsia"/>
        </w:rPr>
        <w:t>在实际的工作中，是拦截浏览器的发送的请求，进行解析，转发到对应的</w:t>
      </w:r>
      <w:r>
        <w:rPr>
          <w:rFonts w:hint="eastAsia"/>
        </w:rPr>
        <w:t>controller</w:t>
      </w:r>
      <w:r>
        <w:rPr>
          <w:rFonts w:hint="eastAsia"/>
        </w:rPr>
        <w:t>类，进行相应的逻辑、数据处理，并将处理结果返回浏览器，进行显示。</w:t>
      </w:r>
    </w:p>
    <w:p w:rsidR="008E06D3" w:rsidRDefault="008E06D3" w:rsidP="00EC748D">
      <w:pPr>
        <w:ind w:firstLine="480"/>
      </w:pPr>
      <w:r>
        <w:rPr>
          <w:rFonts w:hint="eastAsia"/>
        </w:rPr>
        <w:t>Mybatis</w:t>
      </w:r>
      <w:r w:rsidR="00D067E3">
        <w:rPr>
          <w:rFonts w:hint="eastAsia"/>
        </w:rPr>
        <w:t>框架负责系统中数据的访问获取，以及数据的持久化。</w:t>
      </w:r>
      <w:r w:rsidR="00302F93">
        <w:rPr>
          <w:rFonts w:hint="eastAsia"/>
        </w:rPr>
        <w:t>数据的访问</w:t>
      </w:r>
      <w:r w:rsidR="00C14D10">
        <w:rPr>
          <w:rFonts w:hint="eastAsia"/>
        </w:rPr>
        <w:t>可</w:t>
      </w:r>
      <w:r w:rsidR="00302F93">
        <w:rPr>
          <w:rFonts w:hint="eastAsia"/>
        </w:rPr>
        <w:t>通过</w:t>
      </w:r>
      <w:r w:rsidR="00302F93">
        <w:rPr>
          <w:rFonts w:hint="eastAsia"/>
        </w:rPr>
        <w:t>xml</w:t>
      </w:r>
      <w:r w:rsidR="00302F93">
        <w:rPr>
          <w:rFonts w:hint="eastAsia"/>
        </w:rPr>
        <w:t>或者注解的方式进行配置</w:t>
      </w:r>
      <w:r w:rsidR="00EC748D">
        <w:rPr>
          <w:rFonts w:hint="eastAsia"/>
        </w:rPr>
        <w:t>，将</w:t>
      </w:r>
      <w:r w:rsidR="00EC748D">
        <w:rPr>
          <w:rFonts w:hint="eastAsia"/>
        </w:rPr>
        <w:t>s</w:t>
      </w:r>
      <w:r w:rsidR="00EC748D">
        <w:t>ql</w:t>
      </w:r>
      <w:r w:rsidR="00EC748D">
        <w:rPr>
          <w:rFonts w:hint="eastAsia"/>
        </w:rPr>
        <w:t>语句返回对象与</w:t>
      </w:r>
      <w:r w:rsidR="00EC748D">
        <w:rPr>
          <w:rFonts w:hint="eastAsia"/>
        </w:rPr>
        <w:t>Java</w:t>
      </w:r>
      <w:r w:rsidR="00EC748D">
        <w:rPr>
          <w:rFonts w:hint="eastAsia"/>
        </w:rPr>
        <w:t>对象映射，转化为所需的</w:t>
      </w:r>
      <w:r w:rsidR="00EC748D">
        <w:rPr>
          <w:rFonts w:hint="eastAsia"/>
        </w:rPr>
        <w:t>Java</w:t>
      </w:r>
      <w:r w:rsidR="00EC748D">
        <w:rPr>
          <w:rFonts w:hint="eastAsia"/>
        </w:rPr>
        <w:t>对象。</w:t>
      </w:r>
    </w:p>
    <w:p w:rsidR="00A03857" w:rsidRDefault="007469C5" w:rsidP="00A03857">
      <w:pPr>
        <w:ind w:firstLine="480"/>
      </w:pPr>
      <w:r>
        <w:rPr>
          <w:rFonts w:hint="eastAsia"/>
        </w:rPr>
        <w:t>Spring</w:t>
      </w:r>
      <w:r>
        <w:rPr>
          <w:rFonts w:hint="eastAsia"/>
        </w:rPr>
        <w:t>框架</w:t>
      </w:r>
      <w:r w:rsidR="00183ED9">
        <w:rPr>
          <w:rFonts w:hint="eastAsia"/>
        </w:rPr>
        <w:t>，应用于</w:t>
      </w:r>
      <w:r w:rsidR="00183ED9">
        <w:t>三层架构体系</w:t>
      </w:r>
      <w:r w:rsidR="00183ED9">
        <w:rPr>
          <w:rFonts w:hint="eastAsia"/>
        </w:rPr>
        <w:t>的模型业务层中，是</w:t>
      </w:r>
      <w:r w:rsidR="00183ED9">
        <w:rPr>
          <w:rFonts w:hint="eastAsia"/>
        </w:rPr>
        <w:t>web</w:t>
      </w:r>
      <w:r w:rsidR="00183ED9">
        <w:rPr>
          <w:rFonts w:hint="eastAsia"/>
        </w:rPr>
        <w:t>开发中的一个重要的轻量级框架，</w:t>
      </w:r>
      <w:r w:rsidR="00B2107B">
        <w:t>替代早期复杂而庞大</w:t>
      </w:r>
      <w:r w:rsidR="00B2107B">
        <w:t>EJB</w:t>
      </w:r>
      <w:r w:rsidR="00B2107B">
        <w:t>组件</w:t>
      </w:r>
      <w:r w:rsidR="00B2107B">
        <w:t xml:space="preserve">, </w:t>
      </w:r>
      <w:r w:rsidR="00B2107B">
        <w:t>实现模型层的轻量级化。</w:t>
      </w:r>
      <w:r w:rsidR="00A4717E">
        <w:rPr>
          <w:rFonts w:hint="eastAsia"/>
        </w:rPr>
        <w:t>IOC</w:t>
      </w:r>
      <w:r w:rsidR="00A4717E">
        <w:rPr>
          <w:rFonts w:hint="eastAsia"/>
        </w:rPr>
        <w:t>于</w:t>
      </w:r>
      <w:r w:rsidR="00A4717E">
        <w:rPr>
          <w:rFonts w:hint="eastAsia"/>
        </w:rPr>
        <w:t>AOP</w:t>
      </w:r>
      <w:r w:rsidR="00A4717E">
        <w:rPr>
          <w:rFonts w:hint="eastAsia"/>
        </w:rPr>
        <w:t>是</w:t>
      </w:r>
      <w:r w:rsidR="00A4717E">
        <w:rPr>
          <w:rFonts w:hint="eastAsia"/>
        </w:rPr>
        <w:t>Spring</w:t>
      </w:r>
      <w:r w:rsidR="00A4717E">
        <w:rPr>
          <w:rFonts w:hint="eastAsia"/>
        </w:rPr>
        <w:t>框架的</w:t>
      </w:r>
      <w:r w:rsidR="0015571D">
        <w:rPr>
          <w:rFonts w:hint="eastAsia"/>
        </w:rPr>
        <w:t>核心。</w:t>
      </w:r>
      <w:r w:rsidR="00B2107B">
        <w:t>Spring</w:t>
      </w:r>
      <w:r w:rsidR="00B2107B">
        <w:t>框架</w:t>
      </w:r>
      <w:r w:rsidR="00A03857">
        <w:rPr>
          <w:rFonts w:hint="eastAsia"/>
        </w:rPr>
        <w:t>主要通过这两个核心功能实现</w:t>
      </w:r>
      <w:r w:rsidR="00A03857">
        <w:rPr>
          <w:rFonts w:hint="eastAsia"/>
        </w:rPr>
        <w:t>M</w:t>
      </w:r>
      <w:r w:rsidR="00A03857">
        <w:t>VC</w:t>
      </w:r>
      <w:r w:rsidR="00A03857">
        <w:rPr>
          <w:rFonts w:hint="eastAsia"/>
        </w:rPr>
        <w:t>架构模式的应用系统各个模块间的解耦。</w:t>
      </w:r>
      <w:r w:rsidR="00F711A2">
        <w:rPr>
          <w:rFonts w:hint="eastAsia"/>
        </w:rPr>
        <w:t>（</w:t>
      </w:r>
      <w:r w:rsidR="00F711A2" w:rsidRPr="00B2107B">
        <w:t>Spring</w:t>
      </w:r>
      <w:r w:rsidR="00F711A2" w:rsidRPr="00B2107B">
        <w:t>框架在模型层的应用及原理</w:t>
      </w:r>
      <w:r w:rsidR="00F711A2">
        <w:rPr>
          <w:rFonts w:hint="eastAsia"/>
        </w:rPr>
        <w:t>，</w:t>
      </w:r>
      <w:r w:rsidR="00F711A2" w:rsidRPr="00B2107B">
        <w:t>温立辉</w:t>
      </w:r>
      <w:r w:rsidR="00F711A2">
        <w:rPr>
          <w:rFonts w:hint="eastAsia"/>
        </w:rPr>
        <w:t>）</w:t>
      </w:r>
    </w:p>
    <w:p w:rsidR="00437235" w:rsidRPr="00437235" w:rsidRDefault="00E75343" w:rsidP="00A03857">
      <w:pPr>
        <w:pStyle w:val="2"/>
      </w:pPr>
      <w:r>
        <w:rPr>
          <w:rFonts w:hint="eastAsia"/>
        </w:rPr>
        <w:t xml:space="preserve"> </w:t>
      </w:r>
      <w:r w:rsidR="00CC0693">
        <w:rPr>
          <w:rFonts w:hint="eastAsia"/>
        </w:rPr>
        <w:t>UML</w:t>
      </w:r>
      <w:r w:rsidR="00DF7182">
        <w:rPr>
          <w:rFonts w:hint="eastAsia"/>
        </w:rPr>
        <w:t>建模语言</w:t>
      </w:r>
    </w:p>
    <w:p w:rsidR="00506036" w:rsidRPr="00DF7182" w:rsidRDefault="00DF7182" w:rsidP="00506036">
      <w:pPr>
        <w:ind w:firstLine="480"/>
      </w:pPr>
      <w:r>
        <w:rPr>
          <w:rFonts w:hint="eastAsia"/>
        </w:rPr>
        <w:t>UML</w:t>
      </w:r>
      <w:r>
        <w:rPr>
          <w:rFonts w:hint="eastAsia"/>
        </w:rPr>
        <w:t>，全称</w:t>
      </w:r>
      <w:r w:rsidRPr="00B217A9">
        <w:t>Unified Modeling Language</w:t>
      </w:r>
      <w:r w:rsidRPr="00B217A9">
        <w:rPr>
          <w:rFonts w:hint="eastAsia"/>
        </w:rPr>
        <w:t>，</w:t>
      </w:r>
      <w:r w:rsidRPr="00DF7182">
        <w:rPr>
          <w:rFonts w:hint="eastAsia"/>
        </w:rPr>
        <w:t>统一建模语言，是一种规范定义、文档化、或者可视化</w:t>
      </w:r>
      <w:r>
        <w:rPr>
          <w:rFonts w:hint="eastAsia"/>
        </w:rPr>
        <w:t>的最标准的建模语言。</w:t>
      </w:r>
      <w:r w:rsidR="00C4695B">
        <w:rPr>
          <w:rFonts w:hint="eastAsia"/>
        </w:rPr>
        <w:t>UML</w:t>
      </w:r>
      <w:r w:rsidR="00C4695B">
        <w:rPr>
          <w:rFonts w:hint="eastAsia"/>
        </w:rPr>
        <w:t>存在于整个软件开发周期，在软件对应的开发阶段都有对应的</w:t>
      </w:r>
      <w:r w:rsidR="00C4695B">
        <w:rPr>
          <w:rFonts w:hint="eastAsia"/>
        </w:rPr>
        <w:t>UML</w:t>
      </w:r>
      <w:r w:rsidR="00C4695B">
        <w:rPr>
          <w:rFonts w:hint="eastAsia"/>
        </w:rPr>
        <w:t>模型、制品</w:t>
      </w:r>
      <w:r w:rsidR="00806C77">
        <w:rPr>
          <w:rFonts w:hint="eastAsia"/>
        </w:rPr>
        <w:t>、视图</w:t>
      </w:r>
      <w:r w:rsidR="00C4695B">
        <w:rPr>
          <w:rFonts w:hint="eastAsia"/>
        </w:rPr>
        <w:t>。</w:t>
      </w:r>
      <w:r w:rsidR="00806C77">
        <w:rPr>
          <w:rFonts w:hint="eastAsia"/>
        </w:rPr>
        <w:t>UML</w:t>
      </w:r>
      <w:r w:rsidR="00806C77">
        <w:rPr>
          <w:rFonts w:hint="eastAsia"/>
        </w:rPr>
        <w:t>建模与平台无关、与具体的实现的编程语言也无关，适用于多个语言与平台。</w:t>
      </w:r>
      <w:r w:rsidR="00806C77">
        <w:rPr>
          <w:rFonts w:hint="eastAsia"/>
        </w:rPr>
        <w:t>UML</w:t>
      </w:r>
      <w:r w:rsidR="00806C77">
        <w:rPr>
          <w:rFonts w:hint="eastAsia"/>
        </w:rPr>
        <w:t>建模可以提高软件工程的开发效率，使开发人员对项目需求更加清晰，提高软件工程的质量。</w:t>
      </w:r>
    </w:p>
    <w:p w:rsidR="00C93246" w:rsidRDefault="004C055E" w:rsidP="009948D0">
      <w:pPr>
        <w:pStyle w:val="1"/>
      </w:pPr>
      <w:r w:rsidRPr="004C055E">
        <w:rPr>
          <w:rFonts w:hint="eastAsia"/>
        </w:rPr>
        <w:lastRenderedPageBreak/>
        <w:t>系统需求分析</w:t>
      </w:r>
    </w:p>
    <w:p w:rsidR="00BD5401" w:rsidRDefault="00BD5401" w:rsidP="00BD5401">
      <w:pPr>
        <w:ind w:firstLine="480"/>
      </w:pPr>
      <w:r>
        <w:rPr>
          <w:rFonts w:hint="eastAsia"/>
        </w:rPr>
        <w:t>登陆</w:t>
      </w:r>
    </w:p>
    <w:p w:rsidR="00BD5401" w:rsidRDefault="00BD5401" w:rsidP="00BD5401">
      <w:pPr>
        <w:ind w:firstLine="480"/>
      </w:pPr>
      <w:r>
        <w:rPr>
          <w:rFonts w:hint="eastAsia"/>
        </w:rPr>
        <w:t>用户管理</w:t>
      </w:r>
    </w:p>
    <w:p w:rsidR="00BD5401" w:rsidRDefault="00BD5401" w:rsidP="00BD5401">
      <w:pPr>
        <w:ind w:firstLine="480"/>
      </w:pPr>
      <w:r>
        <w:rPr>
          <w:rFonts w:hint="eastAsia"/>
        </w:rPr>
        <w:t>活动管理</w:t>
      </w:r>
    </w:p>
    <w:p w:rsidR="00BD5401" w:rsidRPr="00BD5401" w:rsidRDefault="00BD5401" w:rsidP="00BD5401">
      <w:pPr>
        <w:ind w:firstLine="480"/>
        <w:rPr>
          <w:rFonts w:hint="eastAsia"/>
        </w:rPr>
      </w:pPr>
      <w:r>
        <w:rPr>
          <w:rFonts w:hint="eastAsia"/>
        </w:rPr>
        <w:t>成果管理</w:t>
      </w:r>
      <w:bookmarkStart w:id="0" w:name="_GoBack"/>
      <w:bookmarkEnd w:id="0"/>
    </w:p>
    <w:p w:rsidR="004C055E" w:rsidRDefault="004C055E" w:rsidP="009948D0">
      <w:pPr>
        <w:pStyle w:val="1"/>
      </w:pPr>
      <w:r w:rsidRPr="004C055E">
        <w:rPr>
          <w:rFonts w:hint="eastAsia"/>
        </w:rPr>
        <w:t>系统设计</w:t>
      </w:r>
    </w:p>
    <w:p w:rsidR="006052E9" w:rsidRDefault="006052E9" w:rsidP="009948D0">
      <w:pPr>
        <w:pStyle w:val="2"/>
      </w:pPr>
      <w:r>
        <w:rPr>
          <w:rFonts w:hint="eastAsia"/>
        </w:rPr>
        <w:t>总体设计</w:t>
      </w:r>
    </w:p>
    <w:p w:rsidR="006052E9" w:rsidRDefault="006052E9" w:rsidP="009948D0">
      <w:pPr>
        <w:pStyle w:val="2"/>
      </w:pPr>
      <w:r w:rsidRPr="006052E9">
        <w:rPr>
          <w:rFonts w:hint="eastAsia"/>
        </w:rPr>
        <w:t>数据库设计</w:t>
      </w:r>
    </w:p>
    <w:p w:rsidR="006052E9" w:rsidRPr="006052E9" w:rsidRDefault="006052E9" w:rsidP="009948D0">
      <w:pPr>
        <w:pStyle w:val="2"/>
      </w:pPr>
      <w:r w:rsidRPr="006052E9">
        <w:rPr>
          <w:rFonts w:hint="eastAsia"/>
        </w:rPr>
        <w:t>详细设计</w:t>
      </w:r>
    </w:p>
    <w:p w:rsidR="004C055E" w:rsidRDefault="004C055E" w:rsidP="009948D0">
      <w:pPr>
        <w:pStyle w:val="1"/>
      </w:pPr>
      <w:r w:rsidRPr="004C055E">
        <w:rPr>
          <w:rFonts w:hint="eastAsia"/>
        </w:rPr>
        <w:t>系统实现</w:t>
      </w:r>
    </w:p>
    <w:p w:rsidR="004C055E" w:rsidRDefault="004C055E" w:rsidP="009948D0">
      <w:pPr>
        <w:pStyle w:val="1"/>
      </w:pPr>
      <w:r w:rsidRPr="004C055E">
        <w:rPr>
          <w:rFonts w:hint="eastAsia"/>
        </w:rPr>
        <w:t>结论与展望</w:t>
      </w:r>
    </w:p>
    <w:p w:rsidR="00C429D5" w:rsidRDefault="000105E4" w:rsidP="009948D0">
      <w:pPr>
        <w:pStyle w:val="1"/>
        <w:numPr>
          <w:ilvl w:val="0"/>
          <w:numId w:val="0"/>
        </w:numPr>
      </w:pPr>
      <w:r>
        <w:rPr>
          <w:rFonts w:hint="eastAsia"/>
        </w:rPr>
        <w:t>参考文献：</w:t>
      </w:r>
    </w:p>
    <w:p w:rsidR="000105E4" w:rsidRDefault="00377F17" w:rsidP="005030E7">
      <w:pPr>
        <w:ind w:firstLine="420"/>
        <w:rPr>
          <w:rFonts w:ascii="Arial" w:hAnsi="Arial" w:cs="Arial"/>
          <w:color w:val="000000"/>
          <w:kern w:val="0"/>
          <w:sz w:val="18"/>
          <w:szCs w:val="18"/>
        </w:rPr>
      </w:pPr>
      <w:r>
        <w:rPr>
          <w:sz w:val="21"/>
          <w:szCs w:val="21"/>
        </w:rPr>
        <w:t>PH</w:t>
      </w:r>
      <w:r w:rsidRPr="005030E7">
        <w:t>P</w:t>
      </w:r>
      <w:r w:rsidRPr="005030E7">
        <w:t>和</w:t>
      </w:r>
      <w:r w:rsidRPr="005030E7">
        <w:t>MySQL</w:t>
      </w:r>
      <w:r w:rsidRPr="005030E7">
        <w:t>在网站开发中的优势</w:t>
      </w:r>
      <w:r w:rsidRPr="005030E7">
        <w:rPr>
          <w:rFonts w:hint="eastAsia"/>
        </w:rPr>
        <w:t xml:space="preserve"> </w:t>
      </w:r>
      <w:r w:rsidRPr="005030E7">
        <w:t>【作者】</w:t>
      </w:r>
      <w:r w:rsidRPr="005030E7">
        <w:t> </w:t>
      </w:r>
      <w:hyperlink r:id="rId9" w:tgtFrame="_blank" w:history="1">
        <w:r w:rsidRPr="005030E7">
          <w:t>刘建宏</w:t>
        </w:r>
      </w:hyperlink>
      <w:r w:rsidRPr="005030E7">
        <w:t>，</w:t>
      </w:r>
      <w:r w:rsidRPr="005030E7">
        <w:t> </w:t>
      </w:r>
      <w:hyperlink r:id="rId10" w:tgtFrame="_blank" w:history="1">
        <w:r w:rsidRPr="005030E7">
          <w:t>钟嫩妹</w:t>
        </w:r>
      </w:hyperlink>
    </w:p>
    <w:p w:rsidR="005030E7" w:rsidRDefault="005030E7" w:rsidP="005030E7">
      <w:pPr>
        <w:ind w:firstLine="480"/>
      </w:pPr>
      <w:r w:rsidRPr="005030E7">
        <w:t>[1]</w:t>
      </w:r>
      <w:r w:rsidRPr="005030E7">
        <w:t>王理华</w:t>
      </w:r>
      <w:r w:rsidRPr="005030E7">
        <w:t>.Java</w:t>
      </w:r>
      <w:r w:rsidRPr="005030E7">
        <w:t>语言的跨平台优势</w:t>
      </w:r>
      <w:r w:rsidRPr="005030E7">
        <w:t>[J].</w:t>
      </w:r>
      <w:r w:rsidRPr="005030E7">
        <w:t>科技风</w:t>
      </w:r>
      <w:r w:rsidRPr="005030E7">
        <w:t>,2017(25):64.</w:t>
      </w:r>
    </w:p>
    <w:p w:rsidR="00973CCC" w:rsidRPr="005030E7" w:rsidRDefault="00973CCC" w:rsidP="00973CCC">
      <w:pPr>
        <w:ind w:firstLine="480"/>
      </w:pPr>
      <w:r w:rsidRPr="00973CCC">
        <w:t xml:space="preserve">expert one-on-one J2EE Development without EJB </w:t>
      </w:r>
      <w:r>
        <w:rPr>
          <w:rFonts w:hint="eastAsia"/>
        </w:rPr>
        <w:t>作者：詹森</w:t>
      </w:r>
      <w:r w:rsidR="00120F9D">
        <w:rPr>
          <w:rFonts w:hint="eastAsia"/>
        </w:rPr>
        <w:t>·</w:t>
      </w:r>
      <w:r>
        <w:t>赫鲁</w:t>
      </w:r>
      <w:r>
        <w:rPr>
          <w:rFonts w:hint="eastAsia"/>
        </w:rPr>
        <w:t xml:space="preserve"> </w:t>
      </w:r>
      <w:r w:rsidRPr="00973CCC">
        <w:rPr>
          <w:rFonts w:hint="eastAsia"/>
        </w:rPr>
        <w:t>来源：</w:t>
      </w:r>
      <w:r w:rsidRPr="00973CCC">
        <w:t>[B].</w:t>
      </w:r>
      <w:r w:rsidRPr="00973CCC">
        <w:t>电子工业出版社</w:t>
      </w:r>
      <w:r w:rsidRPr="00973CCC">
        <w:t>2005</w:t>
      </w:r>
    </w:p>
    <w:p w:rsidR="00B2107B" w:rsidRPr="00B2107B" w:rsidRDefault="00B2107B" w:rsidP="00B2107B">
      <w:pPr>
        <w:ind w:firstLine="480"/>
      </w:pPr>
      <w:r w:rsidRPr="00B2107B">
        <w:t>[1]</w:t>
      </w:r>
      <w:r w:rsidRPr="00B2107B">
        <w:t>温立辉</w:t>
      </w:r>
      <w:r w:rsidRPr="00B2107B">
        <w:t>.Spring</w:t>
      </w:r>
      <w:r w:rsidRPr="00B2107B">
        <w:t>框架在模型层的应用及原理</w:t>
      </w:r>
      <w:r w:rsidRPr="00B2107B">
        <w:t>[J].</w:t>
      </w:r>
      <w:r w:rsidRPr="00B2107B">
        <w:t>福建电脑</w:t>
      </w:r>
      <w:r w:rsidRPr="00B2107B">
        <w:t>,2017,33(05):147-148.</w:t>
      </w:r>
    </w:p>
    <w:p w:rsidR="00C93246" w:rsidRPr="00C93246" w:rsidRDefault="00C93246" w:rsidP="004C055E">
      <w:pPr>
        <w:ind w:firstLine="480"/>
        <w:rPr>
          <w:rFonts w:ascii="宋体" w:hAnsi="宋体"/>
          <w:szCs w:val="24"/>
        </w:rPr>
      </w:pPr>
      <w:r w:rsidRPr="00C93246">
        <w:rPr>
          <w:rFonts w:ascii="宋体" w:hAnsi="宋体"/>
          <w:szCs w:val="24"/>
        </w:rPr>
        <w:t xml:space="preserve">   </w:t>
      </w:r>
    </w:p>
    <w:p w:rsidR="00975642" w:rsidRPr="00C93246" w:rsidRDefault="00975642" w:rsidP="00975642">
      <w:pPr>
        <w:ind w:firstLine="480"/>
        <w:rPr>
          <w:rFonts w:ascii="宋体" w:hAnsi="宋体"/>
          <w:szCs w:val="24"/>
        </w:rPr>
      </w:pPr>
    </w:p>
    <w:sectPr w:rsidR="00975642" w:rsidRPr="00C93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DB8" w:rsidRDefault="008E2DB8" w:rsidP="003B2E69">
      <w:pPr>
        <w:ind w:firstLine="480"/>
      </w:pPr>
      <w:r>
        <w:separator/>
      </w:r>
    </w:p>
  </w:endnote>
  <w:endnote w:type="continuationSeparator" w:id="0">
    <w:p w:rsidR="008E2DB8" w:rsidRDefault="008E2DB8" w:rsidP="003B2E6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DB8" w:rsidRDefault="008E2DB8" w:rsidP="003B2E69">
      <w:pPr>
        <w:ind w:firstLine="480"/>
      </w:pPr>
      <w:r>
        <w:separator/>
      </w:r>
    </w:p>
  </w:footnote>
  <w:footnote w:type="continuationSeparator" w:id="0">
    <w:p w:rsidR="008E2DB8" w:rsidRDefault="008E2DB8" w:rsidP="003B2E69">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6603"/>
    <w:multiLevelType w:val="hybridMultilevel"/>
    <w:tmpl w:val="827444F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1DE46249"/>
    <w:multiLevelType w:val="hybridMultilevel"/>
    <w:tmpl w:val="BEECFAC2"/>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15:restartNumberingAfterBreak="0">
    <w:nsid w:val="212C483B"/>
    <w:multiLevelType w:val="hybridMultilevel"/>
    <w:tmpl w:val="9E886118"/>
    <w:lvl w:ilvl="0" w:tplc="04090019">
      <w:start w:val="1"/>
      <w:numFmt w:val="lowerLetter"/>
      <w:lvlText w:val="%1)"/>
      <w:lvlJc w:val="left"/>
      <w:pPr>
        <w:ind w:left="1560" w:hanging="420"/>
      </w:p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261D5FDA"/>
    <w:multiLevelType w:val="hybridMultilevel"/>
    <w:tmpl w:val="35AC76E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2DB3637"/>
    <w:multiLevelType w:val="multilevel"/>
    <w:tmpl w:val="70EA2D20"/>
    <w:lvl w:ilvl="0">
      <w:start w:val="1"/>
      <w:numFmt w:val="decimal"/>
      <w:pStyle w:val="1"/>
      <w:lvlText w:val="%1"/>
      <w:lvlJc w:val="left"/>
      <w:pPr>
        <w:ind w:left="703" w:hanging="42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52152B62"/>
    <w:multiLevelType w:val="hybridMultilevel"/>
    <w:tmpl w:val="F376BA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443FE8"/>
    <w:multiLevelType w:val="hybridMultilevel"/>
    <w:tmpl w:val="EDEE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72FF0"/>
    <w:multiLevelType w:val="hybridMultilevel"/>
    <w:tmpl w:val="807A263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9D6408F"/>
    <w:multiLevelType w:val="hybridMultilevel"/>
    <w:tmpl w:val="7D9404CC"/>
    <w:lvl w:ilvl="0" w:tplc="82D0CB0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606D1"/>
    <w:multiLevelType w:val="multilevel"/>
    <w:tmpl w:val="599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82051"/>
    <w:multiLevelType w:val="hybridMultilevel"/>
    <w:tmpl w:val="E6668F18"/>
    <w:lvl w:ilvl="0" w:tplc="75BC5326">
      <w:start w:val="1"/>
      <w:numFmt w:val="decimal"/>
      <w:lvlText w:val="（%1）"/>
      <w:lvlJc w:val="left"/>
      <w:pPr>
        <w:ind w:left="1140" w:hanging="720"/>
      </w:pPr>
      <w:rPr>
        <w:rFonts w:hint="default"/>
      </w:rPr>
    </w:lvl>
    <w:lvl w:ilvl="1" w:tplc="D36A064C">
      <w:start w:val="1"/>
      <w:numFmt w:val="decimal"/>
      <w:lvlText w:val="（%2）"/>
      <w:lvlJc w:val="left"/>
      <w:pPr>
        <w:ind w:left="1560" w:hanging="720"/>
      </w:pPr>
      <w:rPr>
        <w:rFonts w:hint="default"/>
      </w:rPr>
    </w:lvl>
    <w:lvl w:ilvl="2" w:tplc="98EC1C16">
      <w:start w:val="1"/>
      <w:numFmt w:val="decimal"/>
      <w:lvlText w:val="%3、"/>
      <w:lvlJc w:val="left"/>
      <w:pPr>
        <w:ind w:left="1620" w:hanging="360"/>
      </w:pPr>
      <w:rPr>
        <w:rFonts w:hint="default"/>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CB4BC0"/>
    <w:multiLevelType w:val="multilevel"/>
    <w:tmpl w:val="D25A722A"/>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3.%1.%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5"/>
  </w:num>
  <w:num w:numId="2">
    <w:abstractNumId w:val="6"/>
  </w:num>
  <w:num w:numId="3">
    <w:abstractNumId w:val="8"/>
  </w:num>
  <w:num w:numId="4">
    <w:abstractNumId w:val="1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0"/>
  </w:num>
  <w:num w:numId="10">
    <w:abstractNumId w:val="3"/>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2A"/>
    <w:rsid w:val="00006CB4"/>
    <w:rsid w:val="000105E4"/>
    <w:rsid w:val="00017377"/>
    <w:rsid w:val="00023687"/>
    <w:rsid w:val="0004271B"/>
    <w:rsid w:val="00080517"/>
    <w:rsid w:val="0009745E"/>
    <w:rsid w:val="000F7396"/>
    <w:rsid w:val="000F7958"/>
    <w:rsid w:val="00102683"/>
    <w:rsid w:val="00120F9D"/>
    <w:rsid w:val="001364F2"/>
    <w:rsid w:val="00136EA2"/>
    <w:rsid w:val="0015571D"/>
    <w:rsid w:val="00183ED9"/>
    <w:rsid w:val="001C302D"/>
    <w:rsid w:val="001D4EEC"/>
    <w:rsid w:val="00213216"/>
    <w:rsid w:val="00220CF2"/>
    <w:rsid w:val="0024204C"/>
    <w:rsid w:val="002530EC"/>
    <w:rsid w:val="002549ED"/>
    <w:rsid w:val="00262B23"/>
    <w:rsid w:val="00270DBA"/>
    <w:rsid w:val="002806D7"/>
    <w:rsid w:val="00282ABC"/>
    <w:rsid w:val="00290E5D"/>
    <w:rsid w:val="002D6CE1"/>
    <w:rsid w:val="00302F93"/>
    <w:rsid w:val="00317508"/>
    <w:rsid w:val="00377F17"/>
    <w:rsid w:val="003915A5"/>
    <w:rsid w:val="003B2E69"/>
    <w:rsid w:val="003C356A"/>
    <w:rsid w:val="003D2665"/>
    <w:rsid w:val="003D4147"/>
    <w:rsid w:val="00437235"/>
    <w:rsid w:val="0044079A"/>
    <w:rsid w:val="00465945"/>
    <w:rsid w:val="00496EC0"/>
    <w:rsid w:val="004C055E"/>
    <w:rsid w:val="004C4770"/>
    <w:rsid w:val="00500D27"/>
    <w:rsid w:val="005030E7"/>
    <w:rsid w:val="00506036"/>
    <w:rsid w:val="00514A2C"/>
    <w:rsid w:val="00522BAD"/>
    <w:rsid w:val="0053252A"/>
    <w:rsid w:val="005B1AC5"/>
    <w:rsid w:val="005F2DAD"/>
    <w:rsid w:val="006052E9"/>
    <w:rsid w:val="00641648"/>
    <w:rsid w:val="00654FD1"/>
    <w:rsid w:val="00684173"/>
    <w:rsid w:val="006B06CB"/>
    <w:rsid w:val="006B280A"/>
    <w:rsid w:val="006D40B1"/>
    <w:rsid w:val="006F51C6"/>
    <w:rsid w:val="0071145F"/>
    <w:rsid w:val="007139DE"/>
    <w:rsid w:val="007260AC"/>
    <w:rsid w:val="007469C5"/>
    <w:rsid w:val="007828A2"/>
    <w:rsid w:val="00806C77"/>
    <w:rsid w:val="00810575"/>
    <w:rsid w:val="00844657"/>
    <w:rsid w:val="00866127"/>
    <w:rsid w:val="00873A0D"/>
    <w:rsid w:val="008E06D3"/>
    <w:rsid w:val="008E2DB8"/>
    <w:rsid w:val="008F5793"/>
    <w:rsid w:val="00913C1B"/>
    <w:rsid w:val="0092413F"/>
    <w:rsid w:val="00926877"/>
    <w:rsid w:val="00971C56"/>
    <w:rsid w:val="00973CCC"/>
    <w:rsid w:val="00975642"/>
    <w:rsid w:val="00986102"/>
    <w:rsid w:val="009948D0"/>
    <w:rsid w:val="009C7FDE"/>
    <w:rsid w:val="009E4D2C"/>
    <w:rsid w:val="00A03857"/>
    <w:rsid w:val="00A42AEE"/>
    <w:rsid w:val="00A4717E"/>
    <w:rsid w:val="00A47BAF"/>
    <w:rsid w:val="00A57501"/>
    <w:rsid w:val="00A6046E"/>
    <w:rsid w:val="00A9613F"/>
    <w:rsid w:val="00AA1679"/>
    <w:rsid w:val="00AA3E02"/>
    <w:rsid w:val="00AA6003"/>
    <w:rsid w:val="00AB1D71"/>
    <w:rsid w:val="00AD6ABC"/>
    <w:rsid w:val="00AF130A"/>
    <w:rsid w:val="00AF3101"/>
    <w:rsid w:val="00B2107B"/>
    <w:rsid w:val="00B217A9"/>
    <w:rsid w:val="00B62518"/>
    <w:rsid w:val="00B664A8"/>
    <w:rsid w:val="00BD41D8"/>
    <w:rsid w:val="00BD5401"/>
    <w:rsid w:val="00BD79CA"/>
    <w:rsid w:val="00BE5B64"/>
    <w:rsid w:val="00C118EC"/>
    <w:rsid w:val="00C14D10"/>
    <w:rsid w:val="00C16D41"/>
    <w:rsid w:val="00C429D5"/>
    <w:rsid w:val="00C4695B"/>
    <w:rsid w:val="00C93246"/>
    <w:rsid w:val="00C93F15"/>
    <w:rsid w:val="00CA628B"/>
    <w:rsid w:val="00CC0693"/>
    <w:rsid w:val="00CC7459"/>
    <w:rsid w:val="00CF4A19"/>
    <w:rsid w:val="00D067E3"/>
    <w:rsid w:val="00D15243"/>
    <w:rsid w:val="00D45C08"/>
    <w:rsid w:val="00D50153"/>
    <w:rsid w:val="00D57545"/>
    <w:rsid w:val="00D64265"/>
    <w:rsid w:val="00D64694"/>
    <w:rsid w:val="00D66F38"/>
    <w:rsid w:val="00DF7182"/>
    <w:rsid w:val="00E01F3F"/>
    <w:rsid w:val="00E23DF8"/>
    <w:rsid w:val="00E24937"/>
    <w:rsid w:val="00E43D87"/>
    <w:rsid w:val="00E578B3"/>
    <w:rsid w:val="00E75343"/>
    <w:rsid w:val="00E958F4"/>
    <w:rsid w:val="00EC09C5"/>
    <w:rsid w:val="00EC59DC"/>
    <w:rsid w:val="00EC6B6B"/>
    <w:rsid w:val="00EC748D"/>
    <w:rsid w:val="00ED7080"/>
    <w:rsid w:val="00EE10A2"/>
    <w:rsid w:val="00EE1B16"/>
    <w:rsid w:val="00F03669"/>
    <w:rsid w:val="00F152DF"/>
    <w:rsid w:val="00F15E2D"/>
    <w:rsid w:val="00F22DE3"/>
    <w:rsid w:val="00F52AB9"/>
    <w:rsid w:val="00F66D47"/>
    <w:rsid w:val="00F711A2"/>
    <w:rsid w:val="00F84F89"/>
    <w:rsid w:val="00F93433"/>
    <w:rsid w:val="00FB5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CC38"/>
  <w15:chartTrackingRefBased/>
  <w15:docId w15:val="{4E8714CE-EC55-4B63-BE92-EA9D9BF7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396"/>
    <w:pPr>
      <w:widowControl w:val="0"/>
      <w:ind w:firstLineChars="200" w:firstLine="200"/>
      <w:jc w:val="both"/>
    </w:pPr>
    <w:rPr>
      <w:rFonts w:eastAsia="宋体"/>
      <w:sz w:val="24"/>
    </w:rPr>
  </w:style>
  <w:style w:type="paragraph" w:styleId="1">
    <w:name w:val="heading 1"/>
    <w:basedOn w:val="a0"/>
    <w:next w:val="a"/>
    <w:link w:val="10"/>
    <w:uiPriority w:val="9"/>
    <w:qFormat/>
    <w:rsid w:val="009948D0"/>
    <w:pPr>
      <w:keepNext/>
      <w:keepLines/>
      <w:numPr>
        <w:numId w:val="5"/>
      </w:numPr>
      <w:spacing w:before="340" w:after="330" w:line="578" w:lineRule="auto"/>
      <w:ind w:left="0" w:firstLine="0"/>
      <w:outlineLvl w:val="0"/>
    </w:pPr>
    <w:rPr>
      <w:b/>
      <w:bCs/>
      <w:kern w:val="44"/>
      <w:sz w:val="28"/>
      <w:szCs w:val="44"/>
    </w:rPr>
  </w:style>
  <w:style w:type="paragraph" w:styleId="2">
    <w:name w:val="heading 2"/>
    <w:basedOn w:val="a0"/>
    <w:next w:val="a0"/>
    <w:link w:val="20"/>
    <w:uiPriority w:val="9"/>
    <w:unhideWhenUsed/>
    <w:qFormat/>
    <w:rsid w:val="009948D0"/>
    <w:pPr>
      <w:keepNext/>
      <w:keepLines/>
      <w:numPr>
        <w:ilvl w:val="1"/>
        <w:numId w:val="5"/>
      </w:numPr>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AF130A"/>
    <w:pPr>
      <w:keepNext/>
      <w:keepLines/>
      <w:numPr>
        <w:ilvl w:val="2"/>
        <w:numId w:val="5"/>
      </w:numPr>
      <w:spacing w:before="260" w:after="260" w:line="416" w:lineRule="auto"/>
      <w:outlineLvl w:val="2"/>
    </w:pPr>
    <w:rPr>
      <w:b/>
      <w:bCs/>
      <w:sz w:val="28"/>
      <w:szCs w:val="32"/>
    </w:rPr>
  </w:style>
  <w:style w:type="paragraph" w:styleId="4">
    <w:name w:val="heading 4"/>
    <w:basedOn w:val="a"/>
    <w:next w:val="a"/>
    <w:link w:val="40"/>
    <w:uiPriority w:val="9"/>
    <w:unhideWhenUsed/>
    <w:qFormat/>
    <w:rsid w:val="00377F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948D0"/>
    <w:rPr>
      <w:rFonts w:eastAsia="宋体"/>
      <w:b/>
      <w:bCs/>
      <w:kern w:val="44"/>
      <w:sz w:val="28"/>
      <w:szCs w:val="44"/>
    </w:rPr>
  </w:style>
  <w:style w:type="paragraph" w:styleId="a4">
    <w:name w:val="List Paragraph"/>
    <w:basedOn w:val="a"/>
    <w:uiPriority w:val="34"/>
    <w:qFormat/>
    <w:rsid w:val="00641648"/>
    <w:pPr>
      <w:ind w:firstLine="420"/>
    </w:pPr>
  </w:style>
  <w:style w:type="character" w:customStyle="1" w:styleId="20">
    <w:name w:val="标题 2 字符"/>
    <w:basedOn w:val="a1"/>
    <w:link w:val="2"/>
    <w:uiPriority w:val="9"/>
    <w:rsid w:val="009948D0"/>
    <w:rPr>
      <w:rFonts w:asciiTheme="majorHAnsi" w:eastAsia="宋体" w:hAnsiTheme="majorHAnsi" w:cstheme="majorBidi"/>
      <w:b/>
      <w:bCs/>
      <w:sz w:val="28"/>
      <w:szCs w:val="32"/>
    </w:rPr>
  </w:style>
  <w:style w:type="character" w:customStyle="1" w:styleId="30">
    <w:name w:val="标题 3 字符"/>
    <w:basedOn w:val="a1"/>
    <w:link w:val="3"/>
    <w:uiPriority w:val="9"/>
    <w:rsid w:val="00AF130A"/>
    <w:rPr>
      <w:rFonts w:eastAsia="宋体"/>
      <w:b/>
      <w:bCs/>
      <w:sz w:val="28"/>
      <w:szCs w:val="32"/>
    </w:rPr>
  </w:style>
  <w:style w:type="paragraph" w:styleId="a5">
    <w:name w:val="footnote text"/>
    <w:basedOn w:val="a"/>
    <w:link w:val="a6"/>
    <w:uiPriority w:val="99"/>
    <w:semiHidden/>
    <w:unhideWhenUsed/>
    <w:rsid w:val="003B2E69"/>
    <w:pPr>
      <w:snapToGrid w:val="0"/>
      <w:jc w:val="left"/>
    </w:pPr>
    <w:rPr>
      <w:sz w:val="18"/>
      <w:szCs w:val="18"/>
    </w:rPr>
  </w:style>
  <w:style w:type="character" w:customStyle="1" w:styleId="a6">
    <w:name w:val="脚注文本 字符"/>
    <w:basedOn w:val="a1"/>
    <w:link w:val="a5"/>
    <w:uiPriority w:val="99"/>
    <w:semiHidden/>
    <w:rsid w:val="003B2E69"/>
    <w:rPr>
      <w:rFonts w:eastAsia="宋体"/>
      <w:sz w:val="18"/>
      <w:szCs w:val="18"/>
    </w:rPr>
  </w:style>
  <w:style w:type="character" w:styleId="a7">
    <w:name w:val="footnote reference"/>
    <w:basedOn w:val="a1"/>
    <w:uiPriority w:val="99"/>
    <w:semiHidden/>
    <w:unhideWhenUsed/>
    <w:rsid w:val="003B2E69"/>
    <w:rPr>
      <w:vertAlign w:val="superscript"/>
    </w:rPr>
  </w:style>
  <w:style w:type="character" w:styleId="a8">
    <w:name w:val="Hyperlink"/>
    <w:basedOn w:val="a1"/>
    <w:uiPriority w:val="99"/>
    <w:semiHidden/>
    <w:unhideWhenUsed/>
    <w:rsid w:val="002530EC"/>
    <w:rPr>
      <w:color w:val="0000FF"/>
      <w:u w:val="single"/>
    </w:rPr>
  </w:style>
  <w:style w:type="character" w:customStyle="1" w:styleId="linkout">
    <w:name w:val="linkout"/>
    <w:basedOn w:val="a1"/>
    <w:rsid w:val="002530EC"/>
  </w:style>
  <w:style w:type="character" w:customStyle="1" w:styleId="40">
    <w:name w:val="标题 4 字符"/>
    <w:basedOn w:val="a1"/>
    <w:link w:val="4"/>
    <w:uiPriority w:val="9"/>
    <w:rsid w:val="00377F17"/>
    <w:rPr>
      <w:rFonts w:asciiTheme="majorHAnsi" w:eastAsiaTheme="majorEastAsia" w:hAnsiTheme="majorHAnsi" w:cstheme="majorBidi"/>
      <w:b/>
      <w:bCs/>
      <w:sz w:val="28"/>
      <w:szCs w:val="28"/>
    </w:rPr>
  </w:style>
  <w:style w:type="character" w:styleId="a9">
    <w:name w:val="Emphasis"/>
    <w:basedOn w:val="a1"/>
    <w:uiPriority w:val="20"/>
    <w:qFormat/>
    <w:rsid w:val="00377F17"/>
    <w:rPr>
      <w:i/>
      <w:iCs/>
    </w:rPr>
  </w:style>
  <w:style w:type="paragraph" w:styleId="a0">
    <w:name w:val="No Spacing"/>
    <w:uiPriority w:val="1"/>
    <w:qFormat/>
    <w:rsid w:val="009948D0"/>
    <w:pPr>
      <w:widowControl w:val="0"/>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88695">
      <w:bodyDiv w:val="1"/>
      <w:marLeft w:val="0"/>
      <w:marRight w:val="0"/>
      <w:marTop w:val="0"/>
      <w:marBottom w:val="0"/>
      <w:divBdr>
        <w:top w:val="none" w:sz="0" w:space="0" w:color="auto"/>
        <w:left w:val="none" w:sz="0" w:space="0" w:color="auto"/>
        <w:bottom w:val="none" w:sz="0" w:space="0" w:color="auto"/>
        <w:right w:val="none" w:sz="0" w:space="0" w:color="auto"/>
      </w:divBdr>
    </w:div>
    <w:div w:id="417406491">
      <w:bodyDiv w:val="1"/>
      <w:marLeft w:val="0"/>
      <w:marRight w:val="0"/>
      <w:marTop w:val="0"/>
      <w:marBottom w:val="0"/>
      <w:divBdr>
        <w:top w:val="none" w:sz="0" w:space="0" w:color="auto"/>
        <w:left w:val="none" w:sz="0" w:space="0" w:color="auto"/>
        <w:bottom w:val="none" w:sz="0" w:space="0" w:color="auto"/>
        <w:right w:val="none" w:sz="0" w:space="0" w:color="auto"/>
      </w:divBdr>
    </w:div>
    <w:div w:id="473564899">
      <w:bodyDiv w:val="1"/>
      <w:marLeft w:val="0"/>
      <w:marRight w:val="0"/>
      <w:marTop w:val="0"/>
      <w:marBottom w:val="0"/>
      <w:divBdr>
        <w:top w:val="none" w:sz="0" w:space="0" w:color="auto"/>
        <w:left w:val="none" w:sz="0" w:space="0" w:color="auto"/>
        <w:bottom w:val="none" w:sz="0" w:space="0" w:color="auto"/>
        <w:right w:val="none" w:sz="0" w:space="0" w:color="auto"/>
      </w:divBdr>
    </w:div>
    <w:div w:id="712005805">
      <w:bodyDiv w:val="1"/>
      <w:marLeft w:val="0"/>
      <w:marRight w:val="0"/>
      <w:marTop w:val="0"/>
      <w:marBottom w:val="0"/>
      <w:divBdr>
        <w:top w:val="none" w:sz="0" w:space="0" w:color="auto"/>
        <w:left w:val="none" w:sz="0" w:space="0" w:color="auto"/>
        <w:bottom w:val="none" w:sz="0" w:space="0" w:color="auto"/>
        <w:right w:val="none" w:sz="0" w:space="0" w:color="auto"/>
      </w:divBdr>
      <w:divsChild>
        <w:div w:id="242380418">
          <w:marLeft w:val="300"/>
          <w:marRight w:val="0"/>
          <w:marTop w:val="0"/>
          <w:marBottom w:val="0"/>
          <w:divBdr>
            <w:top w:val="none" w:sz="0" w:space="0" w:color="auto"/>
            <w:left w:val="none" w:sz="0" w:space="0" w:color="auto"/>
            <w:bottom w:val="none" w:sz="0" w:space="0" w:color="auto"/>
            <w:right w:val="none" w:sz="0" w:space="0" w:color="auto"/>
          </w:divBdr>
          <w:divsChild>
            <w:div w:id="154182155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20519578">
      <w:bodyDiv w:val="1"/>
      <w:marLeft w:val="0"/>
      <w:marRight w:val="0"/>
      <w:marTop w:val="0"/>
      <w:marBottom w:val="0"/>
      <w:divBdr>
        <w:top w:val="none" w:sz="0" w:space="0" w:color="auto"/>
        <w:left w:val="none" w:sz="0" w:space="0" w:color="auto"/>
        <w:bottom w:val="none" w:sz="0" w:space="0" w:color="auto"/>
        <w:right w:val="none" w:sz="0" w:space="0" w:color="auto"/>
      </w:divBdr>
    </w:div>
    <w:div w:id="968899764">
      <w:bodyDiv w:val="1"/>
      <w:marLeft w:val="0"/>
      <w:marRight w:val="0"/>
      <w:marTop w:val="0"/>
      <w:marBottom w:val="0"/>
      <w:divBdr>
        <w:top w:val="none" w:sz="0" w:space="0" w:color="auto"/>
        <w:left w:val="none" w:sz="0" w:space="0" w:color="auto"/>
        <w:bottom w:val="none" w:sz="0" w:space="0" w:color="auto"/>
        <w:right w:val="none" w:sz="0" w:space="0" w:color="auto"/>
      </w:divBdr>
    </w:div>
    <w:div w:id="993920834">
      <w:bodyDiv w:val="1"/>
      <w:marLeft w:val="0"/>
      <w:marRight w:val="0"/>
      <w:marTop w:val="0"/>
      <w:marBottom w:val="0"/>
      <w:divBdr>
        <w:top w:val="none" w:sz="0" w:space="0" w:color="auto"/>
        <w:left w:val="none" w:sz="0" w:space="0" w:color="auto"/>
        <w:bottom w:val="none" w:sz="0" w:space="0" w:color="auto"/>
        <w:right w:val="none" w:sz="0" w:space="0" w:color="auto"/>
      </w:divBdr>
    </w:div>
    <w:div w:id="1029139751">
      <w:bodyDiv w:val="1"/>
      <w:marLeft w:val="0"/>
      <w:marRight w:val="0"/>
      <w:marTop w:val="0"/>
      <w:marBottom w:val="0"/>
      <w:divBdr>
        <w:top w:val="none" w:sz="0" w:space="0" w:color="auto"/>
        <w:left w:val="none" w:sz="0" w:space="0" w:color="auto"/>
        <w:bottom w:val="none" w:sz="0" w:space="0" w:color="auto"/>
        <w:right w:val="none" w:sz="0" w:space="0" w:color="auto"/>
      </w:divBdr>
    </w:div>
    <w:div w:id="1204249954">
      <w:bodyDiv w:val="1"/>
      <w:marLeft w:val="0"/>
      <w:marRight w:val="0"/>
      <w:marTop w:val="0"/>
      <w:marBottom w:val="0"/>
      <w:divBdr>
        <w:top w:val="none" w:sz="0" w:space="0" w:color="auto"/>
        <w:left w:val="none" w:sz="0" w:space="0" w:color="auto"/>
        <w:bottom w:val="none" w:sz="0" w:space="0" w:color="auto"/>
        <w:right w:val="none" w:sz="0" w:space="0" w:color="auto"/>
      </w:divBdr>
      <w:divsChild>
        <w:div w:id="362099304">
          <w:marLeft w:val="300"/>
          <w:marRight w:val="0"/>
          <w:marTop w:val="0"/>
          <w:marBottom w:val="0"/>
          <w:divBdr>
            <w:top w:val="none" w:sz="0" w:space="0" w:color="auto"/>
            <w:left w:val="none" w:sz="0" w:space="0" w:color="auto"/>
            <w:bottom w:val="none" w:sz="0" w:space="0" w:color="auto"/>
            <w:right w:val="none" w:sz="0" w:space="0" w:color="auto"/>
          </w:divBdr>
          <w:divsChild>
            <w:div w:id="197054862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reference/409310/68398EtATXoeJG2yE0sRmTHsJdgFRIqwNJNH4Vr6cfNIQPRG46mhEKx633v2MGkFkVnAQ3gGm5p5bEF0Qu_H12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zhizhen.com/s?sw=author%28%E9%92%9F%E5%AB%A9%E5%A6%B9%29authorcompy%28%E5%BB%B6%E8%BE%B9%E5%A4%A7%E5%AD%A6%29" TargetMode="External"/><Relationship Id="rId4" Type="http://schemas.openxmlformats.org/officeDocument/2006/relationships/settings" Target="settings.xml"/><Relationship Id="rId9" Type="http://schemas.openxmlformats.org/officeDocument/2006/relationships/hyperlink" Target="http://ss.zhizhen.com/s?sw=author%28%E5%88%98%E5%BB%BA%E5%AE%8F%29authorcompy%28%E5%BB%B6%E8%BE%B9%E5%A4%A7%E5%AD%A6%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3845B-71C2-4EF6-891D-4CB8255C3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8</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djy</dc:creator>
  <cp:keywords/>
  <dc:description/>
  <cp:lastModifiedBy>djy</cp:lastModifiedBy>
  <cp:revision>140</cp:revision>
  <dcterms:created xsi:type="dcterms:W3CDTF">2019-03-26T02:01:00Z</dcterms:created>
  <dcterms:modified xsi:type="dcterms:W3CDTF">2019-03-28T02:47:00Z</dcterms:modified>
</cp:coreProperties>
</file>