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59862" w14:textId="77777777" w:rsidR="00FB51A6" w:rsidRPr="00FB51A6" w:rsidRDefault="00FB51A6" w:rsidP="00FB51A6">
      <w:pPr>
        <w:widowControl/>
        <w:spacing w:after="0" w:line="480" w:lineRule="auto"/>
        <w:jc w:val="center"/>
        <w:rPr>
          <w:rFonts w:eastAsia="Times New Roman" w:cs="Times New Roman"/>
          <w:b/>
          <w:bCs/>
          <w:kern w:val="0"/>
          <w:sz w:val="28"/>
          <w:szCs w:val="24"/>
        </w:rPr>
      </w:pPr>
      <w:bookmarkStart w:id="0" w:name="_Ref91164383"/>
      <w:r w:rsidRPr="00FB51A6">
        <w:rPr>
          <w:rFonts w:eastAsia="Times New Roman" w:cs="Times New Roman"/>
          <w:b/>
          <w:bCs/>
          <w:kern w:val="0"/>
          <w:sz w:val="28"/>
          <w:szCs w:val="24"/>
        </w:rPr>
        <w:t>A Supervised Machine Learning Tool to Predict the Bactericidal Efficiency of Nanostructured Surface</w:t>
      </w:r>
    </w:p>
    <w:p w14:paraId="3023E43A" w14:textId="77777777" w:rsidR="00FB51A6" w:rsidRPr="00FB51A6" w:rsidRDefault="00FB51A6" w:rsidP="00FB51A6">
      <w:pPr>
        <w:spacing w:line="480" w:lineRule="auto"/>
        <w:jc w:val="center"/>
        <w:rPr>
          <w:rFonts w:ascii="Times" w:hAnsi="Times"/>
          <w:b/>
          <w:bCs/>
          <w:sz w:val="24"/>
          <w:szCs w:val="24"/>
        </w:rPr>
      </w:pPr>
      <w:r w:rsidRPr="00FB51A6">
        <w:rPr>
          <w:rFonts w:ascii="Times" w:hAnsi="Times"/>
          <w:sz w:val="24"/>
          <w:szCs w:val="24"/>
        </w:rPr>
        <w:t>Yaxi Chen</w:t>
      </w:r>
      <w:r w:rsidRPr="00FB51A6">
        <w:rPr>
          <w:rFonts w:ascii="Times" w:hAnsi="Times"/>
          <w:sz w:val="24"/>
          <w:szCs w:val="24"/>
          <w:vertAlign w:val="superscript"/>
        </w:rPr>
        <w:t>1</w:t>
      </w:r>
      <w:r w:rsidRPr="00FB51A6">
        <w:rPr>
          <w:rFonts w:ascii="Times" w:hAnsi="Times"/>
          <w:sz w:val="24"/>
          <w:szCs w:val="24"/>
        </w:rPr>
        <w:t>, Hongyi Chen</w:t>
      </w:r>
      <w:r w:rsidRPr="00FB51A6">
        <w:rPr>
          <w:rFonts w:ascii="Times" w:hAnsi="Times"/>
          <w:sz w:val="24"/>
          <w:szCs w:val="24"/>
          <w:vertAlign w:val="superscript"/>
        </w:rPr>
        <w:t>2</w:t>
      </w:r>
      <w:r w:rsidRPr="00FB51A6">
        <w:rPr>
          <w:rFonts w:ascii="Times" w:hAnsi="Times"/>
          <w:sz w:val="24"/>
          <w:szCs w:val="24"/>
        </w:rPr>
        <w:t>, Anthony Harker</w:t>
      </w:r>
      <w:r w:rsidRPr="00FB51A6">
        <w:rPr>
          <w:rFonts w:ascii="Times" w:hAnsi="Times"/>
          <w:sz w:val="24"/>
          <w:szCs w:val="24"/>
          <w:vertAlign w:val="superscript"/>
        </w:rPr>
        <w:t>3</w:t>
      </w:r>
      <w:r w:rsidRPr="00FB51A6">
        <w:rPr>
          <w:rFonts w:ascii="Times" w:hAnsi="Times"/>
          <w:sz w:val="24"/>
          <w:szCs w:val="24"/>
        </w:rPr>
        <w:t>, Yuanchang Liu</w:t>
      </w:r>
      <w:r w:rsidRPr="00FB51A6">
        <w:rPr>
          <w:rFonts w:ascii="Times" w:hAnsi="Times"/>
          <w:sz w:val="24"/>
          <w:szCs w:val="24"/>
          <w:vertAlign w:val="superscript"/>
        </w:rPr>
        <w:t>1</w:t>
      </w:r>
      <w:r w:rsidRPr="00FB51A6">
        <w:rPr>
          <w:rFonts w:ascii="Times" w:hAnsi="Times"/>
          <w:sz w:val="24"/>
          <w:szCs w:val="24"/>
        </w:rPr>
        <w:t>, and Jie Huang</w:t>
      </w:r>
      <w:r w:rsidRPr="00FB51A6">
        <w:rPr>
          <w:rFonts w:ascii="Times" w:hAnsi="Times"/>
          <w:sz w:val="24"/>
          <w:szCs w:val="24"/>
          <w:vertAlign w:val="superscript"/>
        </w:rPr>
        <w:t>1</w:t>
      </w:r>
    </w:p>
    <w:p w14:paraId="11561AF0" w14:textId="77777777" w:rsidR="00FB51A6" w:rsidRPr="00FB51A6" w:rsidRDefault="00FB51A6" w:rsidP="00FB51A6">
      <w:pPr>
        <w:widowControl/>
        <w:spacing w:after="0" w:line="480" w:lineRule="auto"/>
        <w:jc w:val="center"/>
        <w:rPr>
          <w:rFonts w:eastAsia="Times New Roman" w:cs="Times New Roman"/>
          <w:kern w:val="0"/>
          <w:sz w:val="24"/>
          <w:szCs w:val="24"/>
        </w:rPr>
      </w:pPr>
      <w:r w:rsidRPr="00FB51A6">
        <w:rPr>
          <w:rFonts w:eastAsia="Times New Roman" w:cs="Times New Roman"/>
          <w:kern w:val="0"/>
          <w:sz w:val="24"/>
          <w:szCs w:val="24"/>
        </w:rPr>
        <w:t>1.Department of Mechanical Engineering, University College London, London, UK</w:t>
      </w:r>
    </w:p>
    <w:p w14:paraId="2F542030" w14:textId="77777777" w:rsidR="00FB51A6" w:rsidRPr="00FB51A6" w:rsidRDefault="00FB51A6" w:rsidP="00FB51A6">
      <w:pPr>
        <w:widowControl/>
        <w:spacing w:after="0" w:line="480" w:lineRule="auto"/>
        <w:jc w:val="center"/>
        <w:rPr>
          <w:rFonts w:eastAsia="Times New Roman" w:cs="Times New Roman"/>
          <w:kern w:val="0"/>
          <w:sz w:val="24"/>
          <w:szCs w:val="24"/>
        </w:rPr>
      </w:pPr>
      <w:r w:rsidRPr="00FB51A6">
        <w:rPr>
          <w:rFonts w:eastAsia="Times New Roman" w:cs="Times New Roman"/>
          <w:kern w:val="0"/>
          <w:sz w:val="24"/>
          <w:szCs w:val="24"/>
        </w:rPr>
        <w:t>2.Department of Computer Science, University College London, London, UK</w:t>
      </w:r>
    </w:p>
    <w:p w14:paraId="026D7F7F" w14:textId="61814147" w:rsidR="0094358E" w:rsidRPr="00BA34E7" w:rsidRDefault="00FB51A6" w:rsidP="00BA34E7">
      <w:pPr>
        <w:widowControl/>
        <w:spacing w:after="0" w:line="480" w:lineRule="auto"/>
        <w:jc w:val="center"/>
        <w:rPr>
          <w:rFonts w:eastAsia="Times New Roman" w:cs="Times New Roman"/>
          <w:kern w:val="0"/>
          <w:sz w:val="24"/>
          <w:szCs w:val="24"/>
        </w:rPr>
      </w:pPr>
      <w:r w:rsidRPr="00FB51A6">
        <w:rPr>
          <w:rFonts w:eastAsia="Times New Roman" w:cs="Times New Roman"/>
          <w:kern w:val="0"/>
          <w:sz w:val="24"/>
          <w:szCs w:val="24"/>
        </w:rPr>
        <w:t>3.Department of Physics &amp; Astronomy, University College London, London, UK</w:t>
      </w:r>
    </w:p>
    <w:p w14:paraId="4C5D54F9" w14:textId="449F9F96" w:rsidR="00FB51A6" w:rsidRPr="00745474" w:rsidRDefault="0094358E" w:rsidP="00FB51A6">
      <w:pPr>
        <w:spacing w:line="480" w:lineRule="auto"/>
        <w:rPr>
          <w:rFonts w:cs="Times New Roman"/>
          <w:sz w:val="24"/>
          <w:szCs w:val="24"/>
        </w:rPr>
      </w:pPr>
      <w:r>
        <w:rPr>
          <w:rFonts w:cs="Times New Roman"/>
          <w:noProof/>
          <w:sz w:val="24"/>
          <w:szCs w:val="24"/>
        </w:rPr>
        <w:drawing>
          <wp:inline distT="0" distB="0" distL="0" distR="0" wp14:anchorId="3B018281" wp14:editId="68F2C5EA">
            <wp:extent cx="9777730" cy="278765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9777730" cy="2787650"/>
                    </a:xfrm>
                    <a:prstGeom prst="rect">
                      <a:avLst/>
                    </a:prstGeom>
                  </pic:spPr>
                </pic:pic>
              </a:graphicData>
            </a:graphic>
          </wp:inline>
        </w:drawing>
      </w:r>
    </w:p>
    <w:p w14:paraId="74C627B6" w14:textId="10B96F14" w:rsidR="00FB51A6" w:rsidRDefault="00FB51A6" w:rsidP="00FB51A6">
      <w:pPr>
        <w:widowControl/>
        <w:spacing w:after="0" w:line="480" w:lineRule="auto"/>
        <w:rPr>
          <w:rFonts w:ascii="SimSun" w:eastAsia="SimSun" w:hAnsi="SimSun" w:cs="SimSun"/>
          <w:kern w:val="0"/>
          <w:sz w:val="24"/>
          <w:szCs w:val="24"/>
        </w:rPr>
      </w:pPr>
    </w:p>
    <w:p w14:paraId="6A2ED64F" w14:textId="111287B8" w:rsidR="00D1039D" w:rsidRDefault="00D1039D" w:rsidP="00BA34E7">
      <w:pPr>
        <w:spacing w:line="480" w:lineRule="auto"/>
        <w:rPr>
          <w:rFonts w:cs="Times New Roman"/>
          <w:b/>
          <w:bCs/>
          <w:sz w:val="24"/>
          <w:szCs w:val="24"/>
        </w:rPr>
      </w:pPr>
    </w:p>
    <w:p w14:paraId="0BA98A42" w14:textId="462DF81B" w:rsidR="00D1039D" w:rsidRDefault="00D1039D" w:rsidP="00BA34E7">
      <w:pPr>
        <w:spacing w:line="480" w:lineRule="auto"/>
        <w:rPr>
          <w:rFonts w:cs="Times New Roman"/>
          <w:b/>
          <w:bCs/>
          <w:sz w:val="24"/>
          <w:szCs w:val="24"/>
        </w:rPr>
      </w:pPr>
      <w:r>
        <w:rPr>
          <w:rFonts w:ascii="SimSun" w:eastAsia="SimSun" w:hAnsi="SimSun" w:cs="SimSun"/>
          <w:noProof/>
          <w:kern w:val="0"/>
          <w:sz w:val="24"/>
          <w:szCs w:val="24"/>
        </w:rPr>
        <w:lastRenderedPageBreak/>
        <w:drawing>
          <wp:inline distT="0" distB="0" distL="0" distR="0" wp14:anchorId="6C93EE5C" wp14:editId="022C355D">
            <wp:extent cx="6070600" cy="2349500"/>
            <wp:effectExtent l="0" t="0" r="0" b="0"/>
            <wp:docPr id="3" name="Picture 3" descr="A graph of a number of entry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number of entry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70600" cy="2349500"/>
                    </a:xfrm>
                    <a:prstGeom prst="rect">
                      <a:avLst/>
                    </a:prstGeom>
                  </pic:spPr>
                </pic:pic>
              </a:graphicData>
            </a:graphic>
          </wp:inline>
        </w:drawing>
      </w:r>
    </w:p>
    <w:p w14:paraId="6CC54737" w14:textId="5D8D2AA3" w:rsidR="00BA34E7" w:rsidRPr="00BA34E7" w:rsidRDefault="00BA34E7" w:rsidP="00BA34E7">
      <w:pPr>
        <w:spacing w:line="480" w:lineRule="auto"/>
        <w:rPr>
          <w:rFonts w:cs="Times New Roman"/>
          <w:sz w:val="24"/>
          <w:szCs w:val="24"/>
        </w:rPr>
      </w:pPr>
      <w:r w:rsidRPr="00745474">
        <w:rPr>
          <w:rFonts w:cs="Times New Roman"/>
          <w:b/>
          <w:bCs/>
          <w:sz w:val="24"/>
          <w:szCs w:val="24"/>
        </w:rPr>
        <w:t>F</w:t>
      </w:r>
      <w:r w:rsidRPr="00745474">
        <w:rPr>
          <w:rFonts w:cs="Times New Roman" w:hint="eastAsia"/>
          <w:b/>
          <w:bCs/>
          <w:sz w:val="24"/>
          <w:szCs w:val="24"/>
        </w:rPr>
        <w:t>igure</w:t>
      </w:r>
      <w:r w:rsidRPr="00745474">
        <w:rPr>
          <w:rFonts w:cs="Times New Roman"/>
          <w:b/>
          <w:bCs/>
          <w:sz w:val="24"/>
          <w:szCs w:val="24"/>
        </w:rPr>
        <w:t>.</w:t>
      </w:r>
      <w:r>
        <w:rPr>
          <w:rFonts w:cs="Times New Roman"/>
          <w:b/>
          <w:bCs/>
          <w:sz w:val="24"/>
          <w:szCs w:val="24"/>
        </w:rPr>
        <w:t>S</w:t>
      </w:r>
      <w:r w:rsidRPr="00745474">
        <w:rPr>
          <w:rFonts w:cs="Times New Roman"/>
          <w:b/>
          <w:bCs/>
          <w:sz w:val="24"/>
          <w:szCs w:val="24"/>
        </w:rPr>
        <w:t>1</w:t>
      </w:r>
      <w:r w:rsidRPr="00745474">
        <w:rPr>
          <w:rFonts w:cs="Times New Roman"/>
          <w:sz w:val="24"/>
          <w:szCs w:val="24"/>
        </w:rPr>
        <w:t xml:space="preserve"> Data distributions of (a) Diameter, (b) Height, (c) Spacing, (d) Aspect Ratio, and (e) WCA.</w:t>
      </w:r>
    </w:p>
    <w:p w14:paraId="7F13ACAF" w14:textId="75CAB2A8" w:rsidR="00BA34E7" w:rsidRDefault="00BA34E7" w:rsidP="00A46D48">
      <w:pPr>
        <w:pStyle w:val="VDTableTitle"/>
        <w:spacing w:line="360" w:lineRule="auto"/>
        <w:rPr>
          <w:rFonts w:cs="Times New Roman"/>
          <w:b/>
          <w:bCs/>
          <w:sz w:val="24"/>
          <w:szCs w:val="24"/>
        </w:rPr>
      </w:pPr>
      <w:r w:rsidRPr="00FB438D">
        <w:rPr>
          <w:noProof/>
        </w:rPr>
        <w:drawing>
          <wp:inline distT="0" distB="0" distL="0" distR="0" wp14:anchorId="6B80C7EA" wp14:editId="46824402">
            <wp:extent cx="3274828" cy="2496500"/>
            <wp:effectExtent l="0" t="0" r="1905" b="0"/>
            <wp:docPr id="1464964298"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4298" name="图片 4" descr="图表, 条形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5472" cy="2504614"/>
                    </a:xfrm>
                    <a:prstGeom prst="rect">
                      <a:avLst/>
                    </a:prstGeom>
                    <a:noFill/>
                    <a:ln>
                      <a:noFill/>
                    </a:ln>
                  </pic:spPr>
                </pic:pic>
              </a:graphicData>
            </a:graphic>
          </wp:inline>
        </w:drawing>
      </w:r>
    </w:p>
    <w:p w14:paraId="1093FD2B" w14:textId="28BD7171" w:rsidR="00BA34E7" w:rsidRDefault="00BA34E7" w:rsidP="00BA34E7">
      <w:pPr>
        <w:spacing w:line="360" w:lineRule="auto"/>
        <w:rPr>
          <w:sz w:val="20"/>
          <w:szCs w:val="20"/>
        </w:rPr>
      </w:pPr>
      <w:r w:rsidRPr="00BA34E7">
        <w:rPr>
          <w:rFonts w:cs="Times New Roman"/>
          <w:b/>
          <w:bCs/>
          <w:sz w:val="24"/>
          <w:szCs w:val="24"/>
        </w:rPr>
        <w:lastRenderedPageBreak/>
        <w:t>Figure.</w:t>
      </w:r>
      <w:r>
        <w:rPr>
          <w:rFonts w:cs="Times New Roman"/>
          <w:b/>
          <w:bCs/>
          <w:sz w:val="24"/>
          <w:szCs w:val="24"/>
        </w:rPr>
        <w:t>S2</w:t>
      </w:r>
      <w:r w:rsidRPr="002E76A4">
        <w:rPr>
          <w:sz w:val="20"/>
          <w:szCs w:val="20"/>
        </w:rPr>
        <w:t xml:space="preserve"> </w:t>
      </w:r>
      <w:r w:rsidRPr="00BA34E7">
        <w:rPr>
          <w:rFonts w:cs="Times New Roman"/>
          <w:sz w:val="24"/>
          <w:szCs w:val="24"/>
        </w:rPr>
        <w:t>Classification model performance evaluated by mean accuracy obtained from 10-fold cross-validation. Error bars obtained from 10-fold CV.</w:t>
      </w:r>
    </w:p>
    <w:p w14:paraId="164CD1B1" w14:textId="1C1532EB" w:rsidR="00BA34E7" w:rsidRDefault="00BA34E7" w:rsidP="00BA34E7">
      <w:pPr>
        <w:spacing w:line="360" w:lineRule="auto"/>
        <w:rPr>
          <w:sz w:val="20"/>
          <w:szCs w:val="20"/>
        </w:rPr>
      </w:pPr>
    </w:p>
    <w:p w14:paraId="744F1D03" w14:textId="09D62B59" w:rsidR="00BA34E7" w:rsidRDefault="00BA34E7" w:rsidP="00BA34E7">
      <w:pPr>
        <w:spacing w:line="360" w:lineRule="auto"/>
        <w:rPr>
          <w:sz w:val="20"/>
          <w:szCs w:val="20"/>
        </w:rPr>
      </w:pPr>
      <w:r w:rsidRPr="00FB438D">
        <w:rPr>
          <w:noProof/>
        </w:rPr>
        <w:drawing>
          <wp:inline distT="0" distB="0" distL="0" distR="0" wp14:anchorId="49323669" wp14:editId="265E31D0">
            <wp:extent cx="5274310" cy="2544445"/>
            <wp:effectExtent l="0" t="0" r="0" b="0"/>
            <wp:docPr id="862299393"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99393" name="图片 1" descr="图表&#10;&#10;描述已自动生成"/>
                    <pic:cNvPicPr/>
                  </pic:nvPicPr>
                  <pic:blipFill>
                    <a:blip r:embed="rId10"/>
                    <a:stretch>
                      <a:fillRect/>
                    </a:stretch>
                  </pic:blipFill>
                  <pic:spPr>
                    <a:xfrm>
                      <a:off x="0" y="0"/>
                      <a:ext cx="5274310" cy="2544445"/>
                    </a:xfrm>
                    <a:prstGeom prst="rect">
                      <a:avLst/>
                    </a:prstGeom>
                  </pic:spPr>
                </pic:pic>
              </a:graphicData>
            </a:graphic>
          </wp:inline>
        </w:drawing>
      </w:r>
    </w:p>
    <w:p w14:paraId="7849A535" w14:textId="005DC457" w:rsidR="00BA34E7" w:rsidRPr="00BA34E7" w:rsidRDefault="00BA34E7" w:rsidP="00BA34E7">
      <w:pPr>
        <w:spacing w:line="360" w:lineRule="auto"/>
        <w:rPr>
          <w:rFonts w:cs="Times New Roman"/>
          <w:sz w:val="24"/>
          <w:szCs w:val="24"/>
        </w:rPr>
      </w:pPr>
      <w:r w:rsidRPr="00BA34E7">
        <w:rPr>
          <w:rFonts w:cs="Times New Roman"/>
          <w:b/>
          <w:bCs/>
          <w:sz w:val="24"/>
          <w:szCs w:val="24"/>
        </w:rPr>
        <w:t>Figure.</w:t>
      </w:r>
      <w:r>
        <w:rPr>
          <w:rFonts w:cs="Times New Roman"/>
          <w:b/>
          <w:bCs/>
          <w:sz w:val="24"/>
          <w:szCs w:val="24"/>
        </w:rPr>
        <w:t>S3</w:t>
      </w:r>
      <w:r w:rsidRPr="002E76A4">
        <w:rPr>
          <w:sz w:val="20"/>
          <w:szCs w:val="20"/>
        </w:rPr>
        <w:t xml:space="preserve"> </w:t>
      </w:r>
      <w:r w:rsidRPr="00BA34E7">
        <w:rPr>
          <w:rFonts w:cs="Times New Roman"/>
          <w:sz w:val="24"/>
          <w:szCs w:val="24"/>
        </w:rPr>
        <w:t>Confusion matrix of (a) XGBoost-Ⅰ</w:t>
      </w:r>
      <w:r w:rsidRPr="00BA34E7">
        <w:rPr>
          <w:rFonts w:cs="Times New Roman" w:hint="eastAsia"/>
          <w:sz w:val="24"/>
          <w:szCs w:val="24"/>
        </w:rPr>
        <w:t>,</w:t>
      </w:r>
      <w:r w:rsidRPr="00BA34E7">
        <w:rPr>
          <w:rFonts w:cs="Times New Roman"/>
          <w:sz w:val="24"/>
          <w:szCs w:val="24"/>
        </w:rPr>
        <w:t xml:space="preserve"> (b) XGBoost-Ⅱ </w:t>
      </w:r>
      <w:r w:rsidRPr="00BA34E7">
        <w:rPr>
          <w:rFonts w:cs="Times New Roman" w:hint="eastAsia"/>
          <w:sz w:val="24"/>
          <w:szCs w:val="24"/>
        </w:rPr>
        <w:t>model</w:t>
      </w:r>
      <w:r w:rsidRPr="00BA34E7">
        <w:rPr>
          <w:rFonts w:cs="Times New Roman"/>
          <w:sz w:val="24"/>
          <w:szCs w:val="24"/>
        </w:rPr>
        <w:t xml:space="preserve"> (Label 0 for bactericidal efficiency &lt;70%, Label 1 for bactericidal efficiency ≥70%)</w:t>
      </w:r>
    </w:p>
    <w:p w14:paraId="4BC0E175" w14:textId="77777777" w:rsidR="001510CE" w:rsidRPr="001510CE" w:rsidRDefault="001510CE" w:rsidP="001510CE">
      <w:pPr>
        <w:rPr>
          <w:color w:val="FF0000"/>
        </w:rPr>
      </w:pPr>
      <w:r w:rsidRPr="001510CE">
        <w:rPr>
          <w:noProof/>
          <w:color w:val="FF0000"/>
        </w:rPr>
        <w:lastRenderedPageBreak/>
        <w:drawing>
          <wp:inline distT="0" distB="0" distL="0" distR="0" wp14:anchorId="1F03396E" wp14:editId="59BEE0EA">
            <wp:extent cx="5731510" cy="2096770"/>
            <wp:effectExtent l="0" t="0" r="0" b="0"/>
            <wp:docPr id="22" name="Picture 22"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arison of a graph&#10;&#10;Description automatically generated"/>
                    <pic:cNvPicPr/>
                  </pic:nvPicPr>
                  <pic:blipFill>
                    <a:blip r:embed="rId11"/>
                    <a:stretch>
                      <a:fillRect/>
                    </a:stretch>
                  </pic:blipFill>
                  <pic:spPr>
                    <a:xfrm>
                      <a:off x="0" y="0"/>
                      <a:ext cx="5731510" cy="2096770"/>
                    </a:xfrm>
                    <a:prstGeom prst="rect">
                      <a:avLst/>
                    </a:prstGeom>
                  </pic:spPr>
                </pic:pic>
              </a:graphicData>
            </a:graphic>
          </wp:inline>
        </w:drawing>
      </w:r>
    </w:p>
    <w:p w14:paraId="41963333" w14:textId="77777777" w:rsidR="001510CE" w:rsidRPr="001510CE" w:rsidRDefault="001510CE" w:rsidP="001510CE">
      <w:pPr>
        <w:spacing w:line="360" w:lineRule="auto"/>
        <w:rPr>
          <w:rFonts w:cs="Times New Roman"/>
          <w:b/>
          <w:bCs/>
          <w:color w:val="FF0000"/>
          <w:sz w:val="24"/>
          <w:szCs w:val="24"/>
        </w:rPr>
      </w:pPr>
    </w:p>
    <w:p w14:paraId="3A37025F" w14:textId="21CDBDD6" w:rsidR="001510CE" w:rsidRPr="001510CE" w:rsidRDefault="001510CE" w:rsidP="001510CE">
      <w:pPr>
        <w:spacing w:line="360" w:lineRule="auto"/>
        <w:rPr>
          <w:rFonts w:cs="Times New Roman"/>
          <w:color w:val="FF0000"/>
          <w:sz w:val="24"/>
          <w:szCs w:val="24"/>
        </w:rPr>
      </w:pPr>
      <w:r w:rsidRPr="001510CE">
        <w:rPr>
          <w:rFonts w:cs="Times New Roman"/>
          <w:b/>
          <w:bCs/>
          <w:color w:val="FF0000"/>
          <w:sz w:val="24"/>
          <w:szCs w:val="24"/>
        </w:rPr>
        <w:t>Fig</w:t>
      </w:r>
      <w:r w:rsidRPr="001510CE">
        <w:rPr>
          <w:rFonts w:cs="Times New Roman"/>
          <w:b/>
          <w:bCs/>
          <w:color w:val="FF0000"/>
          <w:sz w:val="24"/>
          <w:szCs w:val="24"/>
        </w:rPr>
        <w:t>ure</w:t>
      </w:r>
      <w:r w:rsidRPr="001510CE">
        <w:rPr>
          <w:rFonts w:cs="Times New Roman"/>
          <w:b/>
          <w:bCs/>
          <w:color w:val="FF0000"/>
          <w:sz w:val="24"/>
          <w:szCs w:val="24"/>
        </w:rPr>
        <w:t xml:space="preserve">. </w:t>
      </w:r>
      <w:r w:rsidRPr="001510CE">
        <w:rPr>
          <w:rFonts w:cs="Times New Roman"/>
          <w:b/>
          <w:bCs/>
          <w:color w:val="FF0000"/>
          <w:sz w:val="24"/>
          <w:szCs w:val="24"/>
        </w:rPr>
        <w:t>S4</w:t>
      </w:r>
      <w:r w:rsidRPr="001510CE">
        <w:rPr>
          <w:rFonts w:cs="Times New Roman"/>
          <w:b/>
          <w:bCs/>
          <w:color w:val="FF0000"/>
          <w:sz w:val="24"/>
          <w:szCs w:val="24"/>
        </w:rPr>
        <w:t xml:space="preserve"> </w:t>
      </w:r>
      <w:r w:rsidRPr="001510CE">
        <w:rPr>
          <w:rFonts w:cs="Times New Roman"/>
          <w:color w:val="FF0000"/>
          <w:sz w:val="24"/>
          <w:szCs w:val="24"/>
        </w:rPr>
        <w:t>Summary decision plots for (a) XGBoost-III Model; (b) MLP-III Model. Each line represents a feature and its impact across all the samples in the dataset. The blue lines indicate features that push the model output lower, while the red lines indicate features that push the model output higher. Features at the top have a more positive impact, and features at the bottom have a more negative impact.</w:t>
      </w:r>
    </w:p>
    <w:p w14:paraId="6B62BDFE" w14:textId="77777777" w:rsidR="001510CE" w:rsidRPr="001510CE" w:rsidRDefault="001510CE" w:rsidP="001510CE">
      <w:pPr>
        <w:rPr>
          <w:rFonts w:cs="Times New Roman"/>
          <w:b/>
          <w:bCs/>
          <w:color w:val="FF0000"/>
          <w:sz w:val="24"/>
          <w:szCs w:val="24"/>
        </w:rPr>
      </w:pPr>
    </w:p>
    <w:p w14:paraId="461F9E0D" w14:textId="77777777" w:rsidR="001510CE" w:rsidRPr="001510CE" w:rsidRDefault="001510CE" w:rsidP="001510CE">
      <w:pPr>
        <w:spacing w:line="480" w:lineRule="auto"/>
        <w:rPr>
          <w:rFonts w:cs="Times New Roman"/>
          <w:b/>
          <w:bCs/>
          <w:color w:val="FF0000"/>
          <w:sz w:val="24"/>
          <w:szCs w:val="24"/>
        </w:rPr>
      </w:pPr>
      <w:r w:rsidRPr="001510CE">
        <w:rPr>
          <w:rFonts w:cs="Times New Roman"/>
          <w:b/>
          <w:bCs/>
          <w:color w:val="FF0000"/>
          <w:sz w:val="24"/>
          <w:szCs w:val="24"/>
        </w:rPr>
        <w:t xml:space="preserve">      Case 3: Silicon-based nano pillar against R. capsulatus</w:t>
      </w:r>
    </w:p>
    <w:p w14:paraId="45FF3E66" w14:textId="77777777" w:rsidR="001510CE" w:rsidRPr="001510CE" w:rsidRDefault="001510CE" w:rsidP="001510CE">
      <w:pPr>
        <w:rPr>
          <w:color w:val="FF0000"/>
        </w:rPr>
      </w:pPr>
      <w:r w:rsidRPr="001510CE">
        <w:rPr>
          <w:noProof/>
          <w:color w:val="FF0000"/>
        </w:rPr>
        <w:lastRenderedPageBreak/>
        <w:drawing>
          <wp:inline distT="0" distB="0" distL="0" distR="0" wp14:anchorId="0AC75471" wp14:editId="1BFF27F4">
            <wp:extent cx="5731510" cy="3538855"/>
            <wp:effectExtent l="0" t="0" r="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2"/>
                    <a:stretch>
                      <a:fillRect/>
                    </a:stretch>
                  </pic:blipFill>
                  <pic:spPr>
                    <a:xfrm>
                      <a:off x="0" y="0"/>
                      <a:ext cx="5731510" cy="3538855"/>
                    </a:xfrm>
                    <a:prstGeom prst="rect">
                      <a:avLst/>
                    </a:prstGeom>
                  </pic:spPr>
                </pic:pic>
              </a:graphicData>
            </a:graphic>
          </wp:inline>
        </w:drawing>
      </w:r>
    </w:p>
    <w:p w14:paraId="6C09BB8C" w14:textId="577B8EE4" w:rsidR="001510CE" w:rsidRPr="001510CE" w:rsidRDefault="001510CE" w:rsidP="001510CE">
      <w:pPr>
        <w:spacing w:line="360" w:lineRule="auto"/>
        <w:rPr>
          <w:rFonts w:cs="Times New Roman"/>
          <w:color w:val="FF0000"/>
          <w:sz w:val="24"/>
          <w:szCs w:val="24"/>
        </w:rPr>
      </w:pPr>
      <w:r w:rsidRPr="001510CE">
        <w:rPr>
          <w:rFonts w:cs="Times New Roman"/>
          <w:b/>
          <w:bCs/>
          <w:color w:val="FF0000"/>
          <w:sz w:val="24"/>
          <w:szCs w:val="24"/>
        </w:rPr>
        <w:t>Fig</w:t>
      </w:r>
      <w:r w:rsidRPr="001510CE">
        <w:rPr>
          <w:rFonts w:cs="Times New Roman"/>
          <w:b/>
          <w:bCs/>
          <w:color w:val="FF0000"/>
          <w:sz w:val="24"/>
          <w:szCs w:val="24"/>
        </w:rPr>
        <w:t>ure</w:t>
      </w:r>
      <w:r w:rsidRPr="001510CE">
        <w:rPr>
          <w:rFonts w:cs="Times New Roman"/>
          <w:b/>
          <w:bCs/>
          <w:color w:val="FF0000"/>
          <w:sz w:val="24"/>
          <w:szCs w:val="24"/>
        </w:rPr>
        <w:t xml:space="preserve">. </w:t>
      </w:r>
      <w:r w:rsidRPr="001510CE">
        <w:rPr>
          <w:rFonts w:cs="Times New Roman"/>
          <w:b/>
          <w:bCs/>
          <w:color w:val="FF0000"/>
          <w:sz w:val="24"/>
          <w:szCs w:val="24"/>
        </w:rPr>
        <w:t>S5</w:t>
      </w:r>
      <w:r w:rsidRPr="001510CE">
        <w:rPr>
          <w:rFonts w:cs="Times New Roman"/>
          <w:color w:val="FF0000"/>
          <w:sz w:val="24"/>
          <w:szCs w:val="24"/>
        </w:rPr>
        <w:t xml:space="preserve"> Comparative Analysis of Individual SHAP Values for the XGBoost-III Model and MLP-III Model - Case 3: (a) Individual SHAP force plot for XGBoost-III Model; (b) Individual SHAP force plot for MLP-III Model; (c) Individual SHAP decision plot for XGBoost-III Model; (d) Individual SHAP decision plot for MLP-III Model</w:t>
      </w:r>
    </w:p>
    <w:p w14:paraId="4C6CEAA9" w14:textId="77777777" w:rsidR="001510CE" w:rsidRPr="001510CE" w:rsidRDefault="001510CE" w:rsidP="001510CE">
      <w:pPr>
        <w:spacing w:line="360" w:lineRule="auto"/>
        <w:rPr>
          <w:rFonts w:cs="Times New Roman"/>
          <w:color w:val="FF0000"/>
          <w:sz w:val="24"/>
          <w:szCs w:val="24"/>
        </w:rPr>
      </w:pPr>
    </w:p>
    <w:p w14:paraId="09733887" w14:textId="77777777" w:rsidR="001510CE" w:rsidRPr="001510CE" w:rsidRDefault="001510CE" w:rsidP="001510CE">
      <w:pPr>
        <w:spacing w:line="480" w:lineRule="auto"/>
        <w:rPr>
          <w:rFonts w:cs="Times New Roman"/>
          <w:color w:val="FF0000"/>
          <w:sz w:val="24"/>
          <w:szCs w:val="24"/>
        </w:rPr>
      </w:pPr>
      <w:r w:rsidRPr="001510CE">
        <w:rPr>
          <w:rFonts w:cs="Times New Roman"/>
          <w:color w:val="FF0000"/>
          <w:sz w:val="24"/>
          <w:szCs w:val="24"/>
        </w:rPr>
        <w:t xml:space="preserve">In this case, the nanostructure presents a smaller height and diameter compared to other structures within the same study. The height, recorded at 680 nm, significantly impacts the model's output negatively. This suggests that the physical height of the nanostructures is crucial, with taller </w:t>
      </w:r>
      <w:r w:rsidRPr="001510CE">
        <w:rPr>
          <w:rFonts w:cs="Times New Roman"/>
          <w:color w:val="FF0000"/>
          <w:sz w:val="24"/>
          <w:szCs w:val="24"/>
        </w:rPr>
        <w:lastRenderedPageBreak/>
        <w:t>structures potentially offering greater efficiency in penetrating the microbial cell walls across different species. In contrast, the diameter, measured at 70 nm, also negatively affects the model's performance but to a lesser degree. This implies that the diameter influences the interaction between the nanostructure's surface and bacterial cells, where larger diameters might enhance the surface's ability to stretch and disrupt the cell walls of various bacterial species.</w:t>
      </w:r>
    </w:p>
    <w:p w14:paraId="244C526F" w14:textId="77777777" w:rsidR="001510CE" w:rsidRPr="001510CE" w:rsidRDefault="001510CE" w:rsidP="001510CE">
      <w:pPr>
        <w:spacing w:line="480" w:lineRule="auto"/>
        <w:rPr>
          <w:rFonts w:cs="Times New Roman"/>
          <w:color w:val="FF0000"/>
          <w:sz w:val="24"/>
          <w:szCs w:val="24"/>
        </w:rPr>
      </w:pPr>
      <w:r w:rsidRPr="001510CE">
        <w:rPr>
          <w:rFonts w:cs="Times New Roman"/>
          <w:color w:val="FF0000"/>
          <w:sz w:val="24"/>
          <w:szCs w:val="24"/>
        </w:rPr>
        <w:t>Furthermore, the material features of the nanostructures were found to have no impact on the model's output for this data point, indicating that the antibacterial effectiveness might not be significantly altered by the material composition. Instead, the physical attributes of the nanostructures, such as height, diameter, and spacing, appear to play a more critical role in determining the outcome.</w:t>
      </w:r>
    </w:p>
    <w:p w14:paraId="7C34CC71" w14:textId="77777777" w:rsidR="00BA34E7" w:rsidRPr="00BA34E7" w:rsidRDefault="00BA34E7" w:rsidP="00BA34E7"/>
    <w:p w14:paraId="77B144BB" w14:textId="1BB80E92" w:rsidR="002206A4" w:rsidRPr="00FD722F" w:rsidRDefault="00D067FB" w:rsidP="00A46D48">
      <w:pPr>
        <w:pStyle w:val="VDTableTitle"/>
        <w:spacing w:line="360" w:lineRule="auto"/>
        <w:rPr>
          <w:rFonts w:cs="Times New Roman"/>
          <w:sz w:val="24"/>
          <w:szCs w:val="24"/>
        </w:rPr>
      </w:pPr>
      <w:r w:rsidRPr="00FD722F">
        <w:rPr>
          <w:rFonts w:cs="Times New Roman"/>
          <w:b/>
          <w:bCs/>
          <w:sz w:val="24"/>
          <w:szCs w:val="24"/>
        </w:rPr>
        <w:t>Table</w:t>
      </w:r>
      <w:bookmarkEnd w:id="0"/>
      <w:r w:rsidR="00A46D48" w:rsidRPr="00FD722F">
        <w:rPr>
          <w:rFonts w:cs="Times New Roman"/>
          <w:b/>
          <w:bCs/>
          <w:sz w:val="24"/>
          <w:szCs w:val="24"/>
        </w:rPr>
        <w:t>.</w:t>
      </w:r>
      <w:r w:rsidRPr="00FD722F">
        <w:rPr>
          <w:rFonts w:cs="Times New Roman"/>
          <w:b/>
          <w:bCs/>
          <w:sz w:val="24"/>
          <w:szCs w:val="24"/>
        </w:rPr>
        <w:t>S</w:t>
      </w:r>
      <w:r w:rsidR="00FB75CF" w:rsidRPr="00FD722F">
        <w:rPr>
          <w:rFonts w:cs="Times New Roman"/>
          <w:b/>
          <w:bCs/>
          <w:sz w:val="24"/>
          <w:szCs w:val="24"/>
        </w:rPr>
        <w:t>1</w:t>
      </w:r>
      <w:r w:rsidRPr="00FD722F">
        <w:rPr>
          <w:rFonts w:cs="Times New Roman"/>
          <w:sz w:val="24"/>
          <w:szCs w:val="24"/>
        </w:rPr>
        <w:t xml:space="preserve"> Optimized hyperparameters of ML</w:t>
      </w:r>
      <w:r w:rsidR="00FB75CF" w:rsidRPr="00FD722F">
        <w:rPr>
          <w:rFonts w:cs="Times New Roman"/>
          <w:sz w:val="24"/>
          <w:szCs w:val="24"/>
        </w:rPr>
        <w:t xml:space="preserve"> </w:t>
      </w:r>
      <w:r w:rsidR="009A7B60" w:rsidRPr="00FD722F">
        <w:rPr>
          <w:rFonts w:cs="Times New Roman"/>
          <w:sz w:val="24"/>
          <w:szCs w:val="24"/>
        </w:rPr>
        <w:t>classification</w:t>
      </w:r>
      <w:r w:rsidRPr="00FD722F">
        <w:rPr>
          <w:rFonts w:cs="Times New Roman"/>
          <w:sz w:val="24"/>
          <w:szCs w:val="24"/>
        </w:rPr>
        <w:t xml:space="preserve"> models</w:t>
      </w:r>
    </w:p>
    <w:tbl>
      <w:tblPr>
        <w:tblStyle w:val="PlainTable2"/>
        <w:tblW w:w="0" w:type="auto"/>
        <w:tblLook w:val="04A0" w:firstRow="1" w:lastRow="0" w:firstColumn="1" w:lastColumn="0" w:noHBand="0" w:noVBand="1"/>
      </w:tblPr>
      <w:tblGrid>
        <w:gridCol w:w="1701"/>
        <w:gridCol w:w="7319"/>
      </w:tblGrid>
      <w:tr w:rsidR="00D067FB" w:rsidRPr="00FD722F" w14:paraId="7FE15B02" w14:textId="77777777" w:rsidTr="00D067FB">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5FEA66D1" w14:textId="77777777" w:rsidR="00D067FB" w:rsidRPr="00FD722F" w:rsidRDefault="00D067FB" w:rsidP="00A46D48">
            <w:pPr>
              <w:pStyle w:val="TCTableBody"/>
              <w:spacing w:line="360" w:lineRule="auto"/>
              <w:rPr>
                <w:rFonts w:cs="Times New Roman"/>
                <w:color w:val="000000" w:themeColor="text1"/>
                <w:sz w:val="24"/>
                <w:szCs w:val="24"/>
                <w:lang w:val="en-US" w:eastAsia="en-US"/>
              </w:rPr>
            </w:pPr>
            <w:r w:rsidRPr="00FD722F">
              <w:rPr>
                <w:rFonts w:cs="Times New Roman"/>
                <w:color w:val="000000" w:themeColor="text1"/>
                <w:sz w:val="24"/>
                <w:szCs w:val="24"/>
                <w:lang w:val="en-US" w:eastAsia="en-US"/>
              </w:rPr>
              <w:t>Model</w:t>
            </w:r>
          </w:p>
        </w:tc>
        <w:tc>
          <w:tcPr>
            <w:tcW w:w="7319" w:type="dxa"/>
            <w:hideMark/>
          </w:tcPr>
          <w:p w14:paraId="3E77400F" w14:textId="77777777" w:rsidR="00D067FB" w:rsidRPr="00FD722F" w:rsidRDefault="00D067FB" w:rsidP="00A46D48">
            <w:pPr>
              <w:pStyle w:val="TCTableBody"/>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lang w:val="en-US" w:eastAsia="en-US"/>
              </w:rPr>
            </w:pPr>
            <w:r w:rsidRPr="00FD722F">
              <w:rPr>
                <w:rFonts w:cs="Times New Roman"/>
                <w:color w:val="000000" w:themeColor="text1"/>
                <w:sz w:val="24"/>
                <w:szCs w:val="24"/>
                <w:lang w:val="en-US" w:eastAsia="en-US"/>
              </w:rPr>
              <w:t>Hyperparameters</w:t>
            </w:r>
          </w:p>
        </w:tc>
      </w:tr>
      <w:tr w:rsidR="00D067FB" w:rsidRPr="00FD722F" w14:paraId="433BD8F0" w14:textId="77777777" w:rsidTr="00D067FB">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tcPr>
          <w:p w14:paraId="2B91CEF0" w14:textId="52AF0EEF" w:rsidR="00D067FB" w:rsidRPr="00FD722F" w:rsidRDefault="00D067FB" w:rsidP="00A46D48">
            <w:pPr>
              <w:pStyle w:val="TCTableBody"/>
              <w:spacing w:line="360" w:lineRule="auto"/>
              <w:rPr>
                <w:rFonts w:cs="Times New Roman"/>
                <w:color w:val="000000" w:themeColor="text1"/>
                <w:sz w:val="24"/>
                <w:szCs w:val="24"/>
                <w:lang w:val="en-US" w:eastAsia="en-US"/>
              </w:rPr>
            </w:pPr>
            <w:r w:rsidRPr="00FD722F">
              <w:rPr>
                <w:rFonts w:cs="Times New Roman"/>
                <w:sz w:val="24"/>
                <w:szCs w:val="24"/>
                <w:lang w:val="en-US" w:eastAsia="en-US"/>
              </w:rPr>
              <w:t>kNN</w:t>
            </w:r>
          </w:p>
        </w:tc>
        <w:tc>
          <w:tcPr>
            <w:tcW w:w="7319" w:type="dxa"/>
          </w:tcPr>
          <w:p w14:paraId="13BC8B62" w14:textId="7C41B32B" w:rsidR="00D067FB" w:rsidRPr="00FD722F" w:rsidRDefault="00D067FB" w:rsidP="00A46D48">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lang w:val="en-US" w:eastAsia="en-US"/>
              </w:rPr>
            </w:pPr>
            <w:r w:rsidRPr="00FD722F">
              <w:rPr>
                <w:rFonts w:cs="Times New Roman"/>
                <w:sz w:val="24"/>
                <w:szCs w:val="24"/>
                <w:lang w:val="en-US" w:eastAsia="en-US"/>
              </w:rPr>
              <w:t>n_neighbors=</w:t>
            </w:r>
            <w:r w:rsidR="002206A4" w:rsidRPr="00FD722F">
              <w:rPr>
                <w:rFonts w:cs="Times New Roman"/>
                <w:sz w:val="24"/>
                <w:szCs w:val="24"/>
                <w:lang w:val="en-US" w:eastAsia="en-US"/>
              </w:rPr>
              <w:t>5</w:t>
            </w:r>
          </w:p>
        </w:tc>
      </w:tr>
      <w:tr w:rsidR="00D067FB" w:rsidRPr="00FD722F" w14:paraId="3F31DE95" w14:textId="77777777" w:rsidTr="00D067FB">
        <w:trPr>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036D5A96" w14:textId="26234FAB"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SVM</w:t>
            </w:r>
          </w:p>
        </w:tc>
        <w:tc>
          <w:tcPr>
            <w:tcW w:w="7319" w:type="dxa"/>
            <w:hideMark/>
          </w:tcPr>
          <w:p w14:paraId="1538CD8A" w14:textId="5000E104" w:rsidR="00D067FB" w:rsidRPr="001510CE" w:rsidRDefault="00D067FB" w:rsidP="00A46D48">
            <w:pPr>
              <w:pStyle w:val="TCTableBody"/>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lang w:val="en-US" w:eastAsia="en-US"/>
              </w:rPr>
            </w:pPr>
            <w:r w:rsidRPr="001510CE">
              <w:rPr>
                <w:rFonts w:cs="Times New Roman"/>
                <w:color w:val="000000" w:themeColor="text1"/>
                <w:sz w:val="24"/>
                <w:szCs w:val="24"/>
                <w:lang w:val="en-US" w:eastAsia="en-US"/>
              </w:rPr>
              <w:t>C = 10, kernel=’rbf’</w:t>
            </w:r>
            <w:r w:rsidR="009E78B2" w:rsidRPr="001510CE">
              <w:rPr>
                <w:rFonts w:cs="Times New Roman"/>
                <w:color w:val="000000" w:themeColor="text1"/>
                <w:sz w:val="24"/>
                <w:szCs w:val="24"/>
                <w:lang w:val="en-US" w:eastAsia="en-US"/>
              </w:rPr>
              <w:t>,</w:t>
            </w:r>
            <w:r w:rsidR="009E78B2" w:rsidRPr="001510CE">
              <w:rPr>
                <w:rFonts w:cs="Times New Roman"/>
                <w:color w:val="000000" w:themeColor="text1"/>
                <w:sz w:val="24"/>
                <w:szCs w:val="24"/>
              </w:rPr>
              <w:t xml:space="preserve"> </w:t>
            </w:r>
            <w:r w:rsidR="009E78B2" w:rsidRPr="001510CE">
              <w:rPr>
                <w:rFonts w:cs="Times New Roman"/>
                <w:color w:val="000000" w:themeColor="text1"/>
                <w:sz w:val="24"/>
                <w:szCs w:val="24"/>
                <w:lang w:val="en-US" w:eastAsia="en-US"/>
              </w:rPr>
              <w:t>gamma=0.8</w:t>
            </w:r>
            <w:r w:rsidRPr="001510CE">
              <w:rPr>
                <w:rFonts w:cs="Times New Roman"/>
                <w:color w:val="000000" w:themeColor="text1"/>
                <w:sz w:val="24"/>
                <w:szCs w:val="24"/>
                <w:lang w:val="en-US" w:eastAsia="en-US"/>
              </w:rPr>
              <w:t xml:space="preserve"> </w:t>
            </w:r>
          </w:p>
        </w:tc>
      </w:tr>
      <w:tr w:rsidR="00D067FB" w:rsidRPr="00FD722F" w14:paraId="3E408A12" w14:textId="77777777" w:rsidTr="00D067FB">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67CEE25A" w14:textId="77777777"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MLP</w:t>
            </w:r>
          </w:p>
        </w:tc>
        <w:tc>
          <w:tcPr>
            <w:tcW w:w="7319" w:type="dxa"/>
            <w:hideMark/>
          </w:tcPr>
          <w:p w14:paraId="38145DDA" w14:textId="77777777" w:rsidR="00DA2612" w:rsidRPr="001510CE" w:rsidRDefault="00DA2612" w:rsidP="00DA2612">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lang w:val="en-US" w:eastAsia="en-US"/>
              </w:rPr>
            </w:pPr>
            <w:r w:rsidRPr="001510CE">
              <w:rPr>
                <w:rFonts w:cs="Times New Roman"/>
                <w:color w:val="000000" w:themeColor="text1"/>
                <w:sz w:val="24"/>
                <w:szCs w:val="24"/>
                <w:lang w:val="en-US" w:eastAsia="en-US"/>
              </w:rPr>
              <w:t xml:space="preserve">Number of Hidden Layers: 2; </w:t>
            </w:r>
            <w:r w:rsidR="00D067FB" w:rsidRPr="001510CE">
              <w:rPr>
                <w:rFonts w:cs="Times New Roman"/>
                <w:color w:val="000000" w:themeColor="text1"/>
                <w:sz w:val="24"/>
                <w:szCs w:val="24"/>
                <w:lang w:val="en-US" w:eastAsia="en-US"/>
              </w:rPr>
              <w:t>hidden_layer_size=(</w:t>
            </w:r>
            <w:r w:rsidR="009E78B2" w:rsidRPr="001510CE">
              <w:rPr>
                <w:rFonts w:cs="Times New Roman"/>
                <w:color w:val="000000" w:themeColor="text1"/>
                <w:sz w:val="24"/>
                <w:szCs w:val="24"/>
                <w:lang w:val="en-US" w:eastAsia="en-US"/>
              </w:rPr>
              <w:t>100</w:t>
            </w:r>
            <w:r w:rsidR="00D067FB" w:rsidRPr="001510CE">
              <w:rPr>
                <w:rFonts w:cs="Times New Roman"/>
                <w:color w:val="000000" w:themeColor="text1"/>
                <w:sz w:val="24"/>
                <w:szCs w:val="24"/>
                <w:lang w:val="en-US" w:eastAsia="en-US"/>
              </w:rPr>
              <w:t xml:space="preserve">, </w:t>
            </w:r>
            <w:r w:rsidR="009E78B2" w:rsidRPr="001510CE">
              <w:rPr>
                <w:rFonts w:cs="Times New Roman"/>
                <w:color w:val="000000" w:themeColor="text1"/>
                <w:sz w:val="24"/>
                <w:szCs w:val="24"/>
                <w:lang w:val="en-US" w:eastAsia="en-US"/>
              </w:rPr>
              <w:t>100</w:t>
            </w:r>
            <w:r w:rsidR="00D067FB" w:rsidRPr="001510CE">
              <w:rPr>
                <w:rFonts w:cs="Times New Roman"/>
                <w:color w:val="000000" w:themeColor="text1"/>
                <w:sz w:val="24"/>
                <w:szCs w:val="24"/>
                <w:lang w:val="en-US" w:eastAsia="en-US"/>
              </w:rPr>
              <w:t>)</w:t>
            </w:r>
            <w:r w:rsidRPr="001510CE">
              <w:rPr>
                <w:rFonts w:cs="Times New Roman"/>
                <w:color w:val="000000" w:themeColor="text1"/>
                <w:sz w:val="24"/>
                <w:szCs w:val="24"/>
                <w:lang w:val="en-US" w:eastAsia="en-US"/>
              </w:rPr>
              <w:t>; Activation Function: ReLU; Solver for Weight Optimization: Adam; Regularization (Alpha): 0.0001; Learning Rate: Constant with an initial value of 0.001</w:t>
            </w:r>
          </w:p>
          <w:p w14:paraId="06CE9541" w14:textId="00614FB0" w:rsidR="00D067FB" w:rsidRPr="001510CE" w:rsidRDefault="00DA2612" w:rsidP="00DA2612">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lang w:val="en-US" w:eastAsia="en-US"/>
              </w:rPr>
            </w:pPr>
            <w:r w:rsidRPr="001510CE">
              <w:rPr>
                <w:rFonts w:cs="Times New Roman"/>
                <w:color w:val="000000" w:themeColor="text1"/>
                <w:sz w:val="24"/>
                <w:szCs w:val="24"/>
                <w:lang w:val="en-US" w:eastAsia="en-US"/>
              </w:rPr>
              <w:t>Maximum Iterations: 200</w:t>
            </w:r>
          </w:p>
        </w:tc>
      </w:tr>
      <w:tr w:rsidR="00D067FB" w:rsidRPr="00FD722F" w14:paraId="64C4BAE8" w14:textId="77777777" w:rsidTr="00D067FB">
        <w:trPr>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3D43FB85" w14:textId="77777777"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XGBoost</w:t>
            </w:r>
          </w:p>
        </w:tc>
        <w:tc>
          <w:tcPr>
            <w:tcW w:w="7319" w:type="dxa"/>
            <w:hideMark/>
          </w:tcPr>
          <w:p w14:paraId="74150098" w14:textId="5980877B" w:rsidR="00D067FB" w:rsidRPr="00FD722F" w:rsidRDefault="00D067FB" w:rsidP="00A46D48">
            <w:pPr>
              <w:pStyle w:val="TCTableBody"/>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learning_rate=0.1, subsample=</w:t>
            </w:r>
            <w:r w:rsidR="002206A4" w:rsidRPr="00FD722F">
              <w:rPr>
                <w:rFonts w:cs="Times New Roman"/>
                <w:sz w:val="24"/>
                <w:szCs w:val="24"/>
                <w:lang w:val="en-US" w:eastAsia="en-US"/>
              </w:rPr>
              <w:t>1</w:t>
            </w:r>
            <w:r w:rsidRPr="00FD722F">
              <w:rPr>
                <w:rFonts w:cs="Times New Roman"/>
                <w:sz w:val="24"/>
                <w:szCs w:val="24"/>
                <w:lang w:val="en-US" w:eastAsia="en-US"/>
              </w:rPr>
              <w:t>, reg_lambda=1.1, n_estimators=</w:t>
            </w:r>
            <w:r w:rsidR="002206A4" w:rsidRPr="00FD722F">
              <w:rPr>
                <w:rFonts w:cs="Times New Roman"/>
                <w:sz w:val="24"/>
                <w:szCs w:val="24"/>
                <w:lang w:val="en-US" w:eastAsia="en-US"/>
              </w:rPr>
              <w:t>1</w:t>
            </w:r>
            <w:r w:rsidRPr="00FD722F">
              <w:rPr>
                <w:rFonts w:cs="Times New Roman"/>
                <w:sz w:val="24"/>
                <w:szCs w:val="24"/>
                <w:lang w:val="en-US" w:eastAsia="en-US"/>
              </w:rPr>
              <w:t>00, max_depth=</w:t>
            </w:r>
            <w:r w:rsidR="002206A4" w:rsidRPr="00FD722F">
              <w:rPr>
                <w:rFonts w:cs="Times New Roman"/>
                <w:sz w:val="24"/>
                <w:szCs w:val="24"/>
                <w:lang w:val="en-US" w:eastAsia="en-US"/>
              </w:rPr>
              <w:t>8</w:t>
            </w:r>
            <w:r w:rsidRPr="00FD722F">
              <w:rPr>
                <w:rFonts w:cs="Times New Roman"/>
                <w:sz w:val="24"/>
                <w:szCs w:val="24"/>
                <w:lang w:val="en-US" w:eastAsia="en-US"/>
              </w:rPr>
              <w:t>, colsample_bytree=0.5</w:t>
            </w:r>
            <w:r w:rsidR="002206A4" w:rsidRPr="00FD722F">
              <w:rPr>
                <w:rFonts w:cs="Times New Roman"/>
                <w:sz w:val="24"/>
                <w:szCs w:val="24"/>
                <w:lang w:val="en-US" w:eastAsia="en-US"/>
              </w:rPr>
              <w:t xml:space="preserve">, gamma=0.5, min_child_weight=1, </w:t>
            </w:r>
            <w:r w:rsidR="002206A4" w:rsidRPr="00FD722F">
              <w:rPr>
                <w:rFonts w:cs="Times New Roman"/>
                <w:sz w:val="24"/>
                <w:szCs w:val="24"/>
                <w:lang w:val="en-US" w:eastAsia="en-US"/>
              </w:rPr>
              <w:lastRenderedPageBreak/>
              <w:t>max_delta_step=0, colsample_bytree=0.7, reg_alpha=0.1, reg_lambda=0.5</w:t>
            </w:r>
          </w:p>
        </w:tc>
      </w:tr>
      <w:tr w:rsidR="00D067FB" w:rsidRPr="00FD722F" w14:paraId="510D2ED9" w14:textId="77777777" w:rsidTr="00D067F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701" w:type="dxa"/>
            <w:hideMark/>
          </w:tcPr>
          <w:p w14:paraId="6A434180" w14:textId="2604D4AB"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lastRenderedPageBreak/>
              <w:t>GBM</w:t>
            </w:r>
          </w:p>
        </w:tc>
        <w:tc>
          <w:tcPr>
            <w:tcW w:w="7319" w:type="dxa"/>
            <w:hideMark/>
          </w:tcPr>
          <w:p w14:paraId="3134C8EE" w14:textId="4086246E" w:rsidR="00D067FB" w:rsidRPr="00FD722F" w:rsidRDefault="00D067FB" w:rsidP="00A46D48">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learning_rate=0.</w:t>
            </w:r>
            <w:r w:rsidR="009E78B2" w:rsidRPr="00FD722F">
              <w:rPr>
                <w:rFonts w:cs="Times New Roman"/>
                <w:sz w:val="24"/>
                <w:szCs w:val="24"/>
                <w:lang w:val="en-US" w:eastAsia="en-US"/>
              </w:rPr>
              <w:t>2</w:t>
            </w:r>
            <w:r w:rsidRPr="00FD722F">
              <w:rPr>
                <w:rFonts w:cs="Times New Roman"/>
                <w:sz w:val="24"/>
                <w:szCs w:val="24"/>
                <w:lang w:val="en-US" w:eastAsia="en-US"/>
              </w:rPr>
              <w:t>, subsample=0.</w:t>
            </w:r>
            <w:r w:rsidR="009E78B2" w:rsidRPr="00FD722F">
              <w:rPr>
                <w:rFonts w:cs="Times New Roman"/>
                <w:sz w:val="24"/>
                <w:szCs w:val="24"/>
                <w:lang w:val="en-US" w:eastAsia="en-US"/>
              </w:rPr>
              <w:t>8</w:t>
            </w:r>
            <w:r w:rsidRPr="00FD722F">
              <w:rPr>
                <w:rFonts w:cs="Times New Roman"/>
                <w:sz w:val="24"/>
                <w:szCs w:val="24"/>
                <w:lang w:val="en-US" w:eastAsia="en-US"/>
              </w:rPr>
              <w:t>, max_depth=5</w:t>
            </w:r>
          </w:p>
        </w:tc>
      </w:tr>
    </w:tbl>
    <w:p w14:paraId="559368A9" w14:textId="77777777" w:rsidR="00FB75CF" w:rsidRPr="00FD722F" w:rsidRDefault="00FB75CF" w:rsidP="00A46D48">
      <w:pPr>
        <w:pStyle w:val="VDTableTitle"/>
        <w:spacing w:line="360" w:lineRule="auto"/>
        <w:rPr>
          <w:rFonts w:cs="Times New Roman"/>
          <w:b/>
          <w:bCs/>
          <w:sz w:val="24"/>
          <w:szCs w:val="24"/>
        </w:rPr>
      </w:pPr>
    </w:p>
    <w:p w14:paraId="5221BEAE" w14:textId="6BD2B2F9" w:rsidR="00D067FB" w:rsidRPr="00FD722F" w:rsidRDefault="00FB75CF" w:rsidP="00A46D48">
      <w:pPr>
        <w:pStyle w:val="VDTableTitle"/>
        <w:spacing w:line="360" w:lineRule="auto"/>
        <w:rPr>
          <w:rFonts w:cs="Times New Roman"/>
          <w:sz w:val="24"/>
          <w:szCs w:val="24"/>
        </w:rPr>
      </w:pPr>
      <w:r w:rsidRPr="00FD722F">
        <w:rPr>
          <w:rFonts w:cs="Times New Roman"/>
          <w:b/>
          <w:bCs/>
          <w:sz w:val="24"/>
          <w:szCs w:val="24"/>
        </w:rPr>
        <w:t>Table</w:t>
      </w:r>
      <w:r w:rsidR="00A46D48" w:rsidRPr="00FD722F">
        <w:rPr>
          <w:rFonts w:cs="Times New Roman"/>
          <w:b/>
          <w:bCs/>
          <w:sz w:val="24"/>
          <w:szCs w:val="24"/>
        </w:rPr>
        <w:t>.</w:t>
      </w:r>
      <w:r w:rsidRPr="00FD722F">
        <w:rPr>
          <w:rFonts w:cs="Times New Roman"/>
          <w:b/>
          <w:bCs/>
          <w:sz w:val="24"/>
          <w:szCs w:val="24"/>
        </w:rPr>
        <w:t>S2</w:t>
      </w:r>
      <w:r w:rsidRPr="00FD722F">
        <w:rPr>
          <w:rFonts w:cs="Times New Roman"/>
          <w:sz w:val="24"/>
          <w:szCs w:val="24"/>
        </w:rPr>
        <w:t xml:space="preserve"> Optimized hyperparameters of ML </w:t>
      </w:r>
      <w:r w:rsidR="009A7B60" w:rsidRPr="00FD722F">
        <w:rPr>
          <w:rFonts w:cs="Times New Roman"/>
          <w:sz w:val="24"/>
          <w:szCs w:val="24"/>
        </w:rPr>
        <w:t xml:space="preserve">regression </w:t>
      </w:r>
      <w:r w:rsidRPr="00FD722F">
        <w:rPr>
          <w:rFonts w:cs="Times New Roman"/>
          <w:sz w:val="24"/>
          <w:szCs w:val="24"/>
        </w:rPr>
        <w:t>models</w:t>
      </w:r>
    </w:p>
    <w:tbl>
      <w:tblPr>
        <w:tblStyle w:val="PlainTable2"/>
        <w:tblW w:w="0" w:type="auto"/>
        <w:tblLook w:val="04A0" w:firstRow="1" w:lastRow="0" w:firstColumn="1" w:lastColumn="0" w:noHBand="0" w:noVBand="1"/>
      </w:tblPr>
      <w:tblGrid>
        <w:gridCol w:w="1701"/>
        <w:gridCol w:w="7319"/>
      </w:tblGrid>
      <w:tr w:rsidR="00D067FB" w:rsidRPr="00FD722F" w14:paraId="70D60C71" w14:textId="77777777" w:rsidTr="007C316D">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236B57E5" w14:textId="77777777" w:rsidR="00D067FB" w:rsidRPr="00FD722F" w:rsidRDefault="00D067FB" w:rsidP="00A46D48">
            <w:pPr>
              <w:pStyle w:val="TCTableBody"/>
              <w:spacing w:line="360" w:lineRule="auto"/>
              <w:rPr>
                <w:rFonts w:cs="Times New Roman"/>
                <w:color w:val="000000" w:themeColor="text1"/>
                <w:sz w:val="24"/>
                <w:szCs w:val="24"/>
                <w:lang w:val="en-US" w:eastAsia="en-US"/>
              </w:rPr>
            </w:pPr>
            <w:r w:rsidRPr="00FD722F">
              <w:rPr>
                <w:rFonts w:cs="Times New Roman"/>
                <w:color w:val="000000" w:themeColor="text1"/>
                <w:sz w:val="24"/>
                <w:szCs w:val="24"/>
                <w:lang w:val="en-US" w:eastAsia="en-US"/>
              </w:rPr>
              <w:t>Model</w:t>
            </w:r>
          </w:p>
        </w:tc>
        <w:tc>
          <w:tcPr>
            <w:tcW w:w="7319" w:type="dxa"/>
            <w:hideMark/>
          </w:tcPr>
          <w:p w14:paraId="6817B70B" w14:textId="77777777" w:rsidR="00D067FB" w:rsidRPr="00FD722F" w:rsidRDefault="00D067FB" w:rsidP="00A46D48">
            <w:pPr>
              <w:pStyle w:val="TCTableBody"/>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lang w:val="en-US" w:eastAsia="en-US"/>
              </w:rPr>
            </w:pPr>
            <w:r w:rsidRPr="00FD722F">
              <w:rPr>
                <w:rFonts w:cs="Times New Roman"/>
                <w:color w:val="000000" w:themeColor="text1"/>
                <w:sz w:val="24"/>
                <w:szCs w:val="24"/>
                <w:lang w:val="en-US" w:eastAsia="en-US"/>
              </w:rPr>
              <w:t>Hyperparameters</w:t>
            </w:r>
          </w:p>
        </w:tc>
      </w:tr>
      <w:tr w:rsidR="00D067FB" w:rsidRPr="00FD722F" w14:paraId="3D2951E0" w14:textId="77777777" w:rsidTr="007C316D">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73BC1ED3" w14:textId="77777777"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kNN</w:t>
            </w:r>
          </w:p>
        </w:tc>
        <w:tc>
          <w:tcPr>
            <w:tcW w:w="7319" w:type="dxa"/>
            <w:hideMark/>
          </w:tcPr>
          <w:p w14:paraId="12F78801" w14:textId="77777777" w:rsidR="00D067FB" w:rsidRPr="00FD722F" w:rsidRDefault="00D067FB" w:rsidP="00A46D48">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n_neighbors=4</w:t>
            </w:r>
          </w:p>
        </w:tc>
      </w:tr>
      <w:tr w:rsidR="00D067FB" w:rsidRPr="00FD722F" w14:paraId="5D6B8844" w14:textId="77777777" w:rsidTr="007C316D">
        <w:trPr>
          <w:trHeight w:val="113"/>
        </w:trPr>
        <w:tc>
          <w:tcPr>
            <w:cnfStyle w:val="001000000000" w:firstRow="0" w:lastRow="0" w:firstColumn="1" w:lastColumn="0" w:oddVBand="0" w:evenVBand="0" w:oddHBand="0" w:evenHBand="0" w:firstRowFirstColumn="0" w:firstRowLastColumn="0" w:lastRowFirstColumn="0" w:lastRowLastColumn="0"/>
            <w:tcW w:w="1701" w:type="dxa"/>
            <w:hideMark/>
          </w:tcPr>
          <w:p w14:paraId="7536CB19" w14:textId="77777777"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XGBoost</w:t>
            </w:r>
          </w:p>
        </w:tc>
        <w:tc>
          <w:tcPr>
            <w:tcW w:w="7319" w:type="dxa"/>
            <w:hideMark/>
          </w:tcPr>
          <w:p w14:paraId="521A7E49" w14:textId="3D458808" w:rsidR="00D067FB" w:rsidRPr="00FD722F" w:rsidRDefault="007B5CFC" w:rsidP="00A46D48">
            <w:pPr>
              <w:pStyle w:val="TCTableBody"/>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learning_rate=0.01, subsample=1, reg_lambda=1.1, n_estimators=1000, max_depth=3, colsample_bytree=0.5, gamma=0.5, min_child_weight=6, max_delta_step=0, colsample_bytree=0.7, reg_alpha=0.1, reg_lambda=0.4</w:t>
            </w:r>
          </w:p>
        </w:tc>
      </w:tr>
      <w:tr w:rsidR="00D067FB" w:rsidRPr="00FD722F" w14:paraId="19B11781" w14:textId="77777777" w:rsidTr="007B5CF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01" w:type="dxa"/>
            <w:hideMark/>
          </w:tcPr>
          <w:p w14:paraId="01577911" w14:textId="7F4A9A65" w:rsidR="00D067FB" w:rsidRPr="00FD722F" w:rsidRDefault="00D067FB"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GBM</w:t>
            </w:r>
          </w:p>
        </w:tc>
        <w:tc>
          <w:tcPr>
            <w:tcW w:w="7319" w:type="dxa"/>
            <w:hideMark/>
          </w:tcPr>
          <w:p w14:paraId="13CC24EB" w14:textId="6123DA3C" w:rsidR="00D067FB" w:rsidRPr="00FD722F" w:rsidRDefault="007B5CFC" w:rsidP="00A46D48">
            <w:pPr>
              <w:pStyle w:val="TCTableBody"/>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learning_rate=0.01, subsample=1, max_depth=3, n_estimators=100</w:t>
            </w:r>
          </w:p>
        </w:tc>
      </w:tr>
      <w:tr w:rsidR="008646EF" w:rsidRPr="00FD722F" w14:paraId="2741314E" w14:textId="77777777" w:rsidTr="007B5CFC">
        <w:trPr>
          <w:trHeight w:val="510"/>
        </w:trPr>
        <w:tc>
          <w:tcPr>
            <w:cnfStyle w:val="001000000000" w:firstRow="0" w:lastRow="0" w:firstColumn="1" w:lastColumn="0" w:oddVBand="0" w:evenVBand="0" w:oddHBand="0" w:evenHBand="0" w:firstRowFirstColumn="0" w:firstRowLastColumn="0" w:lastRowFirstColumn="0" w:lastRowLastColumn="0"/>
            <w:tcW w:w="1701" w:type="dxa"/>
          </w:tcPr>
          <w:p w14:paraId="52249D8C" w14:textId="0D7C21F8" w:rsidR="008646EF" w:rsidRPr="00FD722F" w:rsidRDefault="008646EF" w:rsidP="00A46D48">
            <w:pPr>
              <w:pStyle w:val="TCTableBody"/>
              <w:spacing w:line="360" w:lineRule="auto"/>
              <w:rPr>
                <w:rFonts w:cs="Times New Roman"/>
                <w:sz w:val="24"/>
                <w:szCs w:val="24"/>
                <w:lang w:val="en-US" w:eastAsia="en-US"/>
              </w:rPr>
            </w:pPr>
            <w:r w:rsidRPr="00FD722F">
              <w:rPr>
                <w:rFonts w:cs="Times New Roman"/>
                <w:sz w:val="24"/>
                <w:szCs w:val="24"/>
                <w:lang w:val="en-US" w:eastAsia="en-US"/>
              </w:rPr>
              <w:t>RR</w:t>
            </w:r>
          </w:p>
        </w:tc>
        <w:tc>
          <w:tcPr>
            <w:tcW w:w="7319" w:type="dxa"/>
          </w:tcPr>
          <w:p w14:paraId="61BCE8F0" w14:textId="41A0E96B" w:rsidR="008646EF" w:rsidRPr="00FD722F" w:rsidRDefault="008646EF" w:rsidP="00A46D48">
            <w:pPr>
              <w:pStyle w:val="TCTableBody"/>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lang w:val="en-US" w:eastAsia="en-US"/>
              </w:rPr>
            </w:pPr>
            <w:r w:rsidRPr="00FD722F">
              <w:rPr>
                <w:rFonts w:cs="Times New Roman"/>
                <w:sz w:val="24"/>
                <w:szCs w:val="24"/>
                <w:lang w:val="en-US" w:eastAsia="en-US"/>
              </w:rPr>
              <w:t>Alpha=1.0, ma_iter=1000, tol=0.001</w:t>
            </w:r>
          </w:p>
        </w:tc>
      </w:tr>
    </w:tbl>
    <w:p w14:paraId="73B700B7" w14:textId="77777777" w:rsidR="00A46D48" w:rsidRPr="00FD722F" w:rsidRDefault="00A46D48" w:rsidP="00A46D48">
      <w:pPr>
        <w:spacing w:line="480" w:lineRule="auto"/>
        <w:rPr>
          <w:rFonts w:cs="Times New Roman"/>
          <w:b/>
          <w:bCs/>
          <w:sz w:val="24"/>
          <w:szCs w:val="24"/>
        </w:rPr>
      </w:pPr>
    </w:p>
    <w:p w14:paraId="179C82C6" w14:textId="020EDF9C" w:rsidR="00A46D48" w:rsidRPr="00FD722F" w:rsidRDefault="00A46D48" w:rsidP="00A46D48">
      <w:pPr>
        <w:spacing w:line="480" w:lineRule="auto"/>
        <w:rPr>
          <w:rFonts w:cs="Times New Roman"/>
          <w:sz w:val="24"/>
          <w:szCs w:val="24"/>
        </w:rPr>
      </w:pPr>
      <w:r w:rsidRPr="00FD722F">
        <w:rPr>
          <w:rFonts w:cs="Times New Roman"/>
          <w:b/>
          <w:bCs/>
          <w:sz w:val="24"/>
          <w:szCs w:val="24"/>
        </w:rPr>
        <w:t>Table.S3</w:t>
      </w:r>
      <w:r w:rsidRPr="00FD722F">
        <w:rPr>
          <w:rFonts w:cs="Times New Roman"/>
          <w:sz w:val="24"/>
          <w:szCs w:val="24"/>
        </w:rPr>
        <w:t xml:space="preserve"> </w:t>
      </w:r>
      <w:r w:rsidR="004440E0" w:rsidRPr="00FD722F">
        <w:rPr>
          <w:rFonts w:cs="Times New Roman"/>
          <w:sz w:val="24"/>
          <w:szCs w:val="24"/>
        </w:rPr>
        <w:t>A comparison of the performances of the classification models and validation by 10-fold cross validation</w:t>
      </w:r>
    </w:p>
    <w:tbl>
      <w:tblPr>
        <w:tblStyle w:val="PlainTable2"/>
        <w:tblW w:w="8647" w:type="dxa"/>
        <w:tblLook w:val="04A0" w:firstRow="1" w:lastRow="0" w:firstColumn="1" w:lastColumn="0" w:noHBand="0" w:noVBand="1"/>
      </w:tblPr>
      <w:tblGrid>
        <w:gridCol w:w="629"/>
        <w:gridCol w:w="1001"/>
        <w:gridCol w:w="1283"/>
        <w:gridCol w:w="1198"/>
        <w:gridCol w:w="1134"/>
        <w:gridCol w:w="851"/>
        <w:gridCol w:w="967"/>
        <w:gridCol w:w="1584"/>
      </w:tblGrid>
      <w:tr w:rsidR="00A46D48" w:rsidRPr="00FD722F" w14:paraId="7BBAB0CB" w14:textId="77777777" w:rsidTr="00455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Merge w:val="restart"/>
            <w:vAlign w:val="center"/>
          </w:tcPr>
          <w:p w14:paraId="6A51AB50" w14:textId="77777777" w:rsidR="00A46D48" w:rsidRPr="00FD722F" w:rsidRDefault="00A46D48" w:rsidP="00455F19">
            <w:pPr>
              <w:spacing w:line="480" w:lineRule="auto"/>
              <w:rPr>
                <w:rFonts w:cs="Times New Roman"/>
                <w:sz w:val="24"/>
                <w:szCs w:val="24"/>
              </w:rPr>
            </w:pPr>
            <w:r w:rsidRPr="00FD722F">
              <w:rPr>
                <w:rFonts w:cs="Times New Roman"/>
                <w:sz w:val="24"/>
                <w:szCs w:val="24"/>
              </w:rPr>
              <w:t>N</w:t>
            </w:r>
          </w:p>
        </w:tc>
        <w:tc>
          <w:tcPr>
            <w:tcW w:w="1001" w:type="dxa"/>
            <w:vMerge w:val="restart"/>
            <w:vAlign w:val="center"/>
          </w:tcPr>
          <w:p w14:paraId="5A25FD8B" w14:textId="77777777" w:rsidR="00A46D48" w:rsidRPr="00FD722F" w:rsidRDefault="00A46D48" w:rsidP="00455F19">
            <w:pPr>
              <w:spacing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Dataset</w:t>
            </w:r>
          </w:p>
        </w:tc>
        <w:tc>
          <w:tcPr>
            <w:tcW w:w="1283" w:type="dxa"/>
            <w:vMerge w:val="restart"/>
            <w:vAlign w:val="center"/>
          </w:tcPr>
          <w:p w14:paraId="7E7CA365" w14:textId="77777777" w:rsidR="00A46D48" w:rsidRPr="00FD722F" w:rsidRDefault="00A46D48" w:rsidP="00455F19">
            <w:pPr>
              <w:spacing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Algorithm</w:t>
            </w:r>
          </w:p>
        </w:tc>
        <w:tc>
          <w:tcPr>
            <w:tcW w:w="4150" w:type="dxa"/>
            <w:gridSpan w:val="4"/>
            <w:vAlign w:val="center"/>
          </w:tcPr>
          <w:p w14:paraId="0E955B19" w14:textId="77777777" w:rsidR="00A46D48" w:rsidRPr="00FD722F" w:rsidRDefault="00A46D48" w:rsidP="00455F19">
            <w:pPr>
              <w:spacing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Model Performance</w:t>
            </w:r>
          </w:p>
        </w:tc>
        <w:tc>
          <w:tcPr>
            <w:tcW w:w="1584" w:type="dxa"/>
            <w:vMerge w:val="restart"/>
            <w:vAlign w:val="center"/>
          </w:tcPr>
          <w:p w14:paraId="12D475DF" w14:textId="77777777" w:rsidR="00A46D48" w:rsidRPr="00FD722F" w:rsidRDefault="00A46D48" w:rsidP="00455F19">
            <w:pPr>
              <w:spacing w:line="48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Cross-validation</w:t>
            </w:r>
          </w:p>
        </w:tc>
      </w:tr>
      <w:tr w:rsidR="00A46D48" w:rsidRPr="00FD722F" w14:paraId="48BDE537"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Merge/>
            <w:vAlign w:val="center"/>
          </w:tcPr>
          <w:p w14:paraId="441D5235" w14:textId="77777777" w:rsidR="00A46D48" w:rsidRPr="00FD722F" w:rsidRDefault="00A46D48" w:rsidP="00455F19">
            <w:pPr>
              <w:spacing w:line="480" w:lineRule="auto"/>
              <w:rPr>
                <w:rFonts w:cs="Times New Roman"/>
                <w:sz w:val="24"/>
                <w:szCs w:val="24"/>
              </w:rPr>
            </w:pPr>
          </w:p>
        </w:tc>
        <w:tc>
          <w:tcPr>
            <w:tcW w:w="1001" w:type="dxa"/>
            <w:vMerge/>
            <w:vAlign w:val="center"/>
          </w:tcPr>
          <w:p w14:paraId="33E79BD6"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283" w:type="dxa"/>
            <w:vMerge/>
            <w:vAlign w:val="center"/>
          </w:tcPr>
          <w:p w14:paraId="57523FC0"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198" w:type="dxa"/>
            <w:vAlign w:val="center"/>
          </w:tcPr>
          <w:p w14:paraId="09648EE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Accuracy</w:t>
            </w:r>
          </w:p>
        </w:tc>
        <w:tc>
          <w:tcPr>
            <w:tcW w:w="1134" w:type="dxa"/>
            <w:vAlign w:val="center"/>
          </w:tcPr>
          <w:p w14:paraId="71CA1751"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Precision</w:t>
            </w:r>
          </w:p>
        </w:tc>
        <w:tc>
          <w:tcPr>
            <w:tcW w:w="851" w:type="dxa"/>
            <w:vAlign w:val="center"/>
          </w:tcPr>
          <w:p w14:paraId="70ED6680"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Recall</w:t>
            </w:r>
          </w:p>
        </w:tc>
        <w:tc>
          <w:tcPr>
            <w:tcW w:w="967" w:type="dxa"/>
            <w:vAlign w:val="center"/>
          </w:tcPr>
          <w:p w14:paraId="5E8221E0"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F1</w:t>
            </w:r>
          </w:p>
        </w:tc>
        <w:tc>
          <w:tcPr>
            <w:tcW w:w="1584" w:type="dxa"/>
            <w:vMerge/>
            <w:vAlign w:val="center"/>
          </w:tcPr>
          <w:p w14:paraId="415A8570"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A46D48" w:rsidRPr="00FD722F" w14:paraId="4212AA92"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380F4C6B" w14:textId="77777777" w:rsidR="00A46D48" w:rsidRPr="00FD722F" w:rsidRDefault="00A46D48" w:rsidP="00455F19">
            <w:pPr>
              <w:spacing w:line="480" w:lineRule="auto"/>
              <w:rPr>
                <w:rFonts w:cs="Times New Roman"/>
                <w:sz w:val="24"/>
                <w:szCs w:val="24"/>
              </w:rPr>
            </w:pPr>
            <w:r w:rsidRPr="00FD722F">
              <w:rPr>
                <w:rFonts w:cs="Times New Roman"/>
                <w:sz w:val="24"/>
                <w:szCs w:val="24"/>
              </w:rPr>
              <w:lastRenderedPageBreak/>
              <w:t>1</w:t>
            </w:r>
          </w:p>
        </w:tc>
        <w:tc>
          <w:tcPr>
            <w:tcW w:w="1001" w:type="dxa"/>
            <w:vAlign w:val="center"/>
          </w:tcPr>
          <w:p w14:paraId="3DF36BC1"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Ⅰ</w:t>
            </w:r>
          </w:p>
        </w:tc>
        <w:tc>
          <w:tcPr>
            <w:tcW w:w="1283" w:type="dxa"/>
            <w:vAlign w:val="center"/>
          </w:tcPr>
          <w:p w14:paraId="3E799E82"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XGBoost</w:t>
            </w:r>
          </w:p>
        </w:tc>
        <w:tc>
          <w:tcPr>
            <w:tcW w:w="1198" w:type="dxa"/>
          </w:tcPr>
          <w:p w14:paraId="5AC2C16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0.76</w:t>
            </w:r>
          </w:p>
        </w:tc>
        <w:tc>
          <w:tcPr>
            <w:tcW w:w="1134" w:type="dxa"/>
          </w:tcPr>
          <w:p w14:paraId="7C83A1DA"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0.66</w:t>
            </w:r>
          </w:p>
        </w:tc>
        <w:tc>
          <w:tcPr>
            <w:tcW w:w="851" w:type="dxa"/>
          </w:tcPr>
          <w:p w14:paraId="60E522ED"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0.68</w:t>
            </w:r>
          </w:p>
        </w:tc>
        <w:tc>
          <w:tcPr>
            <w:tcW w:w="967" w:type="dxa"/>
          </w:tcPr>
          <w:p w14:paraId="5179CC51"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0.67</w:t>
            </w:r>
          </w:p>
        </w:tc>
        <w:tc>
          <w:tcPr>
            <w:tcW w:w="1584" w:type="dxa"/>
          </w:tcPr>
          <w:p w14:paraId="48A020A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0.78 ± 0.09</w:t>
            </w:r>
          </w:p>
        </w:tc>
      </w:tr>
      <w:tr w:rsidR="00A46D48" w:rsidRPr="00FD722F" w14:paraId="63849F55"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61268A70" w14:textId="77777777" w:rsidR="00A46D48" w:rsidRPr="00FD722F" w:rsidRDefault="00A46D48" w:rsidP="00455F19">
            <w:pPr>
              <w:spacing w:line="480" w:lineRule="auto"/>
              <w:rPr>
                <w:rFonts w:cs="Times New Roman"/>
                <w:sz w:val="24"/>
                <w:szCs w:val="24"/>
              </w:rPr>
            </w:pPr>
            <w:r w:rsidRPr="00FD722F">
              <w:rPr>
                <w:rFonts w:cs="Times New Roman"/>
                <w:sz w:val="24"/>
                <w:szCs w:val="24"/>
              </w:rPr>
              <w:t>2</w:t>
            </w:r>
          </w:p>
        </w:tc>
        <w:tc>
          <w:tcPr>
            <w:tcW w:w="1001" w:type="dxa"/>
          </w:tcPr>
          <w:p w14:paraId="1E99DE01"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Ⅱ</w:t>
            </w:r>
          </w:p>
        </w:tc>
        <w:tc>
          <w:tcPr>
            <w:tcW w:w="1283" w:type="dxa"/>
            <w:vAlign w:val="center"/>
          </w:tcPr>
          <w:p w14:paraId="0FE694BF"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XGBoost</w:t>
            </w:r>
          </w:p>
        </w:tc>
        <w:tc>
          <w:tcPr>
            <w:tcW w:w="1198" w:type="dxa"/>
          </w:tcPr>
          <w:p w14:paraId="1BE528B3"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0.78</w:t>
            </w:r>
          </w:p>
        </w:tc>
        <w:tc>
          <w:tcPr>
            <w:tcW w:w="1134" w:type="dxa"/>
          </w:tcPr>
          <w:p w14:paraId="41570F2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0.69</w:t>
            </w:r>
          </w:p>
        </w:tc>
        <w:tc>
          <w:tcPr>
            <w:tcW w:w="851" w:type="dxa"/>
          </w:tcPr>
          <w:p w14:paraId="43EE1B5F"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0.65</w:t>
            </w:r>
          </w:p>
        </w:tc>
        <w:tc>
          <w:tcPr>
            <w:tcW w:w="967" w:type="dxa"/>
          </w:tcPr>
          <w:p w14:paraId="209CE62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0.67</w:t>
            </w:r>
          </w:p>
        </w:tc>
        <w:tc>
          <w:tcPr>
            <w:tcW w:w="1584" w:type="dxa"/>
          </w:tcPr>
          <w:p w14:paraId="3E371DF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0.77 ± 0.10</w:t>
            </w:r>
          </w:p>
        </w:tc>
      </w:tr>
      <w:tr w:rsidR="00A46D48" w:rsidRPr="00FD722F" w14:paraId="241F6936"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71E17896" w14:textId="77777777" w:rsidR="00A46D48" w:rsidRPr="00FD722F" w:rsidRDefault="00A46D48" w:rsidP="00455F19">
            <w:pPr>
              <w:spacing w:line="480" w:lineRule="auto"/>
              <w:rPr>
                <w:rFonts w:cs="Times New Roman"/>
                <w:sz w:val="24"/>
                <w:szCs w:val="24"/>
              </w:rPr>
            </w:pPr>
            <w:r w:rsidRPr="00FD722F">
              <w:rPr>
                <w:rFonts w:cs="Times New Roman"/>
                <w:sz w:val="24"/>
                <w:szCs w:val="24"/>
              </w:rPr>
              <w:t>3</w:t>
            </w:r>
          </w:p>
        </w:tc>
        <w:tc>
          <w:tcPr>
            <w:tcW w:w="1001" w:type="dxa"/>
          </w:tcPr>
          <w:p w14:paraId="71DC043B"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Ⅲ</w:t>
            </w:r>
          </w:p>
        </w:tc>
        <w:tc>
          <w:tcPr>
            <w:tcW w:w="1283" w:type="dxa"/>
            <w:vAlign w:val="center"/>
          </w:tcPr>
          <w:p w14:paraId="209B4173"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XGBoost</w:t>
            </w:r>
          </w:p>
        </w:tc>
        <w:tc>
          <w:tcPr>
            <w:tcW w:w="1198" w:type="dxa"/>
          </w:tcPr>
          <w:p w14:paraId="7F2A8F8C"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0.76</w:t>
            </w:r>
          </w:p>
        </w:tc>
        <w:tc>
          <w:tcPr>
            <w:tcW w:w="1134" w:type="dxa"/>
          </w:tcPr>
          <w:p w14:paraId="1ED1E599"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1.00</w:t>
            </w:r>
          </w:p>
        </w:tc>
        <w:tc>
          <w:tcPr>
            <w:tcW w:w="851" w:type="dxa"/>
          </w:tcPr>
          <w:p w14:paraId="7561DC3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0.41</w:t>
            </w:r>
          </w:p>
        </w:tc>
        <w:tc>
          <w:tcPr>
            <w:tcW w:w="967" w:type="dxa"/>
          </w:tcPr>
          <w:p w14:paraId="464B4988"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0.58</w:t>
            </w:r>
          </w:p>
        </w:tc>
        <w:tc>
          <w:tcPr>
            <w:tcW w:w="1584" w:type="dxa"/>
          </w:tcPr>
          <w:p w14:paraId="5150CEEE"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0.80 ± 0.09</w:t>
            </w:r>
          </w:p>
        </w:tc>
      </w:tr>
      <w:tr w:rsidR="00A46D48" w:rsidRPr="00FD722F" w14:paraId="575C59C9"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641413E8" w14:textId="77777777" w:rsidR="00A46D48" w:rsidRPr="00FD722F" w:rsidRDefault="00A46D48" w:rsidP="00455F19">
            <w:pPr>
              <w:spacing w:line="480" w:lineRule="auto"/>
              <w:rPr>
                <w:rFonts w:cs="Times New Roman"/>
                <w:sz w:val="24"/>
                <w:szCs w:val="24"/>
              </w:rPr>
            </w:pPr>
            <w:r w:rsidRPr="00FD722F">
              <w:rPr>
                <w:rFonts w:cs="Times New Roman"/>
                <w:sz w:val="24"/>
                <w:szCs w:val="24"/>
              </w:rPr>
              <w:t>4</w:t>
            </w:r>
          </w:p>
        </w:tc>
        <w:tc>
          <w:tcPr>
            <w:tcW w:w="1001" w:type="dxa"/>
          </w:tcPr>
          <w:p w14:paraId="714C9C9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Ⅱ</w:t>
            </w:r>
          </w:p>
        </w:tc>
        <w:tc>
          <w:tcPr>
            <w:tcW w:w="1283" w:type="dxa"/>
            <w:vAlign w:val="center"/>
          </w:tcPr>
          <w:p w14:paraId="231F7F75"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KNN</w:t>
            </w:r>
          </w:p>
        </w:tc>
        <w:tc>
          <w:tcPr>
            <w:tcW w:w="1198" w:type="dxa"/>
          </w:tcPr>
          <w:p w14:paraId="0A696D1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0.73</w:t>
            </w:r>
          </w:p>
        </w:tc>
        <w:tc>
          <w:tcPr>
            <w:tcW w:w="1134" w:type="dxa"/>
          </w:tcPr>
          <w:p w14:paraId="0989FC8C"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0.83</w:t>
            </w:r>
          </w:p>
        </w:tc>
        <w:tc>
          <w:tcPr>
            <w:tcW w:w="851" w:type="dxa"/>
          </w:tcPr>
          <w:p w14:paraId="0DAA3265"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0.44</w:t>
            </w:r>
          </w:p>
        </w:tc>
        <w:tc>
          <w:tcPr>
            <w:tcW w:w="967" w:type="dxa"/>
          </w:tcPr>
          <w:p w14:paraId="555C149F"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0.57</w:t>
            </w:r>
          </w:p>
        </w:tc>
        <w:tc>
          <w:tcPr>
            <w:tcW w:w="1584" w:type="dxa"/>
          </w:tcPr>
          <w:p w14:paraId="488FFFF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0.68 ± 0.13</w:t>
            </w:r>
          </w:p>
        </w:tc>
      </w:tr>
      <w:tr w:rsidR="00A46D48" w:rsidRPr="00FD722F" w14:paraId="31F83220"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0CED5BCC" w14:textId="77777777" w:rsidR="00A46D48" w:rsidRPr="00FD722F" w:rsidRDefault="00A46D48" w:rsidP="00455F19">
            <w:pPr>
              <w:spacing w:line="480" w:lineRule="auto"/>
              <w:rPr>
                <w:rFonts w:cs="Times New Roman"/>
                <w:sz w:val="24"/>
                <w:szCs w:val="24"/>
              </w:rPr>
            </w:pPr>
            <w:r w:rsidRPr="00FD722F">
              <w:rPr>
                <w:rFonts w:cs="Times New Roman"/>
                <w:sz w:val="24"/>
                <w:szCs w:val="24"/>
              </w:rPr>
              <w:t>5</w:t>
            </w:r>
          </w:p>
        </w:tc>
        <w:tc>
          <w:tcPr>
            <w:tcW w:w="1001" w:type="dxa"/>
          </w:tcPr>
          <w:p w14:paraId="08E76A8B"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Ⅲ</w:t>
            </w:r>
          </w:p>
        </w:tc>
        <w:tc>
          <w:tcPr>
            <w:tcW w:w="1283" w:type="dxa"/>
            <w:vAlign w:val="center"/>
          </w:tcPr>
          <w:p w14:paraId="30EF0A46"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KNN</w:t>
            </w:r>
          </w:p>
        </w:tc>
        <w:tc>
          <w:tcPr>
            <w:tcW w:w="1198" w:type="dxa"/>
          </w:tcPr>
          <w:p w14:paraId="5D69E69C"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0.71</w:t>
            </w:r>
          </w:p>
        </w:tc>
        <w:tc>
          <w:tcPr>
            <w:tcW w:w="1134" w:type="dxa"/>
          </w:tcPr>
          <w:p w14:paraId="42C0DDF1"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0.71</w:t>
            </w:r>
          </w:p>
        </w:tc>
        <w:tc>
          <w:tcPr>
            <w:tcW w:w="851" w:type="dxa"/>
          </w:tcPr>
          <w:p w14:paraId="7C0F3645"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0.46</w:t>
            </w:r>
          </w:p>
        </w:tc>
        <w:tc>
          <w:tcPr>
            <w:tcW w:w="967" w:type="dxa"/>
          </w:tcPr>
          <w:p w14:paraId="6EA1FF75"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0.56</w:t>
            </w:r>
          </w:p>
        </w:tc>
        <w:tc>
          <w:tcPr>
            <w:tcW w:w="1584" w:type="dxa"/>
          </w:tcPr>
          <w:p w14:paraId="57D21839"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0.70 ± 0.12</w:t>
            </w:r>
          </w:p>
        </w:tc>
      </w:tr>
      <w:tr w:rsidR="00A46D48" w:rsidRPr="00FD722F" w14:paraId="122253B1"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19A7D34A" w14:textId="77777777" w:rsidR="00A46D48" w:rsidRPr="00FD722F" w:rsidRDefault="00A46D48" w:rsidP="00455F19">
            <w:pPr>
              <w:spacing w:line="480" w:lineRule="auto"/>
              <w:rPr>
                <w:rFonts w:cs="Times New Roman"/>
                <w:sz w:val="24"/>
                <w:szCs w:val="24"/>
              </w:rPr>
            </w:pPr>
            <w:r w:rsidRPr="00FD722F">
              <w:rPr>
                <w:rFonts w:cs="Times New Roman"/>
                <w:sz w:val="24"/>
                <w:szCs w:val="24"/>
              </w:rPr>
              <w:t>6</w:t>
            </w:r>
          </w:p>
        </w:tc>
        <w:tc>
          <w:tcPr>
            <w:tcW w:w="1001" w:type="dxa"/>
          </w:tcPr>
          <w:p w14:paraId="5661734E"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Ⅱ</w:t>
            </w:r>
          </w:p>
        </w:tc>
        <w:tc>
          <w:tcPr>
            <w:tcW w:w="1283" w:type="dxa"/>
            <w:vAlign w:val="center"/>
          </w:tcPr>
          <w:p w14:paraId="739164BA"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SVM</w:t>
            </w:r>
          </w:p>
        </w:tc>
        <w:tc>
          <w:tcPr>
            <w:tcW w:w="1198" w:type="dxa"/>
          </w:tcPr>
          <w:p w14:paraId="2BD23B44"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0.62</w:t>
            </w:r>
          </w:p>
        </w:tc>
        <w:tc>
          <w:tcPr>
            <w:tcW w:w="1134" w:type="dxa"/>
          </w:tcPr>
          <w:p w14:paraId="3B3877BF"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0.50</w:t>
            </w:r>
          </w:p>
        </w:tc>
        <w:tc>
          <w:tcPr>
            <w:tcW w:w="851" w:type="dxa"/>
          </w:tcPr>
          <w:p w14:paraId="00569E47"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0.14</w:t>
            </w:r>
          </w:p>
        </w:tc>
        <w:tc>
          <w:tcPr>
            <w:tcW w:w="967" w:type="dxa"/>
          </w:tcPr>
          <w:p w14:paraId="1602ACA3"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0.21</w:t>
            </w:r>
          </w:p>
        </w:tc>
        <w:tc>
          <w:tcPr>
            <w:tcW w:w="1584" w:type="dxa"/>
          </w:tcPr>
          <w:p w14:paraId="7FA5AE7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0.69 ± 0.07</w:t>
            </w:r>
          </w:p>
        </w:tc>
      </w:tr>
      <w:tr w:rsidR="00A46D48" w:rsidRPr="00FD722F" w14:paraId="0B33EAB5"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49F17827" w14:textId="77777777" w:rsidR="00A46D48" w:rsidRPr="00FD722F" w:rsidRDefault="00A46D48" w:rsidP="00455F19">
            <w:pPr>
              <w:spacing w:line="480" w:lineRule="auto"/>
              <w:rPr>
                <w:rFonts w:cs="Times New Roman"/>
                <w:sz w:val="24"/>
                <w:szCs w:val="24"/>
              </w:rPr>
            </w:pPr>
            <w:r w:rsidRPr="00FD722F">
              <w:rPr>
                <w:rFonts w:cs="Times New Roman"/>
                <w:sz w:val="24"/>
                <w:szCs w:val="24"/>
              </w:rPr>
              <w:t>7</w:t>
            </w:r>
          </w:p>
        </w:tc>
        <w:tc>
          <w:tcPr>
            <w:tcW w:w="1001" w:type="dxa"/>
          </w:tcPr>
          <w:p w14:paraId="4F9B5B9D"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Ⅲ</w:t>
            </w:r>
          </w:p>
        </w:tc>
        <w:tc>
          <w:tcPr>
            <w:tcW w:w="1283" w:type="dxa"/>
            <w:vAlign w:val="center"/>
          </w:tcPr>
          <w:p w14:paraId="16168202"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SVM</w:t>
            </w:r>
          </w:p>
        </w:tc>
        <w:tc>
          <w:tcPr>
            <w:tcW w:w="1198" w:type="dxa"/>
          </w:tcPr>
          <w:p w14:paraId="788656B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0.71</w:t>
            </w:r>
          </w:p>
        </w:tc>
        <w:tc>
          <w:tcPr>
            <w:tcW w:w="1134" w:type="dxa"/>
          </w:tcPr>
          <w:p w14:paraId="54BADD4A"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0.50</w:t>
            </w:r>
          </w:p>
        </w:tc>
        <w:tc>
          <w:tcPr>
            <w:tcW w:w="851" w:type="dxa"/>
          </w:tcPr>
          <w:p w14:paraId="1FC83C1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0.25</w:t>
            </w:r>
          </w:p>
        </w:tc>
        <w:tc>
          <w:tcPr>
            <w:tcW w:w="967" w:type="dxa"/>
          </w:tcPr>
          <w:p w14:paraId="5FB73BBD"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0.33</w:t>
            </w:r>
          </w:p>
        </w:tc>
        <w:tc>
          <w:tcPr>
            <w:tcW w:w="1584" w:type="dxa"/>
          </w:tcPr>
          <w:p w14:paraId="137BB0A2"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0.73 ± 0.06</w:t>
            </w:r>
          </w:p>
        </w:tc>
      </w:tr>
      <w:tr w:rsidR="00A46D48" w:rsidRPr="00FD722F" w14:paraId="31809E12"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61BFC98A" w14:textId="77777777" w:rsidR="00A46D48" w:rsidRPr="00FD722F" w:rsidRDefault="00A46D48" w:rsidP="00455F19">
            <w:pPr>
              <w:spacing w:line="480" w:lineRule="auto"/>
              <w:rPr>
                <w:rFonts w:cs="Times New Roman"/>
                <w:sz w:val="24"/>
                <w:szCs w:val="24"/>
              </w:rPr>
            </w:pPr>
            <w:r w:rsidRPr="00FD722F">
              <w:rPr>
                <w:rFonts w:cs="Times New Roman"/>
                <w:sz w:val="24"/>
                <w:szCs w:val="24"/>
              </w:rPr>
              <w:t>8</w:t>
            </w:r>
          </w:p>
        </w:tc>
        <w:tc>
          <w:tcPr>
            <w:tcW w:w="1001" w:type="dxa"/>
          </w:tcPr>
          <w:p w14:paraId="15A39E48"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Ⅱ</w:t>
            </w:r>
          </w:p>
        </w:tc>
        <w:tc>
          <w:tcPr>
            <w:tcW w:w="1283" w:type="dxa"/>
            <w:vAlign w:val="center"/>
          </w:tcPr>
          <w:p w14:paraId="40FC0041"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MLP</w:t>
            </w:r>
          </w:p>
        </w:tc>
        <w:tc>
          <w:tcPr>
            <w:tcW w:w="1198" w:type="dxa"/>
          </w:tcPr>
          <w:p w14:paraId="1EA29E20"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0.62</w:t>
            </w:r>
          </w:p>
        </w:tc>
        <w:tc>
          <w:tcPr>
            <w:tcW w:w="1134" w:type="dxa"/>
          </w:tcPr>
          <w:p w14:paraId="5F98E34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0.50</w:t>
            </w:r>
          </w:p>
        </w:tc>
        <w:tc>
          <w:tcPr>
            <w:tcW w:w="851" w:type="dxa"/>
          </w:tcPr>
          <w:p w14:paraId="0754EB3A"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0.36</w:t>
            </w:r>
          </w:p>
        </w:tc>
        <w:tc>
          <w:tcPr>
            <w:tcW w:w="967" w:type="dxa"/>
          </w:tcPr>
          <w:p w14:paraId="5FD0B2E9"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0.42</w:t>
            </w:r>
          </w:p>
        </w:tc>
        <w:tc>
          <w:tcPr>
            <w:tcW w:w="1584" w:type="dxa"/>
          </w:tcPr>
          <w:p w14:paraId="646C803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0.62 ± 0.15</w:t>
            </w:r>
          </w:p>
        </w:tc>
      </w:tr>
      <w:tr w:rsidR="00A46D48" w:rsidRPr="00FD722F" w14:paraId="0225B628" w14:textId="77777777" w:rsidTr="00455F19">
        <w:trPr>
          <w:trHeight w:val="107"/>
        </w:trPr>
        <w:tc>
          <w:tcPr>
            <w:cnfStyle w:val="001000000000" w:firstRow="0" w:lastRow="0" w:firstColumn="1" w:lastColumn="0" w:oddVBand="0" w:evenVBand="0" w:oddHBand="0" w:evenHBand="0" w:firstRowFirstColumn="0" w:firstRowLastColumn="0" w:lastRowFirstColumn="0" w:lastRowLastColumn="0"/>
            <w:tcW w:w="629" w:type="dxa"/>
            <w:vAlign w:val="center"/>
          </w:tcPr>
          <w:p w14:paraId="2E3CE052" w14:textId="77777777" w:rsidR="00A46D48" w:rsidRPr="00FD722F" w:rsidRDefault="00A46D48" w:rsidP="00455F19">
            <w:pPr>
              <w:spacing w:line="480" w:lineRule="auto"/>
              <w:rPr>
                <w:rFonts w:cs="Times New Roman"/>
                <w:sz w:val="24"/>
                <w:szCs w:val="24"/>
              </w:rPr>
            </w:pPr>
            <w:r w:rsidRPr="00FD722F">
              <w:rPr>
                <w:rFonts w:cs="Times New Roman"/>
                <w:sz w:val="24"/>
                <w:szCs w:val="24"/>
              </w:rPr>
              <w:t>9</w:t>
            </w:r>
          </w:p>
        </w:tc>
        <w:tc>
          <w:tcPr>
            <w:tcW w:w="1001" w:type="dxa"/>
          </w:tcPr>
          <w:p w14:paraId="70768413"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Ⅲ</w:t>
            </w:r>
          </w:p>
        </w:tc>
        <w:tc>
          <w:tcPr>
            <w:tcW w:w="1283" w:type="dxa"/>
            <w:vAlign w:val="center"/>
          </w:tcPr>
          <w:p w14:paraId="0DB5C863"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MLP</w:t>
            </w:r>
          </w:p>
        </w:tc>
        <w:tc>
          <w:tcPr>
            <w:tcW w:w="1198" w:type="dxa"/>
          </w:tcPr>
          <w:p w14:paraId="11D53EA2"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0.71</w:t>
            </w:r>
          </w:p>
        </w:tc>
        <w:tc>
          <w:tcPr>
            <w:tcW w:w="1134" w:type="dxa"/>
          </w:tcPr>
          <w:p w14:paraId="3CD076F6"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0.80</w:t>
            </w:r>
          </w:p>
        </w:tc>
        <w:tc>
          <w:tcPr>
            <w:tcW w:w="851" w:type="dxa"/>
          </w:tcPr>
          <w:p w14:paraId="2470985B"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0.36</w:t>
            </w:r>
          </w:p>
        </w:tc>
        <w:tc>
          <w:tcPr>
            <w:tcW w:w="967" w:type="dxa"/>
          </w:tcPr>
          <w:p w14:paraId="0E919E7F"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0.50</w:t>
            </w:r>
          </w:p>
        </w:tc>
        <w:tc>
          <w:tcPr>
            <w:tcW w:w="1584" w:type="dxa"/>
          </w:tcPr>
          <w:p w14:paraId="037A33E6" w14:textId="77777777" w:rsidR="00A46D48" w:rsidRPr="00FD722F"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FD722F">
              <w:rPr>
                <w:rFonts w:cs="Times New Roman"/>
                <w:sz w:val="24"/>
                <w:szCs w:val="24"/>
              </w:rPr>
              <w:t>0.65 ± 0.15</w:t>
            </w:r>
          </w:p>
        </w:tc>
      </w:tr>
      <w:tr w:rsidR="00A46D48" w:rsidRPr="00FD722F" w14:paraId="41D86993"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7BC9C776" w14:textId="77777777" w:rsidR="00A46D48" w:rsidRPr="00FD722F" w:rsidRDefault="00A46D48" w:rsidP="00455F19">
            <w:pPr>
              <w:spacing w:line="480" w:lineRule="auto"/>
              <w:rPr>
                <w:rFonts w:cs="Times New Roman"/>
                <w:sz w:val="24"/>
                <w:szCs w:val="24"/>
              </w:rPr>
            </w:pPr>
            <w:r w:rsidRPr="00FD722F">
              <w:rPr>
                <w:rFonts w:cs="Times New Roman"/>
                <w:sz w:val="24"/>
                <w:szCs w:val="24"/>
              </w:rPr>
              <w:t>10</w:t>
            </w:r>
          </w:p>
        </w:tc>
        <w:tc>
          <w:tcPr>
            <w:tcW w:w="1001" w:type="dxa"/>
          </w:tcPr>
          <w:p w14:paraId="06F5FD26"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Ⅱ</w:t>
            </w:r>
          </w:p>
        </w:tc>
        <w:tc>
          <w:tcPr>
            <w:tcW w:w="1283" w:type="dxa"/>
            <w:vAlign w:val="center"/>
          </w:tcPr>
          <w:p w14:paraId="25FD47FD"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GBM</w:t>
            </w:r>
          </w:p>
        </w:tc>
        <w:tc>
          <w:tcPr>
            <w:tcW w:w="1198" w:type="dxa"/>
          </w:tcPr>
          <w:p w14:paraId="00BF7CB2"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0.76</w:t>
            </w:r>
          </w:p>
        </w:tc>
        <w:tc>
          <w:tcPr>
            <w:tcW w:w="1134" w:type="dxa"/>
          </w:tcPr>
          <w:p w14:paraId="4D1F6C97"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0.69</w:t>
            </w:r>
          </w:p>
        </w:tc>
        <w:tc>
          <w:tcPr>
            <w:tcW w:w="851" w:type="dxa"/>
          </w:tcPr>
          <w:p w14:paraId="4995B1FA"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0.75</w:t>
            </w:r>
          </w:p>
        </w:tc>
        <w:tc>
          <w:tcPr>
            <w:tcW w:w="967" w:type="dxa"/>
          </w:tcPr>
          <w:p w14:paraId="0ED98FF3"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0.72</w:t>
            </w:r>
          </w:p>
        </w:tc>
        <w:tc>
          <w:tcPr>
            <w:tcW w:w="1584" w:type="dxa"/>
          </w:tcPr>
          <w:p w14:paraId="4B7425BC" w14:textId="77777777" w:rsidR="00A46D48" w:rsidRPr="00FD722F" w:rsidRDefault="00A46D48" w:rsidP="00455F19">
            <w:pPr>
              <w:spacing w:line="48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FD722F">
              <w:rPr>
                <w:rFonts w:cs="Times New Roman"/>
                <w:sz w:val="24"/>
                <w:szCs w:val="24"/>
              </w:rPr>
              <w:t>0.79 ± 0.06</w:t>
            </w:r>
          </w:p>
        </w:tc>
      </w:tr>
      <w:tr w:rsidR="001510CE" w:rsidRPr="001510CE" w14:paraId="7B936383"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265702CC" w14:textId="77777777" w:rsidR="00A46D48" w:rsidRPr="001510CE" w:rsidRDefault="00A46D48" w:rsidP="00455F19">
            <w:pPr>
              <w:spacing w:line="480" w:lineRule="auto"/>
              <w:rPr>
                <w:rFonts w:cs="Times New Roman"/>
                <w:color w:val="000000" w:themeColor="text1"/>
                <w:sz w:val="24"/>
                <w:szCs w:val="24"/>
              </w:rPr>
            </w:pPr>
            <w:r w:rsidRPr="001510CE">
              <w:rPr>
                <w:rFonts w:cs="Times New Roman"/>
                <w:color w:val="000000" w:themeColor="text1"/>
                <w:sz w:val="24"/>
                <w:szCs w:val="24"/>
              </w:rPr>
              <w:t>11</w:t>
            </w:r>
          </w:p>
        </w:tc>
        <w:tc>
          <w:tcPr>
            <w:tcW w:w="1001" w:type="dxa"/>
          </w:tcPr>
          <w:p w14:paraId="73131024"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Ⅲ</w:t>
            </w:r>
          </w:p>
        </w:tc>
        <w:tc>
          <w:tcPr>
            <w:tcW w:w="1283" w:type="dxa"/>
            <w:vAlign w:val="center"/>
          </w:tcPr>
          <w:p w14:paraId="3D5F3295"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GBM</w:t>
            </w:r>
          </w:p>
        </w:tc>
        <w:tc>
          <w:tcPr>
            <w:tcW w:w="1198" w:type="dxa"/>
          </w:tcPr>
          <w:p w14:paraId="08246190"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0.93</w:t>
            </w:r>
          </w:p>
        </w:tc>
        <w:tc>
          <w:tcPr>
            <w:tcW w:w="1134" w:type="dxa"/>
          </w:tcPr>
          <w:p w14:paraId="76BF8635"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0.91</w:t>
            </w:r>
          </w:p>
        </w:tc>
        <w:tc>
          <w:tcPr>
            <w:tcW w:w="851" w:type="dxa"/>
          </w:tcPr>
          <w:p w14:paraId="2C8CA899"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0.91</w:t>
            </w:r>
          </w:p>
        </w:tc>
        <w:tc>
          <w:tcPr>
            <w:tcW w:w="967" w:type="dxa"/>
          </w:tcPr>
          <w:p w14:paraId="2B2CCD79"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0.91</w:t>
            </w:r>
          </w:p>
        </w:tc>
        <w:tc>
          <w:tcPr>
            <w:tcW w:w="1584" w:type="dxa"/>
          </w:tcPr>
          <w:p w14:paraId="70D37744" w14:textId="77777777" w:rsidR="00A46D48" w:rsidRPr="001510CE" w:rsidRDefault="00A46D48" w:rsidP="00455F19">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0.81 ± 0.12</w:t>
            </w:r>
          </w:p>
        </w:tc>
      </w:tr>
      <w:tr w:rsidR="001510CE" w:rsidRPr="001510CE" w14:paraId="3F5A1D1E" w14:textId="77777777" w:rsidTr="00455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vAlign w:val="center"/>
          </w:tcPr>
          <w:p w14:paraId="0A9C6B95" w14:textId="64BBF7BA" w:rsidR="000717FA" w:rsidRPr="001510CE" w:rsidRDefault="000717FA" w:rsidP="000717FA">
            <w:pPr>
              <w:spacing w:line="480" w:lineRule="auto"/>
              <w:rPr>
                <w:rFonts w:cs="Times New Roman"/>
                <w:color w:val="000000" w:themeColor="text1"/>
                <w:sz w:val="24"/>
                <w:szCs w:val="24"/>
              </w:rPr>
            </w:pPr>
            <w:r w:rsidRPr="001510CE">
              <w:rPr>
                <w:rFonts w:cs="Times New Roman"/>
                <w:color w:val="000000" w:themeColor="text1"/>
                <w:sz w:val="24"/>
                <w:szCs w:val="24"/>
              </w:rPr>
              <w:t>12</w:t>
            </w:r>
          </w:p>
        </w:tc>
        <w:tc>
          <w:tcPr>
            <w:tcW w:w="1001" w:type="dxa"/>
          </w:tcPr>
          <w:p w14:paraId="2DD7DCDE" w14:textId="0E40D7FF"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Ⅱ</w:t>
            </w:r>
          </w:p>
        </w:tc>
        <w:tc>
          <w:tcPr>
            <w:tcW w:w="1283" w:type="dxa"/>
            <w:vAlign w:val="center"/>
          </w:tcPr>
          <w:p w14:paraId="4D40EACB" w14:textId="00C5926C"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lang w:val="en-US"/>
              </w:rPr>
            </w:pPr>
            <w:r w:rsidRPr="001510CE">
              <w:rPr>
                <w:rFonts w:cs="Times New Roman"/>
                <w:color w:val="000000" w:themeColor="text1"/>
                <w:sz w:val="24"/>
                <w:szCs w:val="24"/>
                <w:lang w:val="en-US"/>
              </w:rPr>
              <w:t>RF</w:t>
            </w:r>
          </w:p>
        </w:tc>
        <w:tc>
          <w:tcPr>
            <w:tcW w:w="1198" w:type="dxa"/>
          </w:tcPr>
          <w:p w14:paraId="4E7C45C9" w14:textId="44227808"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0.75</w:t>
            </w:r>
          </w:p>
        </w:tc>
        <w:tc>
          <w:tcPr>
            <w:tcW w:w="1134" w:type="dxa"/>
          </w:tcPr>
          <w:p w14:paraId="108E1A45" w14:textId="6B84FF25"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0.79</w:t>
            </w:r>
          </w:p>
        </w:tc>
        <w:tc>
          <w:tcPr>
            <w:tcW w:w="851" w:type="dxa"/>
          </w:tcPr>
          <w:p w14:paraId="36929246" w14:textId="7FB8ACBD"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0.50</w:t>
            </w:r>
          </w:p>
        </w:tc>
        <w:tc>
          <w:tcPr>
            <w:tcW w:w="967" w:type="dxa"/>
          </w:tcPr>
          <w:p w14:paraId="30024CAA" w14:textId="1DDD1411"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0.61</w:t>
            </w:r>
          </w:p>
        </w:tc>
        <w:tc>
          <w:tcPr>
            <w:tcW w:w="1584" w:type="dxa"/>
          </w:tcPr>
          <w:p w14:paraId="6343E94D" w14:textId="316DB3AE" w:rsidR="000717FA" w:rsidRPr="001510CE" w:rsidRDefault="000717FA" w:rsidP="000717FA">
            <w:pPr>
              <w:spacing w:line="48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0.72 ± 0.06</w:t>
            </w:r>
          </w:p>
        </w:tc>
      </w:tr>
      <w:tr w:rsidR="001510CE" w:rsidRPr="001510CE" w14:paraId="539D1B80" w14:textId="77777777" w:rsidTr="00455F19">
        <w:tc>
          <w:tcPr>
            <w:cnfStyle w:val="001000000000" w:firstRow="0" w:lastRow="0" w:firstColumn="1" w:lastColumn="0" w:oddVBand="0" w:evenVBand="0" w:oddHBand="0" w:evenHBand="0" w:firstRowFirstColumn="0" w:firstRowLastColumn="0" w:lastRowFirstColumn="0" w:lastRowLastColumn="0"/>
            <w:tcW w:w="629" w:type="dxa"/>
            <w:vAlign w:val="center"/>
          </w:tcPr>
          <w:p w14:paraId="4AE9CB78" w14:textId="7568542E" w:rsidR="000717FA" w:rsidRPr="001510CE" w:rsidRDefault="000717FA" w:rsidP="000717FA">
            <w:pPr>
              <w:spacing w:line="480" w:lineRule="auto"/>
              <w:rPr>
                <w:rFonts w:cs="Times New Roman"/>
                <w:color w:val="000000" w:themeColor="text1"/>
                <w:sz w:val="24"/>
                <w:szCs w:val="24"/>
              </w:rPr>
            </w:pPr>
            <w:r w:rsidRPr="001510CE">
              <w:rPr>
                <w:rFonts w:cs="Times New Roman"/>
                <w:color w:val="000000" w:themeColor="text1"/>
                <w:sz w:val="24"/>
                <w:szCs w:val="24"/>
              </w:rPr>
              <w:t>13</w:t>
            </w:r>
          </w:p>
        </w:tc>
        <w:tc>
          <w:tcPr>
            <w:tcW w:w="1001" w:type="dxa"/>
          </w:tcPr>
          <w:p w14:paraId="062FA55F" w14:textId="68AAFD8B"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Ⅲ</w:t>
            </w:r>
          </w:p>
        </w:tc>
        <w:tc>
          <w:tcPr>
            <w:tcW w:w="1283" w:type="dxa"/>
            <w:vAlign w:val="center"/>
          </w:tcPr>
          <w:p w14:paraId="6CE7DAC4" w14:textId="68C2D96E"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RF</w:t>
            </w:r>
          </w:p>
        </w:tc>
        <w:tc>
          <w:tcPr>
            <w:tcW w:w="1198" w:type="dxa"/>
          </w:tcPr>
          <w:p w14:paraId="15C08652" w14:textId="1FDB233F"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0.75</w:t>
            </w:r>
          </w:p>
        </w:tc>
        <w:tc>
          <w:tcPr>
            <w:tcW w:w="1134" w:type="dxa"/>
          </w:tcPr>
          <w:p w14:paraId="15EDA7AC" w14:textId="65C5383C"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0.85</w:t>
            </w:r>
          </w:p>
        </w:tc>
        <w:tc>
          <w:tcPr>
            <w:tcW w:w="851" w:type="dxa"/>
          </w:tcPr>
          <w:p w14:paraId="59462795" w14:textId="4CB33E0D"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0.48</w:t>
            </w:r>
          </w:p>
        </w:tc>
        <w:tc>
          <w:tcPr>
            <w:tcW w:w="967" w:type="dxa"/>
          </w:tcPr>
          <w:p w14:paraId="73695E83" w14:textId="3DE7E34C"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0.61</w:t>
            </w:r>
          </w:p>
        </w:tc>
        <w:tc>
          <w:tcPr>
            <w:tcW w:w="1584" w:type="dxa"/>
          </w:tcPr>
          <w:p w14:paraId="2C5BAA32" w14:textId="4AABC811" w:rsidR="000717FA" w:rsidRPr="001510CE" w:rsidRDefault="000717FA" w:rsidP="000717FA">
            <w:pPr>
              <w:spacing w:line="48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1510CE">
              <w:rPr>
                <w:rFonts w:cs="Times New Roman"/>
                <w:color w:val="000000" w:themeColor="text1"/>
                <w:sz w:val="24"/>
                <w:szCs w:val="24"/>
              </w:rPr>
              <w:t>0.74 ± 0.12</w:t>
            </w:r>
          </w:p>
        </w:tc>
      </w:tr>
    </w:tbl>
    <w:p w14:paraId="2AB4C310" w14:textId="77777777" w:rsidR="00A46D48" w:rsidRPr="001510CE" w:rsidRDefault="00A46D48" w:rsidP="00A46D48">
      <w:pPr>
        <w:rPr>
          <w:rFonts w:cs="Times New Roman"/>
          <w:color w:val="000000" w:themeColor="text1"/>
        </w:rPr>
      </w:pPr>
    </w:p>
    <w:p w14:paraId="035223D9" w14:textId="0F6409F2" w:rsidR="00793B7B" w:rsidRPr="001510CE" w:rsidRDefault="00793B7B" w:rsidP="00793B7B">
      <w:pPr>
        <w:spacing w:line="480" w:lineRule="auto"/>
        <w:rPr>
          <w:rFonts w:cs="Times New Roman"/>
          <w:color w:val="000000" w:themeColor="text1"/>
          <w:sz w:val="24"/>
          <w:szCs w:val="24"/>
        </w:rPr>
      </w:pPr>
      <w:r w:rsidRPr="001510CE">
        <w:rPr>
          <w:rFonts w:cs="Times New Roman"/>
          <w:b/>
          <w:bCs/>
          <w:color w:val="000000" w:themeColor="text1"/>
          <w:sz w:val="24"/>
          <w:szCs w:val="24"/>
        </w:rPr>
        <w:t>Table.</w:t>
      </w:r>
      <w:r w:rsidR="00F30209" w:rsidRPr="001510CE">
        <w:rPr>
          <w:rFonts w:cs="Times New Roman"/>
          <w:b/>
          <w:bCs/>
          <w:color w:val="000000" w:themeColor="text1"/>
          <w:sz w:val="24"/>
          <w:szCs w:val="24"/>
        </w:rPr>
        <w:t>S4</w:t>
      </w:r>
      <w:r w:rsidRPr="001510CE">
        <w:rPr>
          <w:rFonts w:cs="Times New Roman"/>
          <w:color w:val="000000" w:themeColor="text1"/>
          <w:sz w:val="24"/>
          <w:szCs w:val="24"/>
        </w:rPr>
        <w:t xml:space="preserve"> Regression models performance evaluated by RMSE, MAE, and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R</m:t>
            </m:r>
          </m:e>
          <m:sup>
            <m:r>
              <m:rPr>
                <m:sty m:val="p"/>
              </m:rPr>
              <w:rPr>
                <w:rFonts w:ascii="Cambria Math" w:hAnsi="Cambria Math" w:cs="Times New Roman"/>
                <w:color w:val="000000" w:themeColor="text1"/>
                <w:sz w:val="24"/>
                <w:szCs w:val="24"/>
              </w:rPr>
              <m:t>2</m:t>
            </m:r>
          </m:sup>
        </m:sSup>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420"/>
        <w:gridCol w:w="1420"/>
        <w:gridCol w:w="1420"/>
        <w:gridCol w:w="1421"/>
        <w:gridCol w:w="1421"/>
      </w:tblGrid>
      <w:tr w:rsidR="001510CE" w:rsidRPr="001510CE" w14:paraId="64740A93" w14:textId="77777777" w:rsidTr="00D51294">
        <w:tc>
          <w:tcPr>
            <w:tcW w:w="1420" w:type="dxa"/>
            <w:vMerge w:val="restart"/>
            <w:tcBorders>
              <w:top w:val="single" w:sz="4" w:space="0" w:color="auto"/>
            </w:tcBorders>
          </w:tcPr>
          <w:p w14:paraId="0135E652" w14:textId="77777777"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lastRenderedPageBreak/>
              <w:t>N</w:t>
            </w:r>
          </w:p>
        </w:tc>
        <w:tc>
          <w:tcPr>
            <w:tcW w:w="1420" w:type="dxa"/>
            <w:vMerge w:val="restart"/>
            <w:tcBorders>
              <w:top w:val="single" w:sz="4" w:space="0" w:color="auto"/>
            </w:tcBorders>
          </w:tcPr>
          <w:p w14:paraId="0BD18AE5" w14:textId="77777777"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Dataset</w:t>
            </w:r>
          </w:p>
        </w:tc>
        <w:tc>
          <w:tcPr>
            <w:tcW w:w="1420" w:type="dxa"/>
            <w:vMerge w:val="restart"/>
            <w:tcBorders>
              <w:top w:val="single" w:sz="4" w:space="0" w:color="auto"/>
            </w:tcBorders>
          </w:tcPr>
          <w:p w14:paraId="00CA3906" w14:textId="77777777"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Algorithm</w:t>
            </w:r>
          </w:p>
        </w:tc>
        <w:tc>
          <w:tcPr>
            <w:tcW w:w="4262" w:type="dxa"/>
            <w:gridSpan w:val="3"/>
            <w:tcBorders>
              <w:top w:val="single" w:sz="4" w:space="0" w:color="auto"/>
              <w:bottom w:val="single" w:sz="4" w:space="0" w:color="auto"/>
            </w:tcBorders>
          </w:tcPr>
          <w:p w14:paraId="68FA469E" w14:textId="77777777"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Model Performance</w:t>
            </w:r>
          </w:p>
        </w:tc>
      </w:tr>
      <w:tr w:rsidR="001510CE" w:rsidRPr="001510CE" w14:paraId="6C099D37" w14:textId="77777777" w:rsidTr="00D51294">
        <w:tc>
          <w:tcPr>
            <w:tcW w:w="1420" w:type="dxa"/>
            <w:vMerge/>
            <w:tcBorders>
              <w:bottom w:val="single" w:sz="4" w:space="0" w:color="auto"/>
            </w:tcBorders>
          </w:tcPr>
          <w:p w14:paraId="52C6857D" w14:textId="77777777" w:rsidR="00793B7B" w:rsidRPr="001510CE" w:rsidRDefault="00793B7B" w:rsidP="00D51294">
            <w:pPr>
              <w:spacing w:line="480" w:lineRule="auto"/>
              <w:rPr>
                <w:rFonts w:cs="Times New Roman"/>
                <w:b/>
                <w:bCs/>
                <w:color w:val="000000" w:themeColor="text1"/>
                <w:sz w:val="24"/>
                <w:szCs w:val="24"/>
              </w:rPr>
            </w:pPr>
          </w:p>
        </w:tc>
        <w:tc>
          <w:tcPr>
            <w:tcW w:w="1420" w:type="dxa"/>
            <w:vMerge/>
            <w:tcBorders>
              <w:bottom w:val="single" w:sz="4" w:space="0" w:color="auto"/>
            </w:tcBorders>
          </w:tcPr>
          <w:p w14:paraId="24FBEF51" w14:textId="77777777" w:rsidR="00793B7B" w:rsidRPr="001510CE" w:rsidRDefault="00793B7B" w:rsidP="00D51294">
            <w:pPr>
              <w:spacing w:line="480" w:lineRule="auto"/>
              <w:rPr>
                <w:rFonts w:cs="Times New Roman"/>
                <w:b/>
                <w:bCs/>
                <w:color w:val="000000" w:themeColor="text1"/>
                <w:sz w:val="24"/>
                <w:szCs w:val="24"/>
              </w:rPr>
            </w:pPr>
          </w:p>
        </w:tc>
        <w:tc>
          <w:tcPr>
            <w:tcW w:w="1420" w:type="dxa"/>
            <w:vMerge/>
            <w:tcBorders>
              <w:bottom w:val="single" w:sz="4" w:space="0" w:color="auto"/>
            </w:tcBorders>
          </w:tcPr>
          <w:p w14:paraId="7018C745" w14:textId="77777777" w:rsidR="00793B7B" w:rsidRPr="001510CE" w:rsidRDefault="00793B7B" w:rsidP="00D51294">
            <w:pPr>
              <w:spacing w:line="480" w:lineRule="auto"/>
              <w:rPr>
                <w:rFonts w:cs="Times New Roman"/>
                <w:b/>
                <w:bCs/>
                <w:color w:val="000000" w:themeColor="text1"/>
                <w:sz w:val="24"/>
                <w:szCs w:val="24"/>
              </w:rPr>
            </w:pPr>
          </w:p>
        </w:tc>
        <w:tc>
          <w:tcPr>
            <w:tcW w:w="1420" w:type="dxa"/>
            <w:tcBorders>
              <w:top w:val="single" w:sz="4" w:space="0" w:color="auto"/>
              <w:bottom w:val="single" w:sz="4" w:space="0" w:color="auto"/>
            </w:tcBorders>
          </w:tcPr>
          <w:p w14:paraId="01A1A1E6" w14:textId="024D9B76"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RMSE</w:t>
            </w:r>
          </w:p>
        </w:tc>
        <w:tc>
          <w:tcPr>
            <w:tcW w:w="1421" w:type="dxa"/>
            <w:tcBorders>
              <w:top w:val="single" w:sz="4" w:space="0" w:color="auto"/>
              <w:bottom w:val="single" w:sz="4" w:space="0" w:color="auto"/>
            </w:tcBorders>
          </w:tcPr>
          <w:p w14:paraId="30CCA389" w14:textId="64899D11"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MAE</w:t>
            </w:r>
          </w:p>
        </w:tc>
        <w:tc>
          <w:tcPr>
            <w:tcW w:w="1421" w:type="dxa"/>
            <w:tcBorders>
              <w:top w:val="single" w:sz="4" w:space="0" w:color="auto"/>
              <w:bottom w:val="single" w:sz="4" w:space="0" w:color="auto"/>
            </w:tcBorders>
          </w:tcPr>
          <w:p w14:paraId="35AA9457" w14:textId="203D6C7E" w:rsidR="00793B7B" w:rsidRPr="001510CE" w:rsidRDefault="00000000" w:rsidP="00D51294">
            <w:pPr>
              <w:spacing w:line="480" w:lineRule="auto"/>
              <w:rPr>
                <w:rFonts w:cs="Times New Roman"/>
                <w:b/>
                <w:bCs/>
                <w:color w:val="000000" w:themeColor="text1"/>
                <w:sz w:val="24"/>
                <w:szCs w:val="24"/>
              </w:rPr>
            </w:pPr>
            <m:oMathPara>
              <m:oMathParaPr>
                <m:jc m:val="left"/>
              </m:oMathParaPr>
              <m:oMath>
                <m:sSup>
                  <m:sSupPr>
                    <m:ctrlPr>
                      <w:rPr>
                        <w:rFonts w:ascii="Cambria Math" w:hAnsi="Cambria Math" w:cs="Times New Roman"/>
                        <w:b/>
                        <w:bCs/>
                        <w:color w:val="000000" w:themeColor="text1"/>
                        <w:sz w:val="24"/>
                        <w:szCs w:val="24"/>
                      </w:rPr>
                    </m:ctrlPr>
                  </m:sSupPr>
                  <m:e>
                    <m:r>
                      <m:rPr>
                        <m:sty m:val="bi"/>
                      </m:rPr>
                      <w:rPr>
                        <w:rFonts w:ascii="Cambria Math" w:hAnsi="Cambria Math" w:cs="Times New Roman"/>
                        <w:color w:val="000000" w:themeColor="text1"/>
                        <w:sz w:val="24"/>
                        <w:szCs w:val="24"/>
                      </w:rPr>
                      <m:t>R</m:t>
                    </m:r>
                  </m:e>
                  <m:sup>
                    <m:r>
                      <m:rPr>
                        <m:sty m:val="b"/>
                      </m:rPr>
                      <w:rPr>
                        <w:rFonts w:ascii="Cambria Math" w:hAnsi="Cambria Math" w:cs="Times New Roman"/>
                        <w:color w:val="000000" w:themeColor="text1"/>
                        <w:sz w:val="24"/>
                        <w:szCs w:val="24"/>
                      </w:rPr>
                      <m:t>2</m:t>
                    </m:r>
                  </m:sup>
                </m:sSup>
              </m:oMath>
            </m:oMathPara>
          </w:p>
        </w:tc>
      </w:tr>
      <w:tr w:rsidR="001510CE" w:rsidRPr="001510CE" w14:paraId="2415C3D5" w14:textId="77777777" w:rsidTr="00D51294">
        <w:tc>
          <w:tcPr>
            <w:tcW w:w="1420" w:type="dxa"/>
            <w:tcBorders>
              <w:top w:val="single" w:sz="4" w:space="0" w:color="auto"/>
              <w:bottom w:val="single" w:sz="4" w:space="0" w:color="auto"/>
            </w:tcBorders>
          </w:tcPr>
          <w:p w14:paraId="47E133C7" w14:textId="66B3420F"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1</w:t>
            </w:r>
            <w:r w:rsidR="00B90EC6" w:rsidRPr="001510CE">
              <w:rPr>
                <w:rFonts w:cs="Times New Roman"/>
                <w:b/>
                <w:bCs/>
                <w:color w:val="000000" w:themeColor="text1"/>
                <w:sz w:val="24"/>
                <w:szCs w:val="24"/>
              </w:rPr>
              <w:t>3</w:t>
            </w:r>
          </w:p>
        </w:tc>
        <w:tc>
          <w:tcPr>
            <w:tcW w:w="1420" w:type="dxa"/>
            <w:tcBorders>
              <w:top w:val="single" w:sz="4" w:space="0" w:color="auto"/>
              <w:bottom w:val="single" w:sz="4" w:space="0" w:color="auto"/>
            </w:tcBorders>
          </w:tcPr>
          <w:p w14:paraId="258C293E"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Ⅳ</w:t>
            </w:r>
          </w:p>
        </w:tc>
        <w:tc>
          <w:tcPr>
            <w:tcW w:w="1420" w:type="dxa"/>
            <w:tcBorders>
              <w:top w:val="single" w:sz="4" w:space="0" w:color="auto"/>
              <w:bottom w:val="single" w:sz="4" w:space="0" w:color="auto"/>
            </w:tcBorders>
          </w:tcPr>
          <w:p w14:paraId="0D170219"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XGBoost</w:t>
            </w:r>
          </w:p>
        </w:tc>
        <w:tc>
          <w:tcPr>
            <w:tcW w:w="1420" w:type="dxa"/>
            <w:tcBorders>
              <w:top w:val="single" w:sz="4" w:space="0" w:color="auto"/>
              <w:bottom w:val="single" w:sz="4" w:space="0" w:color="auto"/>
            </w:tcBorders>
          </w:tcPr>
          <w:p w14:paraId="46B83300" w14:textId="2528D070"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5.6%</w:t>
            </w:r>
          </w:p>
        </w:tc>
        <w:tc>
          <w:tcPr>
            <w:tcW w:w="1421" w:type="dxa"/>
            <w:tcBorders>
              <w:top w:val="single" w:sz="4" w:space="0" w:color="auto"/>
              <w:bottom w:val="single" w:sz="4" w:space="0" w:color="auto"/>
            </w:tcBorders>
          </w:tcPr>
          <w:p w14:paraId="23897080" w14:textId="07398AD3"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3.8%</w:t>
            </w:r>
          </w:p>
        </w:tc>
        <w:tc>
          <w:tcPr>
            <w:tcW w:w="1421" w:type="dxa"/>
            <w:tcBorders>
              <w:top w:val="single" w:sz="4" w:space="0" w:color="auto"/>
              <w:bottom w:val="single" w:sz="4" w:space="0" w:color="auto"/>
            </w:tcBorders>
          </w:tcPr>
          <w:p w14:paraId="6AADAEBF"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0.68</w:t>
            </w:r>
          </w:p>
        </w:tc>
      </w:tr>
      <w:tr w:rsidR="001510CE" w:rsidRPr="001510CE" w14:paraId="28DB232C" w14:textId="77777777" w:rsidTr="00D51294">
        <w:tc>
          <w:tcPr>
            <w:tcW w:w="1420" w:type="dxa"/>
            <w:tcBorders>
              <w:top w:val="single" w:sz="4" w:space="0" w:color="auto"/>
              <w:bottom w:val="single" w:sz="4" w:space="0" w:color="auto"/>
            </w:tcBorders>
          </w:tcPr>
          <w:p w14:paraId="7206922D" w14:textId="69CDA0FF"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1</w:t>
            </w:r>
            <w:r w:rsidR="00B90EC6" w:rsidRPr="001510CE">
              <w:rPr>
                <w:rFonts w:cs="Times New Roman"/>
                <w:b/>
                <w:bCs/>
                <w:color w:val="000000" w:themeColor="text1"/>
                <w:sz w:val="24"/>
                <w:szCs w:val="24"/>
              </w:rPr>
              <w:t>4</w:t>
            </w:r>
          </w:p>
        </w:tc>
        <w:tc>
          <w:tcPr>
            <w:tcW w:w="1420" w:type="dxa"/>
            <w:tcBorders>
              <w:top w:val="single" w:sz="4" w:space="0" w:color="auto"/>
              <w:bottom w:val="single" w:sz="4" w:space="0" w:color="auto"/>
            </w:tcBorders>
          </w:tcPr>
          <w:p w14:paraId="0122B359"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Ⅳ</w:t>
            </w:r>
          </w:p>
        </w:tc>
        <w:tc>
          <w:tcPr>
            <w:tcW w:w="1420" w:type="dxa"/>
            <w:tcBorders>
              <w:top w:val="single" w:sz="4" w:space="0" w:color="auto"/>
              <w:bottom w:val="single" w:sz="4" w:space="0" w:color="auto"/>
            </w:tcBorders>
          </w:tcPr>
          <w:p w14:paraId="2B471F7F"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GBM</w:t>
            </w:r>
          </w:p>
        </w:tc>
        <w:tc>
          <w:tcPr>
            <w:tcW w:w="1420" w:type="dxa"/>
            <w:tcBorders>
              <w:top w:val="single" w:sz="4" w:space="0" w:color="auto"/>
              <w:bottom w:val="single" w:sz="4" w:space="0" w:color="auto"/>
            </w:tcBorders>
          </w:tcPr>
          <w:p w14:paraId="62900D86" w14:textId="4D11239F"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6.7%</w:t>
            </w:r>
          </w:p>
        </w:tc>
        <w:tc>
          <w:tcPr>
            <w:tcW w:w="1421" w:type="dxa"/>
            <w:tcBorders>
              <w:top w:val="single" w:sz="4" w:space="0" w:color="auto"/>
              <w:bottom w:val="single" w:sz="4" w:space="0" w:color="auto"/>
            </w:tcBorders>
          </w:tcPr>
          <w:p w14:paraId="4B63B079" w14:textId="2828C4DD"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4.5%</w:t>
            </w:r>
          </w:p>
        </w:tc>
        <w:tc>
          <w:tcPr>
            <w:tcW w:w="1421" w:type="dxa"/>
            <w:tcBorders>
              <w:top w:val="single" w:sz="4" w:space="0" w:color="auto"/>
              <w:bottom w:val="single" w:sz="4" w:space="0" w:color="auto"/>
            </w:tcBorders>
          </w:tcPr>
          <w:p w14:paraId="4A75EB92"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0.65</w:t>
            </w:r>
          </w:p>
        </w:tc>
      </w:tr>
      <w:tr w:rsidR="001510CE" w:rsidRPr="001510CE" w14:paraId="2C9E55B3" w14:textId="77777777" w:rsidTr="00D51294">
        <w:tc>
          <w:tcPr>
            <w:tcW w:w="1420" w:type="dxa"/>
            <w:tcBorders>
              <w:top w:val="single" w:sz="4" w:space="0" w:color="auto"/>
              <w:bottom w:val="single" w:sz="4" w:space="0" w:color="auto"/>
            </w:tcBorders>
          </w:tcPr>
          <w:p w14:paraId="79E10E5F" w14:textId="5470350A"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1</w:t>
            </w:r>
            <w:r w:rsidR="00B90EC6" w:rsidRPr="001510CE">
              <w:rPr>
                <w:rFonts w:cs="Times New Roman"/>
                <w:b/>
                <w:bCs/>
                <w:color w:val="000000" w:themeColor="text1"/>
                <w:sz w:val="24"/>
                <w:szCs w:val="24"/>
              </w:rPr>
              <w:t>5</w:t>
            </w:r>
          </w:p>
        </w:tc>
        <w:tc>
          <w:tcPr>
            <w:tcW w:w="1420" w:type="dxa"/>
            <w:tcBorders>
              <w:top w:val="single" w:sz="4" w:space="0" w:color="auto"/>
              <w:bottom w:val="single" w:sz="4" w:space="0" w:color="auto"/>
            </w:tcBorders>
          </w:tcPr>
          <w:p w14:paraId="49F145FA"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Ⅳ</w:t>
            </w:r>
          </w:p>
        </w:tc>
        <w:tc>
          <w:tcPr>
            <w:tcW w:w="1420" w:type="dxa"/>
            <w:tcBorders>
              <w:top w:val="single" w:sz="4" w:space="0" w:color="auto"/>
              <w:bottom w:val="single" w:sz="4" w:space="0" w:color="auto"/>
            </w:tcBorders>
          </w:tcPr>
          <w:p w14:paraId="48165E36"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KNN</w:t>
            </w:r>
          </w:p>
        </w:tc>
        <w:tc>
          <w:tcPr>
            <w:tcW w:w="1420" w:type="dxa"/>
            <w:tcBorders>
              <w:top w:val="single" w:sz="4" w:space="0" w:color="auto"/>
              <w:bottom w:val="single" w:sz="4" w:space="0" w:color="auto"/>
            </w:tcBorders>
          </w:tcPr>
          <w:p w14:paraId="1D292805" w14:textId="367D0639"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6.9%</w:t>
            </w:r>
          </w:p>
        </w:tc>
        <w:tc>
          <w:tcPr>
            <w:tcW w:w="1421" w:type="dxa"/>
            <w:tcBorders>
              <w:top w:val="single" w:sz="4" w:space="0" w:color="auto"/>
              <w:bottom w:val="single" w:sz="4" w:space="0" w:color="auto"/>
            </w:tcBorders>
          </w:tcPr>
          <w:p w14:paraId="4EF0F898" w14:textId="7E41DB3E"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5.4%</w:t>
            </w:r>
          </w:p>
        </w:tc>
        <w:tc>
          <w:tcPr>
            <w:tcW w:w="1421" w:type="dxa"/>
            <w:tcBorders>
              <w:top w:val="single" w:sz="4" w:space="0" w:color="auto"/>
              <w:bottom w:val="single" w:sz="4" w:space="0" w:color="auto"/>
            </w:tcBorders>
          </w:tcPr>
          <w:p w14:paraId="0D7DC294"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0.41</w:t>
            </w:r>
          </w:p>
        </w:tc>
      </w:tr>
      <w:tr w:rsidR="001510CE" w:rsidRPr="001510CE" w14:paraId="3B8DCF2F" w14:textId="77777777" w:rsidTr="00D51294">
        <w:tc>
          <w:tcPr>
            <w:tcW w:w="1420" w:type="dxa"/>
            <w:tcBorders>
              <w:top w:val="single" w:sz="4" w:space="0" w:color="auto"/>
              <w:bottom w:val="single" w:sz="4" w:space="0" w:color="auto"/>
            </w:tcBorders>
          </w:tcPr>
          <w:p w14:paraId="514A74C4" w14:textId="038B423B" w:rsidR="00793B7B" w:rsidRPr="001510CE" w:rsidRDefault="00793B7B"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1</w:t>
            </w:r>
            <w:r w:rsidR="00B90EC6" w:rsidRPr="001510CE">
              <w:rPr>
                <w:rFonts w:cs="Times New Roman"/>
                <w:b/>
                <w:bCs/>
                <w:color w:val="000000" w:themeColor="text1"/>
                <w:sz w:val="24"/>
                <w:szCs w:val="24"/>
              </w:rPr>
              <w:t>6</w:t>
            </w:r>
          </w:p>
        </w:tc>
        <w:tc>
          <w:tcPr>
            <w:tcW w:w="1420" w:type="dxa"/>
            <w:tcBorders>
              <w:top w:val="single" w:sz="4" w:space="0" w:color="auto"/>
              <w:bottom w:val="single" w:sz="4" w:space="0" w:color="auto"/>
            </w:tcBorders>
          </w:tcPr>
          <w:p w14:paraId="306E5AA5"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Ⅳ</w:t>
            </w:r>
          </w:p>
        </w:tc>
        <w:tc>
          <w:tcPr>
            <w:tcW w:w="1420" w:type="dxa"/>
            <w:tcBorders>
              <w:top w:val="single" w:sz="4" w:space="0" w:color="auto"/>
              <w:bottom w:val="single" w:sz="4" w:space="0" w:color="auto"/>
            </w:tcBorders>
          </w:tcPr>
          <w:p w14:paraId="149844CF"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RR</w:t>
            </w:r>
          </w:p>
        </w:tc>
        <w:tc>
          <w:tcPr>
            <w:tcW w:w="1420" w:type="dxa"/>
            <w:tcBorders>
              <w:top w:val="single" w:sz="4" w:space="0" w:color="auto"/>
              <w:bottom w:val="single" w:sz="4" w:space="0" w:color="auto"/>
            </w:tcBorders>
          </w:tcPr>
          <w:p w14:paraId="30947D03" w14:textId="3FF62F81"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6.2%</w:t>
            </w:r>
          </w:p>
        </w:tc>
        <w:tc>
          <w:tcPr>
            <w:tcW w:w="1421" w:type="dxa"/>
            <w:tcBorders>
              <w:top w:val="single" w:sz="4" w:space="0" w:color="auto"/>
              <w:bottom w:val="single" w:sz="4" w:space="0" w:color="auto"/>
            </w:tcBorders>
          </w:tcPr>
          <w:p w14:paraId="4B8C9E53" w14:textId="73D07B00" w:rsidR="00793B7B"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4.8%</w:t>
            </w:r>
          </w:p>
        </w:tc>
        <w:tc>
          <w:tcPr>
            <w:tcW w:w="1421" w:type="dxa"/>
            <w:tcBorders>
              <w:top w:val="single" w:sz="4" w:space="0" w:color="auto"/>
              <w:bottom w:val="single" w:sz="4" w:space="0" w:color="auto"/>
            </w:tcBorders>
          </w:tcPr>
          <w:p w14:paraId="6CA2C5DE" w14:textId="77777777" w:rsidR="00793B7B" w:rsidRPr="001510CE" w:rsidRDefault="00793B7B" w:rsidP="00D51294">
            <w:pPr>
              <w:spacing w:line="480" w:lineRule="auto"/>
              <w:rPr>
                <w:rFonts w:cs="Times New Roman"/>
                <w:color w:val="000000" w:themeColor="text1"/>
                <w:sz w:val="24"/>
                <w:szCs w:val="24"/>
              </w:rPr>
            </w:pPr>
            <w:r w:rsidRPr="001510CE">
              <w:rPr>
                <w:rFonts w:cs="Times New Roman"/>
                <w:color w:val="000000" w:themeColor="text1"/>
                <w:sz w:val="24"/>
                <w:szCs w:val="24"/>
              </w:rPr>
              <w:t>0.44</w:t>
            </w:r>
          </w:p>
        </w:tc>
      </w:tr>
      <w:tr w:rsidR="001510CE" w:rsidRPr="001510CE" w14:paraId="237C3F90" w14:textId="77777777" w:rsidTr="00D51294">
        <w:tc>
          <w:tcPr>
            <w:tcW w:w="1420" w:type="dxa"/>
            <w:tcBorders>
              <w:top w:val="single" w:sz="4" w:space="0" w:color="auto"/>
              <w:bottom w:val="single" w:sz="4" w:space="0" w:color="auto"/>
            </w:tcBorders>
          </w:tcPr>
          <w:p w14:paraId="33089AE8" w14:textId="722BB6A6" w:rsidR="00B90EC6" w:rsidRPr="001510CE" w:rsidRDefault="00B90EC6" w:rsidP="00D51294">
            <w:pPr>
              <w:spacing w:line="480" w:lineRule="auto"/>
              <w:rPr>
                <w:rFonts w:cs="Times New Roman"/>
                <w:b/>
                <w:bCs/>
                <w:color w:val="000000" w:themeColor="text1"/>
                <w:sz w:val="24"/>
                <w:szCs w:val="24"/>
              </w:rPr>
            </w:pPr>
            <w:r w:rsidRPr="001510CE">
              <w:rPr>
                <w:rFonts w:cs="Times New Roman"/>
                <w:b/>
                <w:bCs/>
                <w:color w:val="000000" w:themeColor="text1"/>
                <w:sz w:val="24"/>
                <w:szCs w:val="24"/>
              </w:rPr>
              <w:t>17</w:t>
            </w:r>
          </w:p>
        </w:tc>
        <w:tc>
          <w:tcPr>
            <w:tcW w:w="1420" w:type="dxa"/>
            <w:tcBorders>
              <w:top w:val="single" w:sz="4" w:space="0" w:color="auto"/>
              <w:bottom w:val="single" w:sz="4" w:space="0" w:color="auto"/>
            </w:tcBorders>
          </w:tcPr>
          <w:p w14:paraId="6C2B75F8" w14:textId="6C4B475C" w:rsidR="00B90EC6" w:rsidRPr="001510CE" w:rsidRDefault="00B90EC6" w:rsidP="00D51294">
            <w:pPr>
              <w:spacing w:line="480" w:lineRule="auto"/>
              <w:rPr>
                <w:rFonts w:cs="Times New Roman"/>
                <w:color w:val="000000" w:themeColor="text1"/>
                <w:sz w:val="24"/>
                <w:szCs w:val="24"/>
              </w:rPr>
            </w:pPr>
            <w:r w:rsidRPr="001510CE">
              <w:rPr>
                <w:rFonts w:cs="Times New Roman"/>
                <w:color w:val="000000" w:themeColor="text1"/>
                <w:sz w:val="24"/>
                <w:szCs w:val="24"/>
              </w:rPr>
              <w:t>Ⅳ</w:t>
            </w:r>
          </w:p>
        </w:tc>
        <w:tc>
          <w:tcPr>
            <w:tcW w:w="1420" w:type="dxa"/>
            <w:tcBorders>
              <w:top w:val="single" w:sz="4" w:space="0" w:color="auto"/>
              <w:bottom w:val="single" w:sz="4" w:space="0" w:color="auto"/>
            </w:tcBorders>
          </w:tcPr>
          <w:p w14:paraId="5A599411" w14:textId="19A0DF00" w:rsidR="00B90EC6" w:rsidRPr="001510CE" w:rsidRDefault="00B90EC6" w:rsidP="00D51294">
            <w:pPr>
              <w:spacing w:line="480" w:lineRule="auto"/>
              <w:rPr>
                <w:rFonts w:cs="Times New Roman"/>
                <w:color w:val="000000" w:themeColor="text1"/>
                <w:sz w:val="24"/>
                <w:szCs w:val="24"/>
                <w:lang w:val="en-US"/>
              </w:rPr>
            </w:pPr>
            <w:r w:rsidRPr="001510CE">
              <w:rPr>
                <w:rFonts w:cs="Times New Roman"/>
                <w:color w:val="000000" w:themeColor="text1"/>
                <w:sz w:val="24"/>
                <w:szCs w:val="24"/>
                <w:lang w:val="en-US"/>
              </w:rPr>
              <w:t>RF</w:t>
            </w:r>
          </w:p>
        </w:tc>
        <w:tc>
          <w:tcPr>
            <w:tcW w:w="1420" w:type="dxa"/>
            <w:tcBorders>
              <w:top w:val="single" w:sz="4" w:space="0" w:color="auto"/>
              <w:bottom w:val="single" w:sz="4" w:space="0" w:color="auto"/>
            </w:tcBorders>
          </w:tcPr>
          <w:p w14:paraId="39923C73" w14:textId="0350ADA9" w:rsidR="00B90EC6"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5.8%</w:t>
            </w:r>
          </w:p>
        </w:tc>
        <w:tc>
          <w:tcPr>
            <w:tcW w:w="1421" w:type="dxa"/>
            <w:tcBorders>
              <w:top w:val="single" w:sz="4" w:space="0" w:color="auto"/>
              <w:bottom w:val="single" w:sz="4" w:space="0" w:color="auto"/>
            </w:tcBorders>
          </w:tcPr>
          <w:p w14:paraId="3A25CD50" w14:textId="44FAD393" w:rsidR="00B90EC6" w:rsidRPr="001510CE" w:rsidRDefault="00E1293B" w:rsidP="00D51294">
            <w:pPr>
              <w:spacing w:line="480" w:lineRule="auto"/>
              <w:rPr>
                <w:rFonts w:cs="Times New Roman"/>
                <w:color w:val="000000" w:themeColor="text1"/>
                <w:sz w:val="24"/>
                <w:szCs w:val="24"/>
              </w:rPr>
            </w:pPr>
            <w:r w:rsidRPr="001510CE">
              <w:rPr>
                <w:rFonts w:cs="Times New Roman"/>
                <w:color w:val="000000" w:themeColor="text1"/>
                <w:sz w:val="24"/>
                <w:szCs w:val="24"/>
              </w:rPr>
              <w:t>4.5%</w:t>
            </w:r>
          </w:p>
        </w:tc>
        <w:tc>
          <w:tcPr>
            <w:tcW w:w="1421" w:type="dxa"/>
            <w:tcBorders>
              <w:top w:val="single" w:sz="4" w:space="0" w:color="auto"/>
              <w:bottom w:val="single" w:sz="4" w:space="0" w:color="auto"/>
            </w:tcBorders>
          </w:tcPr>
          <w:p w14:paraId="57423F1E" w14:textId="053D084C" w:rsidR="00B90EC6" w:rsidRPr="001510CE" w:rsidRDefault="00B90EC6" w:rsidP="00D51294">
            <w:pPr>
              <w:spacing w:line="480" w:lineRule="auto"/>
              <w:rPr>
                <w:rFonts w:cs="Times New Roman"/>
                <w:color w:val="000000" w:themeColor="text1"/>
                <w:sz w:val="24"/>
                <w:szCs w:val="24"/>
              </w:rPr>
            </w:pPr>
            <w:r w:rsidRPr="001510CE">
              <w:rPr>
                <w:rFonts w:cs="Times New Roman"/>
                <w:color w:val="000000" w:themeColor="text1"/>
                <w:sz w:val="24"/>
                <w:szCs w:val="24"/>
              </w:rPr>
              <w:t>0.45</w:t>
            </w:r>
          </w:p>
        </w:tc>
      </w:tr>
    </w:tbl>
    <w:p w14:paraId="3E5C7CB5" w14:textId="77777777" w:rsidR="00FB14D0" w:rsidRPr="00FD722F" w:rsidRDefault="00FB14D0">
      <w:pPr>
        <w:widowControl/>
        <w:jc w:val="left"/>
        <w:rPr>
          <w:rFonts w:cs="Times New Roman"/>
          <w:b/>
          <w:bCs/>
          <w:sz w:val="24"/>
          <w:szCs w:val="24"/>
        </w:rPr>
      </w:pPr>
      <w:r w:rsidRPr="00FD722F">
        <w:rPr>
          <w:rFonts w:cs="Times New Roman"/>
          <w:b/>
          <w:bCs/>
          <w:sz w:val="24"/>
          <w:szCs w:val="24"/>
        </w:rPr>
        <w:br w:type="page"/>
      </w:r>
    </w:p>
    <w:p w14:paraId="69A61472" w14:textId="572040F4" w:rsidR="00D067FB" w:rsidRPr="00FD722F" w:rsidRDefault="00FB75CF" w:rsidP="00FB75CF">
      <w:pPr>
        <w:pStyle w:val="VDTableTitle"/>
        <w:rPr>
          <w:rFonts w:cs="Times New Roman"/>
        </w:rPr>
      </w:pPr>
      <w:r w:rsidRPr="00FD722F">
        <w:rPr>
          <w:rFonts w:cs="Times New Roman"/>
          <w:b/>
          <w:bCs/>
        </w:rPr>
        <w:lastRenderedPageBreak/>
        <w:t>Table S</w:t>
      </w:r>
      <w:r w:rsidR="001E11E9">
        <w:rPr>
          <w:rFonts w:cs="Times New Roman"/>
          <w:b/>
          <w:bCs/>
        </w:rPr>
        <w:t>5</w:t>
      </w:r>
      <w:r w:rsidRPr="00FD722F">
        <w:rPr>
          <w:rFonts w:cs="Times New Roman"/>
          <w:b/>
          <w:bCs/>
        </w:rPr>
        <w:t>.</w:t>
      </w:r>
      <w:r w:rsidRPr="00FD722F">
        <w:rPr>
          <w:rFonts w:cs="Times New Roman"/>
        </w:rPr>
        <w:t xml:space="preserve"> </w:t>
      </w:r>
      <w:r w:rsidR="009A7B60" w:rsidRPr="00FD722F">
        <w:rPr>
          <w:rFonts w:cs="Times New Roman"/>
        </w:rPr>
        <w:t>Raw dataset of nanostructured surface and its antimicrobial properties</w:t>
      </w:r>
    </w:p>
    <w:tbl>
      <w:tblPr>
        <w:tblW w:w="5000" w:type="pct"/>
        <w:tblLook w:val="04A0" w:firstRow="1" w:lastRow="0" w:firstColumn="1" w:lastColumn="0" w:noHBand="0" w:noVBand="1"/>
      </w:tblPr>
      <w:tblGrid>
        <w:gridCol w:w="2222"/>
        <w:gridCol w:w="2349"/>
        <w:gridCol w:w="957"/>
        <w:gridCol w:w="1235"/>
        <w:gridCol w:w="812"/>
        <w:gridCol w:w="552"/>
        <w:gridCol w:w="506"/>
        <w:gridCol w:w="743"/>
        <w:gridCol w:w="502"/>
        <w:gridCol w:w="596"/>
        <w:gridCol w:w="1142"/>
        <w:gridCol w:w="349"/>
        <w:gridCol w:w="558"/>
        <w:gridCol w:w="471"/>
        <w:gridCol w:w="538"/>
        <w:gridCol w:w="416"/>
      </w:tblGrid>
      <w:tr w:rsidR="006F111C" w:rsidRPr="00FD722F" w14:paraId="34388179" w14:textId="77777777" w:rsidTr="009B1544">
        <w:trPr>
          <w:trHeight w:val="290"/>
        </w:trPr>
        <w:tc>
          <w:tcPr>
            <w:tcW w:w="797" w:type="pct"/>
            <w:vMerge w:val="restart"/>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3179D9E" w14:textId="4D1C4F79"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Material</w:t>
            </w:r>
          </w:p>
        </w:tc>
        <w:tc>
          <w:tcPr>
            <w:tcW w:w="842" w:type="pct"/>
            <w:vMerge w:val="restart"/>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C066C33"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Fabrication method</w:t>
            </w:r>
          </w:p>
        </w:tc>
        <w:tc>
          <w:tcPr>
            <w:tcW w:w="2116" w:type="pct"/>
            <w:gridSpan w:val="8"/>
            <w:tcBorders>
              <w:top w:val="single" w:sz="4" w:space="0" w:color="A6A6A6"/>
              <w:left w:val="nil"/>
              <w:bottom w:val="single" w:sz="4" w:space="0" w:color="A6A6A6"/>
              <w:right w:val="single" w:sz="4" w:space="0" w:color="A6A6A6"/>
            </w:tcBorders>
            <w:shd w:val="clear" w:color="auto" w:fill="auto"/>
            <w:vAlign w:val="center"/>
            <w:hideMark/>
          </w:tcPr>
          <w:p w14:paraId="5D71A40A"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Substrate</w:t>
            </w:r>
          </w:p>
        </w:tc>
        <w:tc>
          <w:tcPr>
            <w:tcW w:w="903" w:type="pct"/>
            <w:gridSpan w:val="4"/>
            <w:tcBorders>
              <w:top w:val="single" w:sz="4" w:space="0" w:color="A6A6A6"/>
              <w:left w:val="nil"/>
              <w:bottom w:val="single" w:sz="4" w:space="0" w:color="A6A6A6"/>
              <w:right w:val="single" w:sz="4" w:space="0" w:color="A6A6A6"/>
            </w:tcBorders>
            <w:shd w:val="clear" w:color="auto" w:fill="auto"/>
            <w:noWrap/>
            <w:vAlign w:val="center"/>
            <w:hideMark/>
          </w:tcPr>
          <w:p w14:paraId="6BAEF75C"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Bacteria</w:t>
            </w:r>
          </w:p>
        </w:tc>
        <w:tc>
          <w:tcPr>
            <w:tcW w:w="193" w:type="pct"/>
            <w:vMerge w:val="restart"/>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14:paraId="32547B8F"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BE%</w:t>
            </w:r>
          </w:p>
        </w:tc>
        <w:tc>
          <w:tcPr>
            <w:tcW w:w="149" w:type="pct"/>
            <w:vMerge w:val="restart"/>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14:paraId="6E14EF98"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Ref</w:t>
            </w:r>
          </w:p>
        </w:tc>
      </w:tr>
      <w:tr w:rsidR="006F111C" w:rsidRPr="00FD722F" w14:paraId="5F5B16FF" w14:textId="77777777" w:rsidTr="009B1544">
        <w:trPr>
          <w:trHeight w:val="290"/>
        </w:trPr>
        <w:tc>
          <w:tcPr>
            <w:tcW w:w="797"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76CBBE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842"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14989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456" w:type="pct"/>
            <w:gridSpan w:val="5"/>
            <w:tcBorders>
              <w:top w:val="single" w:sz="4" w:space="0" w:color="A6A6A6"/>
              <w:left w:val="nil"/>
              <w:bottom w:val="single" w:sz="4" w:space="0" w:color="A6A6A6"/>
              <w:right w:val="single" w:sz="4" w:space="0" w:color="A6A6A6"/>
            </w:tcBorders>
            <w:shd w:val="clear" w:color="auto" w:fill="auto"/>
            <w:noWrap/>
            <w:vAlign w:val="center"/>
            <w:hideMark/>
          </w:tcPr>
          <w:p w14:paraId="7D39201E"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Nano topography</w:t>
            </w:r>
          </w:p>
        </w:tc>
        <w:tc>
          <w:tcPr>
            <w:tcW w:w="446" w:type="pct"/>
            <w:gridSpan w:val="2"/>
            <w:vMerge w:val="restart"/>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3920F25"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surface roughness (nm)</w:t>
            </w:r>
          </w:p>
        </w:tc>
        <w:tc>
          <w:tcPr>
            <w:tcW w:w="214"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55BC133"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WCA (°)</w:t>
            </w:r>
          </w:p>
        </w:tc>
        <w:tc>
          <w:tcPr>
            <w:tcW w:w="40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C0FBBAA"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Strain</w:t>
            </w:r>
          </w:p>
        </w:tc>
        <w:tc>
          <w:tcPr>
            <w:tcW w:w="125"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529F1F14"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GS</w:t>
            </w:r>
          </w:p>
        </w:tc>
        <w:tc>
          <w:tcPr>
            <w:tcW w:w="200"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3D78368E"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Motility</w:t>
            </w:r>
          </w:p>
        </w:tc>
        <w:tc>
          <w:tcPr>
            <w:tcW w:w="16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47D1BBD4"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Shape</w:t>
            </w:r>
          </w:p>
        </w:tc>
        <w:tc>
          <w:tcPr>
            <w:tcW w:w="193"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41F90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9F677B4"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6F111C" w:rsidRPr="00FD722F" w14:paraId="3C864E9E" w14:textId="77777777" w:rsidTr="009B1544">
        <w:trPr>
          <w:trHeight w:val="290"/>
        </w:trPr>
        <w:tc>
          <w:tcPr>
            <w:tcW w:w="797"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48E0F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842"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907AD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343"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5694427A"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Shape</w:t>
            </w:r>
          </w:p>
        </w:tc>
        <w:tc>
          <w:tcPr>
            <w:tcW w:w="932" w:type="pct"/>
            <w:gridSpan w:val="3"/>
            <w:tcBorders>
              <w:top w:val="single" w:sz="4" w:space="0" w:color="A6A6A6"/>
              <w:left w:val="nil"/>
              <w:bottom w:val="single" w:sz="4" w:space="0" w:color="A6A6A6"/>
              <w:right w:val="single" w:sz="4" w:space="0" w:color="A6A6A6"/>
            </w:tcBorders>
            <w:shd w:val="clear" w:color="auto" w:fill="auto"/>
            <w:noWrap/>
            <w:vAlign w:val="center"/>
            <w:hideMark/>
          </w:tcPr>
          <w:p w14:paraId="10C7180B"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Size</w:t>
            </w:r>
          </w:p>
        </w:tc>
        <w:tc>
          <w:tcPr>
            <w:tcW w:w="181" w:type="pct"/>
            <w:vMerge w:val="restart"/>
            <w:tcBorders>
              <w:top w:val="nil"/>
              <w:left w:val="single" w:sz="4" w:space="0" w:color="A6A6A6"/>
              <w:bottom w:val="single" w:sz="4" w:space="0" w:color="A6A6A6"/>
              <w:right w:val="single" w:sz="4" w:space="0" w:color="A6A6A6"/>
            </w:tcBorders>
            <w:shd w:val="clear" w:color="auto" w:fill="auto"/>
            <w:vAlign w:val="center"/>
            <w:hideMark/>
          </w:tcPr>
          <w:p w14:paraId="40F209AE"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Aspect ratio</w:t>
            </w:r>
          </w:p>
        </w:tc>
        <w:tc>
          <w:tcPr>
            <w:tcW w:w="446" w:type="pct"/>
            <w:gridSpan w:val="2"/>
            <w:vMerge/>
            <w:tcBorders>
              <w:top w:val="nil"/>
              <w:left w:val="single" w:sz="4" w:space="0" w:color="A6A6A6"/>
              <w:bottom w:val="single" w:sz="4" w:space="0" w:color="A6A6A6"/>
              <w:right w:val="single" w:sz="4" w:space="0" w:color="A6A6A6"/>
            </w:tcBorders>
            <w:shd w:val="clear" w:color="auto" w:fill="auto"/>
            <w:vAlign w:val="center"/>
            <w:hideMark/>
          </w:tcPr>
          <w:p w14:paraId="206A2E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214" w:type="pct"/>
            <w:vMerge/>
            <w:tcBorders>
              <w:top w:val="nil"/>
              <w:left w:val="single" w:sz="4" w:space="0" w:color="A6A6A6"/>
              <w:bottom w:val="single" w:sz="4" w:space="0" w:color="A6A6A6"/>
              <w:right w:val="single" w:sz="4" w:space="0" w:color="A6A6A6"/>
            </w:tcBorders>
            <w:shd w:val="clear" w:color="auto" w:fill="auto"/>
            <w:vAlign w:val="center"/>
            <w:hideMark/>
          </w:tcPr>
          <w:p w14:paraId="247695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409" w:type="pct"/>
            <w:vMerge/>
            <w:tcBorders>
              <w:top w:val="nil"/>
              <w:left w:val="single" w:sz="4" w:space="0" w:color="A6A6A6"/>
              <w:bottom w:val="single" w:sz="4" w:space="0" w:color="A6A6A6"/>
              <w:right w:val="single" w:sz="4" w:space="0" w:color="A6A6A6"/>
            </w:tcBorders>
            <w:shd w:val="clear" w:color="auto" w:fill="auto"/>
            <w:vAlign w:val="center"/>
            <w:hideMark/>
          </w:tcPr>
          <w:p w14:paraId="744885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25" w:type="pct"/>
            <w:vMerge/>
            <w:tcBorders>
              <w:top w:val="nil"/>
              <w:left w:val="single" w:sz="4" w:space="0" w:color="A6A6A6"/>
              <w:bottom w:val="single" w:sz="4" w:space="0" w:color="A6A6A6"/>
              <w:right w:val="single" w:sz="4" w:space="0" w:color="A6A6A6"/>
            </w:tcBorders>
            <w:shd w:val="clear" w:color="auto" w:fill="auto"/>
            <w:vAlign w:val="center"/>
            <w:hideMark/>
          </w:tcPr>
          <w:p w14:paraId="1D44C3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200" w:type="pct"/>
            <w:vMerge/>
            <w:tcBorders>
              <w:top w:val="nil"/>
              <w:left w:val="single" w:sz="4" w:space="0" w:color="A6A6A6"/>
              <w:bottom w:val="single" w:sz="4" w:space="0" w:color="A6A6A6"/>
              <w:right w:val="single" w:sz="4" w:space="0" w:color="A6A6A6"/>
            </w:tcBorders>
            <w:shd w:val="clear" w:color="auto" w:fill="auto"/>
            <w:vAlign w:val="center"/>
            <w:hideMark/>
          </w:tcPr>
          <w:p w14:paraId="71FDCF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69" w:type="pct"/>
            <w:vMerge/>
            <w:tcBorders>
              <w:top w:val="nil"/>
              <w:left w:val="single" w:sz="4" w:space="0" w:color="A6A6A6"/>
              <w:bottom w:val="single" w:sz="4" w:space="0" w:color="A6A6A6"/>
              <w:right w:val="single" w:sz="4" w:space="0" w:color="A6A6A6"/>
            </w:tcBorders>
            <w:shd w:val="clear" w:color="auto" w:fill="auto"/>
            <w:vAlign w:val="center"/>
            <w:hideMark/>
          </w:tcPr>
          <w:p w14:paraId="311ADC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93"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6E981D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CAB8E7E"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A811DF" w:rsidRPr="00FD722F" w14:paraId="7B3D1B40" w14:textId="77777777" w:rsidTr="009B1544">
        <w:trPr>
          <w:trHeight w:val="480"/>
        </w:trPr>
        <w:tc>
          <w:tcPr>
            <w:tcW w:w="797"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782CA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842"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FADFE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343" w:type="pct"/>
            <w:vMerge/>
            <w:tcBorders>
              <w:top w:val="nil"/>
              <w:left w:val="single" w:sz="4" w:space="0" w:color="A6A6A6"/>
              <w:bottom w:val="single" w:sz="4" w:space="0" w:color="A6A6A6"/>
              <w:right w:val="single" w:sz="4" w:space="0" w:color="A6A6A6"/>
            </w:tcBorders>
            <w:shd w:val="clear" w:color="auto" w:fill="auto"/>
            <w:vAlign w:val="center"/>
            <w:hideMark/>
          </w:tcPr>
          <w:p w14:paraId="1109F3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443" w:type="pct"/>
            <w:tcBorders>
              <w:top w:val="nil"/>
              <w:left w:val="nil"/>
              <w:bottom w:val="single" w:sz="4" w:space="0" w:color="A6A6A6"/>
              <w:right w:val="single" w:sz="4" w:space="0" w:color="A6A6A6"/>
            </w:tcBorders>
            <w:shd w:val="clear" w:color="auto" w:fill="auto"/>
            <w:noWrap/>
            <w:vAlign w:val="center"/>
            <w:hideMark/>
          </w:tcPr>
          <w:p w14:paraId="45D1741D"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Diameter/Width</w:t>
            </w:r>
            <w:r w:rsidRPr="00FD722F">
              <w:rPr>
                <w:rFonts w:eastAsia="SimSun" w:cs="Times New Roman"/>
                <w:color w:val="000000"/>
                <w:kern w:val="0"/>
                <w:sz w:val="16"/>
                <w:szCs w:val="16"/>
                <w14:ligatures w14:val="none"/>
              </w:rPr>
              <w:t>（</w:t>
            </w:r>
            <w:r w:rsidRPr="00FD722F">
              <w:rPr>
                <w:rFonts w:eastAsia="Times New Roman" w:cs="Times New Roman"/>
                <w:color w:val="000000"/>
                <w:kern w:val="0"/>
                <w:sz w:val="16"/>
                <w:szCs w:val="16"/>
                <w14:ligatures w14:val="none"/>
              </w:rPr>
              <w:t>nm</w:t>
            </w:r>
            <w:r w:rsidRPr="00FD722F">
              <w:rPr>
                <w:rFonts w:eastAsia="SimSun" w:cs="Times New Roman"/>
                <w:color w:val="000000"/>
                <w:kern w:val="0"/>
                <w:sz w:val="16"/>
                <w:szCs w:val="16"/>
                <w14:ligatures w14:val="none"/>
              </w:rPr>
              <w:t>）</w:t>
            </w:r>
          </w:p>
        </w:tc>
        <w:tc>
          <w:tcPr>
            <w:tcW w:w="291" w:type="pct"/>
            <w:tcBorders>
              <w:top w:val="nil"/>
              <w:left w:val="nil"/>
              <w:bottom w:val="single" w:sz="4" w:space="0" w:color="A6A6A6"/>
              <w:right w:val="single" w:sz="4" w:space="0" w:color="A6A6A6"/>
            </w:tcBorders>
            <w:shd w:val="clear" w:color="auto" w:fill="auto"/>
            <w:noWrap/>
            <w:vAlign w:val="center"/>
            <w:hideMark/>
          </w:tcPr>
          <w:p w14:paraId="0F605B19"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Heigh</w:t>
            </w:r>
            <w:r w:rsidRPr="00FD722F">
              <w:rPr>
                <w:rFonts w:eastAsia="SimSun" w:cs="Times New Roman"/>
                <w:color w:val="000000"/>
                <w:kern w:val="0"/>
                <w:sz w:val="16"/>
                <w:szCs w:val="16"/>
                <w14:ligatures w14:val="none"/>
              </w:rPr>
              <w:t>（</w:t>
            </w:r>
            <w:r w:rsidRPr="00FD722F">
              <w:rPr>
                <w:rFonts w:eastAsia="Times New Roman" w:cs="Times New Roman"/>
                <w:color w:val="000000"/>
                <w:kern w:val="0"/>
                <w:sz w:val="16"/>
                <w:szCs w:val="16"/>
                <w14:ligatures w14:val="none"/>
              </w:rPr>
              <w:t>nm</w:t>
            </w:r>
            <w:r w:rsidRPr="00FD722F">
              <w:rPr>
                <w:rFonts w:eastAsia="SimSun" w:cs="Times New Roman"/>
                <w:color w:val="000000"/>
                <w:kern w:val="0"/>
                <w:sz w:val="16"/>
                <w:szCs w:val="16"/>
                <w14:ligatures w14:val="none"/>
              </w:rPr>
              <w:t>）</w:t>
            </w:r>
          </w:p>
        </w:tc>
        <w:tc>
          <w:tcPr>
            <w:tcW w:w="198" w:type="pct"/>
            <w:tcBorders>
              <w:top w:val="nil"/>
              <w:left w:val="nil"/>
              <w:bottom w:val="single" w:sz="4" w:space="0" w:color="A6A6A6"/>
              <w:right w:val="single" w:sz="4" w:space="0" w:color="A6A6A6"/>
            </w:tcBorders>
            <w:shd w:val="clear" w:color="auto" w:fill="auto"/>
            <w:noWrap/>
            <w:vAlign w:val="center"/>
            <w:hideMark/>
          </w:tcPr>
          <w:p w14:paraId="7E938A65"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Spacing</w:t>
            </w:r>
          </w:p>
        </w:tc>
        <w:tc>
          <w:tcPr>
            <w:tcW w:w="181" w:type="pct"/>
            <w:vMerge/>
            <w:tcBorders>
              <w:top w:val="nil"/>
              <w:left w:val="single" w:sz="4" w:space="0" w:color="A6A6A6"/>
              <w:bottom w:val="single" w:sz="4" w:space="0" w:color="A6A6A6"/>
              <w:right w:val="single" w:sz="4" w:space="0" w:color="A6A6A6"/>
            </w:tcBorders>
            <w:shd w:val="clear" w:color="auto" w:fill="auto"/>
            <w:vAlign w:val="center"/>
            <w:hideMark/>
          </w:tcPr>
          <w:p w14:paraId="7D314D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266" w:type="pct"/>
            <w:tcBorders>
              <w:top w:val="nil"/>
              <w:left w:val="nil"/>
              <w:bottom w:val="single" w:sz="4" w:space="0" w:color="A6A6A6"/>
              <w:right w:val="single" w:sz="4" w:space="0" w:color="A6A6A6"/>
            </w:tcBorders>
            <w:shd w:val="clear" w:color="auto" w:fill="auto"/>
            <w:vAlign w:val="center"/>
            <w:hideMark/>
          </w:tcPr>
          <w:p w14:paraId="6771A83F"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Ra-Arithmetical mean height</w:t>
            </w:r>
          </w:p>
        </w:tc>
        <w:tc>
          <w:tcPr>
            <w:tcW w:w="180" w:type="pct"/>
            <w:tcBorders>
              <w:top w:val="nil"/>
              <w:left w:val="nil"/>
              <w:bottom w:val="single" w:sz="4" w:space="0" w:color="A6A6A6"/>
              <w:right w:val="single" w:sz="4" w:space="0" w:color="A6A6A6"/>
            </w:tcBorders>
            <w:shd w:val="clear" w:color="auto" w:fill="auto"/>
            <w:vAlign w:val="center"/>
            <w:hideMark/>
          </w:tcPr>
          <w:p w14:paraId="0E507366" w14:textId="77777777" w:rsidR="007317A6" w:rsidRPr="00FD722F" w:rsidRDefault="007317A6" w:rsidP="007317A6">
            <w:pPr>
              <w:widowControl/>
              <w:spacing w:after="0" w:line="240" w:lineRule="auto"/>
              <w:jc w:val="center"/>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Rq-root mean square height</w:t>
            </w:r>
          </w:p>
        </w:tc>
        <w:tc>
          <w:tcPr>
            <w:tcW w:w="214" w:type="pct"/>
            <w:vMerge/>
            <w:tcBorders>
              <w:top w:val="nil"/>
              <w:left w:val="single" w:sz="4" w:space="0" w:color="A6A6A6"/>
              <w:bottom w:val="single" w:sz="4" w:space="0" w:color="A6A6A6"/>
              <w:right w:val="single" w:sz="4" w:space="0" w:color="A6A6A6"/>
            </w:tcBorders>
            <w:shd w:val="clear" w:color="auto" w:fill="auto"/>
            <w:vAlign w:val="center"/>
            <w:hideMark/>
          </w:tcPr>
          <w:p w14:paraId="3F67C2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409" w:type="pct"/>
            <w:vMerge/>
            <w:tcBorders>
              <w:top w:val="nil"/>
              <w:left w:val="single" w:sz="4" w:space="0" w:color="A6A6A6"/>
              <w:bottom w:val="single" w:sz="4" w:space="0" w:color="A6A6A6"/>
              <w:right w:val="single" w:sz="4" w:space="0" w:color="A6A6A6"/>
            </w:tcBorders>
            <w:shd w:val="clear" w:color="auto" w:fill="auto"/>
            <w:vAlign w:val="center"/>
            <w:hideMark/>
          </w:tcPr>
          <w:p w14:paraId="0AAB2B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25" w:type="pct"/>
            <w:vMerge/>
            <w:tcBorders>
              <w:top w:val="nil"/>
              <w:left w:val="single" w:sz="4" w:space="0" w:color="A6A6A6"/>
              <w:bottom w:val="single" w:sz="4" w:space="0" w:color="A6A6A6"/>
              <w:right w:val="single" w:sz="4" w:space="0" w:color="A6A6A6"/>
            </w:tcBorders>
            <w:shd w:val="clear" w:color="auto" w:fill="auto"/>
            <w:vAlign w:val="center"/>
            <w:hideMark/>
          </w:tcPr>
          <w:p w14:paraId="63A6C1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200" w:type="pct"/>
            <w:vMerge/>
            <w:tcBorders>
              <w:top w:val="nil"/>
              <w:left w:val="single" w:sz="4" w:space="0" w:color="A6A6A6"/>
              <w:bottom w:val="single" w:sz="4" w:space="0" w:color="A6A6A6"/>
              <w:right w:val="single" w:sz="4" w:space="0" w:color="A6A6A6"/>
            </w:tcBorders>
            <w:shd w:val="clear" w:color="auto" w:fill="auto"/>
            <w:vAlign w:val="center"/>
            <w:hideMark/>
          </w:tcPr>
          <w:p w14:paraId="0F5F7B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69" w:type="pct"/>
            <w:vMerge/>
            <w:tcBorders>
              <w:top w:val="nil"/>
              <w:left w:val="single" w:sz="4" w:space="0" w:color="A6A6A6"/>
              <w:bottom w:val="single" w:sz="4" w:space="0" w:color="A6A6A6"/>
              <w:right w:val="single" w:sz="4" w:space="0" w:color="A6A6A6"/>
            </w:tcBorders>
            <w:shd w:val="clear" w:color="auto" w:fill="auto"/>
            <w:vAlign w:val="center"/>
            <w:hideMark/>
          </w:tcPr>
          <w:p w14:paraId="5D0F16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93"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26DB7F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DC0DF23"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C04C73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24B68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1FF5D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CC434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E1A45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93</w:t>
            </w:r>
          </w:p>
        </w:tc>
        <w:tc>
          <w:tcPr>
            <w:tcW w:w="291" w:type="pct"/>
            <w:tcBorders>
              <w:top w:val="nil"/>
              <w:left w:val="nil"/>
              <w:bottom w:val="single" w:sz="4" w:space="0" w:color="A6A6A6"/>
              <w:right w:val="single" w:sz="4" w:space="0" w:color="A6A6A6"/>
            </w:tcBorders>
            <w:shd w:val="clear" w:color="auto" w:fill="auto"/>
            <w:noWrap/>
            <w:vAlign w:val="bottom"/>
            <w:hideMark/>
          </w:tcPr>
          <w:p w14:paraId="70F4BE2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1510</w:t>
            </w:r>
          </w:p>
        </w:tc>
        <w:tc>
          <w:tcPr>
            <w:tcW w:w="198" w:type="pct"/>
            <w:tcBorders>
              <w:top w:val="nil"/>
              <w:left w:val="nil"/>
              <w:bottom w:val="single" w:sz="4" w:space="0" w:color="A6A6A6"/>
              <w:right w:val="single" w:sz="4" w:space="0" w:color="A6A6A6"/>
            </w:tcBorders>
            <w:shd w:val="clear" w:color="auto" w:fill="auto"/>
            <w:noWrap/>
            <w:vAlign w:val="bottom"/>
            <w:hideMark/>
          </w:tcPr>
          <w:p w14:paraId="782F17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503</w:t>
            </w:r>
          </w:p>
        </w:tc>
        <w:tc>
          <w:tcPr>
            <w:tcW w:w="181" w:type="pct"/>
            <w:tcBorders>
              <w:top w:val="nil"/>
              <w:left w:val="nil"/>
              <w:bottom w:val="single" w:sz="4" w:space="0" w:color="A6A6A6"/>
              <w:right w:val="single" w:sz="4" w:space="0" w:color="A6A6A6"/>
            </w:tcBorders>
            <w:shd w:val="clear" w:color="auto" w:fill="auto"/>
            <w:noWrap/>
            <w:vAlign w:val="bottom"/>
            <w:hideMark/>
          </w:tcPr>
          <w:p w14:paraId="41A2EB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223314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202</w:t>
            </w:r>
          </w:p>
        </w:tc>
        <w:tc>
          <w:tcPr>
            <w:tcW w:w="180" w:type="pct"/>
            <w:tcBorders>
              <w:top w:val="nil"/>
              <w:left w:val="nil"/>
              <w:bottom w:val="single" w:sz="4" w:space="0" w:color="A6A6A6"/>
              <w:right w:val="single" w:sz="4" w:space="0" w:color="A6A6A6"/>
            </w:tcBorders>
            <w:shd w:val="clear" w:color="auto" w:fill="auto"/>
            <w:noWrap/>
            <w:vAlign w:val="bottom"/>
            <w:hideMark/>
          </w:tcPr>
          <w:p w14:paraId="1CB2E0F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246</w:t>
            </w:r>
          </w:p>
        </w:tc>
        <w:tc>
          <w:tcPr>
            <w:tcW w:w="214" w:type="pct"/>
            <w:tcBorders>
              <w:top w:val="nil"/>
              <w:left w:val="nil"/>
              <w:bottom w:val="single" w:sz="4" w:space="0" w:color="A6A6A6"/>
              <w:right w:val="single" w:sz="4" w:space="0" w:color="A6A6A6"/>
            </w:tcBorders>
            <w:shd w:val="clear" w:color="auto" w:fill="auto"/>
            <w:noWrap/>
            <w:vAlign w:val="bottom"/>
            <w:hideMark/>
          </w:tcPr>
          <w:p w14:paraId="156DE0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409" w:type="pct"/>
            <w:tcBorders>
              <w:top w:val="nil"/>
              <w:left w:val="nil"/>
              <w:bottom w:val="single" w:sz="4" w:space="0" w:color="A6A6A6"/>
              <w:right w:val="single" w:sz="4" w:space="0" w:color="A6A6A6"/>
            </w:tcBorders>
            <w:shd w:val="clear" w:color="auto" w:fill="auto"/>
            <w:noWrap/>
            <w:vAlign w:val="bottom"/>
            <w:hideMark/>
          </w:tcPr>
          <w:p w14:paraId="334902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2F3EC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2D098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76E45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C5D5B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4967B4C" w14:textId="69280A3E" w:rsidR="007317A6" w:rsidRPr="00FD722F" w:rsidRDefault="00485160"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fldChar w:fldCharType="begin"/>
            </w:r>
            <w:r w:rsidR="00691F18" w:rsidRPr="00FD722F">
              <w:rPr>
                <w:rFonts w:eastAsia="Times New Roman" w:cs="Times New Roman"/>
                <w:color w:val="000000"/>
                <w:kern w:val="0"/>
                <w:sz w:val="16"/>
                <w:szCs w:val="16"/>
                <w14:ligatures w14:val="none"/>
              </w:rPr>
              <w:instrText xml:space="preserve"> ADDIN ZOTERO_ITEM CSL_CITATION {"citationID":"FNAnrFyT","properties":{"formattedCitation":"(1)","plainCitation":"(1)","noteIndex":0},"citationItems":[{"id":5184,"uris":["http://zotero.org/users/9036809/items/SIX99UHR"],"itemData":{"id":5184,"type":"article-journal","abstract":"Titanium is the material of choice for the manufacture of orthopaedic and dental implants because of excellent corrosion resistance and proven biocompatibility. The occurrence of premature implant failure due to implant-associated infections, however, remains a prominent concern for clinicians. In this work, titanium substrata possessing micron-scale surface architectures were fabricated using a process of mask-less plasma etching of bulk titanium for periods of 5, 10, 20, 30 and 40 minutes. The resultant surfaces were characterised using two-dimensional Fast-Fourier Transforms (2D-FFT), scanning electron microscopy (SEM) and atomic force microscopy (AFM), which highlighted the formation of a two-tier pillared surface topology at the maximum etch period. Each of the substrata were assessed for antibacterial efficiency against two common human pathogens, Pseudomonas aeruginosa and Staphylococcus aureus bacteria, achieving maximum antibacterial efficiencies of 87.2 ± 2% and 72.5 ± 13%, respectively. Significantly, the formation of these three-dimensional (3D) hierarchical features was found to minimise the extent of attachment of S. aureus cells, directionally trapping the cells inside the micron size pillars with the second tier of pillars acting to kill the cells. The results of this work shed new light on the development of smart mechano-bactericidal surfaces based on tuning their micron-scale surface topology and suggest that such complex hierarchical surfaces can be particularly effective towards inactivation of cocci bacteria, such as S. aureus.","container-title":"Materialia","DOI":"10.1016/j.mtla.2018.100197","ISSN":"2589-1529","journalAbbreviation":"Materialia","language":"en","page":"100197","source":"ScienceDirect","title":"Mechanical inactivation of Staphylococcus aureus and Pseudomonas aeruginosa by titanium substrata with hierarchical surface structures","volume":"5","author":[{"family":"Linklater","given":"Denver P"},{"family":"Juodkazis","given":"Saulius"},{"family":"Crawford","given":"Russell J."},{"family":"Ivanova","given":"Elena P."}],"issued":{"date-parts":[["2019",3,1]]}}}],"schema":"https://github.com/citation-style-language/schema/raw/master/csl-citation.json"} </w:instrText>
            </w:r>
            <w:r w:rsidRPr="00FD722F">
              <w:rPr>
                <w:rFonts w:eastAsia="Times New Roman" w:cs="Times New Roman"/>
                <w:color w:val="000000"/>
                <w:kern w:val="0"/>
                <w:sz w:val="16"/>
                <w:szCs w:val="16"/>
                <w14:ligatures w14:val="none"/>
              </w:rPr>
              <w:fldChar w:fldCharType="separate"/>
            </w:r>
            <w:r w:rsidR="00691F18" w:rsidRPr="00FD722F">
              <w:rPr>
                <w:rFonts w:cs="Times New Roman"/>
                <w:sz w:val="16"/>
              </w:rPr>
              <w:t>(1)</w:t>
            </w:r>
            <w:r w:rsidRPr="00FD722F">
              <w:rPr>
                <w:rFonts w:eastAsia="Times New Roman" w:cs="Times New Roman"/>
                <w:color w:val="000000"/>
                <w:kern w:val="0"/>
                <w:sz w:val="16"/>
                <w:szCs w:val="16"/>
                <w14:ligatures w14:val="none"/>
              </w:rPr>
              <w:fldChar w:fldCharType="end"/>
            </w:r>
          </w:p>
        </w:tc>
      </w:tr>
      <w:tr w:rsidR="000D27E2" w:rsidRPr="00FD722F" w14:paraId="35C47FB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E5B29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A5C86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AA3DC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B5FE91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93</w:t>
            </w:r>
          </w:p>
        </w:tc>
        <w:tc>
          <w:tcPr>
            <w:tcW w:w="291" w:type="pct"/>
            <w:tcBorders>
              <w:top w:val="nil"/>
              <w:left w:val="nil"/>
              <w:bottom w:val="single" w:sz="4" w:space="0" w:color="A6A6A6"/>
              <w:right w:val="single" w:sz="4" w:space="0" w:color="A6A6A6"/>
            </w:tcBorders>
            <w:shd w:val="clear" w:color="auto" w:fill="auto"/>
            <w:noWrap/>
            <w:vAlign w:val="bottom"/>
            <w:hideMark/>
          </w:tcPr>
          <w:p w14:paraId="597DBB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1510</w:t>
            </w:r>
          </w:p>
        </w:tc>
        <w:tc>
          <w:tcPr>
            <w:tcW w:w="198" w:type="pct"/>
            <w:tcBorders>
              <w:top w:val="nil"/>
              <w:left w:val="nil"/>
              <w:bottom w:val="single" w:sz="4" w:space="0" w:color="A6A6A6"/>
              <w:right w:val="single" w:sz="4" w:space="0" w:color="A6A6A6"/>
            </w:tcBorders>
            <w:shd w:val="clear" w:color="auto" w:fill="auto"/>
            <w:noWrap/>
            <w:vAlign w:val="bottom"/>
            <w:hideMark/>
          </w:tcPr>
          <w:p w14:paraId="47825A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503</w:t>
            </w:r>
          </w:p>
        </w:tc>
        <w:tc>
          <w:tcPr>
            <w:tcW w:w="181" w:type="pct"/>
            <w:tcBorders>
              <w:top w:val="nil"/>
              <w:left w:val="nil"/>
              <w:bottom w:val="single" w:sz="4" w:space="0" w:color="A6A6A6"/>
              <w:right w:val="single" w:sz="4" w:space="0" w:color="A6A6A6"/>
            </w:tcBorders>
            <w:shd w:val="clear" w:color="auto" w:fill="auto"/>
            <w:noWrap/>
            <w:vAlign w:val="bottom"/>
            <w:hideMark/>
          </w:tcPr>
          <w:p w14:paraId="6ECC5B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30E6F3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202</w:t>
            </w:r>
          </w:p>
        </w:tc>
        <w:tc>
          <w:tcPr>
            <w:tcW w:w="180" w:type="pct"/>
            <w:tcBorders>
              <w:top w:val="nil"/>
              <w:left w:val="nil"/>
              <w:bottom w:val="single" w:sz="4" w:space="0" w:color="A6A6A6"/>
              <w:right w:val="single" w:sz="4" w:space="0" w:color="A6A6A6"/>
            </w:tcBorders>
            <w:shd w:val="clear" w:color="auto" w:fill="auto"/>
            <w:noWrap/>
            <w:vAlign w:val="bottom"/>
            <w:hideMark/>
          </w:tcPr>
          <w:p w14:paraId="270B65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246</w:t>
            </w:r>
          </w:p>
        </w:tc>
        <w:tc>
          <w:tcPr>
            <w:tcW w:w="214" w:type="pct"/>
            <w:tcBorders>
              <w:top w:val="nil"/>
              <w:left w:val="nil"/>
              <w:bottom w:val="single" w:sz="4" w:space="0" w:color="A6A6A6"/>
              <w:right w:val="single" w:sz="4" w:space="0" w:color="A6A6A6"/>
            </w:tcBorders>
            <w:shd w:val="clear" w:color="auto" w:fill="auto"/>
            <w:noWrap/>
            <w:vAlign w:val="bottom"/>
            <w:hideMark/>
          </w:tcPr>
          <w:p w14:paraId="7B53175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409" w:type="pct"/>
            <w:tcBorders>
              <w:top w:val="nil"/>
              <w:left w:val="nil"/>
              <w:bottom w:val="single" w:sz="4" w:space="0" w:color="A6A6A6"/>
              <w:right w:val="single" w:sz="4" w:space="0" w:color="A6A6A6"/>
            </w:tcBorders>
            <w:shd w:val="clear" w:color="auto" w:fill="auto"/>
            <w:noWrap/>
            <w:vAlign w:val="bottom"/>
            <w:hideMark/>
          </w:tcPr>
          <w:p w14:paraId="3DB3F6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C032F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14381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5D45F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F68AA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D573622"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BB65D6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E6415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0A9F0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27867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038A8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103</w:t>
            </w:r>
          </w:p>
        </w:tc>
        <w:tc>
          <w:tcPr>
            <w:tcW w:w="291" w:type="pct"/>
            <w:tcBorders>
              <w:top w:val="nil"/>
              <w:left w:val="nil"/>
              <w:bottom w:val="single" w:sz="4" w:space="0" w:color="A6A6A6"/>
              <w:right w:val="single" w:sz="4" w:space="0" w:color="A6A6A6"/>
            </w:tcBorders>
            <w:shd w:val="clear" w:color="auto" w:fill="auto"/>
            <w:noWrap/>
            <w:vAlign w:val="bottom"/>
            <w:hideMark/>
          </w:tcPr>
          <w:p w14:paraId="38A5EE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1900</w:t>
            </w:r>
          </w:p>
        </w:tc>
        <w:tc>
          <w:tcPr>
            <w:tcW w:w="198" w:type="pct"/>
            <w:tcBorders>
              <w:top w:val="nil"/>
              <w:left w:val="nil"/>
              <w:bottom w:val="single" w:sz="4" w:space="0" w:color="A6A6A6"/>
              <w:right w:val="single" w:sz="4" w:space="0" w:color="A6A6A6"/>
            </w:tcBorders>
            <w:shd w:val="clear" w:color="auto" w:fill="auto"/>
            <w:noWrap/>
            <w:vAlign w:val="bottom"/>
            <w:hideMark/>
          </w:tcPr>
          <w:p w14:paraId="50CCCB0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451</w:t>
            </w:r>
          </w:p>
        </w:tc>
        <w:tc>
          <w:tcPr>
            <w:tcW w:w="181" w:type="pct"/>
            <w:tcBorders>
              <w:top w:val="nil"/>
              <w:left w:val="nil"/>
              <w:bottom w:val="single" w:sz="4" w:space="0" w:color="A6A6A6"/>
              <w:right w:val="single" w:sz="4" w:space="0" w:color="A6A6A6"/>
            </w:tcBorders>
            <w:shd w:val="clear" w:color="auto" w:fill="auto"/>
            <w:noWrap/>
            <w:vAlign w:val="bottom"/>
            <w:hideMark/>
          </w:tcPr>
          <w:p w14:paraId="5B9685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38864FB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258</w:t>
            </w:r>
          </w:p>
        </w:tc>
        <w:tc>
          <w:tcPr>
            <w:tcW w:w="180" w:type="pct"/>
            <w:tcBorders>
              <w:top w:val="nil"/>
              <w:left w:val="nil"/>
              <w:bottom w:val="single" w:sz="4" w:space="0" w:color="A6A6A6"/>
              <w:right w:val="single" w:sz="4" w:space="0" w:color="A6A6A6"/>
            </w:tcBorders>
            <w:shd w:val="clear" w:color="auto" w:fill="auto"/>
            <w:noWrap/>
            <w:vAlign w:val="bottom"/>
            <w:hideMark/>
          </w:tcPr>
          <w:p w14:paraId="13AD1C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w:t>
            </w:r>
          </w:p>
        </w:tc>
        <w:tc>
          <w:tcPr>
            <w:tcW w:w="214" w:type="pct"/>
            <w:tcBorders>
              <w:top w:val="nil"/>
              <w:left w:val="nil"/>
              <w:bottom w:val="single" w:sz="4" w:space="0" w:color="A6A6A6"/>
              <w:right w:val="single" w:sz="4" w:space="0" w:color="A6A6A6"/>
            </w:tcBorders>
            <w:shd w:val="clear" w:color="auto" w:fill="auto"/>
            <w:noWrap/>
            <w:vAlign w:val="bottom"/>
            <w:hideMark/>
          </w:tcPr>
          <w:p w14:paraId="731874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409" w:type="pct"/>
            <w:tcBorders>
              <w:top w:val="nil"/>
              <w:left w:val="nil"/>
              <w:bottom w:val="single" w:sz="4" w:space="0" w:color="A6A6A6"/>
              <w:right w:val="single" w:sz="4" w:space="0" w:color="A6A6A6"/>
            </w:tcBorders>
            <w:shd w:val="clear" w:color="auto" w:fill="auto"/>
            <w:noWrap/>
            <w:vAlign w:val="bottom"/>
            <w:hideMark/>
          </w:tcPr>
          <w:p w14:paraId="0C3D5B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8F138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9015C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445FF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C6B88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46AAE87"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0BA4A1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E2991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BCC5D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A2783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8FE95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103</w:t>
            </w:r>
          </w:p>
        </w:tc>
        <w:tc>
          <w:tcPr>
            <w:tcW w:w="291" w:type="pct"/>
            <w:tcBorders>
              <w:top w:val="nil"/>
              <w:left w:val="nil"/>
              <w:bottom w:val="single" w:sz="4" w:space="0" w:color="A6A6A6"/>
              <w:right w:val="single" w:sz="4" w:space="0" w:color="A6A6A6"/>
            </w:tcBorders>
            <w:shd w:val="clear" w:color="auto" w:fill="auto"/>
            <w:noWrap/>
            <w:vAlign w:val="bottom"/>
            <w:hideMark/>
          </w:tcPr>
          <w:p w14:paraId="19B01E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1900</w:t>
            </w:r>
          </w:p>
        </w:tc>
        <w:tc>
          <w:tcPr>
            <w:tcW w:w="198" w:type="pct"/>
            <w:tcBorders>
              <w:top w:val="nil"/>
              <w:left w:val="nil"/>
              <w:bottom w:val="single" w:sz="4" w:space="0" w:color="A6A6A6"/>
              <w:right w:val="single" w:sz="4" w:space="0" w:color="A6A6A6"/>
            </w:tcBorders>
            <w:shd w:val="clear" w:color="auto" w:fill="auto"/>
            <w:noWrap/>
            <w:vAlign w:val="bottom"/>
            <w:hideMark/>
          </w:tcPr>
          <w:p w14:paraId="148835D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451</w:t>
            </w:r>
          </w:p>
        </w:tc>
        <w:tc>
          <w:tcPr>
            <w:tcW w:w="181" w:type="pct"/>
            <w:tcBorders>
              <w:top w:val="nil"/>
              <w:left w:val="nil"/>
              <w:bottom w:val="single" w:sz="4" w:space="0" w:color="A6A6A6"/>
              <w:right w:val="single" w:sz="4" w:space="0" w:color="A6A6A6"/>
            </w:tcBorders>
            <w:shd w:val="clear" w:color="auto" w:fill="auto"/>
            <w:noWrap/>
            <w:vAlign w:val="bottom"/>
            <w:hideMark/>
          </w:tcPr>
          <w:p w14:paraId="48862A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5E2704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258</w:t>
            </w:r>
          </w:p>
        </w:tc>
        <w:tc>
          <w:tcPr>
            <w:tcW w:w="180" w:type="pct"/>
            <w:tcBorders>
              <w:top w:val="nil"/>
              <w:left w:val="nil"/>
              <w:bottom w:val="single" w:sz="4" w:space="0" w:color="A6A6A6"/>
              <w:right w:val="single" w:sz="4" w:space="0" w:color="A6A6A6"/>
            </w:tcBorders>
            <w:shd w:val="clear" w:color="auto" w:fill="auto"/>
            <w:noWrap/>
            <w:vAlign w:val="bottom"/>
            <w:hideMark/>
          </w:tcPr>
          <w:p w14:paraId="19EF0B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w:t>
            </w:r>
          </w:p>
        </w:tc>
        <w:tc>
          <w:tcPr>
            <w:tcW w:w="214" w:type="pct"/>
            <w:tcBorders>
              <w:top w:val="nil"/>
              <w:left w:val="nil"/>
              <w:bottom w:val="single" w:sz="4" w:space="0" w:color="A6A6A6"/>
              <w:right w:val="single" w:sz="4" w:space="0" w:color="A6A6A6"/>
            </w:tcBorders>
            <w:shd w:val="clear" w:color="auto" w:fill="auto"/>
            <w:noWrap/>
            <w:vAlign w:val="bottom"/>
            <w:hideMark/>
          </w:tcPr>
          <w:p w14:paraId="02944DD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409" w:type="pct"/>
            <w:tcBorders>
              <w:top w:val="nil"/>
              <w:left w:val="nil"/>
              <w:bottom w:val="single" w:sz="4" w:space="0" w:color="A6A6A6"/>
              <w:right w:val="single" w:sz="4" w:space="0" w:color="A6A6A6"/>
            </w:tcBorders>
            <w:shd w:val="clear" w:color="auto" w:fill="auto"/>
            <w:noWrap/>
            <w:vAlign w:val="bottom"/>
            <w:hideMark/>
          </w:tcPr>
          <w:p w14:paraId="0E7B4D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B66A4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BB246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13DBF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8EFDD3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50660C0"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5B76D77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5B931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CBADF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81D00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BB38C8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w:t>
            </w:r>
          </w:p>
        </w:tc>
        <w:tc>
          <w:tcPr>
            <w:tcW w:w="291" w:type="pct"/>
            <w:tcBorders>
              <w:top w:val="nil"/>
              <w:left w:val="nil"/>
              <w:bottom w:val="single" w:sz="4" w:space="0" w:color="A6A6A6"/>
              <w:right w:val="single" w:sz="4" w:space="0" w:color="A6A6A6"/>
            </w:tcBorders>
            <w:shd w:val="clear" w:color="auto" w:fill="auto"/>
            <w:noWrap/>
            <w:vAlign w:val="bottom"/>
            <w:hideMark/>
          </w:tcPr>
          <w:p w14:paraId="02225CA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2100</w:t>
            </w:r>
          </w:p>
        </w:tc>
        <w:tc>
          <w:tcPr>
            <w:tcW w:w="198" w:type="pct"/>
            <w:tcBorders>
              <w:top w:val="nil"/>
              <w:left w:val="nil"/>
              <w:bottom w:val="single" w:sz="4" w:space="0" w:color="A6A6A6"/>
              <w:right w:val="single" w:sz="4" w:space="0" w:color="A6A6A6"/>
            </w:tcBorders>
            <w:shd w:val="clear" w:color="auto" w:fill="auto"/>
            <w:noWrap/>
            <w:vAlign w:val="bottom"/>
            <w:hideMark/>
          </w:tcPr>
          <w:p w14:paraId="7B4A1F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688</w:t>
            </w:r>
          </w:p>
        </w:tc>
        <w:tc>
          <w:tcPr>
            <w:tcW w:w="181" w:type="pct"/>
            <w:tcBorders>
              <w:top w:val="nil"/>
              <w:left w:val="nil"/>
              <w:bottom w:val="single" w:sz="4" w:space="0" w:color="A6A6A6"/>
              <w:right w:val="single" w:sz="4" w:space="0" w:color="A6A6A6"/>
            </w:tcBorders>
            <w:shd w:val="clear" w:color="auto" w:fill="auto"/>
            <w:noWrap/>
            <w:vAlign w:val="bottom"/>
            <w:hideMark/>
          </w:tcPr>
          <w:p w14:paraId="65AA5C9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53AEE5F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322</w:t>
            </w:r>
          </w:p>
        </w:tc>
        <w:tc>
          <w:tcPr>
            <w:tcW w:w="180" w:type="pct"/>
            <w:tcBorders>
              <w:top w:val="nil"/>
              <w:left w:val="nil"/>
              <w:bottom w:val="single" w:sz="4" w:space="0" w:color="A6A6A6"/>
              <w:right w:val="single" w:sz="4" w:space="0" w:color="A6A6A6"/>
            </w:tcBorders>
            <w:shd w:val="clear" w:color="auto" w:fill="auto"/>
            <w:noWrap/>
            <w:vAlign w:val="bottom"/>
            <w:hideMark/>
          </w:tcPr>
          <w:p w14:paraId="77B84D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405</w:t>
            </w:r>
          </w:p>
        </w:tc>
        <w:tc>
          <w:tcPr>
            <w:tcW w:w="214" w:type="pct"/>
            <w:tcBorders>
              <w:top w:val="nil"/>
              <w:left w:val="nil"/>
              <w:bottom w:val="single" w:sz="4" w:space="0" w:color="A6A6A6"/>
              <w:right w:val="single" w:sz="4" w:space="0" w:color="A6A6A6"/>
            </w:tcBorders>
            <w:shd w:val="clear" w:color="auto" w:fill="auto"/>
            <w:noWrap/>
            <w:vAlign w:val="bottom"/>
            <w:hideMark/>
          </w:tcPr>
          <w:p w14:paraId="7486F5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w:t>
            </w:r>
          </w:p>
        </w:tc>
        <w:tc>
          <w:tcPr>
            <w:tcW w:w="409" w:type="pct"/>
            <w:tcBorders>
              <w:top w:val="nil"/>
              <w:left w:val="nil"/>
              <w:bottom w:val="single" w:sz="4" w:space="0" w:color="A6A6A6"/>
              <w:right w:val="single" w:sz="4" w:space="0" w:color="A6A6A6"/>
            </w:tcBorders>
            <w:shd w:val="clear" w:color="auto" w:fill="auto"/>
            <w:noWrap/>
            <w:vAlign w:val="bottom"/>
            <w:hideMark/>
          </w:tcPr>
          <w:p w14:paraId="788DAB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DEABA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0F8EC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89848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513B8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08AE4C3"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76947CA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934ED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E7A29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F9E13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E719CA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w:t>
            </w:r>
          </w:p>
        </w:tc>
        <w:tc>
          <w:tcPr>
            <w:tcW w:w="291" w:type="pct"/>
            <w:tcBorders>
              <w:top w:val="nil"/>
              <w:left w:val="nil"/>
              <w:bottom w:val="single" w:sz="4" w:space="0" w:color="A6A6A6"/>
              <w:right w:val="single" w:sz="4" w:space="0" w:color="A6A6A6"/>
            </w:tcBorders>
            <w:shd w:val="clear" w:color="auto" w:fill="auto"/>
            <w:noWrap/>
            <w:vAlign w:val="bottom"/>
            <w:hideMark/>
          </w:tcPr>
          <w:p w14:paraId="4793F1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2100</w:t>
            </w:r>
          </w:p>
        </w:tc>
        <w:tc>
          <w:tcPr>
            <w:tcW w:w="198" w:type="pct"/>
            <w:tcBorders>
              <w:top w:val="nil"/>
              <w:left w:val="nil"/>
              <w:bottom w:val="single" w:sz="4" w:space="0" w:color="A6A6A6"/>
              <w:right w:val="single" w:sz="4" w:space="0" w:color="A6A6A6"/>
            </w:tcBorders>
            <w:shd w:val="clear" w:color="auto" w:fill="auto"/>
            <w:noWrap/>
            <w:vAlign w:val="bottom"/>
            <w:hideMark/>
          </w:tcPr>
          <w:p w14:paraId="11AD9A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688</w:t>
            </w:r>
          </w:p>
        </w:tc>
        <w:tc>
          <w:tcPr>
            <w:tcW w:w="181" w:type="pct"/>
            <w:tcBorders>
              <w:top w:val="nil"/>
              <w:left w:val="nil"/>
              <w:bottom w:val="single" w:sz="4" w:space="0" w:color="A6A6A6"/>
              <w:right w:val="single" w:sz="4" w:space="0" w:color="A6A6A6"/>
            </w:tcBorders>
            <w:shd w:val="clear" w:color="auto" w:fill="auto"/>
            <w:noWrap/>
            <w:vAlign w:val="bottom"/>
            <w:hideMark/>
          </w:tcPr>
          <w:p w14:paraId="4C00AB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50B5CC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322</w:t>
            </w:r>
          </w:p>
        </w:tc>
        <w:tc>
          <w:tcPr>
            <w:tcW w:w="180" w:type="pct"/>
            <w:tcBorders>
              <w:top w:val="nil"/>
              <w:left w:val="nil"/>
              <w:bottom w:val="single" w:sz="4" w:space="0" w:color="A6A6A6"/>
              <w:right w:val="single" w:sz="4" w:space="0" w:color="A6A6A6"/>
            </w:tcBorders>
            <w:shd w:val="clear" w:color="auto" w:fill="auto"/>
            <w:noWrap/>
            <w:vAlign w:val="bottom"/>
            <w:hideMark/>
          </w:tcPr>
          <w:p w14:paraId="6962E6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405</w:t>
            </w:r>
          </w:p>
        </w:tc>
        <w:tc>
          <w:tcPr>
            <w:tcW w:w="214" w:type="pct"/>
            <w:tcBorders>
              <w:top w:val="nil"/>
              <w:left w:val="nil"/>
              <w:bottom w:val="single" w:sz="4" w:space="0" w:color="A6A6A6"/>
              <w:right w:val="single" w:sz="4" w:space="0" w:color="A6A6A6"/>
            </w:tcBorders>
            <w:shd w:val="clear" w:color="auto" w:fill="auto"/>
            <w:noWrap/>
            <w:vAlign w:val="bottom"/>
            <w:hideMark/>
          </w:tcPr>
          <w:p w14:paraId="122B97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w:t>
            </w:r>
          </w:p>
        </w:tc>
        <w:tc>
          <w:tcPr>
            <w:tcW w:w="409" w:type="pct"/>
            <w:tcBorders>
              <w:top w:val="nil"/>
              <w:left w:val="nil"/>
              <w:bottom w:val="single" w:sz="4" w:space="0" w:color="A6A6A6"/>
              <w:right w:val="single" w:sz="4" w:space="0" w:color="A6A6A6"/>
            </w:tcBorders>
            <w:shd w:val="clear" w:color="auto" w:fill="auto"/>
            <w:noWrap/>
            <w:vAlign w:val="bottom"/>
            <w:hideMark/>
          </w:tcPr>
          <w:p w14:paraId="2D7171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42065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9D68B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6A136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1B7C9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2AE5F8E"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32C3ACB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97E76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3A5C5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9A809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E86B6E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135</w:t>
            </w:r>
          </w:p>
        </w:tc>
        <w:tc>
          <w:tcPr>
            <w:tcW w:w="291" w:type="pct"/>
            <w:tcBorders>
              <w:top w:val="nil"/>
              <w:left w:val="nil"/>
              <w:bottom w:val="single" w:sz="4" w:space="0" w:color="A6A6A6"/>
              <w:right w:val="single" w:sz="4" w:space="0" w:color="A6A6A6"/>
            </w:tcBorders>
            <w:shd w:val="clear" w:color="auto" w:fill="auto"/>
            <w:noWrap/>
            <w:vAlign w:val="bottom"/>
            <w:hideMark/>
          </w:tcPr>
          <w:p w14:paraId="2123FC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2300</w:t>
            </w:r>
          </w:p>
        </w:tc>
        <w:tc>
          <w:tcPr>
            <w:tcW w:w="198" w:type="pct"/>
            <w:tcBorders>
              <w:top w:val="nil"/>
              <w:left w:val="nil"/>
              <w:bottom w:val="single" w:sz="4" w:space="0" w:color="A6A6A6"/>
              <w:right w:val="single" w:sz="4" w:space="0" w:color="A6A6A6"/>
            </w:tcBorders>
            <w:shd w:val="clear" w:color="auto" w:fill="auto"/>
            <w:noWrap/>
            <w:vAlign w:val="bottom"/>
            <w:hideMark/>
          </w:tcPr>
          <w:p w14:paraId="7CA573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593</w:t>
            </w:r>
          </w:p>
        </w:tc>
        <w:tc>
          <w:tcPr>
            <w:tcW w:w="181" w:type="pct"/>
            <w:tcBorders>
              <w:top w:val="nil"/>
              <w:left w:val="nil"/>
              <w:bottom w:val="single" w:sz="4" w:space="0" w:color="A6A6A6"/>
              <w:right w:val="single" w:sz="4" w:space="0" w:color="A6A6A6"/>
            </w:tcBorders>
            <w:shd w:val="clear" w:color="auto" w:fill="auto"/>
            <w:noWrap/>
            <w:vAlign w:val="bottom"/>
            <w:hideMark/>
          </w:tcPr>
          <w:p w14:paraId="72461BD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06A77F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286</w:t>
            </w:r>
          </w:p>
        </w:tc>
        <w:tc>
          <w:tcPr>
            <w:tcW w:w="180" w:type="pct"/>
            <w:tcBorders>
              <w:top w:val="nil"/>
              <w:left w:val="nil"/>
              <w:bottom w:val="single" w:sz="4" w:space="0" w:color="A6A6A6"/>
              <w:right w:val="single" w:sz="4" w:space="0" w:color="A6A6A6"/>
            </w:tcBorders>
            <w:shd w:val="clear" w:color="auto" w:fill="auto"/>
            <w:noWrap/>
            <w:vAlign w:val="bottom"/>
            <w:hideMark/>
          </w:tcPr>
          <w:p w14:paraId="62C764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351</w:t>
            </w:r>
          </w:p>
        </w:tc>
        <w:tc>
          <w:tcPr>
            <w:tcW w:w="214" w:type="pct"/>
            <w:tcBorders>
              <w:top w:val="nil"/>
              <w:left w:val="nil"/>
              <w:bottom w:val="single" w:sz="4" w:space="0" w:color="A6A6A6"/>
              <w:right w:val="single" w:sz="4" w:space="0" w:color="A6A6A6"/>
            </w:tcBorders>
            <w:shd w:val="clear" w:color="auto" w:fill="auto"/>
            <w:noWrap/>
            <w:vAlign w:val="bottom"/>
            <w:hideMark/>
          </w:tcPr>
          <w:p w14:paraId="16684DD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111</w:t>
            </w:r>
          </w:p>
        </w:tc>
        <w:tc>
          <w:tcPr>
            <w:tcW w:w="409" w:type="pct"/>
            <w:tcBorders>
              <w:top w:val="nil"/>
              <w:left w:val="nil"/>
              <w:bottom w:val="single" w:sz="4" w:space="0" w:color="A6A6A6"/>
              <w:right w:val="single" w:sz="4" w:space="0" w:color="A6A6A6"/>
            </w:tcBorders>
            <w:shd w:val="clear" w:color="auto" w:fill="auto"/>
            <w:noWrap/>
            <w:vAlign w:val="bottom"/>
            <w:hideMark/>
          </w:tcPr>
          <w:p w14:paraId="3A7EC6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C906D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BD0BE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23528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C72AD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663EE8F"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1D64318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7C55D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9A263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35CC52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A7EB67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135</w:t>
            </w:r>
          </w:p>
        </w:tc>
        <w:tc>
          <w:tcPr>
            <w:tcW w:w="291" w:type="pct"/>
            <w:tcBorders>
              <w:top w:val="nil"/>
              <w:left w:val="nil"/>
              <w:bottom w:val="single" w:sz="4" w:space="0" w:color="A6A6A6"/>
              <w:right w:val="single" w:sz="4" w:space="0" w:color="A6A6A6"/>
            </w:tcBorders>
            <w:shd w:val="clear" w:color="auto" w:fill="auto"/>
            <w:noWrap/>
            <w:vAlign w:val="bottom"/>
            <w:hideMark/>
          </w:tcPr>
          <w:p w14:paraId="6A2B6A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2300</w:t>
            </w:r>
          </w:p>
        </w:tc>
        <w:tc>
          <w:tcPr>
            <w:tcW w:w="198" w:type="pct"/>
            <w:tcBorders>
              <w:top w:val="nil"/>
              <w:left w:val="nil"/>
              <w:bottom w:val="single" w:sz="4" w:space="0" w:color="A6A6A6"/>
              <w:right w:val="single" w:sz="4" w:space="0" w:color="A6A6A6"/>
            </w:tcBorders>
            <w:shd w:val="clear" w:color="auto" w:fill="auto"/>
            <w:noWrap/>
            <w:vAlign w:val="bottom"/>
            <w:hideMark/>
          </w:tcPr>
          <w:p w14:paraId="1E9B8D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593</w:t>
            </w:r>
          </w:p>
        </w:tc>
        <w:tc>
          <w:tcPr>
            <w:tcW w:w="181" w:type="pct"/>
            <w:tcBorders>
              <w:top w:val="nil"/>
              <w:left w:val="nil"/>
              <w:bottom w:val="single" w:sz="4" w:space="0" w:color="A6A6A6"/>
              <w:right w:val="single" w:sz="4" w:space="0" w:color="A6A6A6"/>
            </w:tcBorders>
            <w:shd w:val="clear" w:color="auto" w:fill="auto"/>
            <w:noWrap/>
            <w:vAlign w:val="bottom"/>
            <w:hideMark/>
          </w:tcPr>
          <w:p w14:paraId="509FD2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1E51BA5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286</w:t>
            </w:r>
          </w:p>
        </w:tc>
        <w:tc>
          <w:tcPr>
            <w:tcW w:w="180" w:type="pct"/>
            <w:tcBorders>
              <w:top w:val="nil"/>
              <w:left w:val="nil"/>
              <w:bottom w:val="single" w:sz="4" w:space="0" w:color="A6A6A6"/>
              <w:right w:val="single" w:sz="4" w:space="0" w:color="A6A6A6"/>
            </w:tcBorders>
            <w:shd w:val="clear" w:color="auto" w:fill="auto"/>
            <w:noWrap/>
            <w:vAlign w:val="bottom"/>
            <w:hideMark/>
          </w:tcPr>
          <w:p w14:paraId="406674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351</w:t>
            </w:r>
          </w:p>
        </w:tc>
        <w:tc>
          <w:tcPr>
            <w:tcW w:w="214" w:type="pct"/>
            <w:tcBorders>
              <w:top w:val="nil"/>
              <w:left w:val="nil"/>
              <w:bottom w:val="single" w:sz="4" w:space="0" w:color="A6A6A6"/>
              <w:right w:val="single" w:sz="4" w:space="0" w:color="A6A6A6"/>
            </w:tcBorders>
            <w:shd w:val="clear" w:color="auto" w:fill="auto"/>
            <w:noWrap/>
            <w:vAlign w:val="bottom"/>
            <w:hideMark/>
          </w:tcPr>
          <w:p w14:paraId="35894A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111</w:t>
            </w:r>
          </w:p>
        </w:tc>
        <w:tc>
          <w:tcPr>
            <w:tcW w:w="409" w:type="pct"/>
            <w:tcBorders>
              <w:top w:val="nil"/>
              <w:left w:val="nil"/>
              <w:bottom w:val="single" w:sz="4" w:space="0" w:color="A6A6A6"/>
              <w:right w:val="single" w:sz="4" w:space="0" w:color="A6A6A6"/>
            </w:tcBorders>
            <w:shd w:val="clear" w:color="auto" w:fill="auto"/>
            <w:noWrap/>
            <w:vAlign w:val="bottom"/>
            <w:hideMark/>
          </w:tcPr>
          <w:p w14:paraId="6EE9B9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76BE3C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10E70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1F75B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98A47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8F72C1D"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997983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7CCA5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0E735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1024B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02A20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291" w:type="pct"/>
            <w:tcBorders>
              <w:top w:val="nil"/>
              <w:left w:val="nil"/>
              <w:bottom w:val="single" w:sz="4" w:space="0" w:color="A6A6A6"/>
              <w:right w:val="single" w:sz="4" w:space="0" w:color="A6A6A6"/>
            </w:tcBorders>
            <w:shd w:val="clear" w:color="auto" w:fill="auto"/>
            <w:noWrap/>
            <w:vAlign w:val="bottom"/>
            <w:hideMark/>
          </w:tcPr>
          <w:p w14:paraId="6B361D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3500</w:t>
            </w:r>
          </w:p>
        </w:tc>
        <w:tc>
          <w:tcPr>
            <w:tcW w:w="198" w:type="pct"/>
            <w:tcBorders>
              <w:top w:val="nil"/>
              <w:left w:val="nil"/>
              <w:bottom w:val="single" w:sz="4" w:space="0" w:color="A6A6A6"/>
              <w:right w:val="single" w:sz="4" w:space="0" w:color="A6A6A6"/>
            </w:tcBorders>
            <w:shd w:val="clear" w:color="auto" w:fill="auto"/>
            <w:noWrap/>
            <w:vAlign w:val="bottom"/>
            <w:hideMark/>
          </w:tcPr>
          <w:p w14:paraId="1620C9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1730</w:t>
            </w:r>
          </w:p>
        </w:tc>
        <w:tc>
          <w:tcPr>
            <w:tcW w:w="181" w:type="pct"/>
            <w:tcBorders>
              <w:top w:val="nil"/>
              <w:left w:val="nil"/>
              <w:bottom w:val="single" w:sz="4" w:space="0" w:color="A6A6A6"/>
              <w:right w:val="single" w:sz="4" w:space="0" w:color="A6A6A6"/>
            </w:tcBorders>
            <w:shd w:val="clear" w:color="auto" w:fill="auto"/>
            <w:noWrap/>
            <w:vAlign w:val="bottom"/>
            <w:hideMark/>
          </w:tcPr>
          <w:p w14:paraId="02E912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4280886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446</w:t>
            </w:r>
          </w:p>
        </w:tc>
        <w:tc>
          <w:tcPr>
            <w:tcW w:w="180" w:type="pct"/>
            <w:tcBorders>
              <w:top w:val="nil"/>
              <w:left w:val="nil"/>
              <w:bottom w:val="single" w:sz="4" w:space="0" w:color="A6A6A6"/>
              <w:right w:val="single" w:sz="4" w:space="0" w:color="A6A6A6"/>
            </w:tcBorders>
            <w:shd w:val="clear" w:color="auto" w:fill="auto"/>
            <w:noWrap/>
            <w:vAlign w:val="bottom"/>
            <w:hideMark/>
          </w:tcPr>
          <w:p w14:paraId="57FE4D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567</w:t>
            </w:r>
          </w:p>
        </w:tc>
        <w:tc>
          <w:tcPr>
            <w:tcW w:w="214" w:type="pct"/>
            <w:tcBorders>
              <w:top w:val="nil"/>
              <w:left w:val="nil"/>
              <w:bottom w:val="single" w:sz="4" w:space="0" w:color="A6A6A6"/>
              <w:right w:val="single" w:sz="4" w:space="0" w:color="A6A6A6"/>
            </w:tcBorders>
            <w:shd w:val="clear" w:color="auto" w:fill="auto"/>
            <w:noWrap/>
            <w:vAlign w:val="bottom"/>
            <w:hideMark/>
          </w:tcPr>
          <w:p w14:paraId="51F80B9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409" w:type="pct"/>
            <w:tcBorders>
              <w:top w:val="nil"/>
              <w:left w:val="nil"/>
              <w:bottom w:val="single" w:sz="4" w:space="0" w:color="A6A6A6"/>
              <w:right w:val="single" w:sz="4" w:space="0" w:color="A6A6A6"/>
            </w:tcBorders>
            <w:shd w:val="clear" w:color="auto" w:fill="auto"/>
            <w:noWrap/>
            <w:vAlign w:val="bottom"/>
            <w:hideMark/>
          </w:tcPr>
          <w:p w14:paraId="33E297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6E265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6645C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33582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6CA76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02FECAD"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74BBDC0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7B666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B86CF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DDA33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6EC435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291" w:type="pct"/>
            <w:tcBorders>
              <w:top w:val="nil"/>
              <w:left w:val="nil"/>
              <w:bottom w:val="single" w:sz="4" w:space="0" w:color="A6A6A6"/>
              <w:right w:val="single" w:sz="4" w:space="0" w:color="A6A6A6"/>
            </w:tcBorders>
            <w:shd w:val="clear" w:color="auto" w:fill="auto"/>
            <w:noWrap/>
            <w:vAlign w:val="bottom"/>
            <w:hideMark/>
          </w:tcPr>
          <w:p w14:paraId="50E113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3500</w:t>
            </w:r>
          </w:p>
        </w:tc>
        <w:tc>
          <w:tcPr>
            <w:tcW w:w="198" w:type="pct"/>
            <w:tcBorders>
              <w:top w:val="nil"/>
              <w:left w:val="nil"/>
              <w:bottom w:val="single" w:sz="4" w:space="0" w:color="A6A6A6"/>
              <w:right w:val="single" w:sz="4" w:space="0" w:color="A6A6A6"/>
            </w:tcBorders>
            <w:shd w:val="clear" w:color="auto" w:fill="auto"/>
            <w:noWrap/>
            <w:vAlign w:val="bottom"/>
            <w:hideMark/>
          </w:tcPr>
          <w:p w14:paraId="65C7A1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1730</w:t>
            </w:r>
          </w:p>
        </w:tc>
        <w:tc>
          <w:tcPr>
            <w:tcW w:w="181" w:type="pct"/>
            <w:tcBorders>
              <w:top w:val="nil"/>
              <w:left w:val="nil"/>
              <w:bottom w:val="single" w:sz="4" w:space="0" w:color="A6A6A6"/>
              <w:right w:val="single" w:sz="4" w:space="0" w:color="A6A6A6"/>
            </w:tcBorders>
            <w:shd w:val="clear" w:color="auto" w:fill="auto"/>
            <w:noWrap/>
            <w:vAlign w:val="bottom"/>
            <w:hideMark/>
          </w:tcPr>
          <w:p w14:paraId="369162F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028EEC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446</w:t>
            </w:r>
          </w:p>
        </w:tc>
        <w:tc>
          <w:tcPr>
            <w:tcW w:w="180" w:type="pct"/>
            <w:tcBorders>
              <w:top w:val="nil"/>
              <w:left w:val="nil"/>
              <w:bottom w:val="single" w:sz="4" w:space="0" w:color="A6A6A6"/>
              <w:right w:val="single" w:sz="4" w:space="0" w:color="A6A6A6"/>
            </w:tcBorders>
            <w:shd w:val="clear" w:color="auto" w:fill="auto"/>
            <w:noWrap/>
            <w:vAlign w:val="bottom"/>
            <w:hideMark/>
          </w:tcPr>
          <w:p w14:paraId="401223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567</w:t>
            </w:r>
          </w:p>
        </w:tc>
        <w:tc>
          <w:tcPr>
            <w:tcW w:w="214" w:type="pct"/>
            <w:tcBorders>
              <w:top w:val="nil"/>
              <w:left w:val="nil"/>
              <w:bottom w:val="single" w:sz="4" w:space="0" w:color="A6A6A6"/>
              <w:right w:val="single" w:sz="4" w:space="0" w:color="A6A6A6"/>
            </w:tcBorders>
            <w:shd w:val="clear" w:color="auto" w:fill="auto"/>
            <w:noWrap/>
            <w:vAlign w:val="bottom"/>
            <w:hideMark/>
          </w:tcPr>
          <w:p w14:paraId="12FA7DF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409" w:type="pct"/>
            <w:tcBorders>
              <w:top w:val="nil"/>
              <w:left w:val="nil"/>
              <w:bottom w:val="single" w:sz="4" w:space="0" w:color="A6A6A6"/>
              <w:right w:val="single" w:sz="4" w:space="0" w:color="A6A6A6"/>
            </w:tcBorders>
            <w:shd w:val="clear" w:color="auto" w:fill="auto"/>
            <w:noWrap/>
            <w:vAlign w:val="bottom"/>
            <w:hideMark/>
          </w:tcPr>
          <w:p w14:paraId="2EBE74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B928A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FE491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EB474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BEE10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703B822"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980122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5F4AC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691EC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72406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C2651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051813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07BE0F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168468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386697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w:t>
            </w:r>
          </w:p>
        </w:tc>
        <w:tc>
          <w:tcPr>
            <w:tcW w:w="180" w:type="pct"/>
            <w:tcBorders>
              <w:top w:val="nil"/>
              <w:left w:val="nil"/>
              <w:bottom w:val="single" w:sz="4" w:space="0" w:color="A6A6A6"/>
              <w:right w:val="single" w:sz="4" w:space="0" w:color="A6A6A6"/>
            </w:tcBorders>
            <w:shd w:val="clear" w:color="auto" w:fill="auto"/>
            <w:noWrap/>
            <w:vAlign w:val="bottom"/>
            <w:hideMark/>
          </w:tcPr>
          <w:p w14:paraId="52DCC5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72</w:t>
            </w:r>
          </w:p>
        </w:tc>
        <w:tc>
          <w:tcPr>
            <w:tcW w:w="214" w:type="pct"/>
            <w:tcBorders>
              <w:top w:val="nil"/>
              <w:left w:val="nil"/>
              <w:bottom w:val="single" w:sz="4" w:space="0" w:color="A6A6A6"/>
              <w:right w:val="single" w:sz="4" w:space="0" w:color="A6A6A6"/>
            </w:tcBorders>
            <w:shd w:val="clear" w:color="auto" w:fill="auto"/>
            <w:noWrap/>
            <w:vAlign w:val="bottom"/>
            <w:hideMark/>
          </w:tcPr>
          <w:p w14:paraId="7A93FB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409" w:type="pct"/>
            <w:tcBorders>
              <w:top w:val="nil"/>
              <w:left w:val="nil"/>
              <w:bottom w:val="single" w:sz="4" w:space="0" w:color="A6A6A6"/>
              <w:right w:val="single" w:sz="4" w:space="0" w:color="A6A6A6"/>
            </w:tcBorders>
            <w:shd w:val="clear" w:color="auto" w:fill="auto"/>
            <w:noWrap/>
            <w:vAlign w:val="bottom"/>
            <w:hideMark/>
          </w:tcPr>
          <w:p w14:paraId="1A2C12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7D9A6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3D646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499B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8E1CA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91F1BF2" w14:textId="2D2814D2" w:rsidR="007317A6" w:rsidRPr="00FD722F" w:rsidRDefault="00485160"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fldChar w:fldCharType="begin"/>
            </w:r>
            <w:r w:rsidR="00691F18" w:rsidRPr="00FD722F">
              <w:rPr>
                <w:rFonts w:eastAsia="Times New Roman" w:cs="Times New Roman"/>
                <w:color w:val="000000"/>
                <w:kern w:val="0"/>
                <w:sz w:val="16"/>
                <w:szCs w:val="16"/>
                <w14:ligatures w14:val="none"/>
              </w:rPr>
              <w:instrText xml:space="preserve"> ADDIN ZOTERO_ITEM CSL_CITATION {"citationID":"LcsIIeg1","properties":{"formattedCitation":"(2)","plainCitation":"(2)","noteIndex":0},"citationItems":[{"id":5187,"uris":["http://zotero.org/users/9036809/items/ZFKKD3UZ"],"itemData":{"id":5187,"type":"article-journal","abstract":"We have developed a chlorine based reactive ion etching process to yield randomly oriented anisotropic nanostructures that render the titanium metal surface ‘black’ similar to that of black silicon. The surface appears black due to the nanostructures in contrast to the conventional shiny surface of titanium. The nanostructures were found to kill bacteria on contact by mechanically rupturing the cells as has been observed previously on wings of certain insects. The etching was optimized to yield nanostructures of ≈1 μm height for maximal bactericidal efficiency without compromising cytocompatibility. Within 4 hours of contact with the black titanium surface, 95% ± 5% of E. coli, 98% ± 2% of P. aeruginosa, 92% ± 5% of M. smegmatis and 22% ± 8% of S. aureus cells that had attached were killed. The killing efficiency for the S. aureus increased to 76% ± 4% when the cells were allowed to adhere up to 24 hours. The black titanium supported the attachment and proliferation of human mesenchymal stem cells and augmented osteogenic lineage commitment in vitro. Thus, the bioinspired nanostructures on black titanium impart multi-biofunctional properties toward engineering the next-generation biomaterials for orthopedic implants.","container-title":"Scientific Reports","DOI":"10.1038/srep41118","ISSN":"2045-2322","issue":"1","journalAbbreviation":"Sci Rep","language":"en","license":"2017 The Author(s)","note":"number: 1\npublisher: Nature Publishing Group","page":"41118","source":"www.nature.com","title":"Nanoscale Topography on Black Titanium Imparts Multi-biofunctional Properties for Orthopedic Applications","volume":"7","author":[{"family":"Hasan","given":"Jafar"},{"family":"Jain","given":"Shubham"},{"family":"Chatterjee","given":"Kaushik"}],"issued":{"date-parts":[["2017",1,23]]}}}],"schema":"https://github.com/citation-style-language/schema/raw/master/csl-citation.json"} </w:instrText>
            </w:r>
            <w:r w:rsidRPr="00FD722F">
              <w:rPr>
                <w:rFonts w:eastAsia="Times New Roman" w:cs="Times New Roman"/>
                <w:color w:val="000000"/>
                <w:kern w:val="0"/>
                <w:sz w:val="16"/>
                <w:szCs w:val="16"/>
                <w14:ligatures w14:val="none"/>
              </w:rPr>
              <w:fldChar w:fldCharType="separate"/>
            </w:r>
            <w:r w:rsidR="00691F18" w:rsidRPr="00FD722F">
              <w:rPr>
                <w:rFonts w:cs="Times New Roman"/>
                <w:sz w:val="16"/>
              </w:rPr>
              <w:t>(2)</w:t>
            </w:r>
            <w:r w:rsidRPr="00FD722F">
              <w:rPr>
                <w:rFonts w:eastAsia="Times New Roman" w:cs="Times New Roman"/>
                <w:color w:val="000000"/>
                <w:kern w:val="0"/>
                <w:sz w:val="16"/>
                <w:szCs w:val="16"/>
                <w14:ligatures w14:val="none"/>
              </w:rPr>
              <w:fldChar w:fldCharType="end"/>
            </w:r>
          </w:p>
        </w:tc>
      </w:tr>
      <w:tr w:rsidR="000D27E2" w:rsidRPr="00FD722F" w14:paraId="63E8B84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144D9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94F54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376F8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62A0C7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062D29F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0DAECD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61EF2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6C5B96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180" w:type="pct"/>
            <w:tcBorders>
              <w:top w:val="nil"/>
              <w:left w:val="nil"/>
              <w:bottom w:val="single" w:sz="4" w:space="0" w:color="A6A6A6"/>
              <w:right w:val="single" w:sz="4" w:space="0" w:color="A6A6A6"/>
            </w:tcBorders>
            <w:shd w:val="clear" w:color="auto" w:fill="auto"/>
            <w:noWrap/>
            <w:vAlign w:val="bottom"/>
            <w:hideMark/>
          </w:tcPr>
          <w:p w14:paraId="10A932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227</w:t>
            </w:r>
          </w:p>
        </w:tc>
        <w:tc>
          <w:tcPr>
            <w:tcW w:w="214" w:type="pct"/>
            <w:tcBorders>
              <w:top w:val="nil"/>
              <w:left w:val="nil"/>
              <w:bottom w:val="single" w:sz="4" w:space="0" w:color="A6A6A6"/>
              <w:right w:val="single" w:sz="4" w:space="0" w:color="A6A6A6"/>
            </w:tcBorders>
            <w:shd w:val="clear" w:color="auto" w:fill="auto"/>
            <w:noWrap/>
            <w:vAlign w:val="bottom"/>
            <w:hideMark/>
          </w:tcPr>
          <w:p w14:paraId="46001A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0CF9DC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88D5A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1C60F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65357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6586C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94D41F9"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45235BF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1F39A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96D69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6571D7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B6935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6E426A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050E6F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5EAB9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68DCB6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180" w:type="pct"/>
            <w:tcBorders>
              <w:top w:val="nil"/>
              <w:left w:val="nil"/>
              <w:bottom w:val="single" w:sz="4" w:space="0" w:color="A6A6A6"/>
              <w:right w:val="single" w:sz="4" w:space="0" w:color="A6A6A6"/>
            </w:tcBorders>
            <w:shd w:val="clear" w:color="auto" w:fill="auto"/>
            <w:noWrap/>
            <w:vAlign w:val="bottom"/>
            <w:hideMark/>
          </w:tcPr>
          <w:p w14:paraId="764A99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227</w:t>
            </w:r>
          </w:p>
        </w:tc>
        <w:tc>
          <w:tcPr>
            <w:tcW w:w="214" w:type="pct"/>
            <w:tcBorders>
              <w:top w:val="nil"/>
              <w:left w:val="nil"/>
              <w:bottom w:val="single" w:sz="4" w:space="0" w:color="A6A6A6"/>
              <w:right w:val="single" w:sz="4" w:space="0" w:color="A6A6A6"/>
            </w:tcBorders>
            <w:shd w:val="clear" w:color="auto" w:fill="auto"/>
            <w:noWrap/>
            <w:vAlign w:val="bottom"/>
            <w:hideMark/>
          </w:tcPr>
          <w:p w14:paraId="26F4F1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1DD292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247E5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B2E80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211FE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76966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194D105"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FFE5E6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88B36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FB394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75755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C7896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693DF5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08EE4D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92EBB5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50D66D3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180" w:type="pct"/>
            <w:tcBorders>
              <w:top w:val="nil"/>
              <w:left w:val="nil"/>
              <w:bottom w:val="single" w:sz="4" w:space="0" w:color="A6A6A6"/>
              <w:right w:val="single" w:sz="4" w:space="0" w:color="A6A6A6"/>
            </w:tcBorders>
            <w:shd w:val="clear" w:color="auto" w:fill="auto"/>
            <w:noWrap/>
            <w:vAlign w:val="bottom"/>
            <w:hideMark/>
          </w:tcPr>
          <w:p w14:paraId="4D29E5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227</w:t>
            </w:r>
          </w:p>
        </w:tc>
        <w:tc>
          <w:tcPr>
            <w:tcW w:w="214" w:type="pct"/>
            <w:tcBorders>
              <w:top w:val="nil"/>
              <w:left w:val="nil"/>
              <w:bottom w:val="single" w:sz="4" w:space="0" w:color="A6A6A6"/>
              <w:right w:val="single" w:sz="4" w:space="0" w:color="A6A6A6"/>
            </w:tcBorders>
            <w:shd w:val="clear" w:color="auto" w:fill="auto"/>
            <w:noWrap/>
            <w:vAlign w:val="bottom"/>
            <w:hideMark/>
          </w:tcPr>
          <w:p w14:paraId="5B65847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6098AA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BDB14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E9F75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661F4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6ED29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36FB84E"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1D09166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C7970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9DD2C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6507A4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1387FF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1F92D35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5EC2A6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C8A57F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125C98D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180" w:type="pct"/>
            <w:tcBorders>
              <w:top w:val="nil"/>
              <w:left w:val="nil"/>
              <w:bottom w:val="single" w:sz="4" w:space="0" w:color="A6A6A6"/>
              <w:right w:val="single" w:sz="4" w:space="0" w:color="A6A6A6"/>
            </w:tcBorders>
            <w:shd w:val="clear" w:color="auto" w:fill="auto"/>
            <w:noWrap/>
            <w:vAlign w:val="bottom"/>
            <w:hideMark/>
          </w:tcPr>
          <w:p w14:paraId="05600C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227</w:t>
            </w:r>
          </w:p>
        </w:tc>
        <w:tc>
          <w:tcPr>
            <w:tcW w:w="214" w:type="pct"/>
            <w:tcBorders>
              <w:top w:val="nil"/>
              <w:left w:val="nil"/>
              <w:bottom w:val="single" w:sz="4" w:space="0" w:color="A6A6A6"/>
              <w:right w:val="single" w:sz="4" w:space="0" w:color="A6A6A6"/>
            </w:tcBorders>
            <w:shd w:val="clear" w:color="auto" w:fill="auto"/>
            <w:noWrap/>
            <w:vAlign w:val="bottom"/>
            <w:hideMark/>
          </w:tcPr>
          <w:p w14:paraId="50DDC3D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66AF92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aureus(24h)</w:t>
            </w:r>
          </w:p>
        </w:tc>
        <w:tc>
          <w:tcPr>
            <w:tcW w:w="125" w:type="pct"/>
            <w:tcBorders>
              <w:top w:val="nil"/>
              <w:left w:val="nil"/>
              <w:bottom w:val="single" w:sz="4" w:space="0" w:color="A6A6A6"/>
              <w:right w:val="single" w:sz="4" w:space="0" w:color="A6A6A6"/>
            </w:tcBorders>
            <w:shd w:val="clear" w:color="auto" w:fill="auto"/>
            <w:noWrap/>
            <w:vAlign w:val="bottom"/>
            <w:hideMark/>
          </w:tcPr>
          <w:p w14:paraId="78A2B8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5843C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D2164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510C30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F167EBD"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083316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0ACCC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02954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CA4DD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BBF6E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2A0C7C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3C0F77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86D67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582C726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180" w:type="pct"/>
            <w:tcBorders>
              <w:top w:val="nil"/>
              <w:left w:val="nil"/>
              <w:bottom w:val="single" w:sz="4" w:space="0" w:color="A6A6A6"/>
              <w:right w:val="single" w:sz="4" w:space="0" w:color="A6A6A6"/>
            </w:tcBorders>
            <w:shd w:val="clear" w:color="auto" w:fill="auto"/>
            <w:noWrap/>
            <w:vAlign w:val="bottom"/>
            <w:hideMark/>
          </w:tcPr>
          <w:p w14:paraId="3C2DFC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227</w:t>
            </w:r>
          </w:p>
        </w:tc>
        <w:tc>
          <w:tcPr>
            <w:tcW w:w="214" w:type="pct"/>
            <w:tcBorders>
              <w:top w:val="nil"/>
              <w:left w:val="nil"/>
              <w:bottom w:val="single" w:sz="4" w:space="0" w:color="A6A6A6"/>
              <w:right w:val="single" w:sz="4" w:space="0" w:color="A6A6A6"/>
            </w:tcBorders>
            <w:shd w:val="clear" w:color="auto" w:fill="auto"/>
            <w:noWrap/>
            <w:vAlign w:val="bottom"/>
            <w:hideMark/>
          </w:tcPr>
          <w:p w14:paraId="4B3B1E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360624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 smegamatis</w:t>
            </w:r>
          </w:p>
        </w:tc>
        <w:tc>
          <w:tcPr>
            <w:tcW w:w="125" w:type="pct"/>
            <w:tcBorders>
              <w:top w:val="nil"/>
              <w:left w:val="nil"/>
              <w:bottom w:val="single" w:sz="4" w:space="0" w:color="A6A6A6"/>
              <w:right w:val="single" w:sz="4" w:space="0" w:color="A6A6A6"/>
            </w:tcBorders>
            <w:shd w:val="clear" w:color="auto" w:fill="auto"/>
            <w:noWrap/>
            <w:vAlign w:val="bottom"/>
            <w:hideMark/>
          </w:tcPr>
          <w:p w14:paraId="24C161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9D925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A70B8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16A809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DD431B2"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0542F2B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40B686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4B025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14AB18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2E599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3D3015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2000</w:t>
            </w:r>
          </w:p>
        </w:tc>
        <w:tc>
          <w:tcPr>
            <w:tcW w:w="198" w:type="pct"/>
            <w:tcBorders>
              <w:top w:val="nil"/>
              <w:left w:val="nil"/>
              <w:bottom w:val="single" w:sz="4" w:space="0" w:color="A6A6A6"/>
              <w:right w:val="single" w:sz="4" w:space="0" w:color="A6A6A6"/>
            </w:tcBorders>
            <w:shd w:val="clear" w:color="auto" w:fill="auto"/>
            <w:noWrap/>
            <w:vAlign w:val="bottom"/>
            <w:hideMark/>
          </w:tcPr>
          <w:p w14:paraId="78A279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C1E94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0C462AD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215</w:t>
            </w:r>
          </w:p>
        </w:tc>
        <w:tc>
          <w:tcPr>
            <w:tcW w:w="180" w:type="pct"/>
            <w:tcBorders>
              <w:top w:val="nil"/>
              <w:left w:val="nil"/>
              <w:bottom w:val="single" w:sz="4" w:space="0" w:color="A6A6A6"/>
              <w:right w:val="single" w:sz="4" w:space="0" w:color="A6A6A6"/>
            </w:tcBorders>
            <w:shd w:val="clear" w:color="auto" w:fill="auto"/>
            <w:noWrap/>
            <w:vAlign w:val="bottom"/>
            <w:hideMark/>
          </w:tcPr>
          <w:p w14:paraId="7AE642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269</w:t>
            </w:r>
          </w:p>
        </w:tc>
        <w:tc>
          <w:tcPr>
            <w:tcW w:w="214" w:type="pct"/>
            <w:tcBorders>
              <w:top w:val="nil"/>
              <w:left w:val="nil"/>
              <w:bottom w:val="single" w:sz="4" w:space="0" w:color="A6A6A6"/>
              <w:right w:val="single" w:sz="4" w:space="0" w:color="A6A6A6"/>
            </w:tcBorders>
            <w:shd w:val="clear" w:color="auto" w:fill="auto"/>
            <w:noWrap/>
            <w:vAlign w:val="bottom"/>
            <w:hideMark/>
          </w:tcPr>
          <w:p w14:paraId="6E9CFA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409" w:type="pct"/>
            <w:tcBorders>
              <w:top w:val="nil"/>
              <w:left w:val="nil"/>
              <w:bottom w:val="single" w:sz="4" w:space="0" w:color="A6A6A6"/>
              <w:right w:val="single" w:sz="4" w:space="0" w:color="A6A6A6"/>
            </w:tcBorders>
            <w:shd w:val="clear" w:color="auto" w:fill="auto"/>
            <w:noWrap/>
            <w:vAlign w:val="bottom"/>
            <w:hideMark/>
          </w:tcPr>
          <w:p w14:paraId="173766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37710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9CDD7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8D244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59D1F1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7BE294A"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7DE141A9" w14:textId="77777777" w:rsidTr="009B1544">
        <w:trPr>
          <w:trHeight w:val="302"/>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46659D4" w14:textId="08231B0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59103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774C2E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40A7CD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291" w:type="pct"/>
            <w:tcBorders>
              <w:top w:val="nil"/>
              <w:left w:val="nil"/>
              <w:bottom w:val="single" w:sz="4" w:space="0" w:color="A6A6A6"/>
              <w:right w:val="single" w:sz="4" w:space="0" w:color="A6A6A6"/>
            </w:tcBorders>
            <w:shd w:val="clear" w:color="auto" w:fill="auto"/>
            <w:noWrap/>
            <w:vAlign w:val="bottom"/>
            <w:hideMark/>
          </w:tcPr>
          <w:p w14:paraId="0084D2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298</w:t>
            </w:r>
          </w:p>
        </w:tc>
        <w:tc>
          <w:tcPr>
            <w:tcW w:w="198" w:type="pct"/>
            <w:tcBorders>
              <w:top w:val="nil"/>
              <w:left w:val="nil"/>
              <w:bottom w:val="single" w:sz="4" w:space="0" w:color="A6A6A6"/>
              <w:right w:val="single" w:sz="4" w:space="0" w:color="A6A6A6"/>
            </w:tcBorders>
            <w:shd w:val="clear" w:color="auto" w:fill="auto"/>
            <w:noWrap/>
            <w:vAlign w:val="bottom"/>
            <w:hideMark/>
          </w:tcPr>
          <w:p w14:paraId="028172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B1F09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0.17</w:t>
            </w:r>
          </w:p>
        </w:tc>
        <w:tc>
          <w:tcPr>
            <w:tcW w:w="266" w:type="pct"/>
            <w:tcBorders>
              <w:top w:val="nil"/>
              <w:left w:val="nil"/>
              <w:bottom w:val="single" w:sz="4" w:space="0" w:color="A6A6A6"/>
              <w:right w:val="single" w:sz="4" w:space="0" w:color="A6A6A6"/>
            </w:tcBorders>
            <w:shd w:val="clear" w:color="auto" w:fill="auto"/>
            <w:noWrap/>
            <w:vAlign w:val="bottom"/>
            <w:hideMark/>
          </w:tcPr>
          <w:p w14:paraId="30C055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D9A77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9F717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7575F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E03B5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F629A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4D65A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E5A38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w:t>
            </w:r>
          </w:p>
        </w:tc>
        <w:tc>
          <w:tcPr>
            <w:tcW w:w="149" w:type="pct"/>
            <w:tcBorders>
              <w:top w:val="nil"/>
              <w:left w:val="nil"/>
              <w:bottom w:val="single" w:sz="4" w:space="0" w:color="A6A6A6"/>
              <w:right w:val="single" w:sz="4" w:space="0" w:color="A6A6A6"/>
            </w:tcBorders>
            <w:shd w:val="clear" w:color="auto" w:fill="auto"/>
            <w:noWrap/>
            <w:vAlign w:val="center"/>
            <w:hideMark/>
          </w:tcPr>
          <w:p w14:paraId="2635ED67" w14:textId="1C9CE5A8" w:rsidR="007317A6" w:rsidRPr="00FD722F" w:rsidRDefault="003A740C"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{"citationID":"AblhKhGB","properties":{"formattedCitation":"(3)","plainCitation":"(3)","noteIndex":0},"citationItems":[{"id":5189,"uris":["http://zotero.org/users/9036809/items/STQ7B7WD"],"itemData":{"id":5189,"type":"article-journal","abstract":"The application of orthopaedic implants is associated with risks of bacterial infection and long-term antibiotic therapy. This problem has led to the study of implants with nano-textured surfaces as a method of inhibiting bacterial adhesion and reducing implant failure due to infection. In this research, various nano-textured surfaces of TiO2 were synthesised using hydrothermal synthesis, by varying NaOH concentration, reaction time and reaction temperature. Their correlations to mechanical, morphological, bactericidal and osteogenic properties of the surfaces were investigated. It was found that high alkaline concentrations produced large nanowire mesh arrays, while short reaction time and low temperature produced comparatively smaller arrays. The highly dense morphology formed at higher NaOH concentrations has resulted in high elastic modulus and hardness values, compared to surfaces produced at lower NaOH concentrations. Viability tests of the TiO2 nanowire array against gram-positive Staphylococcus aureus cells showed a bactericidal efficiency of 54% and 33% after 3 and 18 h, respectively. This nano-textured surface produces an osteoblast cellular metabolic activity of 71% after 24 h, compared to 67% when exposed to a flat Ti control surface. This preliminary work demonstrates an excellent outcome in producing bactericidal surfaces that promoted metabolic activity of human osteoblast cells for potential use in orthopaedic implants.","container-title":"Journal of the Mechanical Behavior of Biomedical Materials","DOI":"10.1016/j.jmbbm.2018.02.011","ISSN":"1751-6161","journalAbbreviation":"Journal of the Mechanical Behavior of Biomedical Materials","language":"en","page":"311-319","source":"ScienceDirect","title":"Mechanical, bactericidal and osteogenic behaviours of hydrothermally synthesised TiO2 nanowire arrays","volume":"80","author":[{"family":"Jaggessar","given":"Alka"},{"family":"Mathew","given":"Asha"},{"family":"Wang","given":"Hongxia"},{"family":"Tesfamichael","given":"Tuquabo"},{"family":"Yan","given":"Cheng"},{"family":"Yarlagadda","given":"Prasad KDV"}],"issued":{"date-parts":[["2018",4,1]]}}}],"schema":"https://github.com/citation-style-language/schema/raw/master/csl-citation.json"}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w:t>
            </w:r>
            <w:r w:rsidRPr="00FD722F">
              <w:rPr>
                <w:rFonts w:eastAsia="Times New Roman" w:cs="Times New Roman"/>
                <w:color w:val="0563C1"/>
                <w:kern w:val="0"/>
                <w:sz w:val="16"/>
                <w:szCs w:val="16"/>
                <w:u w:val="single"/>
                <w14:ligatures w14:val="none"/>
              </w:rPr>
              <w:fldChar w:fldCharType="end"/>
            </w:r>
          </w:p>
        </w:tc>
      </w:tr>
      <w:tr w:rsidR="000D27E2" w:rsidRPr="00FD722F" w14:paraId="5D465F8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5A0E7E8" w14:textId="48F3F18B" w:rsidR="007317A6" w:rsidRPr="002F184C" w:rsidRDefault="002F184C" w:rsidP="007317A6">
            <w:pPr>
              <w:widowControl/>
              <w:spacing w:after="0" w:line="240" w:lineRule="auto"/>
              <w:jc w:val="left"/>
              <w:rPr>
                <w:rFonts w:ascii="Times" w:eastAsia="Times New Roman" w:hAnsi="Times"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48ED7E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5A144E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581688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291" w:type="pct"/>
            <w:tcBorders>
              <w:top w:val="nil"/>
              <w:left w:val="nil"/>
              <w:bottom w:val="single" w:sz="4" w:space="0" w:color="A6A6A6"/>
              <w:right w:val="single" w:sz="4" w:space="0" w:color="A6A6A6"/>
            </w:tcBorders>
            <w:shd w:val="clear" w:color="auto" w:fill="auto"/>
            <w:noWrap/>
            <w:vAlign w:val="bottom"/>
            <w:hideMark/>
          </w:tcPr>
          <w:p w14:paraId="739104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1D5394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A8308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0.33</w:t>
            </w:r>
          </w:p>
        </w:tc>
        <w:tc>
          <w:tcPr>
            <w:tcW w:w="266" w:type="pct"/>
            <w:tcBorders>
              <w:top w:val="nil"/>
              <w:left w:val="nil"/>
              <w:bottom w:val="single" w:sz="4" w:space="0" w:color="A6A6A6"/>
              <w:right w:val="single" w:sz="4" w:space="0" w:color="A6A6A6"/>
            </w:tcBorders>
            <w:shd w:val="clear" w:color="auto" w:fill="auto"/>
            <w:noWrap/>
            <w:vAlign w:val="bottom"/>
            <w:hideMark/>
          </w:tcPr>
          <w:p w14:paraId="7FE065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EB222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2F236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11A63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C6B91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5B854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B8E9D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93A19C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4FC4742" w14:textId="52C9F6E4" w:rsidR="007317A6" w:rsidRPr="00FD722F" w:rsidRDefault="003A740C"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{"citationID":"W2Gmgm9G","properties":{"formattedCitation":"(4)","plainCitation":"(4)","noteIndex":0},"citationItems":[{"id":5192,"uris":["http://zotero.org/users/9036809/items/UWT7AJTD"],"itemData":{"id":5192,"type":"article-journal","abstract":"Biocompatible surfaces hold key to a variety of biomedical problems that are directly related to the competition between host-tissue cell integration and bacterial colonisation. A saving solution to this is seen in the ability of cells to uniquely respond to physical cues on such surfaces thus prompting the search for cell-instructive nanoscale patterns. Here we introduce a generic rationale engineered into biocompatible, titanium, substrates to differentiate cell responses. The rationale is inspired by cicada wing surfaces that display bactericidal nanopillar patterns. The surfaces engineered in this study are titania (TiO2) nanowire arrays that are selectively bactericidal against motile bacteria, while capable of guiding mammalian cell proliferation according to the type of the array. The concept holds promise for clinically relevant materials capable of differential physico-mechanical responses to cellular adhesion.","container-title":"Scientific Reports","DOI":"10.1038/srep07122","ISSN":"2045-2322","issue":"1","journalAbbreviation":"Sci Rep","language":"en","license":"2014 The Author(s)","note":"number: 1\npublisher: Nature Publishing Group","page":"7122","source":"www.nature.com","title":"Cicada-inspired cell-instructive nanopatterned arrays","volume":"4","author":[{"family":"Diu","given":"Ting"},{"family":"Faruqui","given":"Nilofar"},{"family":"Sjöström","given":"Terje"},{"family":"Lamarre","given":"Baptiste"},{"family":"Jenkinson","given":"Howard F."},{"family":"Su","given":"Bo"},{"family":"Ryadnov","given":"Maxim G."}],"issued":{"date-parts":[["2014",11,20]]}}}],"schema":"https://github.com/citation-style-language/schema/raw/master/csl-citation.json"}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w:t>
            </w:r>
            <w:r w:rsidRPr="00FD722F">
              <w:rPr>
                <w:rFonts w:eastAsia="Times New Roman" w:cs="Times New Roman"/>
                <w:color w:val="0563C1"/>
                <w:kern w:val="0"/>
                <w:sz w:val="16"/>
                <w:szCs w:val="16"/>
                <w:u w:val="single"/>
                <w14:ligatures w14:val="none"/>
              </w:rPr>
              <w:fldChar w:fldCharType="end"/>
            </w:r>
          </w:p>
        </w:tc>
      </w:tr>
      <w:tr w:rsidR="000D27E2" w:rsidRPr="00FD722F" w14:paraId="5D171C8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FCBB2DB" w14:textId="2C2649EE"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lastRenderedPageBreak/>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4995C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3A7390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7E6C4B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291" w:type="pct"/>
            <w:tcBorders>
              <w:top w:val="nil"/>
              <w:left w:val="nil"/>
              <w:bottom w:val="single" w:sz="4" w:space="0" w:color="A6A6A6"/>
              <w:right w:val="single" w:sz="4" w:space="0" w:color="A6A6A6"/>
            </w:tcBorders>
            <w:shd w:val="clear" w:color="auto" w:fill="auto"/>
            <w:noWrap/>
            <w:vAlign w:val="bottom"/>
            <w:hideMark/>
          </w:tcPr>
          <w:p w14:paraId="1BA5CC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42AAA9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84873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0.33</w:t>
            </w:r>
          </w:p>
        </w:tc>
        <w:tc>
          <w:tcPr>
            <w:tcW w:w="266" w:type="pct"/>
            <w:tcBorders>
              <w:top w:val="nil"/>
              <w:left w:val="nil"/>
              <w:bottom w:val="single" w:sz="4" w:space="0" w:color="A6A6A6"/>
              <w:right w:val="single" w:sz="4" w:space="0" w:color="A6A6A6"/>
            </w:tcBorders>
            <w:shd w:val="clear" w:color="auto" w:fill="auto"/>
            <w:noWrap/>
            <w:vAlign w:val="bottom"/>
            <w:hideMark/>
          </w:tcPr>
          <w:p w14:paraId="7E87BE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89984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47901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14B45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1FA5C6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5BA9D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32767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9ABC5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DC8D819"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1E077F3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AAE8B5C" w14:textId="27F11086"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5252F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2E917F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1EDA79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3E7951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4F4631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2D768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2CBF82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A0CC8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774E3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A51B2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B3BFD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76C90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AEC66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A1223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4D9AE7B"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EAAE83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0A78B31" w14:textId="1E4188D6"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56938B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754C36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07C216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3BE2D9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08B404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D25FC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355C7A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7E2DC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52D82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E01CA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5C53A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A4FE3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5C83E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E0252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A2D15D2"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C6EDD9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D9A5D8B" w14:textId="3C77F7BD"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16036A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C2305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069C3F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33471E3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4A5EFF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98CAF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652F75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8C306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CD893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B9E79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 faecalis</w:t>
            </w:r>
          </w:p>
        </w:tc>
        <w:tc>
          <w:tcPr>
            <w:tcW w:w="125" w:type="pct"/>
            <w:tcBorders>
              <w:top w:val="nil"/>
              <w:left w:val="nil"/>
              <w:bottom w:val="single" w:sz="4" w:space="0" w:color="A6A6A6"/>
              <w:right w:val="single" w:sz="4" w:space="0" w:color="A6A6A6"/>
            </w:tcBorders>
            <w:shd w:val="clear" w:color="auto" w:fill="auto"/>
            <w:noWrap/>
            <w:vAlign w:val="bottom"/>
            <w:hideMark/>
          </w:tcPr>
          <w:p w14:paraId="49B376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4C5B7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01CB7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8C551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4D57825"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3D9FAED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4379B89" w14:textId="68294231"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54569A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977E8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281531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5014C33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4792C2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44D71D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0A151A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69BE3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57C73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27229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40B0F0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EF4DB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2A664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45CD71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8B4DD6F"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16ED73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2031478" w14:textId="6D80FD01"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B3519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7F1D88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2B1D78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291" w:type="pct"/>
            <w:tcBorders>
              <w:top w:val="nil"/>
              <w:left w:val="nil"/>
              <w:bottom w:val="single" w:sz="4" w:space="0" w:color="A6A6A6"/>
              <w:right w:val="single" w:sz="4" w:space="0" w:color="A6A6A6"/>
            </w:tcBorders>
            <w:shd w:val="clear" w:color="auto" w:fill="auto"/>
            <w:noWrap/>
            <w:vAlign w:val="bottom"/>
            <w:hideMark/>
          </w:tcPr>
          <w:p w14:paraId="249272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307</w:t>
            </w:r>
          </w:p>
        </w:tc>
        <w:tc>
          <w:tcPr>
            <w:tcW w:w="198" w:type="pct"/>
            <w:tcBorders>
              <w:top w:val="nil"/>
              <w:left w:val="nil"/>
              <w:bottom w:val="single" w:sz="4" w:space="0" w:color="A6A6A6"/>
              <w:right w:val="single" w:sz="4" w:space="0" w:color="A6A6A6"/>
            </w:tcBorders>
            <w:shd w:val="clear" w:color="auto" w:fill="auto"/>
            <w:noWrap/>
            <w:vAlign w:val="bottom"/>
            <w:hideMark/>
          </w:tcPr>
          <w:p w14:paraId="214C9B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2EA6EA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46A404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80" w:type="pct"/>
            <w:tcBorders>
              <w:top w:val="nil"/>
              <w:left w:val="nil"/>
              <w:bottom w:val="single" w:sz="4" w:space="0" w:color="A6A6A6"/>
              <w:right w:val="single" w:sz="4" w:space="0" w:color="A6A6A6"/>
            </w:tcBorders>
            <w:shd w:val="clear" w:color="auto" w:fill="auto"/>
            <w:noWrap/>
            <w:vAlign w:val="bottom"/>
            <w:hideMark/>
          </w:tcPr>
          <w:p w14:paraId="1D455B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8E2AE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7B3F680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A86C34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FEB3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C32F9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A896F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w:t>
            </w:r>
          </w:p>
        </w:tc>
        <w:tc>
          <w:tcPr>
            <w:tcW w:w="149" w:type="pct"/>
            <w:vMerge w:val="restart"/>
            <w:tcBorders>
              <w:top w:val="nil"/>
              <w:left w:val="single" w:sz="4" w:space="0" w:color="A6A6A6"/>
              <w:bottom w:val="single" w:sz="4" w:space="0" w:color="A6A6A6"/>
              <w:right w:val="single" w:sz="4" w:space="0" w:color="A6A6A6"/>
            </w:tcBorders>
            <w:shd w:val="clear" w:color="auto" w:fill="auto"/>
            <w:vAlign w:val="center"/>
            <w:hideMark/>
          </w:tcPr>
          <w:p w14:paraId="15957324" w14:textId="54790E8D" w:rsidR="007317A6" w:rsidRPr="00FD722F" w:rsidRDefault="003A740C"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fldChar w:fldCharType="begin"/>
            </w:r>
            <w:r w:rsidR="00691F18" w:rsidRPr="00FD722F">
              <w:rPr>
                <w:rFonts w:eastAsia="Times New Roman" w:cs="Times New Roman"/>
                <w:color w:val="000000"/>
                <w:kern w:val="0"/>
                <w:sz w:val="16"/>
                <w:szCs w:val="16"/>
                <w14:ligatures w14:val="none"/>
              </w:rPr>
              <w:instrText xml:space="preserve"> ADDIN ZOTERO_ITEM CSL_CITATION {"citationID":"0IDHGiaq","properties":{"formattedCitation":"(5)","plainCitation":"(5)","noteIndex":0},"citationItems":[{"id":5196,"uris":["http://zotero.org/users/9036809/items/KXHYNQ88"],"itemData":{"id":5196,"type":"article-journal","abstract":"Orthopaedic surgery comes with an inherent risk of bacterial infection, prolonged antibiotic therapy and revision surgery. Recent research has focused on nanostructured surfaces to improve the bactericidal and osseointegrational properties of implants. However, an understanding of the mechanical properties of bactericidal materials is lacking. In this work, the surface properties of hydrothermal TiO2 nanostructured surfaces are investigated for their effect on bactericidal efficiency and cellular metabolic activity of human osteoblast cells. TiO2 nanostructures, approximately 307 nm in height and 14 GPa stiffness, were the most effective structures against both gram-positive (Staphylococcus aureus) and gram-negative (Pseudomonas aeruginosa) bacteria. Statistical analysis significantly correlated structure height to the death of both bacteria strains. In addition, the surface contact angle and Young’s modulus were correlated to osteoblast metabolic activity. Hydrophilic surfaces with a contact angle between 35 and 50° produced the highest cellular metabolic activity rates after 24 h of incubation. The mechanical tests showed that nanostructures retain their mechanical stability and integrity over a long time-period, reaffirming the surfaces’ applicability for implants. This work provides a thorough examination of the surface, mechanical and wettability properties of multifunctional hydrothermally synthesised nanostructured materials, capable of killing bacteria whilst improving osteoblast metabolic rates, leading to improved osseointegration and antibacterial properties of orthopaedic implants.","container-title":"Molecules","DOI":"10.3390/molecules24071201","ISSN":"1420-3049","issue":"7","language":"en","license":"http://creativecommons.org/licenses/by/3.0/","note":"number: 7\npublisher: Multidisciplinary Digital Publishing Institute","page":"1201","source":"www.mdpi.com","title":"Bacteria Death and Osteoblast Metabolic Activity Correlated to Hydrothermally Synthesised TiO2 Surface Properties","volume":"24","author":[{"family":"Jaggessar","given":"Alka"},{"family":"Mathew","given":"Asha"},{"family":"Tesfamichael","given":"Tuquabo"},{"family":"Wang","given":"Hongxia"},{"family":"Yan","given":"Cheng"},{"family":"Yarlagadda","given":"Prasad KDV"}],"issued":{"date-parts":[["2019",1]]}}}],"schema":"https://github.com/citation-style-language/schema/raw/master/csl-citation.json"} </w:instrText>
            </w:r>
            <w:r w:rsidRPr="00FD722F">
              <w:rPr>
                <w:rFonts w:eastAsia="Times New Roman" w:cs="Times New Roman"/>
                <w:color w:val="000000"/>
                <w:kern w:val="0"/>
                <w:sz w:val="16"/>
                <w:szCs w:val="16"/>
                <w14:ligatures w14:val="none"/>
              </w:rPr>
              <w:fldChar w:fldCharType="separate"/>
            </w:r>
            <w:r w:rsidR="00691F18" w:rsidRPr="00FD722F">
              <w:rPr>
                <w:rFonts w:cs="Times New Roman"/>
                <w:sz w:val="16"/>
              </w:rPr>
              <w:t>(5)</w:t>
            </w:r>
            <w:r w:rsidRPr="00FD722F">
              <w:rPr>
                <w:rFonts w:eastAsia="Times New Roman" w:cs="Times New Roman"/>
                <w:color w:val="000000"/>
                <w:kern w:val="0"/>
                <w:sz w:val="16"/>
                <w:szCs w:val="16"/>
                <w14:ligatures w14:val="none"/>
              </w:rPr>
              <w:fldChar w:fldCharType="end"/>
            </w:r>
          </w:p>
        </w:tc>
      </w:tr>
      <w:tr w:rsidR="000D27E2" w:rsidRPr="00FD722F" w14:paraId="3EFDFB8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4440A9D" w14:textId="4C25E81F"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157FF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7F1C2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30CD91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291" w:type="pct"/>
            <w:tcBorders>
              <w:top w:val="nil"/>
              <w:left w:val="nil"/>
              <w:bottom w:val="single" w:sz="4" w:space="0" w:color="A6A6A6"/>
              <w:right w:val="single" w:sz="4" w:space="0" w:color="A6A6A6"/>
            </w:tcBorders>
            <w:shd w:val="clear" w:color="auto" w:fill="auto"/>
            <w:noWrap/>
            <w:vAlign w:val="bottom"/>
            <w:hideMark/>
          </w:tcPr>
          <w:p w14:paraId="595A30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307</w:t>
            </w:r>
          </w:p>
        </w:tc>
        <w:tc>
          <w:tcPr>
            <w:tcW w:w="198" w:type="pct"/>
            <w:tcBorders>
              <w:top w:val="nil"/>
              <w:left w:val="nil"/>
              <w:bottom w:val="single" w:sz="4" w:space="0" w:color="A6A6A6"/>
              <w:right w:val="single" w:sz="4" w:space="0" w:color="A6A6A6"/>
            </w:tcBorders>
            <w:shd w:val="clear" w:color="auto" w:fill="auto"/>
            <w:noWrap/>
            <w:vAlign w:val="bottom"/>
            <w:hideMark/>
          </w:tcPr>
          <w:p w14:paraId="7410EB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8395B9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5B7B89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80" w:type="pct"/>
            <w:tcBorders>
              <w:top w:val="nil"/>
              <w:left w:val="nil"/>
              <w:bottom w:val="single" w:sz="4" w:space="0" w:color="A6A6A6"/>
              <w:right w:val="single" w:sz="4" w:space="0" w:color="A6A6A6"/>
            </w:tcBorders>
            <w:shd w:val="clear" w:color="auto" w:fill="auto"/>
            <w:noWrap/>
            <w:vAlign w:val="bottom"/>
            <w:hideMark/>
          </w:tcPr>
          <w:p w14:paraId="2D4D04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EA398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65161A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C114A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E7555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64E6D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9CAF9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AE0D953"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70D060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0A8251E" w14:textId="69EBE41C"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DA4C2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74B416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3BD5E08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17138F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1316</w:t>
            </w:r>
          </w:p>
        </w:tc>
        <w:tc>
          <w:tcPr>
            <w:tcW w:w="198" w:type="pct"/>
            <w:tcBorders>
              <w:top w:val="nil"/>
              <w:left w:val="nil"/>
              <w:bottom w:val="single" w:sz="4" w:space="0" w:color="A6A6A6"/>
              <w:right w:val="single" w:sz="4" w:space="0" w:color="A6A6A6"/>
            </w:tcBorders>
            <w:shd w:val="clear" w:color="auto" w:fill="auto"/>
            <w:noWrap/>
            <w:vAlign w:val="bottom"/>
            <w:hideMark/>
          </w:tcPr>
          <w:p w14:paraId="647725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9EF6D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01449C3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0" w:type="pct"/>
            <w:tcBorders>
              <w:top w:val="nil"/>
              <w:left w:val="nil"/>
              <w:bottom w:val="single" w:sz="4" w:space="0" w:color="A6A6A6"/>
              <w:right w:val="single" w:sz="4" w:space="0" w:color="A6A6A6"/>
            </w:tcBorders>
            <w:shd w:val="clear" w:color="auto" w:fill="auto"/>
            <w:noWrap/>
            <w:vAlign w:val="bottom"/>
            <w:hideMark/>
          </w:tcPr>
          <w:p w14:paraId="402928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6062C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409" w:type="pct"/>
            <w:tcBorders>
              <w:top w:val="nil"/>
              <w:left w:val="nil"/>
              <w:bottom w:val="single" w:sz="4" w:space="0" w:color="A6A6A6"/>
              <w:right w:val="single" w:sz="4" w:space="0" w:color="A6A6A6"/>
            </w:tcBorders>
            <w:shd w:val="clear" w:color="auto" w:fill="auto"/>
            <w:noWrap/>
            <w:vAlign w:val="bottom"/>
            <w:hideMark/>
          </w:tcPr>
          <w:p w14:paraId="35F654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61EC6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5BCCF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77EDF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9493F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A096FA6"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D17041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9AD0265" w14:textId="1C57ED1F"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D41E4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63E0A2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3BBBC0A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2CDB2BC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1316</w:t>
            </w:r>
          </w:p>
        </w:tc>
        <w:tc>
          <w:tcPr>
            <w:tcW w:w="198" w:type="pct"/>
            <w:tcBorders>
              <w:top w:val="nil"/>
              <w:left w:val="nil"/>
              <w:bottom w:val="single" w:sz="4" w:space="0" w:color="A6A6A6"/>
              <w:right w:val="single" w:sz="4" w:space="0" w:color="A6A6A6"/>
            </w:tcBorders>
            <w:shd w:val="clear" w:color="auto" w:fill="auto"/>
            <w:noWrap/>
            <w:vAlign w:val="bottom"/>
            <w:hideMark/>
          </w:tcPr>
          <w:p w14:paraId="6F2C1C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A4D7F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5A28571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0" w:type="pct"/>
            <w:tcBorders>
              <w:top w:val="nil"/>
              <w:left w:val="nil"/>
              <w:bottom w:val="single" w:sz="4" w:space="0" w:color="A6A6A6"/>
              <w:right w:val="single" w:sz="4" w:space="0" w:color="A6A6A6"/>
            </w:tcBorders>
            <w:shd w:val="clear" w:color="auto" w:fill="auto"/>
            <w:noWrap/>
            <w:vAlign w:val="bottom"/>
            <w:hideMark/>
          </w:tcPr>
          <w:p w14:paraId="58A199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A95E06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409" w:type="pct"/>
            <w:tcBorders>
              <w:top w:val="nil"/>
              <w:left w:val="nil"/>
              <w:bottom w:val="single" w:sz="4" w:space="0" w:color="A6A6A6"/>
              <w:right w:val="single" w:sz="4" w:space="0" w:color="A6A6A6"/>
            </w:tcBorders>
            <w:shd w:val="clear" w:color="auto" w:fill="auto"/>
            <w:noWrap/>
            <w:vAlign w:val="bottom"/>
            <w:hideMark/>
          </w:tcPr>
          <w:p w14:paraId="72CFB4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53C2E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0C220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2629B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C00467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19C1D25"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3A45483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7048C32" w14:textId="6D9D367E"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48329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66E22D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0E0709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w:t>
            </w:r>
          </w:p>
        </w:tc>
        <w:tc>
          <w:tcPr>
            <w:tcW w:w="291" w:type="pct"/>
            <w:tcBorders>
              <w:top w:val="nil"/>
              <w:left w:val="nil"/>
              <w:bottom w:val="single" w:sz="4" w:space="0" w:color="A6A6A6"/>
              <w:right w:val="single" w:sz="4" w:space="0" w:color="A6A6A6"/>
            </w:tcBorders>
            <w:shd w:val="clear" w:color="auto" w:fill="auto"/>
            <w:noWrap/>
            <w:vAlign w:val="bottom"/>
            <w:hideMark/>
          </w:tcPr>
          <w:p w14:paraId="3F0DCB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98" w:type="pct"/>
            <w:tcBorders>
              <w:top w:val="nil"/>
              <w:left w:val="nil"/>
              <w:bottom w:val="single" w:sz="4" w:space="0" w:color="A6A6A6"/>
              <w:right w:val="single" w:sz="4" w:space="0" w:color="A6A6A6"/>
            </w:tcBorders>
            <w:shd w:val="clear" w:color="auto" w:fill="auto"/>
            <w:noWrap/>
            <w:vAlign w:val="bottom"/>
            <w:hideMark/>
          </w:tcPr>
          <w:p w14:paraId="0F4A11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791C4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1E39570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149</w:t>
            </w:r>
          </w:p>
        </w:tc>
        <w:tc>
          <w:tcPr>
            <w:tcW w:w="180" w:type="pct"/>
            <w:tcBorders>
              <w:top w:val="nil"/>
              <w:left w:val="nil"/>
              <w:bottom w:val="single" w:sz="4" w:space="0" w:color="A6A6A6"/>
              <w:right w:val="single" w:sz="4" w:space="0" w:color="A6A6A6"/>
            </w:tcBorders>
            <w:shd w:val="clear" w:color="auto" w:fill="auto"/>
            <w:noWrap/>
            <w:vAlign w:val="bottom"/>
            <w:hideMark/>
          </w:tcPr>
          <w:p w14:paraId="18CC89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9B470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w:t>
            </w:r>
          </w:p>
        </w:tc>
        <w:tc>
          <w:tcPr>
            <w:tcW w:w="409" w:type="pct"/>
            <w:tcBorders>
              <w:top w:val="nil"/>
              <w:left w:val="nil"/>
              <w:bottom w:val="single" w:sz="4" w:space="0" w:color="A6A6A6"/>
              <w:right w:val="single" w:sz="4" w:space="0" w:color="A6A6A6"/>
            </w:tcBorders>
            <w:shd w:val="clear" w:color="auto" w:fill="auto"/>
            <w:noWrap/>
            <w:vAlign w:val="bottom"/>
            <w:hideMark/>
          </w:tcPr>
          <w:p w14:paraId="1A5E17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6BA97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F4F04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574A0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62E9A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4F29B87"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37AB4E1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EF0F67F" w14:textId="2CF8C533"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4D2D31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59D724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2D9459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w:t>
            </w:r>
          </w:p>
        </w:tc>
        <w:tc>
          <w:tcPr>
            <w:tcW w:w="291" w:type="pct"/>
            <w:tcBorders>
              <w:top w:val="nil"/>
              <w:left w:val="nil"/>
              <w:bottom w:val="single" w:sz="4" w:space="0" w:color="A6A6A6"/>
              <w:right w:val="single" w:sz="4" w:space="0" w:color="A6A6A6"/>
            </w:tcBorders>
            <w:shd w:val="clear" w:color="auto" w:fill="auto"/>
            <w:noWrap/>
            <w:vAlign w:val="bottom"/>
            <w:hideMark/>
          </w:tcPr>
          <w:p w14:paraId="2F28F4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98" w:type="pct"/>
            <w:tcBorders>
              <w:top w:val="nil"/>
              <w:left w:val="nil"/>
              <w:bottom w:val="single" w:sz="4" w:space="0" w:color="A6A6A6"/>
              <w:right w:val="single" w:sz="4" w:space="0" w:color="A6A6A6"/>
            </w:tcBorders>
            <w:shd w:val="clear" w:color="auto" w:fill="auto"/>
            <w:noWrap/>
            <w:vAlign w:val="bottom"/>
            <w:hideMark/>
          </w:tcPr>
          <w:p w14:paraId="514270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CDBDC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19A00A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149</w:t>
            </w:r>
          </w:p>
        </w:tc>
        <w:tc>
          <w:tcPr>
            <w:tcW w:w="180" w:type="pct"/>
            <w:tcBorders>
              <w:top w:val="nil"/>
              <w:left w:val="nil"/>
              <w:bottom w:val="single" w:sz="4" w:space="0" w:color="A6A6A6"/>
              <w:right w:val="single" w:sz="4" w:space="0" w:color="A6A6A6"/>
            </w:tcBorders>
            <w:shd w:val="clear" w:color="auto" w:fill="auto"/>
            <w:noWrap/>
            <w:vAlign w:val="bottom"/>
            <w:hideMark/>
          </w:tcPr>
          <w:p w14:paraId="2BB28E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C1B3D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w:t>
            </w:r>
          </w:p>
        </w:tc>
        <w:tc>
          <w:tcPr>
            <w:tcW w:w="409" w:type="pct"/>
            <w:tcBorders>
              <w:top w:val="nil"/>
              <w:left w:val="nil"/>
              <w:bottom w:val="single" w:sz="4" w:space="0" w:color="A6A6A6"/>
              <w:right w:val="single" w:sz="4" w:space="0" w:color="A6A6A6"/>
            </w:tcBorders>
            <w:shd w:val="clear" w:color="auto" w:fill="auto"/>
            <w:noWrap/>
            <w:vAlign w:val="bottom"/>
            <w:hideMark/>
          </w:tcPr>
          <w:p w14:paraId="3C0046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1A60E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A8E23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9F483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461A5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1201AA7"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44F1A67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1DF7E87" w14:textId="76FA0A95"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605E7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B8AEC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3B9356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291" w:type="pct"/>
            <w:tcBorders>
              <w:top w:val="nil"/>
              <w:left w:val="nil"/>
              <w:bottom w:val="single" w:sz="4" w:space="0" w:color="A6A6A6"/>
              <w:right w:val="single" w:sz="4" w:space="0" w:color="A6A6A6"/>
            </w:tcBorders>
            <w:shd w:val="clear" w:color="auto" w:fill="auto"/>
            <w:noWrap/>
            <w:vAlign w:val="bottom"/>
            <w:hideMark/>
          </w:tcPr>
          <w:p w14:paraId="1E5963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328</w:t>
            </w:r>
          </w:p>
        </w:tc>
        <w:tc>
          <w:tcPr>
            <w:tcW w:w="198" w:type="pct"/>
            <w:tcBorders>
              <w:top w:val="nil"/>
              <w:left w:val="nil"/>
              <w:bottom w:val="single" w:sz="4" w:space="0" w:color="A6A6A6"/>
              <w:right w:val="single" w:sz="4" w:space="0" w:color="A6A6A6"/>
            </w:tcBorders>
            <w:shd w:val="clear" w:color="auto" w:fill="auto"/>
            <w:noWrap/>
            <w:vAlign w:val="bottom"/>
            <w:hideMark/>
          </w:tcPr>
          <w:p w14:paraId="66596D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FD735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4E3062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w:t>
            </w:r>
          </w:p>
        </w:tc>
        <w:tc>
          <w:tcPr>
            <w:tcW w:w="180" w:type="pct"/>
            <w:tcBorders>
              <w:top w:val="nil"/>
              <w:left w:val="nil"/>
              <w:bottom w:val="single" w:sz="4" w:space="0" w:color="A6A6A6"/>
              <w:right w:val="single" w:sz="4" w:space="0" w:color="A6A6A6"/>
            </w:tcBorders>
            <w:shd w:val="clear" w:color="auto" w:fill="auto"/>
            <w:noWrap/>
            <w:vAlign w:val="bottom"/>
            <w:hideMark/>
          </w:tcPr>
          <w:p w14:paraId="3130AE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39404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5088C8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A7DA7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191E8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57E13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0C5BF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D45AC5A"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7386C9E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8C6F7D" w14:textId="237BDBDC"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79DC7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7B0429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69A7A2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291" w:type="pct"/>
            <w:tcBorders>
              <w:top w:val="nil"/>
              <w:left w:val="nil"/>
              <w:bottom w:val="single" w:sz="4" w:space="0" w:color="A6A6A6"/>
              <w:right w:val="single" w:sz="4" w:space="0" w:color="A6A6A6"/>
            </w:tcBorders>
            <w:shd w:val="clear" w:color="auto" w:fill="auto"/>
            <w:noWrap/>
            <w:vAlign w:val="bottom"/>
            <w:hideMark/>
          </w:tcPr>
          <w:p w14:paraId="5F14CC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328</w:t>
            </w:r>
          </w:p>
        </w:tc>
        <w:tc>
          <w:tcPr>
            <w:tcW w:w="198" w:type="pct"/>
            <w:tcBorders>
              <w:top w:val="nil"/>
              <w:left w:val="nil"/>
              <w:bottom w:val="single" w:sz="4" w:space="0" w:color="A6A6A6"/>
              <w:right w:val="single" w:sz="4" w:space="0" w:color="A6A6A6"/>
            </w:tcBorders>
            <w:shd w:val="clear" w:color="auto" w:fill="auto"/>
            <w:noWrap/>
            <w:vAlign w:val="bottom"/>
            <w:hideMark/>
          </w:tcPr>
          <w:p w14:paraId="3C066C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D83F4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0.05</w:t>
            </w:r>
          </w:p>
        </w:tc>
        <w:tc>
          <w:tcPr>
            <w:tcW w:w="266" w:type="pct"/>
            <w:tcBorders>
              <w:top w:val="nil"/>
              <w:left w:val="nil"/>
              <w:bottom w:val="single" w:sz="4" w:space="0" w:color="A6A6A6"/>
              <w:right w:val="single" w:sz="4" w:space="0" w:color="A6A6A6"/>
            </w:tcBorders>
            <w:shd w:val="clear" w:color="auto" w:fill="auto"/>
            <w:noWrap/>
            <w:vAlign w:val="bottom"/>
            <w:hideMark/>
          </w:tcPr>
          <w:p w14:paraId="2A5143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w:t>
            </w:r>
          </w:p>
        </w:tc>
        <w:tc>
          <w:tcPr>
            <w:tcW w:w="180" w:type="pct"/>
            <w:tcBorders>
              <w:top w:val="nil"/>
              <w:left w:val="nil"/>
              <w:bottom w:val="single" w:sz="4" w:space="0" w:color="A6A6A6"/>
              <w:right w:val="single" w:sz="4" w:space="0" w:color="A6A6A6"/>
            </w:tcBorders>
            <w:shd w:val="clear" w:color="auto" w:fill="auto"/>
            <w:noWrap/>
            <w:vAlign w:val="bottom"/>
            <w:hideMark/>
          </w:tcPr>
          <w:p w14:paraId="0A9DA9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D7883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7352D5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4BDF15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842AE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13512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C05FEB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D09942F"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4F20D69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4FBB1DB" w14:textId="59552209"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16E2CE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6167B2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777F40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67CE54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244</w:t>
            </w:r>
          </w:p>
        </w:tc>
        <w:tc>
          <w:tcPr>
            <w:tcW w:w="198" w:type="pct"/>
            <w:tcBorders>
              <w:top w:val="nil"/>
              <w:left w:val="nil"/>
              <w:bottom w:val="single" w:sz="4" w:space="0" w:color="A6A6A6"/>
              <w:right w:val="single" w:sz="4" w:space="0" w:color="A6A6A6"/>
            </w:tcBorders>
            <w:shd w:val="clear" w:color="auto" w:fill="auto"/>
            <w:noWrap/>
            <w:vAlign w:val="bottom"/>
            <w:hideMark/>
          </w:tcPr>
          <w:p w14:paraId="717B05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78877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6969D3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180" w:type="pct"/>
            <w:tcBorders>
              <w:top w:val="nil"/>
              <w:left w:val="nil"/>
              <w:bottom w:val="single" w:sz="4" w:space="0" w:color="A6A6A6"/>
              <w:right w:val="single" w:sz="4" w:space="0" w:color="A6A6A6"/>
            </w:tcBorders>
            <w:shd w:val="clear" w:color="auto" w:fill="auto"/>
            <w:noWrap/>
            <w:vAlign w:val="bottom"/>
            <w:hideMark/>
          </w:tcPr>
          <w:p w14:paraId="1BF182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B2B31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91</w:t>
            </w:r>
          </w:p>
        </w:tc>
        <w:tc>
          <w:tcPr>
            <w:tcW w:w="409" w:type="pct"/>
            <w:tcBorders>
              <w:top w:val="nil"/>
              <w:left w:val="nil"/>
              <w:bottom w:val="single" w:sz="4" w:space="0" w:color="A6A6A6"/>
              <w:right w:val="single" w:sz="4" w:space="0" w:color="A6A6A6"/>
            </w:tcBorders>
            <w:shd w:val="clear" w:color="auto" w:fill="auto"/>
            <w:noWrap/>
            <w:vAlign w:val="bottom"/>
            <w:hideMark/>
          </w:tcPr>
          <w:p w14:paraId="631984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502F9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E3C90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47632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57397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E88BF54"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4DEE331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9D4B62C" w14:textId="2BAAA897"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05D77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0CC2ED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2D0EA5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25FDB1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244</w:t>
            </w:r>
          </w:p>
        </w:tc>
        <w:tc>
          <w:tcPr>
            <w:tcW w:w="198" w:type="pct"/>
            <w:tcBorders>
              <w:top w:val="nil"/>
              <w:left w:val="nil"/>
              <w:bottom w:val="single" w:sz="4" w:space="0" w:color="A6A6A6"/>
              <w:right w:val="single" w:sz="4" w:space="0" w:color="A6A6A6"/>
            </w:tcBorders>
            <w:shd w:val="clear" w:color="auto" w:fill="auto"/>
            <w:noWrap/>
            <w:vAlign w:val="bottom"/>
            <w:hideMark/>
          </w:tcPr>
          <w:p w14:paraId="1084E2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4FCA4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7B4211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180" w:type="pct"/>
            <w:tcBorders>
              <w:top w:val="nil"/>
              <w:left w:val="nil"/>
              <w:bottom w:val="single" w:sz="4" w:space="0" w:color="A6A6A6"/>
              <w:right w:val="single" w:sz="4" w:space="0" w:color="A6A6A6"/>
            </w:tcBorders>
            <w:shd w:val="clear" w:color="auto" w:fill="auto"/>
            <w:noWrap/>
            <w:vAlign w:val="bottom"/>
            <w:hideMark/>
          </w:tcPr>
          <w:p w14:paraId="30B7E8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A614F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91</w:t>
            </w:r>
          </w:p>
        </w:tc>
        <w:tc>
          <w:tcPr>
            <w:tcW w:w="409" w:type="pct"/>
            <w:tcBorders>
              <w:top w:val="nil"/>
              <w:left w:val="nil"/>
              <w:bottom w:val="single" w:sz="4" w:space="0" w:color="A6A6A6"/>
              <w:right w:val="single" w:sz="4" w:space="0" w:color="A6A6A6"/>
            </w:tcBorders>
            <w:shd w:val="clear" w:color="auto" w:fill="auto"/>
            <w:noWrap/>
            <w:vAlign w:val="bottom"/>
            <w:hideMark/>
          </w:tcPr>
          <w:p w14:paraId="2233B9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54DAE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0240C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20326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DD62D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C943CD3"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E11C92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62B8573" w14:textId="24720272"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0EAB63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600853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3A65BD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154</w:t>
            </w:r>
          </w:p>
        </w:tc>
        <w:tc>
          <w:tcPr>
            <w:tcW w:w="291" w:type="pct"/>
            <w:tcBorders>
              <w:top w:val="nil"/>
              <w:left w:val="nil"/>
              <w:bottom w:val="single" w:sz="4" w:space="0" w:color="A6A6A6"/>
              <w:right w:val="single" w:sz="4" w:space="0" w:color="A6A6A6"/>
            </w:tcBorders>
            <w:shd w:val="clear" w:color="auto" w:fill="auto"/>
            <w:noWrap/>
            <w:vAlign w:val="bottom"/>
            <w:hideMark/>
          </w:tcPr>
          <w:p w14:paraId="6C35435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14796</w:t>
            </w:r>
          </w:p>
        </w:tc>
        <w:tc>
          <w:tcPr>
            <w:tcW w:w="198" w:type="pct"/>
            <w:tcBorders>
              <w:top w:val="nil"/>
              <w:left w:val="nil"/>
              <w:bottom w:val="single" w:sz="4" w:space="0" w:color="A6A6A6"/>
              <w:right w:val="single" w:sz="4" w:space="0" w:color="A6A6A6"/>
            </w:tcBorders>
            <w:shd w:val="clear" w:color="auto" w:fill="auto"/>
            <w:noWrap/>
            <w:vAlign w:val="bottom"/>
            <w:hideMark/>
          </w:tcPr>
          <w:p w14:paraId="5265F4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C69F7A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784EC6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2296</w:t>
            </w:r>
          </w:p>
        </w:tc>
        <w:tc>
          <w:tcPr>
            <w:tcW w:w="180" w:type="pct"/>
            <w:tcBorders>
              <w:top w:val="nil"/>
              <w:left w:val="nil"/>
              <w:bottom w:val="single" w:sz="4" w:space="0" w:color="A6A6A6"/>
              <w:right w:val="single" w:sz="4" w:space="0" w:color="A6A6A6"/>
            </w:tcBorders>
            <w:shd w:val="clear" w:color="auto" w:fill="auto"/>
            <w:noWrap/>
            <w:vAlign w:val="bottom"/>
            <w:hideMark/>
          </w:tcPr>
          <w:p w14:paraId="011FB1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7F4A35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w:t>
            </w:r>
          </w:p>
        </w:tc>
        <w:tc>
          <w:tcPr>
            <w:tcW w:w="409" w:type="pct"/>
            <w:tcBorders>
              <w:top w:val="nil"/>
              <w:left w:val="nil"/>
              <w:bottom w:val="single" w:sz="4" w:space="0" w:color="A6A6A6"/>
              <w:right w:val="single" w:sz="4" w:space="0" w:color="A6A6A6"/>
            </w:tcBorders>
            <w:shd w:val="clear" w:color="auto" w:fill="auto"/>
            <w:noWrap/>
            <w:vAlign w:val="bottom"/>
            <w:hideMark/>
          </w:tcPr>
          <w:p w14:paraId="3F2C39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E9B15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E9942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88C11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0784B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20612F3"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305ED80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B5F6F1A" w14:textId="6BB21E26"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17363B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169B04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541700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154</w:t>
            </w:r>
          </w:p>
        </w:tc>
        <w:tc>
          <w:tcPr>
            <w:tcW w:w="291" w:type="pct"/>
            <w:tcBorders>
              <w:top w:val="nil"/>
              <w:left w:val="nil"/>
              <w:bottom w:val="single" w:sz="4" w:space="0" w:color="A6A6A6"/>
              <w:right w:val="single" w:sz="4" w:space="0" w:color="A6A6A6"/>
            </w:tcBorders>
            <w:shd w:val="clear" w:color="auto" w:fill="auto"/>
            <w:noWrap/>
            <w:vAlign w:val="bottom"/>
            <w:hideMark/>
          </w:tcPr>
          <w:p w14:paraId="1182F8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14796</w:t>
            </w:r>
          </w:p>
        </w:tc>
        <w:tc>
          <w:tcPr>
            <w:tcW w:w="198" w:type="pct"/>
            <w:tcBorders>
              <w:top w:val="nil"/>
              <w:left w:val="nil"/>
              <w:bottom w:val="single" w:sz="4" w:space="0" w:color="A6A6A6"/>
              <w:right w:val="single" w:sz="4" w:space="0" w:color="A6A6A6"/>
            </w:tcBorders>
            <w:shd w:val="clear" w:color="auto" w:fill="auto"/>
            <w:noWrap/>
            <w:vAlign w:val="bottom"/>
            <w:hideMark/>
          </w:tcPr>
          <w:p w14:paraId="68914F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9979A5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3807B9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2296</w:t>
            </w:r>
          </w:p>
        </w:tc>
        <w:tc>
          <w:tcPr>
            <w:tcW w:w="180" w:type="pct"/>
            <w:tcBorders>
              <w:top w:val="nil"/>
              <w:left w:val="nil"/>
              <w:bottom w:val="single" w:sz="4" w:space="0" w:color="A6A6A6"/>
              <w:right w:val="single" w:sz="4" w:space="0" w:color="A6A6A6"/>
            </w:tcBorders>
            <w:shd w:val="clear" w:color="auto" w:fill="auto"/>
            <w:noWrap/>
            <w:vAlign w:val="bottom"/>
            <w:hideMark/>
          </w:tcPr>
          <w:p w14:paraId="1B65D2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C3A09A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w:t>
            </w:r>
          </w:p>
        </w:tc>
        <w:tc>
          <w:tcPr>
            <w:tcW w:w="409" w:type="pct"/>
            <w:tcBorders>
              <w:top w:val="nil"/>
              <w:left w:val="nil"/>
              <w:bottom w:val="single" w:sz="4" w:space="0" w:color="A6A6A6"/>
              <w:right w:val="single" w:sz="4" w:space="0" w:color="A6A6A6"/>
            </w:tcBorders>
            <w:shd w:val="clear" w:color="auto" w:fill="auto"/>
            <w:noWrap/>
            <w:vAlign w:val="bottom"/>
            <w:hideMark/>
          </w:tcPr>
          <w:p w14:paraId="499166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A17CD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3903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C3677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08578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B5E0126"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639221D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191B0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D2633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0D9A21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6D0FDC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291" w:type="pct"/>
            <w:tcBorders>
              <w:top w:val="nil"/>
              <w:left w:val="nil"/>
              <w:bottom w:val="single" w:sz="4" w:space="0" w:color="A6A6A6"/>
              <w:right w:val="single" w:sz="4" w:space="0" w:color="A6A6A6"/>
            </w:tcBorders>
            <w:shd w:val="clear" w:color="auto" w:fill="auto"/>
            <w:noWrap/>
            <w:vAlign w:val="bottom"/>
            <w:hideMark/>
          </w:tcPr>
          <w:p w14:paraId="148A7C8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98" w:type="pct"/>
            <w:tcBorders>
              <w:top w:val="nil"/>
              <w:left w:val="nil"/>
              <w:bottom w:val="single" w:sz="4" w:space="0" w:color="A6A6A6"/>
              <w:right w:val="single" w:sz="4" w:space="0" w:color="A6A6A6"/>
            </w:tcBorders>
            <w:shd w:val="clear" w:color="auto" w:fill="auto"/>
            <w:noWrap/>
            <w:vAlign w:val="bottom"/>
            <w:hideMark/>
          </w:tcPr>
          <w:p w14:paraId="1FD82E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36C390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0.75</w:t>
            </w:r>
          </w:p>
        </w:tc>
        <w:tc>
          <w:tcPr>
            <w:tcW w:w="266" w:type="pct"/>
            <w:tcBorders>
              <w:top w:val="nil"/>
              <w:left w:val="nil"/>
              <w:bottom w:val="single" w:sz="4" w:space="0" w:color="A6A6A6"/>
              <w:right w:val="single" w:sz="4" w:space="0" w:color="A6A6A6"/>
            </w:tcBorders>
            <w:shd w:val="clear" w:color="auto" w:fill="auto"/>
            <w:noWrap/>
            <w:vAlign w:val="bottom"/>
            <w:hideMark/>
          </w:tcPr>
          <w:p w14:paraId="29D4051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401</w:t>
            </w:r>
          </w:p>
        </w:tc>
        <w:tc>
          <w:tcPr>
            <w:tcW w:w="180" w:type="pct"/>
            <w:tcBorders>
              <w:top w:val="nil"/>
              <w:left w:val="nil"/>
              <w:bottom w:val="single" w:sz="4" w:space="0" w:color="A6A6A6"/>
              <w:right w:val="single" w:sz="4" w:space="0" w:color="A6A6A6"/>
            </w:tcBorders>
            <w:shd w:val="clear" w:color="auto" w:fill="auto"/>
            <w:noWrap/>
            <w:vAlign w:val="bottom"/>
            <w:hideMark/>
          </w:tcPr>
          <w:p w14:paraId="45D393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481</w:t>
            </w:r>
          </w:p>
        </w:tc>
        <w:tc>
          <w:tcPr>
            <w:tcW w:w="214" w:type="pct"/>
            <w:tcBorders>
              <w:top w:val="nil"/>
              <w:left w:val="nil"/>
              <w:bottom w:val="single" w:sz="4" w:space="0" w:color="A6A6A6"/>
              <w:right w:val="single" w:sz="4" w:space="0" w:color="A6A6A6"/>
            </w:tcBorders>
            <w:shd w:val="clear" w:color="auto" w:fill="auto"/>
            <w:noWrap/>
            <w:vAlign w:val="bottom"/>
            <w:hideMark/>
          </w:tcPr>
          <w:p w14:paraId="60D626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w:t>
            </w:r>
          </w:p>
        </w:tc>
        <w:tc>
          <w:tcPr>
            <w:tcW w:w="409" w:type="pct"/>
            <w:tcBorders>
              <w:top w:val="nil"/>
              <w:left w:val="nil"/>
              <w:bottom w:val="single" w:sz="4" w:space="0" w:color="A6A6A6"/>
              <w:right w:val="single" w:sz="4" w:space="0" w:color="A6A6A6"/>
            </w:tcBorders>
            <w:shd w:val="clear" w:color="auto" w:fill="auto"/>
            <w:noWrap/>
            <w:vAlign w:val="bottom"/>
            <w:hideMark/>
          </w:tcPr>
          <w:p w14:paraId="12825D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E53F9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69780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D261E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A7F26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AFC7E9E" w14:textId="004A9B78" w:rsidR="007317A6" w:rsidRPr="00FD722F" w:rsidRDefault="003A740C" w:rsidP="006F111C">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fldChar w:fldCharType="begin"/>
            </w:r>
            <w:r w:rsidR="00691F18" w:rsidRPr="00FD722F">
              <w:rPr>
                <w:rFonts w:eastAsia="Times New Roman" w:cs="Times New Roman"/>
                <w:color w:val="000000"/>
                <w:kern w:val="0"/>
                <w:sz w:val="16"/>
                <w:szCs w:val="16"/>
                <w14:ligatures w14:val="none"/>
              </w:rPr>
              <w:instrText xml:space="preserve"> ADDIN ZOTERO_ITEM CSL_CITATION {"citationID":"cadx4ESi","properties":{"formattedCitation":"(6)","plainCitation":"(6)","noteIndex":0},"citationItems":[{"id":5198,"uris":["http://zotero.org/users/9036809/items/T5HIGV3H"],"itemData":{"id":5198,"type":"article-journal","abstract":"Titanium and its alloys remain the most popular choice as a medical implant material because of its desirable properties. The successful osseointegration of titanium implants is, however, adversely affected by the presence of bacterial biofilms that can form on the surface and hence methods for preventing the formation of surface biofilms have been the subject of intensive research over the past few years. In this study, we report the response of bacteria and primary human fibroblasts to the antibacterial nanoarrays fabricated on titanium surfaces using a simple hydrothermal etching process. These fabricated titanium surfaces were shown to possess selective bactericidal activity, eliminating almost 50% of Pseudomonas aeruginosa cells and about 20% of the Staphylococcus aureus cells coming into contact with the surface. These nano-patterned surfaces were also shown to enhance the aligned attachment behavior and proliferation of primary human fibroblasts over 10 days of growth. These antibacterial surfaces, which are capable of exhibiting differential responses to bacterial and eukaryotic cells, represent surfaces that have excellent prospects for biomedical applications.","container-title":"Scientific Reports","DOI":"10.1038/srep16817","ISSN":"2045-2322","issue":"1","journalAbbreviation":"Sci Rep","language":"en","license":"2015 The Author(s)","note":"number: 1\npublisher: Nature Publishing Group","page":"16817","source":"www.nature.com","title":"Antibacterial titanium nano-patterned arrays inspired by dragonfly wings","volume":"5","author":[{"family":"Bhadra","given":"Chris M."},{"family":"Khanh Truong","given":"Vi"},{"family":"Pham","given":"Vy T. H."},{"family":"Al Kobaisi","given":"Mohammad"},{"family":"Seniutinas","given":"Gediminas"},{"family":"Wang","given":"James Y."},{"family":"Juodkazis","given":"Saulius"},{"family":"Crawford","given":"Russell J."},{"family":"Ivanova","given":"Elena P."}],"issued":{"date-parts":[["2015",11,18]]}}}],"schema":"https://github.com/citation-style-language/schema/raw/master/csl-citation.json"} </w:instrText>
            </w:r>
            <w:r w:rsidRPr="00FD722F">
              <w:rPr>
                <w:rFonts w:eastAsia="Times New Roman" w:cs="Times New Roman"/>
                <w:color w:val="000000"/>
                <w:kern w:val="0"/>
                <w:sz w:val="16"/>
                <w:szCs w:val="16"/>
                <w14:ligatures w14:val="none"/>
              </w:rPr>
              <w:fldChar w:fldCharType="separate"/>
            </w:r>
            <w:r w:rsidR="00691F18" w:rsidRPr="00FD722F">
              <w:rPr>
                <w:rFonts w:cs="Times New Roman"/>
                <w:sz w:val="16"/>
              </w:rPr>
              <w:t>(6)</w:t>
            </w:r>
            <w:r w:rsidRPr="00FD722F">
              <w:rPr>
                <w:rFonts w:eastAsia="Times New Roman" w:cs="Times New Roman"/>
                <w:color w:val="000000"/>
                <w:kern w:val="0"/>
                <w:sz w:val="16"/>
                <w:szCs w:val="16"/>
                <w14:ligatures w14:val="none"/>
              </w:rPr>
              <w:fldChar w:fldCharType="end"/>
            </w:r>
          </w:p>
        </w:tc>
      </w:tr>
      <w:tr w:rsidR="000D27E2" w:rsidRPr="00FD722F" w14:paraId="78778CD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82999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EFABC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240E00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48378DA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291" w:type="pct"/>
            <w:tcBorders>
              <w:top w:val="nil"/>
              <w:left w:val="nil"/>
              <w:bottom w:val="single" w:sz="4" w:space="0" w:color="A6A6A6"/>
              <w:right w:val="single" w:sz="4" w:space="0" w:color="A6A6A6"/>
            </w:tcBorders>
            <w:shd w:val="clear" w:color="auto" w:fill="auto"/>
            <w:noWrap/>
            <w:vAlign w:val="bottom"/>
            <w:hideMark/>
          </w:tcPr>
          <w:p w14:paraId="1642A34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98" w:type="pct"/>
            <w:tcBorders>
              <w:top w:val="nil"/>
              <w:left w:val="nil"/>
              <w:bottom w:val="single" w:sz="4" w:space="0" w:color="A6A6A6"/>
              <w:right w:val="single" w:sz="4" w:space="0" w:color="A6A6A6"/>
            </w:tcBorders>
            <w:shd w:val="clear" w:color="auto" w:fill="auto"/>
            <w:noWrap/>
            <w:vAlign w:val="bottom"/>
            <w:hideMark/>
          </w:tcPr>
          <w:p w14:paraId="157F94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A603AD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0.75</w:t>
            </w:r>
          </w:p>
        </w:tc>
        <w:tc>
          <w:tcPr>
            <w:tcW w:w="266" w:type="pct"/>
            <w:tcBorders>
              <w:top w:val="nil"/>
              <w:left w:val="nil"/>
              <w:bottom w:val="single" w:sz="4" w:space="0" w:color="A6A6A6"/>
              <w:right w:val="single" w:sz="4" w:space="0" w:color="A6A6A6"/>
            </w:tcBorders>
            <w:shd w:val="clear" w:color="auto" w:fill="auto"/>
            <w:noWrap/>
            <w:vAlign w:val="bottom"/>
            <w:hideMark/>
          </w:tcPr>
          <w:p w14:paraId="38BF70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401</w:t>
            </w:r>
          </w:p>
        </w:tc>
        <w:tc>
          <w:tcPr>
            <w:tcW w:w="180" w:type="pct"/>
            <w:tcBorders>
              <w:top w:val="nil"/>
              <w:left w:val="nil"/>
              <w:bottom w:val="single" w:sz="4" w:space="0" w:color="A6A6A6"/>
              <w:right w:val="single" w:sz="4" w:space="0" w:color="A6A6A6"/>
            </w:tcBorders>
            <w:shd w:val="clear" w:color="auto" w:fill="auto"/>
            <w:noWrap/>
            <w:vAlign w:val="bottom"/>
            <w:hideMark/>
          </w:tcPr>
          <w:p w14:paraId="23398F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481</w:t>
            </w:r>
          </w:p>
        </w:tc>
        <w:tc>
          <w:tcPr>
            <w:tcW w:w="214" w:type="pct"/>
            <w:tcBorders>
              <w:top w:val="nil"/>
              <w:left w:val="nil"/>
              <w:bottom w:val="single" w:sz="4" w:space="0" w:color="A6A6A6"/>
              <w:right w:val="single" w:sz="4" w:space="0" w:color="A6A6A6"/>
            </w:tcBorders>
            <w:shd w:val="clear" w:color="auto" w:fill="auto"/>
            <w:noWrap/>
            <w:vAlign w:val="bottom"/>
            <w:hideMark/>
          </w:tcPr>
          <w:p w14:paraId="723FAB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w:t>
            </w:r>
          </w:p>
        </w:tc>
        <w:tc>
          <w:tcPr>
            <w:tcW w:w="409" w:type="pct"/>
            <w:tcBorders>
              <w:top w:val="nil"/>
              <w:left w:val="nil"/>
              <w:bottom w:val="single" w:sz="4" w:space="0" w:color="A6A6A6"/>
              <w:right w:val="single" w:sz="4" w:space="0" w:color="A6A6A6"/>
            </w:tcBorders>
            <w:shd w:val="clear" w:color="auto" w:fill="auto"/>
            <w:noWrap/>
            <w:vAlign w:val="bottom"/>
            <w:hideMark/>
          </w:tcPr>
          <w:p w14:paraId="0F9B81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BD698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2AB45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F91D7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902897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15FEF99" w14:textId="77777777" w:rsidR="007317A6" w:rsidRPr="00FD722F" w:rsidRDefault="007317A6" w:rsidP="006F111C">
            <w:pPr>
              <w:widowControl/>
              <w:spacing w:after="0" w:line="240" w:lineRule="auto"/>
              <w:jc w:val="left"/>
              <w:rPr>
                <w:rFonts w:eastAsia="Times New Roman" w:cs="Times New Roman"/>
                <w:color w:val="000000"/>
                <w:kern w:val="0"/>
                <w:sz w:val="16"/>
                <w:szCs w:val="16"/>
                <w14:ligatures w14:val="none"/>
              </w:rPr>
            </w:pPr>
          </w:p>
        </w:tc>
      </w:tr>
      <w:tr w:rsidR="000D27E2" w:rsidRPr="00FD722F" w14:paraId="27D36E5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D3AB2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FD7BBCB" w14:textId="7029EE19" w:rsidR="007317A6" w:rsidRPr="00FD722F" w:rsidRDefault="009C182C" w:rsidP="007317A6">
            <w:pPr>
              <w:widowControl/>
              <w:spacing w:after="0" w:line="240" w:lineRule="auto"/>
              <w:jc w:val="lef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G</w:t>
            </w:r>
            <w:r w:rsidRPr="009C182C">
              <w:rPr>
                <w:rFonts w:eastAsia="Times New Roman" w:cs="Times New Roman"/>
                <w:color w:val="000000"/>
                <w:kern w:val="0"/>
                <w:sz w:val="16"/>
                <w:szCs w:val="16"/>
                <w14:ligatures w14:val="none"/>
              </w:rPr>
              <w:t>lancing angle sputter deposition (GLAD)</w:t>
            </w:r>
          </w:p>
        </w:tc>
        <w:tc>
          <w:tcPr>
            <w:tcW w:w="343" w:type="pct"/>
            <w:tcBorders>
              <w:top w:val="nil"/>
              <w:left w:val="nil"/>
              <w:bottom w:val="single" w:sz="4" w:space="0" w:color="A6A6A6"/>
              <w:right w:val="single" w:sz="4" w:space="0" w:color="A6A6A6"/>
            </w:tcBorders>
            <w:shd w:val="clear" w:color="auto" w:fill="auto"/>
            <w:noWrap/>
            <w:vAlign w:val="bottom"/>
            <w:hideMark/>
          </w:tcPr>
          <w:p w14:paraId="424C49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3BD6B4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14CA77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478</w:t>
            </w:r>
          </w:p>
        </w:tc>
        <w:tc>
          <w:tcPr>
            <w:tcW w:w="198" w:type="pct"/>
            <w:tcBorders>
              <w:top w:val="nil"/>
              <w:left w:val="nil"/>
              <w:bottom w:val="single" w:sz="4" w:space="0" w:color="A6A6A6"/>
              <w:right w:val="single" w:sz="4" w:space="0" w:color="A6A6A6"/>
            </w:tcBorders>
            <w:shd w:val="clear" w:color="auto" w:fill="auto"/>
            <w:noWrap/>
            <w:vAlign w:val="bottom"/>
            <w:hideMark/>
          </w:tcPr>
          <w:p w14:paraId="3656BC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181" w:type="pct"/>
            <w:tcBorders>
              <w:top w:val="nil"/>
              <w:left w:val="nil"/>
              <w:bottom w:val="single" w:sz="4" w:space="0" w:color="A6A6A6"/>
              <w:right w:val="single" w:sz="4" w:space="0" w:color="A6A6A6"/>
            </w:tcBorders>
            <w:shd w:val="clear" w:color="auto" w:fill="auto"/>
            <w:noWrap/>
            <w:vAlign w:val="bottom"/>
            <w:hideMark/>
          </w:tcPr>
          <w:p w14:paraId="38835B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225348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005F6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w:t>
            </w:r>
          </w:p>
        </w:tc>
        <w:tc>
          <w:tcPr>
            <w:tcW w:w="214" w:type="pct"/>
            <w:tcBorders>
              <w:top w:val="nil"/>
              <w:left w:val="nil"/>
              <w:bottom w:val="single" w:sz="4" w:space="0" w:color="A6A6A6"/>
              <w:right w:val="single" w:sz="4" w:space="0" w:color="A6A6A6"/>
            </w:tcBorders>
            <w:shd w:val="clear" w:color="auto" w:fill="auto"/>
            <w:noWrap/>
            <w:vAlign w:val="bottom"/>
            <w:hideMark/>
          </w:tcPr>
          <w:p w14:paraId="2FDE4A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41</w:t>
            </w:r>
          </w:p>
        </w:tc>
        <w:tc>
          <w:tcPr>
            <w:tcW w:w="409" w:type="pct"/>
            <w:tcBorders>
              <w:top w:val="nil"/>
              <w:left w:val="nil"/>
              <w:bottom w:val="single" w:sz="4" w:space="0" w:color="A6A6A6"/>
              <w:right w:val="single" w:sz="4" w:space="0" w:color="A6A6A6"/>
            </w:tcBorders>
            <w:shd w:val="clear" w:color="auto" w:fill="auto"/>
            <w:noWrap/>
            <w:vAlign w:val="bottom"/>
            <w:hideMark/>
          </w:tcPr>
          <w:p w14:paraId="7DE83B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13495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94FBF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35F46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92664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val="restart"/>
            <w:tcBorders>
              <w:top w:val="nil"/>
              <w:left w:val="single" w:sz="4" w:space="0" w:color="A6A6A6"/>
              <w:bottom w:val="single" w:sz="4" w:space="0" w:color="A6A6A6"/>
              <w:right w:val="single" w:sz="4" w:space="0" w:color="A6A6A6"/>
            </w:tcBorders>
            <w:shd w:val="clear" w:color="auto" w:fill="auto"/>
            <w:vAlign w:val="center"/>
            <w:hideMark/>
          </w:tcPr>
          <w:p w14:paraId="00F73C5D" w14:textId="2B6D1DD9" w:rsidR="007317A6" w:rsidRPr="00FD722F" w:rsidRDefault="00700A2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{"citationID":"AAxSfKfK","properties":{"formattedCitation":"(7)","plainCitation":"(7)","noteIndex":0},"citationItems":[{"id":5202,"uris":["http://zotero.org/users/9036809/items/2KCJBPWD"],"itemData":{"id":5202,"type":"article-journal","abstract":"The aim of this study was to reproduce the physico-mechanical antibacterial effect of the nanocolumnar cicada wing surface for metallic biomaterials by fabrication of titanium (Ti) nanocolumnar surfaces using glancing angle sputter deposition (GLAD). Nanocolumnar Ti thin films were fabricated by GLAD on silicon substrates. S. aureus as well as E. coli were incubated with nanostructured or reference dense Ti thin film test samples for one or three hours at 37 °C. Bacterial adherence, morphology, and viability were analyzed by fluorescence staining and scanning electron microscopy and compared to human mesenchymal stem cells (hMSCs). Bacterial adherence was not significantly different after short (1 h) incubation on the dense or the nanostructured Ti surface. In contrast to S. aureus the viability of E. coli was significantly decreased after 3 h on the nanostructured film compared to the dense film and was accompanied by an irregular morphology and a cell wall deformation. Cell adherence, spreading and viability of hMSCs were not altered on the nanostructured surface. The results show that the selective antibacterial effect of the cicada wing could be transferred to a nanostructured metallic biomaterial by mimicking the natural nanocolumnar topography.","container-title":"Nanotechnology","DOI":"10.1088/0957-4484/25/19/195101","ISSN":"0957-4484","issue":"19","journalAbbreviation":"Nanotechnology","language":"en","note":"publisher: IOP Publishing","page":"195101","source":"Institute of Physics","title":"Structure-related antibacterial activity of a titanium nanostructured surface fabricated by glancing angle sputter deposition","volume":"25","author":[{"family":"Sengstock","given":"Christina"},{"family":"Lopian","given":"Michael"},{"family":"Motemani","given":"Yahya"},{"family":"Borgmann","given":"Anna"},{"family":"Khare","given":"Chinmay"},{"family":"Buenconsejo","given":"Pio John S."},{"family":"Schildhauer","given":"Thomas A."},{"family":"Ludwig","given":"Alfred"},{"family":"Köller","given":"Manfred"}],"issued":{"date-parts":[["2014",4]]}}}],"schema":"https://github.com/citation-style-language/schema/raw/master/csl-citation.json"}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(7)</w:t>
            </w:r>
            <w:r w:rsidRPr="00FD722F">
              <w:rPr>
                <w:rFonts w:eastAsia="Times New Roman" w:cs="Times New Roman"/>
                <w:color w:val="0563C1"/>
                <w:kern w:val="0"/>
                <w:sz w:val="16"/>
                <w:szCs w:val="16"/>
                <w:u w:val="single"/>
                <w14:ligatures w14:val="none"/>
              </w:rPr>
              <w:fldChar w:fldCharType="end"/>
            </w:r>
          </w:p>
        </w:tc>
      </w:tr>
      <w:tr w:rsidR="000D27E2" w:rsidRPr="00FD722F" w14:paraId="2A7B37F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53DB0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AAB744B" w14:textId="043482C1" w:rsidR="007317A6" w:rsidRPr="00FD722F" w:rsidRDefault="009C182C" w:rsidP="007317A6">
            <w:pPr>
              <w:widowControl/>
              <w:spacing w:after="0" w:line="240" w:lineRule="auto"/>
              <w:jc w:val="lef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G</w:t>
            </w:r>
            <w:r w:rsidRPr="009C182C">
              <w:rPr>
                <w:rFonts w:eastAsia="Times New Roman" w:cs="Times New Roman"/>
                <w:color w:val="000000"/>
                <w:kern w:val="0"/>
                <w:sz w:val="16"/>
                <w:szCs w:val="16"/>
                <w14:ligatures w14:val="none"/>
              </w:rPr>
              <w:t>lancing angle sputter deposition (GLAD)</w:t>
            </w:r>
          </w:p>
        </w:tc>
        <w:tc>
          <w:tcPr>
            <w:tcW w:w="343" w:type="pct"/>
            <w:tcBorders>
              <w:top w:val="nil"/>
              <w:left w:val="nil"/>
              <w:bottom w:val="single" w:sz="4" w:space="0" w:color="A6A6A6"/>
              <w:right w:val="single" w:sz="4" w:space="0" w:color="A6A6A6"/>
            </w:tcBorders>
            <w:shd w:val="clear" w:color="auto" w:fill="auto"/>
            <w:noWrap/>
            <w:vAlign w:val="bottom"/>
            <w:hideMark/>
          </w:tcPr>
          <w:p w14:paraId="7E9939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748CE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1F39BD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478</w:t>
            </w:r>
          </w:p>
        </w:tc>
        <w:tc>
          <w:tcPr>
            <w:tcW w:w="198" w:type="pct"/>
            <w:tcBorders>
              <w:top w:val="nil"/>
              <w:left w:val="nil"/>
              <w:bottom w:val="single" w:sz="4" w:space="0" w:color="A6A6A6"/>
              <w:right w:val="single" w:sz="4" w:space="0" w:color="A6A6A6"/>
            </w:tcBorders>
            <w:shd w:val="clear" w:color="auto" w:fill="auto"/>
            <w:noWrap/>
            <w:vAlign w:val="bottom"/>
            <w:hideMark/>
          </w:tcPr>
          <w:p w14:paraId="0518EF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181" w:type="pct"/>
            <w:tcBorders>
              <w:top w:val="nil"/>
              <w:left w:val="nil"/>
              <w:bottom w:val="single" w:sz="4" w:space="0" w:color="A6A6A6"/>
              <w:right w:val="single" w:sz="4" w:space="0" w:color="A6A6A6"/>
            </w:tcBorders>
            <w:shd w:val="clear" w:color="auto" w:fill="auto"/>
            <w:noWrap/>
            <w:vAlign w:val="bottom"/>
            <w:hideMark/>
          </w:tcPr>
          <w:p w14:paraId="28A4410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405F1C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BC42A9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w:t>
            </w:r>
          </w:p>
        </w:tc>
        <w:tc>
          <w:tcPr>
            <w:tcW w:w="214" w:type="pct"/>
            <w:tcBorders>
              <w:top w:val="nil"/>
              <w:left w:val="nil"/>
              <w:bottom w:val="single" w:sz="4" w:space="0" w:color="A6A6A6"/>
              <w:right w:val="single" w:sz="4" w:space="0" w:color="A6A6A6"/>
            </w:tcBorders>
            <w:shd w:val="clear" w:color="auto" w:fill="auto"/>
            <w:noWrap/>
            <w:vAlign w:val="bottom"/>
            <w:hideMark/>
          </w:tcPr>
          <w:p w14:paraId="4FA3A7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41</w:t>
            </w:r>
          </w:p>
        </w:tc>
        <w:tc>
          <w:tcPr>
            <w:tcW w:w="409" w:type="pct"/>
            <w:tcBorders>
              <w:top w:val="nil"/>
              <w:left w:val="nil"/>
              <w:bottom w:val="single" w:sz="4" w:space="0" w:color="A6A6A6"/>
              <w:right w:val="single" w:sz="4" w:space="0" w:color="A6A6A6"/>
            </w:tcBorders>
            <w:shd w:val="clear" w:color="auto" w:fill="auto"/>
            <w:noWrap/>
            <w:vAlign w:val="bottom"/>
            <w:hideMark/>
          </w:tcPr>
          <w:p w14:paraId="546154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502DD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0626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90967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8E0B5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F9F39D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25E40B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41DC0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4712E01" w14:textId="3491F8BB" w:rsidR="007317A6" w:rsidRPr="00FD722F" w:rsidRDefault="009C182C" w:rsidP="007317A6">
            <w:pPr>
              <w:widowControl/>
              <w:spacing w:after="0" w:line="240" w:lineRule="auto"/>
              <w:jc w:val="left"/>
              <w:rPr>
                <w:rFonts w:eastAsia="Times New Roman" w:cs="Times New Roman"/>
                <w:color w:val="000000"/>
                <w:kern w:val="0"/>
                <w:sz w:val="16"/>
                <w:szCs w:val="16"/>
                <w14:ligatures w14:val="none"/>
              </w:rPr>
            </w:pPr>
            <w:r>
              <w:rPr>
                <w:rFonts w:eastAsia="Times New Roman" w:cs="Times New Roman"/>
                <w:color w:val="000000"/>
                <w:kern w:val="0"/>
                <w:sz w:val="16"/>
                <w:szCs w:val="16"/>
                <w14:ligatures w14:val="none"/>
              </w:rPr>
              <w:t>G</w:t>
            </w:r>
            <w:r w:rsidRPr="009C182C">
              <w:rPr>
                <w:rFonts w:eastAsia="Times New Roman" w:cs="Times New Roman"/>
                <w:color w:val="000000"/>
                <w:kern w:val="0"/>
                <w:sz w:val="16"/>
                <w:szCs w:val="16"/>
                <w14:ligatures w14:val="none"/>
              </w:rPr>
              <w:t>lancing angle sputter deposition (GLAD)</w:t>
            </w:r>
          </w:p>
        </w:tc>
        <w:tc>
          <w:tcPr>
            <w:tcW w:w="343" w:type="pct"/>
            <w:tcBorders>
              <w:top w:val="nil"/>
              <w:left w:val="nil"/>
              <w:bottom w:val="single" w:sz="4" w:space="0" w:color="A6A6A6"/>
              <w:right w:val="single" w:sz="4" w:space="0" w:color="A6A6A6"/>
            </w:tcBorders>
            <w:shd w:val="clear" w:color="auto" w:fill="auto"/>
            <w:noWrap/>
            <w:vAlign w:val="bottom"/>
            <w:hideMark/>
          </w:tcPr>
          <w:p w14:paraId="54FEA0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750C0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7FFDF9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98" w:type="pct"/>
            <w:tcBorders>
              <w:top w:val="nil"/>
              <w:left w:val="nil"/>
              <w:bottom w:val="single" w:sz="4" w:space="0" w:color="A6A6A6"/>
              <w:right w:val="single" w:sz="4" w:space="0" w:color="A6A6A6"/>
            </w:tcBorders>
            <w:shd w:val="clear" w:color="auto" w:fill="auto"/>
            <w:noWrap/>
            <w:vAlign w:val="bottom"/>
            <w:hideMark/>
          </w:tcPr>
          <w:p w14:paraId="4D6AFEC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150</w:t>
            </w:r>
          </w:p>
        </w:tc>
        <w:tc>
          <w:tcPr>
            <w:tcW w:w="181" w:type="pct"/>
            <w:tcBorders>
              <w:top w:val="nil"/>
              <w:left w:val="nil"/>
              <w:bottom w:val="single" w:sz="4" w:space="0" w:color="A6A6A6"/>
              <w:right w:val="single" w:sz="4" w:space="0" w:color="A6A6A6"/>
            </w:tcBorders>
            <w:shd w:val="clear" w:color="auto" w:fill="auto"/>
            <w:noWrap/>
            <w:vAlign w:val="bottom"/>
            <w:hideMark/>
          </w:tcPr>
          <w:p w14:paraId="1CBDCD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0.17</w:t>
            </w:r>
          </w:p>
        </w:tc>
        <w:tc>
          <w:tcPr>
            <w:tcW w:w="266" w:type="pct"/>
            <w:tcBorders>
              <w:top w:val="nil"/>
              <w:left w:val="nil"/>
              <w:bottom w:val="single" w:sz="4" w:space="0" w:color="A6A6A6"/>
              <w:right w:val="single" w:sz="4" w:space="0" w:color="A6A6A6"/>
            </w:tcBorders>
            <w:shd w:val="clear" w:color="auto" w:fill="auto"/>
            <w:noWrap/>
            <w:vAlign w:val="bottom"/>
            <w:hideMark/>
          </w:tcPr>
          <w:p w14:paraId="387C99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F1E0F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w:t>
            </w:r>
          </w:p>
        </w:tc>
        <w:tc>
          <w:tcPr>
            <w:tcW w:w="214" w:type="pct"/>
            <w:tcBorders>
              <w:top w:val="nil"/>
              <w:left w:val="nil"/>
              <w:bottom w:val="single" w:sz="4" w:space="0" w:color="A6A6A6"/>
              <w:right w:val="single" w:sz="4" w:space="0" w:color="A6A6A6"/>
            </w:tcBorders>
            <w:shd w:val="clear" w:color="auto" w:fill="auto"/>
            <w:noWrap/>
            <w:vAlign w:val="bottom"/>
            <w:hideMark/>
          </w:tcPr>
          <w:p w14:paraId="5F4B37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102</w:t>
            </w:r>
          </w:p>
        </w:tc>
        <w:tc>
          <w:tcPr>
            <w:tcW w:w="409" w:type="pct"/>
            <w:tcBorders>
              <w:top w:val="nil"/>
              <w:left w:val="nil"/>
              <w:bottom w:val="single" w:sz="4" w:space="0" w:color="A6A6A6"/>
              <w:right w:val="single" w:sz="4" w:space="0" w:color="A6A6A6"/>
            </w:tcBorders>
            <w:shd w:val="clear" w:color="auto" w:fill="auto"/>
            <w:noWrap/>
            <w:vAlign w:val="bottom"/>
            <w:hideMark/>
          </w:tcPr>
          <w:p w14:paraId="639F44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005CE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9D891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452FD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ECB20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tcBorders>
              <w:top w:val="nil"/>
              <w:left w:val="nil"/>
              <w:bottom w:val="single" w:sz="4" w:space="0" w:color="A6A6A6"/>
              <w:right w:val="single" w:sz="4" w:space="0" w:color="A6A6A6"/>
            </w:tcBorders>
            <w:shd w:val="clear" w:color="auto" w:fill="auto"/>
            <w:noWrap/>
            <w:vAlign w:val="center"/>
            <w:hideMark/>
          </w:tcPr>
          <w:p w14:paraId="419C405E" w14:textId="7EEE1D87" w:rsidR="007317A6" w:rsidRPr="00FD722F" w:rsidRDefault="00700A2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{"citationID":"RNK04B2f","properties":{"formattedCitation":"(8)","plainCitation":"(8)","noteIndex":0},"citationItems":[{"id":5204,"uris":["http://zotero.org/users/9036809/items/K5WDTSG8"],"itemData":{"id":5204,"type":"article-journal","abstract":"Bacterial colonization and biofilm formation on orthopedic implants is one of the worst scenarios in orthopedic surgery, in terms of both patient prognosis and healthcare costs. Tailoring the surfaces of implants at the nanoscale to actively promote bone bonding while avoiding bacterial colonization represents an interesting challenge to achieving better clinical outcomes. Herein, a Ti6Al4V alloy of medical grade has been coated with Ti nanostructures employing the glancing angle deposition technique by magnetron sputtering. The resulting surfaces have a high density of nanocolumnar structures, which exhibit strongly impaired bacterial adhesion that inhibits biofilm formation, while osteoblasts exhibit good cell response with similar behavior to the initial substrates. These results are discussed on the basis of a “lotus leaf effect” induced by the surface nanostructures and the different sizes and biological characteristics of osteoblasts and Staphylococcus aureus.","container-title":"Acta Biomaterialia","DOI":"10.1016/j.actbio.2014.12.023","ISSN":"1742-7061","journalAbbreviation":"Acta Biomaterialia","language":"en","page":"20-28","source":"ScienceDirect","title":"Nanocolumnar coatings with selective behavior towards osteoblast and Staphylococcus aureus proliferation","volume":"15","author":[{"family":"Izquierdo-Barba","given":"Isabel"},{"family":"García-Martín","given":"José Miguel"},{"family":"Álvarez","given":"Rafael"},{"family":"Palmero","given":"Alberto"},{"family":"Esteban","given":"Jaime"},{"family":"Pérez-Jorge","given":"Concepción"},{"family":"Arcos","given":"Daniel"},{"family":"Vallet-Regí","given":"María"}],"issued":{"date-parts":[["2015",3,15]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(8)</w:t>
            </w:r>
            <w:r w:rsidRPr="00FD722F">
              <w:rPr>
                <w:rFonts w:eastAsia="Times New Roman" w:cs="Times New Roman"/>
                <w:color w:val="0563C1"/>
                <w:kern w:val="0"/>
                <w:sz w:val="16"/>
                <w:szCs w:val="16"/>
                <w:u w:val="single"/>
                <w14:ligatures w14:val="none"/>
              </w:rPr>
              <w:fldChar w:fldCharType="end"/>
            </w:r>
          </w:p>
        </w:tc>
      </w:tr>
      <w:tr w:rsidR="000D27E2" w:rsidRPr="00FD722F" w14:paraId="20F52A7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4E4D1BF" w14:textId="042BB2F2"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294F41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Electrochemical </w:t>
            </w:r>
            <w:r w:rsidRPr="00FD722F">
              <w:rPr>
                <w:rFonts w:eastAsia="Times New Roman" w:cs="Times New Roman"/>
                <w:color w:val="000000"/>
                <w:kern w:val="0"/>
                <w:sz w:val="16"/>
                <w:szCs w:val="16"/>
                <w14:ligatures w14:val="none"/>
              </w:rPr>
              <w:br/>
              <w:t>anodizing (EA)</w:t>
            </w:r>
          </w:p>
        </w:tc>
        <w:tc>
          <w:tcPr>
            <w:tcW w:w="343" w:type="pct"/>
            <w:tcBorders>
              <w:top w:val="nil"/>
              <w:left w:val="nil"/>
              <w:bottom w:val="single" w:sz="4" w:space="0" w:color="A6A6A6"/>
              <w:right w:val="single" w:sz="4" w:space="0" w:color="A6A6A6"/>
            </w:tcBorders>
            <w:shd w:val="clear" w:color="auto" w:fill="auto"/>
            <w:noWrap/>
            <w:vAlign w:val="bottom"/>
            <w:hideMark/>
          </w:tcPr>
          <w:p w14:paraId="6082B0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0C3E2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45D6765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2000</w:t>
            </w:r>
          </w:p>
        </w:tc>
        <w:tc>
          <w:tcPr>
            <w:tcW w:w="198" w:type="pct"/>
            <w:tcBorders>
              <w:top w:val="nil"/>
              <w:left w:val="nil"/>
              <w:bottom w:val="single" w:sz="4" w:space="0" w:color="A6A6A6"/>
              <w:right w:val="single" w:sz="4" w:space="0" w:color="A6A6A6"/>
            </w:tcBorders>
            <w:shd w:val="clear" w:color="auto" w:fill="auto"/>
            <w:noWrap/>
            <w:vAlign w:val="bottom"/>
            <w:hideMark/>
          </w:tcPr>
          <w:p w14:paraId="4F87AA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2000</w:t>
            </w:r>
          </w:p>
        </w:tc>
        <w:tc>
          <w:tcPr>
            <w:tcW w:w="181" w:type="pct"/>
            <w:tcBorders>
              <w:top w:val="nil"/>
              <w:left w:val="nil"/>
              <w:bottom w:val="single" w:sz="4" w:space="0" w:color="A6A6A6"/>
              <w:right w:val="single" w:sz="4" w:space="0" w:color="A6A6A6"/>
            </w:tcBorders>
            <w:shd w:val="clear" w:color="auto" w:fill="auto"/>
            <w:noWrap/>
            <w:vAlign w:val="bottom"/>
            <w:hideMark/>
          </w:tcPr>
          <w:p w14:paraId="22A0D2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0EA597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1B019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BC4A8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22934F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86443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981C3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24863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E0AE9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43B20EF8" w14:textId="221CF6B9" w:rsidR="007317A6" w:rsidRPr="00FD722F" w:rsidRDefault="00700A25" w:rsidP="006F111C">
            <w:pPr>
              <w:widowControl/>
              <w:spacing w:after="0" w:line="240" w:lineRule="auto"/>
              <w:jc w:val="left"/>
              <w:rPr>
                <w:rFonts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{"citationID":"59iKonlP","properties":{"formattedCitation":"(9)","plainCitation":"(9)","noteIndex":0},"citationItems":[{"id":5208,"uris":["http://zotero.org/users/9036809/items/EEGF5N7D"],"itemData":{"id":5208,"type":"article-journal","abstract":"Titanium is often applied in implant surgery, but frequently implicated in infections associated with bacterial adhesion and growth on the implant surface. Here, we show that hierarchical nanostructuring of titanium and the subsequent coating of resulting topographical features with a self-defensive, antibacterial layer-by-layer (LbL) film enables a synergistic action of hierarchical nanotopography and localized, bacteria-triggered antibiotic release to dramatically enhance the antibacterial efficiency of surfaces. Although sole nanostructuring of titanium substrates did not significantly affect adhesion and growth of Staphylococcus aureus, the coating of 3D-nanopillared substrates with an ultrathin tannic acid/gentamicin (TA/G) LbL film resulted in a 10-fold reduction of the number of surface-attached bacteria. This effect is attributed to the enlarged surface area of the nanostructured coating available for localized bacteria-triggered release of antibiotics, as well as to the lower bacterial adhesion forces resulting in subsided activation of bacterial antibiotic-defense mechanisms when bacteria land on nanopillar tips. The result shows that a combination of 3D nanostructuring with a bacteria-triggered antibiotic-releasing coating presents a unique way to dramatically enhance antibacterial efficacy of biomaterial implants.","container-title":"ACS Applied Materials &amp; Interfaces","DOI":"10.1021/acsami.5b05947","ISSN":"1944-8244","issue":"36","journalAbbreviation":"ACS Appl. Mater. Interfaces","note":"publisher: American Chemical Society","page":"20304-20313","source":"ACS Publications","title":"Impact of 3D Hierarchical Nanostructures on the Antibacterial Efficacy of a Bacteria-Triggered Self-Defensive Antibiotic Coating","volume":"7","author":[{"family":"Hizal","given":"Ferdi"},{"family":"Zhuk","given":"Iryna"},{"family":"Sukhishvili","given":"Svetlana"},{"family":"Busscher","given":"Henk J."},{"family":"Mei","given":"Henny C.","non-dropping-particle":"van der"},{"family":"Choi","given":"Chang-Hwan"}],"issued":{"date-parts":[["2015",9,16]]}}}],"schema":"https://github.com/citation-style-language/schema/raw/master/csl-citation.json"}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(9)</w:t>
            </w:r>
            <w:r w:rsidRPr="00FD722F">
              <w:rPr>
                <w:rFonts w:eastAsia="Times New Roman" w:cs="Times New Roman"/>
                <w:color w:val="0563C1"/>
                <w:kern w:val="0"/>
                <w:sz w:val="16"/>
                <w:szCs w:val="16"/>
                <w:u w:val="single"/>
                <w14:ligatures w14:val="none"/>
              </w:rPr>
              <w:fldChar w:fldCharType="end"/>
            </w:r>
          </w:p>
        </w:tc>
      </w:tr>
      <w:tr w:rsidR="000D27E2" w:rsidRPr="00FD722F" w14:paraId="49B5F0B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86BFAE9" w14:textId="15D29BD1"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2F184C">
              <w:rPr>
                <w:rFonts w:ascii="Times" w:hAnsi="Times" w:cs="Arial"/>
                <w:color w:val="202124"/>
                <w:sz w:val="16"/>
                <w:szCs w:val="16"/>
                <w:shd w:val="clear" w:color="auto" w:fill="FFFFFF"/>
              </w:rPr>
              <w:t>TiO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6185C6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Electrochemical </w:t>
            </w:r>
            <w:r w:rsidRPr="00FD722F">
              <w:rPr>
                <w:rFonts w:eastAsia="Times New Roman" w:cs="Times New Roman"/>
                <w:color w:val="000000"/>
                <w:kern w:val="0"/>
                <w:sz w:val="16"/>
                <w:szCs w:val="16"/>
                <w14:ligatures w14:val="none"/>
              </w:rPr>
              <w:br/>
              <w:t>anodizing (EA)</w:t>
            </w:r>
          </w:p>
        </w:tc>
        <w:tc>
          <w:tcPr>
            <w:tcW w:w="343" w:type="pct"/>
            <w:tcBorders>
              <w:top w:val="nil"/>
              <w:left w:val="nil"/>
              <w:bottom w:val="single" w:sz="4" w:space="0" w:color="A6A6A6"/>
              <w:right w:val="single" w:sz="4" w:space="0" w:color="A6A6A6"/>
            </w:tcBorders>
            <w:shd w:val="clear" w:color="auto" w:fill="auto"/>
            <w:noWrap/>
            <w:vAlign w:val="bottom"/>
            <w:hideMark/>
          </w:tcPr>
          <w:p w14:paraId="6417B2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7C1D50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291" w:type="pct"/>
            <w:tcBorders>
              <w:top w:val="nil"/>
              <w:left w:val="nil"/>
              <w:bottom w:val="single" w:sz="4" w:space="0" w:color="A6A6A6"/>
              <w:right w:val="single" w:sz="4" w:space="0" w:color="A6A6A6"/>
            </w:tcBorders>
            <w:shd w:val="clear" w:color="auto" w:fill="auto"/>
            <w:noWrap/>
            <w:vAlign w:val="bottom"/>
            <w:hideMark/>
          </w:tcPr>
          <w:p w14:paraId="0B9711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3D82433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4958E5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726E0C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2EC3B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C4D29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w:t>
            </w:r>
          </w:p>
        </w:tc>
        <w:tc>
          <w:tcPr>
            <w:tcW w:w="409" w:type="pct"/>
            <w:tcBorders>
              <w:top w:val="nil"/>
              <w:left w:val="nil"/>
              <w:bottom w:val="single" w:sz="4" w:space="0" w:color="A6A6A6"/>
              <w:right w:val="single" w:sz="4" w:space="0" w:color="A6A6A6"/>
            </w:tcBorders>
            <w:shd w:val="clear" w:color="auto" w:fill="auto"/>
            <w:noWrap/>
            <w:vAlign w:val="bottom"/>
            <w:hideMark/>
          </w:tcPr>
          <w:p w14:paraId="08CFA1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06A268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35438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10DEF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EADC2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B146D6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6773E1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4C071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5DF83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5AB9A0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E60B7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291" w:type="pct"/>
            <w:tcBorders>
              <w:top w:val="nil"/>
              <w:left w:val="nil"/>
              <w:bottom w:val="single" w:sz="4" w:space="0" w:color="A6A6A6"/>
              <w:right w:val="single" w:sz="4" w:space="0" w:color="A6A6A6"/>
            </w:tcBorders>
            <w:shd w:val="clear" w:color="auto" w:fill="auto"/>
            <w:noWrap/>
            <w:vAlign w:val="bottom"/>
            <w:hideMark/>
          </w:tcPr>
          <w:p w14:paraId="7F7B53FB"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3951C0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046E2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0A7D8B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D6148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6816AC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48D3AD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BAAE0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566C2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25337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D720C1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5B458E76" w14:textId="6C7C07B8" w:rsidR="007317A6" w:rsidRPr="00FD722F" w:rsidRDefault="00700A2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{"citationID":"X2N7NGzD","properties":{"formattedCitation":"(10)","plainCitation":"(10)","noteIndex":0},"citationItems":[{"id":5211,"uris":["http://zotero.org/users/9036809/items/GD2J5L7X"],"itemData":{"id":5211,"type":"article-journal","abstract":"Bacterial infection of in-dwelling medical devices is a growing problem that cannot be treated by traditional antibiotics due to the increasing prevalence of antimicrobial resistance and biofilm formation. Here, due to changes in surface parameters, it is proposed that bacterial adhesion can be prevented through nanosurface modifications of the medical device alone. Toward this goal, titanium was created to possess nanotubular surface topographies of highly controlled diameters of 20, 40, 60, or 80 nm, sometimes followed by heat treatment to control chemistry and crystallinity, through a novel anodization process. For the first time it was found that through the control of Ti surface parameters including chemistry, crystallinity, nanotube size, and hydrophilicity, significantly changed responses of both Staphylococcus epidermidis and Staphylococcus aureus (pathogens relevant for orthopaedic and other medical device related infections) were measured. Specifically, heat treatment of 80 nm diameter titanium tubes produced the most robust antimicrobial effect of all surface treatment parameters tested. This study provides the first step toward understanding the surface properties of nano-structured titanium that improve tissue growth (as has been previously observed with nanotubular titanium), while simultaneously reducing infection without the use of pharmaceutical drugs.","container-title":"Nanotechnology","DOI":"10.1088/0957-4484/22/29/295102","ISSN":"0957-4484","issue":"29","journalAbbreviation":"Nanotechnology","language":"en","page":"295102","source":"Institute of Physics","title":"Diameter of titanium nanotubes influences anti-bacterial efficacy","volume":"22","author":[{"family":"Ercan","given":"Batur"},{"family":"Taylor","given":"Erik"},{"family":"Alpaslan","given":"Ece"},{"family":"Webster","given":"Thomas J."}],"issued":{"date-parts":[["2011",6]]}}}],"schema":"https://github.com/citation-style-language/schema/raw/master/csl-citation.json"}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(10)</w:t>
            </w:r>
            <w:r w:rsidRPr="00FD722F">
              <w:rPr>
                <w:rFonts w:eastAsia="Times New Roman" w:cs="Times New Roman"/>
                <w:color w:val="0563C1"/>
                <w:kern w:val="0"/>
                <w:sz w:val="16"/>
                <w:szCs w:val="16"/>
                <w:u w:val="single"/>
                <w14:ligatures w14:val="none"/>
              </w:rPr>
              <w:fldChar w:fldCharType="end"/>
            </w:r>
          </w:p>
        </w:tc>
      </w:tr>
      <w:tr w:rsidR="000D27E2" w:rsidRPr="00FD722F" w14:paraId="3F004E3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79641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A519A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079482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674FB3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291" w:type="pct"/>
            <w:tcBorders>
              <w:top w:val="nil"/>
              <w:left w:val="nil"/>
              <w:bottom w:val="single" w:sz="4" w:space="0" w:color="A6A6A6"/>
              <w:right w:val="single" w:sz="4" w:space="0" w:color="A6A6A6"/>
            </w:tcBorders>
            <w:shd w:val="clear" w:color="auto" w:fill="auto"/>
            <w:noWrap/>
            <w:vAlign w:val="bottom"/>
            <w:hideMark/>
          </w:tcPr>
          <w:p w14:paraId="7795D05E"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496798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65794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08D6E9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7CA76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6D275FA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1A8D3A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37080A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94DB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BBE77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50B23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76A2AFE"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97A9A8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9C50B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7578C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24BB20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9CF66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291" w:type="pct"/>
            <w:tcBorders>
              <w:top w:val="nil"/>
              <w:left w:val="nil"/>
              <w:bottom w:val="single" w:sz="4" w:space="0" w:color="A6A6A6"/>
              <w:right w:val="single" w:sz="4" w:space="0" w:color="A6A6A6"/>
            </w:tcBorders>
            <w:shd w:val="clear" w:color="auto" w:fill="auto"/>
            <w:noWrap/>
            <w:vAlign w:val="bottom"/>
            <w:hideMark/>
          </w:tcPr>
          <w:p w14:paraId="64A2B105"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1200</w:t>
            </w:r>
          </w:p>
        </w:tc>
        <w:tc>
          <w:tcPr>
            <w:tcW w:w="198" w:type="pct"/>
            <w:tcBorders>
              <w:top w:val="nil"/>
              <w:left w:val="nil"/>
              <w:bottom w:val="single" w:sz="4" w:space="0" w:color="A6A6A6"/>
              <w:right w:val="single" w:sz="4" w:space="0" w:color="A6A6A6"/>
            </w:tcBorders>
            <w:shd w:val="clear" w:color="auto" w:fill="auto"/>
            <w:noWrap/>
            <w:vAlign w:val="bottom"/>
            <w:hideMark/>
          </w:tcPr>
          <w:p w14:paraId="506DF3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51697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6EAFC2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7C64E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214" w:type="pct"/>
            <w:tcBorders>
              <w:top w:val="nil"/>
              <w:left w:val="nil"/>
              <w:bottom w:val="single" w:sz="4" w:space="0" w:color="A6A6A6"/>
              <w:right w:val="single" w:sz="4" w:space="0" w:color="A6A6A6"/>
            </w:tcBorders>
            <w:shd w:val="clear" w:color="auto" w:fill="auto"/>
            <w:noWrap/>
            <w:vAlign w:val="bottom"/>
            <w:hideMark/>
          </w:tcPr>
          <w:p w14:paraId="3DC7B4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316663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00ED2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3A80F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16953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0BC5B0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4FC2DE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F3199A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F8777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B0E9A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5A5391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2FF5F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291" w:type="pct"/>
            <w:tcBorders>
              <w:top w:val="nil"/>
              <w:left w:val="nil"/>
              <w:bottom w:val="single" w:sz="4" w:space="0" w:color="A6A6A6"/>
              <w:right w:val="single" w:sz="4" w:space="0" w:color="A6A6A6"/>
            </w:tcBorders>
            <w:shd w:val="clear" w:color="auto" w:fill="auto"/>
            <w:noWrap/>
            <w:vAlign w:val="bottom"/>
            <w:hideMark/>
          </w:tcPr>
          <w:p w14:paraId="2A0A83A7"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1200</w:t>
            </w:r>
          </w:p>
        </w:tc>
        <w:tc>
          <w:tcPr>
            <w:tcW w:w="198" w:type="pct"/>
            <w:tcBorders>
              <w:top w:val="nil"/>
              <w:left w:val="nil"/>
              <w:bottom w:val="single" w:sz="4" w:space="0" w:color="A6A6A6"/>
              <w:right w:val="single" w:sz="4" w:space="0" w:color="A6A6A6"/>
            </w:tcBorders>
            <w:shd w:val="clear" w:color="auto" w:fill="auto"/>
            <w:noWrap/>
            <w:vAlign w:val="bottom"/>
            <w:hideMark/>
          </w:tcPr>
          <w:p w14:paraId="70696B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7403D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167A1C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5934F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214" w:type="pct"/>
            <w:tcBorders>
              <w:top w:val="nil"/>
              <w:left w:val="nil"/>
              <w:bottom w:val="single" w:sz="4" w:space="0" w:color="A6A6A6"/>
              <w:right w:val="single" w:sz="4" w:space="0" w:color="A6A6A6"/>
            </w:tcBorders>
            <w:shd w:val="clear" w:color="auto" w:fill="auto"/>
            <w:noWrap/>
            <w:vAlign w:val="bottom"/>
            <w:hideMark/>
          </w:tcPr>
          <w:p w14:paraId="5F5FC7D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788240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380451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8C3E7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E9E20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3542B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F168D2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3493052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CDFE0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Ti</w:t>
            </w:r>
          </w:p>
        </w:tc>
        <w:tc>
          <w:tcPr>
            <w:tcW w:w="842" w:type="pct"/>
            <w:tcBorders>
              <w:top w:val="nil"/>
              <w:left w:val="nil"/>
              <w:bottom w:val="single" w:sz="4" w:space="0" w:color="A6A6A6"/>
              <w:right w:val="single" w:sz="4" w:space="0" w:color="A6A6A6"/>
            </w:tcBorders>
            <w:shd w:val="clear" w:color="auto" w:fill="auto"/>
            <w:noWrap/>
            <w:vAlign w:val="bottom"/>
            <w:hideMark/>
          </w:tcPr>
          <w:p w14:paraId="53C1CE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D1B22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51584D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291" w:type="pct"/>
            <w:tcBorders>
              <w:top w:val="nil"/>
              <w:left w:val="nil"/>
              <w:bottom w:val="single" w:sz="4" w:space="0" w:color="A6A6A6"/>
              <w:right w:val="single" w:sz="4" w:space="0" w:color="A6A6A6"/>
            </w:tcBorders>
            <w:shd w:val="clear" w:color="auto" w:fill="auto"/>
            <w:noWrap/>
            <w:vAlign w:val="bottom"/>
            <w:hideMark/>
          </w:tcPr>
          <w:p w14:paraId="45966FBE"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3749AF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0F0EF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5620C7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2976C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462235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297C16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88A1F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5EE2C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D20BB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BB75D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495095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779EF24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73865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9AA41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339F01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760847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291" w:type="pct"/>
            <w:tcBorders>
              <w:top w:val="nil"/>
              <w:left w:val="nil"/>
              <w:bottom w:val="single" w:sz="4" w:space="0" w:color="A6A6A6"/>
              <w:right w:val="single" w:sz="4" w:space="0" w:color="A6A6A6"/>
            </w:tcBorders>
            <w:shd w:val="clear" w:color="auto" w:fill="auto"/>
            <w:noWrap/>
            <w:vAlign w:val="bottom"/>
            <w:hideMark/>
          </w:tcPr>
          <w:p w14:paraId="369CFA4E"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3F3B43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F8627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38A529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346EC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42E5FE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0C5F86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47A864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2DA9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CDD18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907AE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6CDFE3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065272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7C072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CFFAA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1732A2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0C87650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413B1648"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6500</w:t>
            </w:r>
          </w:p>
        </w:tc>
        <w:tc>
          <w:tcPr>
            <w:tcW w:w="198" w:type="pct"/>
            <w:tcBorders>
              <w:top w:val="nil"/>
              <w:left w:val="nil"/>
              <w:bottom w:val="single" w:sz="4" w:space="0" w:color="A6A6A6"/>
              <w:right w:val="single" w:sz="4" w:space="0" w:color="A6A6A6"/>
            </w:tcBorders>
            <w:shd w:val="clear" w:color="auto" w:fill="auto"/>
            <w:noWrap/>
            <w:vAlign w:val="bottom"/>
            <w:hideMark/>
          </w:tcPr>
          <w:p w14:paraId="12D29B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49511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55C1F3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C99CA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214" w:type="pct"/>
            <w:tcBorders>
              <w:top w:val="nil"/>
              <w:left w:val="nil"/>
              <w:bottom w:val="single" w:sz="4" w:space="0" w:color="A6A6A6"/>
              <w:right w:val="single" w:sz="4" w:space="0" w:color="A6A6A6"/>
            </w:tcBorders>
            <w:shd w:val="clear" w:color="auto" w:fill="auto"/>
            <w:noWrap/>
            <w:vAlign w:val="bottom"/>
            <w:hideMark/>
          </w:tcPr>
          <w:p w14:paraId="030AC2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409" w:type="pct"/>
            <w:tcBorders>
              <w:top w:val="nil"/>
              <w:left w:val="nil"/>
              <w:bottom w:val="single" w:sz="4" w:space="0" w:color="A6A6A6"/>
              <w:right w:val="single" w:sz="4" w:space="0" w:color="A6A6A6"/>
            </w:tcBorders>
            <w:shd w:val="clear" w:color="auto" w:fill="auto"/>
            <w:noWrap/>
            <w:vAlign w:val="bottom"/>
            <w:hideMark/>
          </w:tcPr>
          <w:p w14:paraId="4EE526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809FB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2131A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1E8B0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6CF56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B44FB2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38251B5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39C88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72B3F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w:t>
            </w:r>
          </w:p>
        </w:tc>
        <w:tc>
          <w:tcPr>
            <w:tcW w:w="343" w:type="pct"/>
            <w:tcBorders>
              <w:top w:val="nil"/>
              <w:left w:val="nil"/>
              <w:bottom w:val="single" w:sz="4" w:space="0" w:color="A6A6A6"/>
              <w:right w:val="single" w:sz="4" w:space="0" w:color="A6A6A6"/>
            </w:tcBorders>
            <w:shd w:val="clear" w:color="auto" w:fill="auto"/>
            <w:noWrap/>
            <w:vAlign w:val="bottom"/>
            <w:hideMark/>
          </w:tcPr>
          <w:p w14:paraId="013001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9BCD3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4C13D29A"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6500</w:t>
            </w:r>
          </w:p>
        </w:tc>
        <w:tc>
          <w:tcPr>
            <w:tcW w:w="198" w:type="pct"/>
            <w:tcBorders>
              <w:top w:val="nil"/>
              <w:left w:val="nil"/>
              <w:bottom w:val="single" w:sz="4" w:space="0" w:color="A6A6A6"/>
              <w:right w:val="single" w:sz="4" w:space="0" w:color="A6A6A6"/>
            </w:tcBorders>
            <w:shd w:val="clear" w:color="auto" w:fill="auto"/>
            <w:noWrap/>
            <w:vAlign w:val="bottom"/>
            <w:hideMark/>
          </w:tcPr>
          <w:p w14:paraId="2F8334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77761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19EFA8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A3143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214" w:type="pct"/>
            <w:tcBorders>
              <w:top w:val="nil"/>
              <w:left w:val="nil"/>
              <w:bottom w:val="single" w:sz="4" w:space="0" w:color="A6A6A6"/>
              <w:right w:val="single" w:sz="4" w:space="0" w:color="A6A6A6"/>
            </w:tcBorders>
            <w:shd w:val="clear" w:color="auto" w:fill="auto"/>
            <w:noWrap/>
            <w:vAlign w:val="bottom"/>
            <w:hideMark/>
          </w:tcPr>
          <w:p w14:paraId="6F089A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409" w:type="pct"/>
            <w:tcBorders>
              <w:top w:val="nil"/>
              <w:left w:val="nil"/>
              <w:bottom w:val="single" w:sz="4" w:space="0" w:color="A6A6A6"/>
              <w:right w:val="single" w:sz="4" w:space="0" w:color="A6A6A6"/>
            </w:tcBorders>
            <w:shd w:val="clear" w:color="auto" w:fill="auto"/>
            <w:noWrap/>
            <w:vAlign w:val="bottom"/>
            <w:hideMark/>
          </w:tcPr>
          <w:p w14:paraId="382260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19D702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877D1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7BEF7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43C06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DCC0D4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A5E526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2963F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90F17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33044E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73547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291" w:type="pct"/>
            <w:tcBorders>
              <w:top w:val="nil"/>
              <w:left w:val="nil"/>
              <w:bottom w:val="single" w:sz="4" w:space="0" w:color="A6A6A6"/>
              <w:right w:val="single" w:sz="4" w:space="0" w:color="A6A6A6"/>
            </w:tcBorders>
            <w:shd w:val="clear" w:color="auto" w:fill="auto"/>
            <w:noWrap/>
            <w:vAlign w:val="bottom"/>
            <w:hideMark/>
          </w:tcPr>
          <w:p w14:paraId="620FCC06"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1312F2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8EDD6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375215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2FC6C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08DC547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w:t>
            </w:r>
          </w:p>
        </w:tc>
        <w:tc>
          <w:tcPr>
            <w:tcW w:w="409" w:type="pct"/>
            <w:tcBorders>
              <w:top w:val="nil"/>
              <w:left w:val="nil"/>
              <w:bottom w:val="single" w:sz="4" w:space="0" w:color="A6A6A6"/>
              <w:right w:val="single" w:sz="4" w:space="0" w:color="A6A6A6"/>
            </w:tcBorders>
            <w:shd w:val="clear" w:color="auto" w:fill="auto"/>
            <w:noWrap/>
            <w:vAlign w:val="bottom"/>
            <w:hideMark/>
          </w:tcPr>
          <w:p w14:paraId="07A1B9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258C3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24069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C25A6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B8159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C5CACC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56A9E2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F8CCF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7F4D8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071ACB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9FCE8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291" w:type="pct"/>
            <w:tcBorders>
              <w:top w:val="nil"/>
              <w:left w:val="nil"/>
              <w:bottom w:val="single" w:sz="4" w:space="0" w:color="A6A6A6"/>
              <w:right w:val="single" w:sz="4" w:space="0" w:color="A6A6A6"/>
            </w:tcBorders>
            <w:shd w:val="clear" w:color="auto" w:fill="auto"/>
            <w:noWrap/>
            <w:vAlign w:val="bottom"/>
            <w:hideMark/>
          </w:tcPr>
          <w:p w14:paraId="667066E4"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012824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C075D4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419212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BD62C6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0272705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w:t>
            </w:r>
          </w:p>
        </w:tc>
        <w:tc>
          <w:tcPr>
            <w:tcW w:w="409" w:type="pct"/>
            <w:tcBorders>
              <w:top w:val="nil"/>
              <w:left w:val="nil"/>
              <w:bottom w:val="single" w:sz="4" w:space="0" w:color="A6A6A6"/>
              <w:right w:val="single" w:sz="4" w:space="0" w:color="A6A6A6"/>
            </w:tcBorders>
            <w:shd w:val="clear" w:color="auto" w:fill="auto"/>
            <w:noWrap/>
            <w:vAlign w:val="bottom"/>
            <w:hideMark/>
          </w:tcPr>
          <w:p w14:paraId="7B4C9C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45147E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E5261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9757C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B4638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FF7830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EA5A9E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64111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9531B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044127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286BE0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291" w:type="pct"/>
            <w:tcBorders>
              <w:top w:val="nil"/>
              <w:left w:val="nil"/>
              <w:bottom w:val="single" w:sz="4" w:space="0" w:color="A6A6A6"/>
              <w:right w:val="single" w:sz="4" w:space="0" w:color="A6A6A6"/>
            </w:tcBorders>
            <w:shd w:val="clear" w:color="auto" w:fill="auto"/>
            <w:noWrap/>
            <w:vAlign w:val="bottom"/>
            <w:hideMark/>
          </w:tcPr>
          <w:p w14:paraId="163516B8"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1200</w:t>
            </w:r>
          </w:p>
        </w:tc>
        <w:tc>
          <w:tcPr>
            <w:tcW w:w="198" w:type="pct"/>
            <w:tcBorders>
              <w:top w:val="nil"/>
              <w:left w:val="nil"/>
              <w:bottom w:val="single" w:sz="4" w:space="0" w:color="A6A6A6"/>
              <w:right w:val="single" w:sz="4" w:space="0" w:color="A6A6A6"/>
            </w:tcBorders>
            <w:shd w:val="clear" w:color="auto" w:fill="auto"/>
            <w:noWrap/>
            <w:vAlign w:val="bottom"/>
            <w:hideMark/>
          </w:tcPr>
          <w:p w14:paraId="0DB554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06C34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52156C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AE00C3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214" w:type="pct"/>
            <w:tcBorders>
              <w:top w:val="nil"/>
              <w:left w:val="nil"/>
              <w:bottom w:val="single" w:sz="4" w:space="0" w:color="A6A6A6"/>
              <w:right w:val="single" w:sz="4" w:space="0" w:color="A6A6A6"/>
            </w:tcBorders>
            <w:shd w:val="clear" w:color="auto" w:fill="auto"/>
            <w:noWrap/>
            <w:vAlign w:val="bottom"/>
            <w:hideMark/>
          </w:tcPr>
          <w:p w14:paraId="2040795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w:t>
            </w:r>
          </w:p>
        </w:tc>
        <w:tc>
          <w:tcPr>
            <w:tcW w:w="409" w:type="pct"/>
            <w:tcBorders>
              <w:top w:val="nil"/>
              <w:left w:val="nil"/>
              <w:bottom w:val="single" w:sz="4" w:space="0" w:color="A6A6A6"/>
              <w:right w:val="single" w:sz="4" w:space="0" w:color="A6A6A6"/>
            </w:tcBorders>
            <w:shd w:val="clear" w:color="auto" w:fill="auto"/>
            <w:noWrap/>
            <w:vAlign w:val="bottom"/>
            <w:hideMark/>
          </w:tcPr>
          <w:p w14:paraId="647BA1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5E7BE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67B38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040F0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65D92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EB91D4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C55C35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473CC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981AB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2EA996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B030F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291" w:type="pct"/>
            <w:tcBorders>
              <w:top w:val="nil"/>
              <w:left w:val="nil"/>
              <w:bottom w:val="single" w:sz="4" w:space="0" w:color="A6A6A6"/>
              <w:right w:val="single" w:sz="4" w:space="0" w:color="A6A6A6"/>
            </w:tcBorders>
            <w:shd w:val="clear" w:color="auto" w:fill="auto"/>
            <w:noWrap/>
            <w:vAlign w:val="bottom"/>
            <w:hideMark/>
          </w:tcPr>
          <w:p w14:paraId="7F898E1D"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1200</w:t>
            </w:r>
          </w:p>
        </w:tc>
        <w:tc>
          <w:tcPr>
            <w:tcW w:w="198" w:type="pct"/>
            <w:tcBorders>
              <w:top w:val="nil"/>
              <w:left w:val="nil"/>
              <w:bottom w:val="single" w:sz="4" w:space="0" w:color="A6A6A6"/>
              <w:right w:val="single" w:sz="4" w:space="0" w:color="A6A6A6"/>
            </w:tcBorders>
            <w:shd w:val="clear" w:color="auto" w:fill="auto"/>
            <w:noWrap/>
            <w:vAlign w:val="bottom"/>
            <w:hideMark/>
          </w:tcPr>
          <w:p w14:paraId="5B1DDE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3F296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2C7699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CF631B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214" w:type="pct"/>
            <w:tcBorders>
              <w:top w:val="nil"/>
              <w:left w:val="nil"/>
              <w:bottom w:val="single" w:sz="4" w:space="0" w:color="A6A6A6"/>
              <w:right w:val="single" w:sz="4" w:space="0" w:color="A6A6A6"/>
            </w:tcBorders>
            <w:shd w:val="clear" w:color="auto" w:fill="auto"/>
            <w:noWrap/>
            <w:vAlign w:val="bottom"/>
            <w:hideMark/>
          </w:tcPr>
          <w:p w14:paraId="6BDD61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w:t>
            </w:r>
          </w:p>
        </w:tc>
        <w:tc>
          <w:tcPr>
            <w:tcW w:w="409" w:type="pct"/>
            <w:tcBorders>
              <w:top w:val="nil"/>
              <w:left w:val="nil"/>
              <w:bottom w:val="single" w:sz="4" w:space="0" w:color="A6A6A6"/>
              <w:right w:val="single" w:sz="4" w:space="0" w:color="A6A6A6"/>
            </w:tcBorders>
            <w:shd w:val="clear" w:color="auto" w:fill="auto"/>
            <w:noWrap/>
            <w:vAlign w:val="bottom"/>
            <w:hideMark/>
          </w:tcPr>
          <w:p w14:paraId="26F895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297C87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969BB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843CC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C0EB4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B40B46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D15745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13488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76555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058B99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7947D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291" w:type="pct"/>
            <w:tcBorders>
              <w:top w:val="nil"/>
              <w:left w:val="nil"/>
              <w:bottom w:val="single" w:sz="4" w:space="0" w:color="A6A6A6"/>
              <w:right w:val="single" w:sz="4" w:space="0" w:color="A6A6A6"/>
            </w:tcBorders>
            <w:shd w:val="clear" w:color="auto" w:fill="auto"/>
            <w:noWrap/>
            <w:vAlign w:val="bottom"/>
            <w:hideMark/>
          </w:tcPr>
          <w:p w14:paraId="769FCC60"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6B706B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2CB56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5DBEF0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1214A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75400B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w:t>
            </w:r>
          </w:p>
        </w:tc>
        <w:tc>
          <w:tcPr>
            <w:tcW w:w="409" w:type="pct"/>
            <w:tcBorders>
              <w:top w:val="nil"/>
              <w:left w:val="nil"/>
              <w:bottom w:val="single" w:sz="4" w:space="0" w:color="A6A6A6"/>
              <w:right w:val="single" w:sz="4" w:space="0" w:color="A6A6A6"/>
            </w:tcBorders>
            <w:shd w:val="clear" w:color="auto" w:fill="auto"/>
            <w:noWrap/>
            <w:vAlign w:val="bottom"/>
            <w:hideMark/>
          </w:tcPr>
          <w:p w14:paraId="3517EC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1EB2D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64DC7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0F0EA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5545C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073FF4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9EB00C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B1C88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09CCD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7A9561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FC0D8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291" w:type="pct"/>
            <w:tcBorders>
              <w:top w:val="nil"/>
              <w:left w:val="nil"/>
              <w:bottom w:val="single" w:sz="4" w:space="0" w:color="A6A6A6"/>
              <w:right w:val="single" w:sz="4" w:space="0" w:color="A6A6A6"/>
            </w:tcBorders>
            <w:shd w:val="clear" w:color="auto" w:fill="auto"/>
            <w:noWrap/>
            <w:vAlign w:val="bottom"/>
            <w:hideMark/>
          </w:tcPr>
          <w:p w14:paraId="3430117A"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331B44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8235BC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3F85A6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550A2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14" w:type="pct"/>
            <w:tcBorders>
              <w:top w:val="nil"/>
              <w:left w:val="nil"/>
              <w:bottom w:val="single" w:sz="4" w:space="0" w:color="A6A6A6"/>
              <w:right w:val="single" w:sz="4" w:space="0" w:color="A6A6A6"/>
            </w:tcBorders>
            <w:shd w:val="clear" w:color="auto" w:fill="auto"/>
            <w:noWrap/>
            <w:vAlign w:val="bottom"/>
            <w:hideMark/>
          </w:tcPr>
          <w:p w14:paraId="0182CF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w:t>
            </w:r>
          </w:p>
        </w:tc>
        <w:tc>
          <w:tcPr>
            <w:tcW w:w="409" w:type="pct"/>
            <w:tcBorders>
              <w:top w:val="nil"/>
              <w:left w:val="nil"/>
              <w:bottom w:val="single" w:sz="4" w:space="0" w:color="A6A6A6"/>
              <w:right w:val="single" w:sz="4" w:space="0" w:color="A6A6A6"/>
            </w:tcBorders>
            <w:shd w:val="clear" w:color="auto" w:fill="auto"/>
            <w:noWrap/>
            <w:vAlign w:val="bottom"/>
            <w:hideMark/>
          </w:tcPr>
          <w:p w14:paraId="125180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5BAE3D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67920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FD1CF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F21A2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86FF3D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78968AD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789EB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12B97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4071CE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690CC4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29E77379"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6500</w:t>
            </w:r>
          </w:p>
        </w:tc>
        <w:tc>
          <w:tcPr>
            <w:tcW w:w="198" w:type="pct"/>
            <w:tcBorders>
              <w:top w:val="nil"/>
              <w:left w:val="nil"/>
              <w:bottom w:val="single" w:sz="4" w:space="0" w:color="A6A6A6"/>
              <w:right w:val="single" w:sz="4" w:space="0" w:color="A6A6A6"/>
            </w:tcBorders>
            <w:shd w:val="clear" w:color="auto" w:fill="auto"/>
            <w:noWrap/>
            <w:vAlign w:val="bottom"/>
            <w:hideMark/>
          </w:tcPr>
          <w:p w14:paraId="2F45B1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FC53B0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6C759F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77E9B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214" w:type="pct"/>
            <w:tcBorders>
              <w:top w:val="nil"/>
              <w:left w:val="nil"/>
              <w:bottom w:val="single" w:sz="4" w:space="0" w:color="A6A6A6"/>
              <w:right w:val="single" w:sz="4" w:space="0" w:color="A6A6A6"/>
            </w:tcBorders>
            <w:shd w:val="clear" w:color="auto" w:fill="auto"/>
            <w:noWrap/>
            <w:vAlign w:val="bottom"/>
            <w:hideMark/>
          </w:tcPr>
          <w:p w14:paraId="4F2A4A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w:t>
            </w:r>
          </w:p>
        </w:tc>
        <w:tc>
          <w:tcPr>
            <w:tcW w:w="409" w:type="pct"/>
            <w:tcBorders>
              <w:top w:val="nil"/>
              <w:left w:val="nil"/>
              <w:bottom w:val="single" w:sz="4" w:space="0" w:color="A6A6A6"/>
              <w:right w:val="single" w:sz="4" w:space="0" w:color="A6A6A6"/>
            </w:tcBorders>
            <w:shd w:val="clear" w:color="auto" w:fill="auto"/>
            <w:noWrap/>
            <w:vAlign w:val="bottom"/>
            <w:hideMark/>
          </w:tcPr>
          <w:p w14:paraId="2465CA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022DE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4CE7D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0BD87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2014B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6C96E3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538F93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25904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C027B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Anodization + 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36389F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553BCE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6882645F"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6500</w:t>
            </w:r>
          </w:p>
        </w:tc>
        <w:tc>
          <w:tcPr>
            <w:tcW w:w="198" w:type="pct"/>
            <w:tcBorders>
              <w:top w:val="nil"/>
              <w:left w:val="nil"/>
              <w:bottom w:val="single" w:sz="4" w:space="0" w:color="A6A6A6"/>
              <w:right w:val="single" w:sz="4" w:space="0" w:color="A6A6A6"/>
            </w:tcBorders>
            <w:shd w:val="clear" w:color="auto" w:fill="auto"/>
            <w:noWrap/>
            <w:vAlign w:val="bottom"/>
            <w:hideMark/>
          </w:tcPr>
          <w:p w14:paraId="6D517F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A9FEB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1415CC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34A39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w:t>
            </w:r>
          </w:p>
        </w:tc>
        <w:tc>
          <w:tcPr>
            <w:tcW w:w="214" w:type="pct"/>
            <w:tcBorders>
              <w:top w:val="nil"/>
              <w:left w:val="nil"/>
              <w:bottom w:val="single" w:sz="4" w:space="0" w:color="A6A6A6"/>
              <w:right w:val="single" w:sz="4" w:space="0" w:color="A6A6A6"/>
            </w:tcBorders>
            <w:shd w:val="clear" w:color="auto" w:fill="auto"/>
            <w:noWrap/>
            <w:vAlign w:val="bottom"/>
            <w:hideMark/>
          </w:tcPr>
          <w:p w14:paraId="7186F3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w:t>
            </w:r>
          </w:p>
        </w:tc>
        <w:tc>
          <w:tcPr>
            <w:tcW w:w="409" w:type="pct"/>
            <w:tcBorders>
              <w:top w:val="nil"/>
              <w:left w:val="nil"/>
              <w:bottom w:val="single" w:sz="4" w:space="0" w:color="A6A6A6"/>
              <w:right w:val="single" w:sz="4" w:space="0" w:color="A6A6A6"/>
            </w:tcBorders>
            <w:shd w:val="clear" w:color="auto" w:fill="auto"/>
            <w:noWrap/>
            <w:vAlign w:val="bottom"/>
            <w:hideMark/>
          </w:tcPr>
          <w:p w14:paraId="614041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epidermidis</w:t>
            </w:r>
          </w:p>
        </w:tc>
        <w:tc>
          <w:tcPr>
            <w:tcW w:w="125" w:type="pct"/>
            <w:tcBorders>
              <w:top w:val="nil"/>
              <w:left w:val="nil"/>
              <w:bottom w:val="single" w:sz="4" w:space="0" w:color="A6A6A6"/>
              <w:right w:val="single" w:sz="4" w:space="0" w:color="A6A6A6"/>
            </w:tcBorders>
            <w:shd w:val="clear" w:color="auto" w:fill="auto"/>
            <w:noWrap/>
            <w:vAlign w:val="bottom"/>
            <w:hideMark/>
          </w:tcPr>
          <w:p w14:paraId="792037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3F2DC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70D51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4F6E2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E559B7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08079F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BEAC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Ti6Al4V</w:t>
            </w:r>
          </w:p>
        </w:tc>
        <w:tc>
          <w:tcPr>
            <w:tcW w:w="842" w:type="pct"/>
            <w:tcBorders>
              <w:top w:val="nil"/>
              <w:left w:val="nil"/>
              <w:bottom w:val="single" w:sz="4" w:space="0" w:color="A6A6A6"/>
              <w:right w:val="single" w:sz="4" w:space="0" w:color="A6A6A6"/>
            </w:tcBorders>
            <w:shd w:val="clear" w:color="auto" w:fill="auto"/>
            <w:noWrap/>
            <w:vAlign w:val="bottom"/>
            <w:hideMark/>
          </w:tcPr>
          <w:p w14:paraId="7EE875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hydrothermally etched</w:t>
            </w:r>
          </w:p>
        </w:tc>
        <w:tc>
          <w:tcPr>
            <w:tcW w:w="343" w:type="pct"/>
            <w:tcBorders>
              <w:top w:val="nil"/>
              <w:left w:val="nil"/>
              <w:bottom w:val="single" w:sz="4" w:space="0" w:color="A6A6A6"/>
              <w:right w:val="single" w:sz="4" w:space="0" w:color="A6A6A6"/>
            </w:tcBorders>
            <w:shd w:val="clear" w:color="auto" w:fill="auto"/>
            <w:noWrap/>
            <w:vAlign w:val="bottom"/>
            <w:hideMark/>
          </w:tcPr>
          <w:p w14:paraId="36F4B0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641575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265C7E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348</w:t>
            </w:r>
          </w:p>
        </w:tc>
        <w:tc>
          <w:tcPr>
            <w:tcW w:w="198" w:type="pct"/>
            <w:tcBorders>
              <w:top w:val="nil"/>
              <w:left w:val="nil"/>
              <w:bottom w:val="single" w:sz="4" w:space="0" w:color="A6A6A6"/>
              <w:right w:val="single" w:sz="4" w:space="0" w:color="A6A6A6"/>
            </w:tcBorders>
            <w:shd w:val="clear" w:color="auto" w:fill="auto"/>
            <w:noWrap/>
            <w:vAlign w:val="bottom"/>
            <w:hideMark/>
          </w:tcPr>
          <w:p w14:paraId="456308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437</w:t>
            </w:r>
          </w:p>
        </w:tc>
        <w:tc>
          <w:tcPr>
            <w:tcW w:w="181" w:type="pct"/>
            <w:tcBorders>
              <w:top w:val="nil"/>
              <w:left w:val="nil"/>
              <w:bottom w:val="single" w:sz="4" w:space="0" w:color="A6A6A6"/>
              <w:right w:val="single" w:sz="4" w:space="0" w:color="A6A6A6"/>
            </w:tcBorders>
            <w:shd w:val="clear" w:color="auto" w:fill="auto"/>
            <w:noWrap/>
            <w:vAlign w:val="bottom"/>
            <w:hideMark/>
          </w:tcPr>
          <w:p w14:paraId="033F89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0.26</w:t>
            </w:r>
          </w:p>
        </w:tc>
        <w:tc>
          <w:tcPr>
            <w:tcW w:w="266" w:type="pct"/>
            <w:tcBorders>
              <w:top w:val="nil"/>
              <w:left w:val="nil"/>
              <w:bottom w:val="single" w:sz="4" w:space="0" w:color="A6A6A6"/>
              <w:right w:val="single" w:sz="4" w:space="0" w:color="A6A6A6"/>
            </w:tcBorders>
            <w:shd w:val="clear" w:color="auto" w:fill="auto"/>
            <w:noWrap/>
            <w:vAlign w:val="bottom"/>
            <w:hideMark/>
          </w:tcPr>
          <w:p w14:paraId="3794DED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0" w:type="pct"/>
            <w:tcBorders>
              <w:top w:val="nil"/>
              <w:left w:val="nil"/>
              <w:bottom w:val="single" w:sz="4" w:space="0" w:color="A6A6A6"/>
              <w:right w:val="single" w:sz="4" w:space="0" w:color="A6A6A6"/>
            </w:tcBorders>
            <w:shd w:val="clear" w:color="auto" w:fill="auto"/>
            <w:noWrap/>
            <w:vAlign w:val="bottom"/>
            <w:hideMark/>
          </w:tcPr>
          <w:p w14:paraId="6536F3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82727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w:t>
            </w:r>
          </w:p>
        </w:tc>
        <w:tc>
          <w:tcPr>
            <w:tcW w:w="409" w:type="pct"/>
            <w:tcBorders>
              <w:top w:val="nil"/>
              <w:left w:val="nil"/>
              <w:bottom w:val="single" w:sz="4" w:space="0" w:color="A6A6A6"/>
              <w:right w:val="single" w:sz="4" w:space="0" w:color="A6A6A6"/>
            </w:tcBorders>
            <w:shd w:val="clear" w:color="auto" w:fill="auto"/>
            <w:noWrap/>
            <w:vAlign w:val="bottom"/>
            <w:hideMark/>
          </w:tcPr>
          <w:p w14:paraId="610FED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B2125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1ACAE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8A9CD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537A5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42D7EBDE" w14:textId="664CABEA"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{"citationID":"dpkusthC","properties":{"formattedCitation":"(11)","plainCitation":"(11)","noteIndex":0},"citationItems":[{"id":5213,"uris":["http://zotero.org/users/9036809/items/JDFCFTM4"],"itemData":{"id":5213,"type":"article-journal","abstract":"The demand for medical implants globally has increased significantly due to an aging population amongst other reasons. Despite the overall increase in the survivorship of Ti6Al4V implants, implant infection rates are increasing due to factors such as diabetes, obesity, and bacterial resistance to antibiotics. Two commonly found bacteria implicated in implant infections are Staphylococcus aureus and Pseudomonas aeruginosa. Based on prior work that showed nanostructured surfaces might have potential in passively killing these bacterial species, we developed a hierarchical, hydrothermally etched, nanostructured titanium surface. To evaluate the antibacterial efficacy of this surface, etched and as-received surfaces were inoculated with S. aureus or P. aeruginosa at concentrations ranging from 102 to 109 colony-forming units per disc. Live/dead staining revealed there was a 60% decrease in viability for S. aureus and greater than a 98% decrease for P. aeruginosa on etched surfaces at the lowest inoculum of 102 CFU/disc, when compared to the control surface. Bactericidal efficiency decreased with increasing bacterial concentrations in a stepwise manner, with decreases in bacterial viability noted for S. aureus above 105 CFU/disc and above 106 CFU/disc for P. aeruginosa. Surprisingly, biofilm depth analysis revealed a decrease in bacterial viability in the 2 μm layer furthest from the nanostructured surface. The nanostructured Ti6Al4V surface developed here holds the potential to reduce the rate of implant infections.","container-title":"ACS Applied Materials &amp; Interfaces","DOI":"10.1021/acsami.1c06919","ISSN":"1944-8244","issue":"32","journalAbbreviation":"ACS Appl. Mater. Interfaces","note":"publisher: American Chemical Society","page":"38007-38017","source":"ACS Publications","title":"In Vitro Bactericidal Efficacy of Nanostructured Ti6Al4V Surfaces is Bacterial Load Dependent","volume":"13","author":[{"family":"Bright","given":"Richard"},{"family":"Hayles","given":"Andrew"},{"family":"Fernandes","given":"Daniel"},{"family":"Visalakshan","given":"Rahul M."},{"family":"Ninan","given":"Neethu"},{"family":"Palms","given":"Dennis"},{"family":"Burzava","given":"Anouck"},{"family":"Barker","given":"Dan"},{"family":"Brown","given":"Toby"},{"family":"Vasilev","given":"Krasimir"}],"issued":{"date-parts":[["2021",8,18]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(11)</w:t>
            </w:r>
            <w:r w:rsidRPr="00FD722F">
              <w:rPr>
                <w:rFonts w:eastAsia="Times New Roman" w:cs="Times New Roman"/>
                <w:color w:val="0563C1"/>
                <w:kern w:val="0"/>
                <w:sz w:val="16"/>
                <w:szCs w:val="16"/>
                <w:u w:val="single"/>
                <w14:ligatures w14:val="none"/>
              </w:rPr>
              <w:fldChar w:fldCharType="end"/>
            </w:r>
          </w:p>
        </w:tc>
      </w:tr>
      <w:tr w:rsidR="00A811DF" w:rsidRPr="00FD722F" w14:paraId="6CD2234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BD3DC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Ti6Al4V</w:t>
            </w:r>
          </w:p>
        </w:tc>
        <w:tc>
          <w:tcPr>
            <w:tcW w:w="842" w:type="pct"/>
            <w:tcBorders>
              <w:top w:val="nil"/>
              <w:left w:val="nil"/>
              <w:bottom w:val="single" w:sz="4" w:space="0" w:color="A6A6A6"/>
              <w:right w:val="single" w:sz="4" w:space="0" w:color="A6A6A6"/>
            </w:tcBorders>
            <w:shd w:val="clear" w:color="auto" w:fill="auto"/>
            <w:noWrap/>
            <w:vAlign w:val="bottom"/>
            <w:hideMark/>
          </w:tcPr>
          <w:p w14:paraId="59B1EC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hydrothermally etched</w:t>
            </w:r>
          </w:p>
        </w:tc>
        <w:tc>
          <w:tcPr>
            <w:tcW w:w="343" w:type="pct"/>
            <w:tcBorders>
              <w:top w:val="nil"/>
              <w:left w:val="nil"/>
              <w:bottom w:val="single" w:sz="4" w:space="0" w:color="A6A6A6"/>
              <w:right w:val="single" w:sz="4" w:space="0" w:color="A6A6A6"/>
            </w:tcBorders>
            <w:shd w:val="clear" w:color="auto" w:fill="auto"/>
            <w:noWrap/>
            <w:vAlign w:val="bottom"/>
            <w:hideMark/>
          </w:tcPr>
          <w:p w14:paraId="19C07D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0896EC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20F3F5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348</w:t>
            </w:r>
          </w:p>
        </w:tc>
        <w:tc>
          <w:tcPr>
            <w:tcW w:w="198" w:type="pct"/>
            <w:tcBorders>
              <w:top w:val="nil"/>
              <w:left w:val="nil"/>
              <w:bottom w:val="single" w:sz="4" w:space="0" w:color="A6A6A6"/>
              <w:right w:val="single" w:sz="4" w:space="0" w:color="A6A6A6"/>
            </w:tcBorders>
            <w:shd w:val="clear" w:color="auto" w:fill="auto"/>
            <w:noWrap/>
            <w:vAlign w:val="bottom"/>
            <w:hideMark/>
          </w:tcPr>
          <w:p w14:paraId="4A1769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437</w:t>
            </w:r>
          </w:p>
        </w:tc>
        <w:tc>
          <w:tcPr>
            <w:tcW w:w="181" w:type="pct"/>
            <w:tcBorders>
              <w:top w:val="nil"/>
              <w:left w:val="nil"/>
              <w:bottom w:val="single" w:sz="4" w:space="0" w:color="A6A6A6"/>
              <w:right w:val="single" w:sz="4" w:space="0" w:color="A6A6A6"/>
            </w:tcBorders>
            <w:shd w:val="clear" w:color="auto" w:fill="auto"/>
            <w:noWrap/>
            <w:vAlign w:val="bottom"/>
            <w:hideMark/>
          </w:tcPr>
          <w:p w14:paraId="7F398F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0.26</w:t>
            </w:r>
          </w:p>
        </w:tc>
        <w:tc>
          <w:tcPr>
            <w:tcW w:w="266" w:type="pct"/>
            <w:tcBorders>
              <w:top w:val="nil"/>
              <w:left w:val="nil"/>
              <w:bottom w:val="single" w:sz="4" w:space="0" w:color="A6A6A6"/>
              <w:right w:val="single" w:sz="4" w:space="0" w:color="A6A6A6"/>
            </w:tcBorders>
            <w:shd w:val="clear" w:color="auto" w:fill="auto"/>
            <w:noWrap/>
            <w:vAlign w:val="bottom"/>
            <w:hideMark/>
          </w:tcPr>
          <w:p w14:paraId="5E36B7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0" w:type="pct"/>
            <w:tcBorders>
              <w:top w:val="nil"/>
              <w:left w:val="nil"/>
              <w:bottom w:val="single" w:sz="4" w:space="0" w:color="A6A6A6"/>
              <w:right w:val="single" w:sz="4" w:space="0" w:color="A6A6A6"/>
            </w:tcBorders>
            <w:shd w:val="clear" w:color="auto" w:fill="auto"/>
            <w:noWrap/>
            <w:vAlign w:val="bottom"/>
            <w:hideMark/>
          </w:tcPr>
          <w:p w14:paraId="7431F5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9ED8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w:t>
            </w:r>
          </w:p>
        </w:tc>
        <w:tc>
          <w:tcPr>
            <w:tcW w:w="409" w:type="pct"/>
            <w:tcBorders>
              <w:top w:val="nil"/>
              <w:left w:val="nil"/>
              <w:bottom w:val="single" w:sz="4" w:space="0" w:color="A6A6A6"/>
              <w:right w:val="single" w:sz="4" w:space="0" w:color="A6A6A6"/>
            </w:tcBorders>
            <w:shd w:val="clear" w:color="auto" w:fill="auto"/>
            <w:noWrap/>
            <w:vAlign w:val="bottom"/>
            <w:hideMark/>
          </w:tcPr>
          <w:p w14:paraId="57E3F5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F5C4A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29A26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EB9BE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6D164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A15AE7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8705BC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4A143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Ti6Al4V</w:t>
            </w:r>
          </w:p>
        </w:tc>
        <w:tc>
          <w:tcPr>
            <w:tcW w:w="842" w:type="pct"/>
            <w:tcBorders>
              <w:top w:val="nil"/>
              <w:left w:val="nil"/>
              <w:bottom w:val="single" w:sz="4" w:space="0" w:color="A6A6A6"/>
              <w:right w:val="single" w:sz="4" w:space="0" w:color="A6A6A6"/>
            </w:tcBorders>
            <w:shd w:val="clear" w:color="auto" w:fill="auto"/>
            <w:noWrap/>
            <w:vAlign w:val="bottom"/>
            <w:hideMark/>
          </w:tcPr>
          <w:p w14:paraId="49AD08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hydrothermally etched</w:t>
            </w:r>
          </w:p>
        </w:tc>
        <w:tc>
          <w:tcPr>
            <w:tcW w:w="343" w:type="pct"/>
            <w:tcBorders>
              <w:top w:val="nil"/>
              <w:left w:val="nil"/>
              <w:bottom w:val="single" w:sz="4" w:space="0" w:color="A6A6A6"/>
              <w:right w:val="single" w:sz="4" w:space="0" w:color="A6A6A6"/>
            </w:tcBorders>
            <w:shd w:val="clear" w:color="auto" w:fill="auto"/>
            <w:noWrap/>
            <w:vAlign w:val="bottom"/>
            <w:hideMark/>
          </w:tcPr>
          <w:p w14:paraId="0E3598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392C00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680F62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348</w:t>
            </w:r>
          </w:p>
        </w:tc>
        <w:tc>
          <w:tcPr>
            <w:tcW w:w="198" w:type="pct"/>
            <w:tcBorders>
              <w:top w:val="nil"/>
              <w:left w:val="nil"/>
              <w:bottom w:val="single" w:sz="4" w:space="0" w:color="A6A6A6"/>
              <w:right w:val="single" w:sz="4" w:space="0" w:color="A6A6A6"/>
            </w:tcBorders>
            <w:shd w:val="clear" w:color="auto" w:fill="auto"/>
            <w:noWrap/>
            <w:vAlign w:val="bottom"/>
            <w:hideMark/>
          </w:tcPr>
          <w:p w14:paraId="3146F7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437</w:t>
            </w:r>
          </w:p>
        </w:tc>
        <w:tc>
          <w:tcPr>
            <w:tcW w:w="181" w:type="pct"/>
            <w:tcBorders>
              <w:top w:val="nil"/>
              <w:left w:val="nil"/>
              <w:bottom w:val="single" w:sz="4" w:space="0" w:color="A6A6A6"/>
              <w:right w:val="single" w:sz="4" w:space="0" w:color="A6A6A6"/>
            </w:tcBorders>
            <w:shd w:val="clear" w:color="auto" w:fill="auto"/>
            <w:noWrap/>
            <w:vAlign w:val="bottom"/>
            <w:hideMark/>
          </w:tcPr>
          <w:p w14:paraId="0A94BA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0.26</w:t>
            </w:r>
          </w:p>
        </w:tc>
        <w:tc>
          <w:tcPr>
            <w:tcW w:w="266" w:type="pct"/>
            <w:tcBorders>
              <w:top w:val="nil"/>
              <w:left w:val="nil"/>
              <w:bottom w:val="single" w:sz="4" w:space="0" w:color="A6A6A6"/>
              <w:right w:val="single" w:sz="4" w:space="0" w:color="A6A6A6"/>
            </w:tcBorders>
            <w:shd w:val="clear" w:color="auto" w:fill="auto"/>
            <w:noWrap/>
            <w:vAlign w:val="bottom"/>
            <w:hideMark/>
          </w:tcPr>
          <w:p w14:paraId="06CCB3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0" w:type="pct"/>
            <w:tcBorders>
              <w:top w:val="nil"/>
              <w:left w:val="nil"/>
              <w:bottom w:val="single" w:sz="4" w:space="0" w:color="A6A6A6"/>
              <w:right w:val="single" w:sz="4" w:space="0" w:color="A6A6A6"/>
            </w:tcBorders>
            <w:shd w:val="clear" w:color="auto" w:fill="auto"/>
            <w:noWrap/>
            <w:vAlign w:val="bottom"/>
            <w:hideMark/>
          </w:tcPr>
          <w:p w14:paraId="761159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2923B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w:t>
            </w:r>
          </w:p>
        </w:tc>
        <w:tc>
          <w:tcPr>
            <w:tcW w:w="409" w:type="pct"/>
            <w:tcBorders>
              <w:top w:val="nil"/>
              <w:left w:val="nil"/>
              <w:bottom w:val="single" w:sz="4" w:space="0" w:color="A6A6A6"/>
              <w:right w:val="single" w:sz="4" w:space="0" w:color="A6A6A6"/>
            </w:tcBorders>
            <w:shd w:val="clear" w:color="auto" w:fill="auto"/>
            <w:noWrap/>
            <w:vAlign w:val="bottom"/>
            <w:hideMark/>
          </w:tcPr>
          <w:p w14:paraId="0EFB36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66961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3C293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A905C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F3586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375C76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6F3D3F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97E4140" w14:textId="75DBF8F8"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7B9A31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656AFC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rod</w:t>
            </w:r>
          </w:p>
        </w:tc>
        <w:tc>
          <w:tcPr>
            <w:tcW w:w="443" w:type="pct"/>
            <w:tcBorders>
              <w:top w:val="nil"/>
              <w:left w:val="nil"/>
              <w:bottom w:val="single" w:sz="4" w:space="0" w:color="A6A6A6"/>
              <w:right w:val="single" w:sz="4" w:space="0" w:color="A6A6A6"/>
            </w:tcBorders>
            <w:shd w:val="clear" w:color="auto" w:fill="auto"/>
            <w:noWrap/>
            <w:vAlign w:val="bottom"/>
            <w:hideMark/>
          </w:tcPr>
          <w:p w14:paraId="54733E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w:t>
            </w:r>
          </w:p>
        </w:tc>
        <w:tc>
          <w:tcPr>
            <w:tcW w:w="291" w:type="pct"/>
            <w:tcBorders>
              <w:top w:val="nil"/>
              <w:left w:val="nil"/>
              <w:bottom w:val="single" w:sz="4" w:space="0" w:color="A6A6A6"/>
              <w:right w:val="single" w:sz="4" w:space="0" w:color="A6A6A6"/>
            </w:tcBorders>
            <w:shd w:val="clear" w:color="auto" w:fill="auto"/>
            <w:noWrap/>
            <w:vAlign w:val="bottom"/>
            <w:hideMark/>
          </w:tcPr>
          <w:p w14:paraId="642989D4"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325</w:t>
            </w:r>
          </w:p>
        </w:tc>
        <w:tc>
          <w:tcPr>
            <w:tcW w:w="198" w:type="pct"/>
            <w:tcBorders>
              <w:top w:val="nil"/>
              <w:left w:val="nil"/>
              <w:bottom w:val="single" w:sz="4" w:space="0" w:color="A6A6A6"/>
              <w:right w:val="single" w:sz="4" w:space="0" w:color="A6A6A6"/>
            </w:tcBorders>
            <w:shd w:val="clear" w:color="auto" w:fill="auto"/>
            <w:noWrap/>
            <w:vAlign w:val="bottom"/>
            <w:hideMark/>
          </w:tcPr>
          <w:p w14:paraId="289967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033D3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7F3BF8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AC931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3895F9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582417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sanguinis</w:t>
            </w:r>
          </w:p>
        </w:tc>
        <w:tc>
          <w:tcPr>
            <w:tcW w:w="125" w:type="pct"/>
            <w:tcBorders>
              <w:top w:val="nil"/>
              <w:left w:val="nil"/>
              <w:bottom w:val="single" w:sz="4" w:space="0" w:color="A6A6A6"/>
              <w:right w:val="single" w:sz="4" w:space="0" w:color="A6A6A6"/>
            </w:tcBorders>
            <w:shd w:val="clear" w:color="auto" w:fill="auto"/>
            <w:noWrap/>
            <w:vAlign w:val="bottom"/>
            <w:hideMark/>
          </w:tcPr>
          <w:p w14:paraId="7BA414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0BD0D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FC080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720C61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val="restart"/>
            <w:tcBorders>
              <w:top w:val="nil"/>
              <w:left w:val="single" w:sz="4" w:space="0" w:color="A6A6A6"/>
              <w:bottom w:val="nil"/>
              <w:right w:val="single" w:sz="4" w:space="0" w:color="A6A6A6"/>
            </w:tcBorders>
            <w:shd w:val="clear" w:color="auto" w:fill="auto"/>
            <w:noWrap/>
            <w:vAlign w:val="center"/>
            <w:hideMark/>
          </w:tcPr>
          <w:p w14:paraId="2F5C674D" w14:textId="2BF9BA4A"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{"citationID":"8M3G0Z9J","properties":{"formattedCitation":"(12)","plainCitation":"(12)","noteIndex":0},"citationItems":[{"id":5215,"uris":["http://zotero.org/users/9036809/items/JQGMRMH3"],"itemData":{"id":5215,"type":"article-journal","abstract":"Peri-implantitis is the most common risk factor for dental implant failure. Nanostructured ceria (nano-CeO2) has anti-inflammatory and antibacterial functions, and different shapes of ceria enclosed by specific crystal planes could be an effective approach to enhance intrinsic catalysis. In the present study, the authors developed a novel implant surface-modification strategy by coating different shapes of nano-CeO2 onto titanium (Ti) surfaces to enhance their antibacterial and anti-inflammatory properties. The objectives of the study were to: (1) develop novel Ti surfaces modified with different shapes of nano-CeO2 (nanorod, nanocube and nano-octahedron) for peri-implantitis prevention; (2) investigate and compare the inhibition efficacy of different shapes of CeO2-modified surfaces against biofilms of peri-implantitis-related pathogens; and (3) evaluate the different CeO2-modified surfaces on cell inflammatory response in vitro and in vivo. The results showed that nanorod CeO2-modified Ti had more bacteria attachment of Streptococcus sanguinis in the early stage, compared with other CeO2-modified Ti (p &lt; 0.05). They all exhibited similarly substantial CFU reductions against peri-implantitis-related biofilms (p &gt; 0.1). Nanocube and nano-octahedron CeO2-modified Ti exerted much better anti-inflammatory effects and ROS-scavenging ability than nanorod CeO2 in vitro (p &lt; 0.05). In vivo, the mean mRNA expression of TNF-α, IL-6 and IL-1β in the tissues around Ti was decreased by the three shapes of nano-CeO2; nano-octahedron CeO2 showed the strongest anti-inflammatory effect among all groups (p &lt; 0.05). In conclusion, all three types of CeO2-modified Ti exerted equally strong antibacterial properties; nano-octahedron CeO2-modified Ti had the best anti-inflammatory effect. Therefore, CeO2-modified Ti surfaces are highly promising for enhancing antimicrobial functions for dental implants. Novel nano-octahedron CeO2 coating on Ti had great therapeutic potential for alleviating and eliminating peri-implantitis.\nStatement of Significance\nPeri-implantitis is the most common risk factor for dental implant failure. Nanostructured ceria (nano-CeO2) has anti-inflammatory and antibacterial functions, and different shapes of ceria enclosed by specific crystal planes could be an effective approach to enhance intrinsic catalysis. In the present study, we developed a novel implant surface-modification strategy by coating different shapes of nano-CeO2 onto titanium surfaces to enhance their antibacterial and anti-inflammatory properties for dental implants. In addition, we found that the nano-octahedron CeO2 coating on titanium would have great therapeutic potential for alleviating and eliminating peri-implantitis.","container-title":"Acta Biomaterialia","DOI":"10.1016/j.actbio.2019.06.023","ISSN":"1742-7061","journalAbbreviation":"Acta Biomaterialia","language":"en","page":"627-643","source":"ScienceDirect","title":"Surface treatments on titanium implants via nanostructured ceria for antibacterial and anti-inflammatory capabilities","volume":"94","author":[{"family":"Li","given":"Xue"},{"family":"Qi","given":"Manlin"},{"family":"Sun","given":"Xiaolin"},{"family":"Weir","given":"Michael D."},{"family":"Tay","given":"Franklin R."},{"family":"Oates","given":"Thomas W."},{"family":"Dong","given":"Biao"},{"family":"Zhou","given":"Yanmin"},{"family":"Wang","given":"Lin"},{"family":"Xu","given":"Hockin H. K."}],"issued":{"date-parts":[["2019",8,1]]}}}],"schema":"https://github.com/citation-style-language/schema/raw/master/csl-citation.json"}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(12)</w:t>
            </w:r>
            <w:r w:rsidRPr="00FD722F">
              <w:rPr>
                <w:rFonts w:eastAsia="Times New Roman" w:cs="Times New Roman"/>
                <w:color w:val="0563C1"/>
                <w:kern w:val="0"/>
                <w:sz w:val="16"/>
                <w:szCs w:val="16"/>
                <w:u w:val="single"/>
                <w14:ligatures w14:val="none"/>
              </w:rPr>
              <w:fldChar w:fldCharType="end"/>
            </w:r>
          </w:p>
        </w:tc>
      </w:tr>
      <w:tr w:rsidR="00A811DF" w:rsidRPr="00FD722F" w14:paraId="2E2AC2E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3182A4F" w14:textId="63FE6135"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611C08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0B8463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rod</w:t>
            </w:r>
          </w:p>
        </w:tc>
        <w:tc>
          <w:tcPr>
            <w:tcW w:w="443" w:type="pct"/>
            <w:tcBorders>
              <w:top w:val="nil"/>
              <w:left w:val="nil"/>
              <w:bottom w:val="single" w:sz="4" w:space="0" w:color="A6A6A6"/>
              <w:right w:val="single" w:sz="4" w:space="0" w:color="A6A6A6"/>
            </w:tcBorders>
            <w:shd w:val="clear" w:color="auto" w:fill="auto"/>
            <w:noWrap/>
            <w:vAlign w:val="bottom"/>
            <w:hideMark/>
          </w:tcPr>
          <w:p w14:paraId="70EFE2F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w:t>
            </w:r>
          </w:p>
        </w:tc>
        <w:tc>
          <w:tcPr>
            <w:tcW w:w="291" w:type="pct"/>
            <w:tcBorders>
              <w:top w:val="nil"/>
              <w:left w:val="nil"/>
              <w:bottom w:val="single" w:sz="4" w:space="0" w:color="A6A6A6"/>
              <w:right w:val="single" w:sz="4" w:space="0" w:color="A6A6A6"/>
            </w:tcBorders>
            <w:shd w:val="clear" w:color="auto" w:fill="auto"/>
            <w:noWrap/>
            <w:vAlign w:val="bottom"/>
            <w:hideMark/>
          </w:tcPr>
          <w:p w14:paraId="3DE3341D"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325</w:t>
            </w:r>
          </w:p>
        </w:tc>
        <w:tc>
          <w:tcPr>
            <w:tcW w:w="198" w:type="pct"/>
            <w:tcBorders>
              <w:top w:val="nil"/>
              <w:left w:val="nil"/>
              <w:bottom w:val="single" w:sz="4" w:space="0" w:color="A6A6A6"/>
              <w:right w:val="single" w:sz="4" w:space="0" w:color="A6A6A6"/>
            </w:tcBorders>
            <w:shd w:val="clear" w:color="auto" w:fill="auto"/>
            <w:noWrap/>
            <w:vAlign w:val="bottom"/>
            <w:hideMark/>
          </w:tcPr>
          <w:p w14:paraId="505305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BFED0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197FAF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2703D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6EA62F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58E295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F. nucleatum</w:t>
            </w:r>
          </w:p>
        </w:tc>
        <w:tc>
          <w:tcPr>
            <w:tcW w:w="125" w:type="pct"/>
            <w:tcBorders>
              <w:top w:val="nil"/>
              <w:left w:val="nil"/>
              <w:bottom w:val="single" w:sz="4" w:space="0" w:color="A6A6A6"/>
              <w:right w:val="single" w:sz="4" w:space="0" w:color="A6A6A6"/>
            </w:tcBorders>
            <w:shd w:val="clear" w:color="auto" w:fill="auto"/>
            <w:noWrap/>
            <w:vAlign w:val="bottom"/>
            <w:hideMark/>
          </w:tcPr>
          <w:p w14:paraId="078314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B2A0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1D02C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A5725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nil"/>
              <w:right w:val="single" w:sz="4" w:space="0" w:color="A6A6A6"/>
            </w:tcBorders>
            <w:shd w:val="clear" w:color="auto" w:fill="auto"/>
            <w:vAlign w:val="center"/>
            <w:hideMark/>
          </w:tcPr>
          <w:p w14:paraId="2C3952D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86798E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98369B0" w14:textId="5B2CF113"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017A5C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4E286E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cube</w:t>
            </w:r>
          </w:p>
        </w:tc>
        <w:tc>
          <w:tcPr>
            <w:tcW w:w="443" w:type="pct"/>
            <w:tcBorders>
              <w:top w:val="nil"/>
              <w:left w:val="nil"/>
              <w:bottom w:val="single" w:sz="4" w:space="0" w:color="A6A6A6"/>
              <w:right w:val="single" w:sz="4" w:space="0" w:color="A6A6A6"/>
            </w:tcBorders>
            <w:shd w:val="clear" w:color="auto" w:fill="auto"/>
            <w:noWrap/>
            <w:vAlign w:val="bottom"/>
            <w:hideMark/>
          </w:tcPr>
          <w:p w14:paraId="002D94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57.2</w:t>
            </w:r>
          </w:p>
        </w:tc>
        <w:tc>
          <w:tcPr>
            <w:tcW w:w="291" w:type="pct"/>
            <w:tcBorders>
              <w:top w:val="nil"/>
              <w:left w:val="nil"/>
              <w:bottom w:val="single" w:sz="4" w:space="0" w:color="A6A6A6"/>
              <w:right w:val="single" w:sz="4" w:space="0" w:color="A6A6A6"/>
            </w:tcBorders>
            <w:shd w:val="clear" w:color="auto" w:fill="auto"/>
            <w:noWrap/>
            <w:vAlign w:val="bottom"/>
            <w:hideMark/>
          </w:tcPr>
          <w:p w14:paraId="6F9A017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57.2</w:t>
            </w:r>
          </w:p>
        </w:tc>
        <w:tc>
          <w:tcPr>
            <w:tcW w:w="198" w:type="pct"/>
            <w:tcBorders>
              <w:top w:val="nil"/>
              <w:left w:val="nil"/>
              <w:bottom w:val="single" w:sz="4" w:space="0" w:color="A6A6A6"/>
              <w:right w:val="single" w:sz="4" w:space="0" w:color="A6A6A6"/>
            </w:tcBorders>
            <w:shd w:val="clear" w:color="auto" w:fill="auto"/>
            <w:noWrap/>
            <w:vAlign w:val="bottom"/>
            <w:hideMark/>
          </w:tcPr>
          <w:p w14:paraId="02366B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CCF836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3FF1EA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EAC02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7D5DD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128DD2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sanguinis</w:t>
            </w:r>
          </w:p>
        </w:tc>
        <w:tc>
          <w:tcPr>
            <w:tcW w:w="125" w:type="pct"/>
            <w:tcBorders>
              <w:top w:val="nil"/>
              <w:left w:val="nil"/>
              <w:bottom w:val="single" w:sz="4" w:space="0" w:color="A6A6A6"/>
              <w:right w:val="single" w:sz="4" w:space="0" w:color="A6A6A6"/>
            </w:tcBorders>
            <w:shd w:val="clear" w:color="auto" w:fill="auto"/>
            <w:noWrap/>
            <w:vAlign w:val="bottom"/>
            <w:hideMark/>
          </w:tcPr>
          <w:p w14:paraId="65CE7A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D4C2C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6371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80F0E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nil"/>
              <w:right w:val="single" w:sz="4" w:space="0" w:color="A6A6A6"/>
            </w:tcBorders>
            <w:shd w:val="clear" w:color="auto" w:fill="auto"/>
            <w:vAlign w:val="center"/>
            <w:hideMark/>
          </w:tcPr>
          <w:p w14:paraId="34B17F2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2D58A4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962271E" w14:textId="2873E30F"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w:t>
            </w:r>
            <w:r w:rsidR="002F184C" w:rsidRPr="00FD722F">
              <w:rPr>
                <w:rFonts w:eastAsia="Times New Roman" w:cs="Times New Roman"/>
                <w:color w:val="000000"/>
                <w:kern w:val="0"/>
                <w:sz w:val="16"/>
                <w:szCs w:val="16"/>
                <w14:ligatures w14:val="none"/>
              </w:rPr>
              <w:t>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258389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4230B2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cube</w:t>
            </w:r>
          </w:p>
        </w:tc>
        <w:tc>
          <w:tcPr>
            <w:tcW w:w="443" w:type="pct"/>
            <w:tcBorders>
              <w:top w:val="nil"/>
              <w:left w:val="nil"/>
              <w:bottom w:val="single" w:sz="4" w:space="0" w:color="A6A6A6"/>
              <w:right w:val="single" w:sz="4" w:space="0" w:color="A6A6A6"/>
            </w:tcBorders>
            <w:shd w:val="clear" w:color="auto" w:fill="auto"/>
            <w:noWrap/>
            <w:vAlign w:val="bottom"/>
            <w:hideMark/>
          </w:tcPr>
          <w:p w14:paraId="612A4D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57.2</w:t>
            </w:r>
          </w:p>
        </w:tc>
        <w:tc>
          <w:tcPr>
            <w:tcW w:w="291" w:type="pct"/>
            <w:tcBorders>
              <w:top w:val="nil"/>
              <w:left w:val="nil"/>
              <w:bottom w:val="single" w:sz="4" w:space="0" w:color="A6A6A6"/>
              <w:right w:val="single" w:sz="4" w:space="0" w:color="A6A6A6"/>
            </w:tcBorders>
            <w:shd w:val="clear" w:color="auto" w:fill="auto"/>
            <w:noWrap/>
            <w:vAlign w:val="bottom"/>
            <w:hideMark/>
          </w:tcPr>
          <w:p w14:paraId="2EE804E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57.2</w:t>
            </w:r>
          </w:p>
        </w:tc>
        <w:tc>
          <w:tcPr>
            <w:tcW w:w="198" w:type="pct"/>
            <w:tcBorders>
              <w:top w:val="nil"/>
              <w:left w:val="nil"/>
              <w:bottom w:val="single" w:sz="4" w:space="0" w:color="A6A6A6"/>
              <w:right w:val="single" w:sz="4" w:space="0" w:color="A6A6A6"/>
            </w:tcBorders>
            <w:shd w:val="clear" w:color="auto" w:fill="auto"/>
            <w:noWrap/>
            <w:vAlign w:val="bottom"/>
            <w:hideMark/>
          </w:tcPr>
          <w:p w14:paraId="161079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114883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5BBB80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349F16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6BDB7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373E62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F. nucleatum</w:t>
            </w:r>
          </w:p>
        </w:tc>
        <w:tc>
          <w:tcPr>
            <w:tcW w:w="125" w:type="pct"/>
            <w:tcBorders>
              <w:top w:val="nil"/>
              <w:left w:val="nil"/>
              <w:bottom w:val="single" w:sz="4" w:space="0" w:color="A6A6A6"/>
              <w:right w:val="single" w:sz="4" w:space="0" w:color="A6A6A6"/>
            </w:tcBorders>
            <w:shd w:val="clear" w:color="auto" w:fill="auto"/>
            <w:noWrap/>
            <w:vAlign w:val="bottom"/>
            <w:hideMark/>
          </w:tcPr>
          <w:p w14:paraId="6F49C2C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BC2F3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104B5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CB55D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nil"/>
              <w:right w:val="single" w:sz="4" w:space="0" w:color="A6A6A6"/>
            </w:tcBorders>
            <w:shd w:val="clear" w:color="auto" w:fill="auto"/>
            <w:vAlign w:val="center"/>
            <w:hideMark/>
          </w:tcPr>
          <w:p w14:paraId="44E225E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898DCF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526256D" w14:textId="00DA6DC0"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w:t>
            </w:r>
            <w:r w:rsidR="002F184C" w:rsidRPr="00FD722F">
              <w:rPr>
                <w:rFonts w:eastAsia="Times New Roman" w:cs="Times New Roman"/>
                <w:color w:val="000000"/>
                <w:kern w:val="0"/>
                <w:sz w:val="16"/>
                <w:szCs w:val="16"/>
                <w14:ligatures w14:val="none"/>
              </w:rPr>
              <w:t>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63768E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5643D9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octahedra</w:t>
            </w:r>
          </w:p>
        </w:tc>
        <w:tc>
          <w:tcPr>
            <w:tcW w:w="443" w:type="pct"/>
            <w:tcBorders>
              <w:top w:val="nil"/>
              <w:left w:val="nil"/>
              <w:bottom w:val="single" w:sz="4" w:space="0" w:color="A6A6A6"/>
              <w:right w:val="single" w:sz="4" w:space="0" w:color="A6A6A6"/>
            </w:tcBorders>
            <w:shd w:val="clear" w:color="auto" w:fill="auto"/>
            <w:noWrap/>
            <w:vAlign w:val="bottom"/>
            <w:hideMark/>
          </w:tcPr>
          <w:p w14:paraId="03F7EF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29.1</w:t>
            </w:r>
          </w:p>
        </w:tc>
        <w:tc>
          <w:tcPr>
            <w:tcW w:w="291" w:type="pct"/>
            <w:tcBorders>
              <w:top w:val="nil"/>
              <w:left w:val="nil"/>
              <w:bottom w:val="single" w:sz="4" w:space="0" w:color="A6A6A6"/>
              <w:right w:val="single" w:sz="4" w:space="0" w:color="A6A6A6"/>
            </w:tcBorders>
            <w:shd w:val="clear" w:color="auto" w:fill="auto"/>
            <w:noWrap/>
            <w:vAlign w:val="bottom"/>
            <w:hideMark/>
          </w:tcPr>
          <w:p w14:paraId="599AAD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29.1</w:t>
            </w:r>
          </w:p>
        </w:tc>
        <w:tc>
          <w:tcPr>
            <w:tcW w:w="198" w:type="pct"/>
            <w:tcBorders>
              <w:top w:val="nil"/>
              <w:left w:val="nil"/>
              <w:bottom w:val="single" w:sz="4" w:space="0" w:color="A6A6A6"/>
              <w:right w:val="single" w:sz="4" w:space="0" w:color="A6A6A6"/>
            </w:tcBorders>
            <w:shd w:val="clear" w:color="auto" w:fill="auto"/>
            <w:noWrap/>
            <w:vAlign w:val="bottom"/>
            <w:hideMark/>
          </w:tcPr>
          <w:p w14:paraId="1DF071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C4203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7B7F8E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77BC9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2DCBB6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390D79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sanguinis</w:t>
            </w:r>
          </w:p>
        </w:tc>
        <w:tc>
          <w:tcPr>
            <w:tcW w:w="125" w:type="pct"/>
            <w:tcBorders>
              <w:top w:val="nil"/>
              <w:left w:val="nil"/>
              <w:bottom w:val="single" w:sz="4" w:space="0" w:color="A6A6A6"/>
              <w:right w:val="single" w:sz="4" w:space="0" w:color="A6A6A6"/>
            </w:tcBorders>
            <w:shd w:val="clear" w:color="auto" w:fill="auto"/>
            <w:noWrap/>
            <w:vAlign w:val="bottom"/>
            <w:hideMark/>
          </w:tcPr>
          <w:p w14:paraId="54F1F7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1A917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F350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7525B0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nil"/>
              <w:right w:val="single" w:sz="4" w:space="0" w:color="A6A6A6"/>
            </w:tcBorders>
            <w:shd w:val="clear" w:color="auto" w:fill="auto"/>
            <w:vAlign w:val="center"/>
            <w:hideMark/>
          </w:tcPr>
          <w:p w14:paraId="3D7A519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AEE435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B625BD5" w14:textId="7325D83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Ti+nano-</w:t>
            </w:r>
            <w:r w:rsidR="002F184C" w:rsidRPr="00FD722F">
              <w:rPr>
                <w:rFonts w:eastAsia="Times New Roman" w:cs="Times New Roman"/>
                <w:color w:val="000000"/>
                <w:kern w:val="0"/>
                <w:sz w:val="16"/>
                <w:szCs w:val="16"/>
                <w14:ligatures w14:val="none"/>
              </w:rPr>
              <w:t>Ce</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4769BB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3E4205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octahedra</w:t>
            </w:r>
          </w:p>
        </w:tc>
        <w:tc>
          <w:tcPr>
            <w:tcW w:w="443" w:type="pct"/>
            <w:tcBorders>
              <w:top w:val="nil"/>
              <w:left w:val="nil"/>
              <w:bottom w:val="single" w:sz="4" w:space="0" w:color="A6A6A6"/>
              <w:right w:val="single" w:sz="4" w:space="0" w:color="A6A6A6"/>
            </w:tcBorders>
            <w:shd w:val="clear" w:color="auto" w:fill="auto"/>
            <w:noWrap/>
            <w:vAlign w:val="bottom"/>
            <w:hideMark/>
          </w:tcPr>
          <w:p w14:paraId="05C9C7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29.1</w:t>
            </w:r>
          </w:p>
        </w:tc>
        <w:tc>
          <w:tcPr>
            <w:tcW w:w="291" w:type="pct"/>
            <w:tcBorders>
              <w:top w:val="nil"/>
              <w:left w:val="nil"/>
              <w:bottom w:val="single" w:sz="4" w:space="0" w:color="A6A6A6"/>
              <w:right w:val="single" w:sz="4" w:space="0" w:color="A6A6A6"/>
            </w:tcBorders>
            <w:shd w:val="clear" w:color="auto" w:fill="auto"/>
            <w:noWrap/>
            <w:vAlign w:val="bottom"/>
            <w:hideMark/>
          </w:tcPr>
          <w:p w14:paraId="28EDCD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29.1</w:t>
            </w:r>
          </w:p>
        </w:tc>
        <w:tc>
          <w:tcPr>
            <w:tcW w:w="198" w:type="pct"/>
            <w:tcBorders>
              <w:top w:val="nil"/>
              <w:left w:val="nil"/>
              <w:bottom w:val="single" w:sz="4" w:space="0" w:color="A6A6A6"/>
              <w:right w:val="single" w:sz="4" w:space="0" w:color="A6A6A6"/>
            </w:tcBorders>
            <w:shd w:val="clear" w:color="auto" w:fill="auto"/>
            <w:noWrap/>
            <w:vAlign w:val="bottom"/>
            <w:hideMark/>
          </w:tcPr>
          <w:p w14:paraId="45E4F2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B3985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68B04E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EB7EE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14990F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w:t>
            </w:r>
          </w:p>
        </w:tc>
        <w:tc>
          <w:tcPr>
            <w:tcW w:w="409" w:type="pct"/>
            <w:tcBorders>
              <w:top w:val="nil"/>
              <w:left w:val="nil"/>
              <w:bottom w:val="single" w:sz="4" w:space="0" w:color="A6A6A6"/>
              <w:right w:val="single" w:sz="4" w:space="0" w:color="A6A6A6"/>
            </w:tcBorders>
            <w:shd w:val="clear" w:color="auto" w:fill="auto"/>
            <w:noWrap/>
            <w:vAlign w:val="bottom"/>
            <w:hideMark/>
          </w:tcPr>
          <w:p w14:paraId="7E4B39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F. nucleatum</w:t>
            </w:r>
          </w:p>
        </w:tc>
        <w:tc>
          <w:tcPr>
            <w:tcW w:w="125" w:type="pct"/>
            <w:tcBorders>
              <w:top w:val="nil"/>
              <w:left w:val="nil"/>
              <w:bottom w:val="single" w:sz="4" w:space="0" w:color="A6A6A6"/>
              <w:right w:val="single" w:sz="4" w:space="0" w:color="A6A6A6"/>
            </w:tcBorders>
            <w:shd w:val="clear" w:color="auto" w:fill="auto"/>
            <w:noWrap/>
            <w:vAlign w:val="bottom"/>
            <w:hideMark/>
          </w:tcPr>
          <w:p w14:paraId="26F1B6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1FD2C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89A9C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E6E3D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nil"/>
              <w:right w:val="single" w:sz="4" w:space="0" w:color="A6A6A6"/>
            </w:tcBorders>
            <w:shd w:val="clear" w:color="auto" w:fill="auto"/>
            <w:vAlign w:val="center"/>
            <w:hideMark/>
          </w:tcPr>
          <w:p w14:paraId="5646F33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9A37B6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19AA5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4CCA0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92DB0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68CB21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22.2</w:t>
            </w:r>
          </w:p>
        </w:tc>
        <w:tc>
          <w:tcPr>
            <w:tcW w:w="291" w:type="pct"/>
            <w:tcBorders>
              <w:top w:val="nil"/>
              <w:left w:val="nil"/>
              <w:bottom w:val="single" w:sz="4" w:space="0" w:color="A6A6A6"/>
              <w:right w:val="single" w:sz="4" w:space="0" w:color="A6A6A6"/>
            </w:tcBorders>
            <w:shd w:val="clear" w:color="auto" w:fill="auto"/>
            <w:noWrap/>
            <w:vAlign w:val="bottom"/>
            <w:hideMark/>
          </w:tcPr>
          <w:p w14:paraId="53D416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55.5</w:t>
            </w:r>
          </w:p>
        </w:tc>
        <w:tc>
          <w:tcPr>
            <w:tcW w:w="198" w:type="pct"/>
            <w:tcBorders>
              <w:top w:val="nil"/>
              <w:left w:val="nil"/>
              <w:bottom w:val="single" w:sz="4" w:space="0" w:color="A6A6A6"/>
              <w:right w:val="single" w:sz="4" w:space="0" w:color="A6A6A6"/>
            </w:tcBorders>
            <w:shd w:val="clear" w:color="auto" w:fill="auto"/>
            <w:noWrap/>
            <w:vAlign w:val="bottom"/>
            <w:hideMark/>
          </w:tcPr>
          <w:p w14:paraId="0A6221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95.9</w:t>
            </w:r>
          </w:p>
        </w:tc>
        <w:tc>
          <w:tcPr>
            <w:tcW w:w="181" w:type="pct"/>
            <w:tcBorders>
              <w:top w:val="nil"/>
              <w:left w:val="nil"/>
              <w:bottom w:val="single" w:sz="4" w:space="0" w:color="A6A6A6"/>
              <w:right w:val="single" w:sz="4" w:space="0" w:color="A6A6A6"/>
            </w:tcBorders>
            <w:shd w:val="clear" w:color="auto" w:fill="auto"/>
            <w:noWrap/>
            <w:vAlign w:val="bottom"/>
            <w:hideMark/>
          </w:tcPr>
          <w:p w14:paraId="71B463F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0.40</w:t>
            </w:r>
          </w:p>
        </w:tc>
        <w:tc>
          <w:tcPr>
            <w:tcW w:w="266" w:type="pct"/>
            <w:tcBorders>
              <w:top w:val="nil"/>
              <w:left w:val="nil"/>
              <w:bottom w:val="single" w:sz="4" w:space="0" w:color="A6A6A6"/>
              <w:right w:val="single" w:sz="4" w:space="0" w:color="A6A6A6"/>
            </w:tcBorders>
            <w:shd w:val="clear" w:color="auto" w:fill="auto"/>
            <w:noWrap/>
            <w:vAlign w:val="bottom"/>
            <w:hideMark/>
          </w:tcPr>
          <w:p w14:paraId="306CBA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62B4A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96.9</w:t>
            </w:r>
          </w:p>
        </w:tc>
        <w:tc>
          <w:tcPr>
            <w:tcW w:w="214" w:type="pct"/>
            <w:tcBorders>
              <w:top w:val="nil"/>
              <w:left w:val="nil"/>
              <w:bottom w:val="single" w:sz="4" w:space="0" w:color="A6A6A6"/>
              <w:right w:val="single" w:sz="4" w:space="0" w:color="A6A6A6"/>
            </w:tcBorders>
            <w:shd w:val="clear" w:color="auto" w:fill="auto"/>
            <w:noWrap/>
            <w:vAlign w:val="bottom"/>
            <w:hideMark/>
          </w:tcPr>
          <w:p w14:paraId="55DEF4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550E3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B2D138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B532D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0FF09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31C0B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val="restart"/>
            <w:tcBorders>
              <w:top w:val="nil"/>
              <w:left w:val="single" w:sz="4" w:space="0" w:color="A6A6A6"/>
              <w:bottom w:val="nil"/>
              <w:right w:val="single" w:sz="4" w:space="0" w:color="A6A6A6"/>
            </w:tcBorders>
            <w:shd w:val="clear" w:color="auto" w:fill="auto"/>
            <w:noWrap/>
            <w:vAlign w:val="center"/>
            <w:hideMark/>
          </w:tcPr>
          <w:p w14:paraId="75DFE6BB" w14:textId="0B93317C"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{"citationID":"9rLdQqu2","properties":{"formattedCitation":"(13)","plainCitation":"(13)","noteIndex":0},"citationItems":[{"id":5218,"uris":["http://zotero.org/users/9036809/items/5ZZIX25M"],"itemData":{"id":5218,"type":"article-journal","abstract":"Hypothesis\nTitanium and its alloys are commonly used implant materials. Once inserted into the body, the interface of the biomaterials is the most likely site for the development of implant-associated infections. Imparting the titanium substrate with high-aspect-ratio nanostructures, which can be uniformly achieved using hydrothermal etching, enables a mechanical contact-killing (mechanoresponsive) mechanism of bacterial and fungal cells. Interaction between cells and the surface shows cellular inactivation via a physical mechanism meaning that careful engineering of the interface is needed to optimse the technology. This mechanism of action is only effective towards surface adsorbed microbes, thus any cells not directly in contact with the substrate will survive and limit the antimicrobial efficacy of the titanium nanostructures. Therefore, we propose that a dual-action mechanoresponsive and chemical–surface approach must be utilised to improve antimicrobial activity. The addition of antimicrobial silver nanoparticles will provide a secondary, chemical mechanism to escalate the microbial response in tandem with the physical puncture of the cells.\nExperiments\nHydrothermal etching is used as a facile method to impart variant nanostrucutres on the titanium substrate to increase the antimicrobial response. Increasing concentrations (0.25 M, 0.50 M, 1.0 M, 2.0 M) of sodium hydroxide etching solution were used to provide differing degrees of nanostructured morphology on the surface after 3 h of heating at 150 °C. This produced titanium nanospikes, nanoblades, and nanowires, respectively, as a function of etchant concentration. These substrates then provided an interface for the deposition of silver nanoparticles via a reduction pathway. Methicillin-resistant Staphylococcous aureus (MRSA) and Candida auris (C. auris) were used as model bacteria and fungi, respectively, to test the effectiveness of the nanostructured titanium with and without silver nanoparticles, and the bio-interactions at the interface.\nFindings\nThe presence of nanostructure increased the bactericidal response of titanium against MRSA from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10 % on commercially pure titanium to a maximum of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60 % and increased the fungicidal response from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10 % to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70 % in C. auris. Introducing silver nanoparticles increased the microbiocidal response to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xml:space="preserve"> 99 % towards both bacteria and fungi. Importantly, this study highlights that nanostructure alone is not sufficient to develop a highly antimicrobial titanium substrate. A dual-action, physical and chemical antimicrobial approach is better suited to produce highly effective antibacterial and antifungal surface technologies.","container-title":"Journal of Colloid and Interface Science","DOI":"10.1016/j.jcis.2022.08.052","ISSN":"0021-9797","journalAbbreviation":"Journal of Colloid and Interface Science","language":"en","page":"1049-1060","source":"ScienceDirect","title":"Dual-action silver functionalized nanostructured titanium against drug resistant bacterial and fungal species","volume":"628","author":[{"family":"Huang","given":"Louisa Z. Y."},{"family":"Elbourne","given":"Aaron"},{"family":"Shaw","given":"Z. L."},{"family":"Cheeseman","given":"Samuel"},{"family":"Goff","given":"Abigail"},{"family":"Orrell-Trigg","given":"Rebecca"},{"family":"Chapman","given":"James"},{"family":"Murdoch","given":"Billy J."},{"family":"Crawford","given":"Russell J."},{"family":"Friedmann","given":"Donia"},{"family":"Bryant","given":"Saffron J."},{"family":"Truong","given":"Vi Khanh"},{"family":"Caruso","given":"Rachel A."}],"issued":{"date-parts":[["2022",12,15]]}}}],"schema":"https://github.com/citation-style-language/schema/raw/master/csl-citation.json"}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(13)</w:t>
            </w:r>
            <w:r w:rsidRPr="00FD722F">
              <w:rPr>
                <w:rFonts w:eastAsia="Times New Roman" w:cs="Times New Roman"/>
                <w:color w:val="0563C1"/>
                <w:kern w:val="0"/>
                <w:sz w:val="16"/>
                <w:szCs w:val="16"/>
                <w:u w:val="single"/>
                <w14:ligatures w14:val="none"/>
              </w:rPr>
              <w:fldChar w:fldCharType="end"/>
            </w:r>
          </w:p>
        </w:tc>
      </w:tr>
      <w:tr w:rsidR="00A811DF" w:rsidRPr="00FD722F" w14:paraId="3B83B65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FC23F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9FD13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5CDA7F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455104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22.2</w:t>
            </w:r>
          </w:p>
        </w:tc>
        <w:tc>
          <w:tcPr>
            <w:tcW w:w="291" w:type="pct"/>
            <w:tcBorders>
              <w:top w:val="nil"/>
              <w:left w:val="nil"/>
              <w:bottom w:val="single" w:sz="4" w:space="0" w:color="A6A6A6"/>
              <w:right w:val="single" w:sz="4" w:space="0" w:color="A6A6A6"/>
            </w:tcBorders>
            <w:shd w:val="clear" w:color="auto" w:fill="auto"/>
            <w:noWrap/>
            <w:vAlign w:val="bottom"/>
            <w:hideMark/>
          </w:tcPr>
          <w:p w14:paraId="502E65A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55.5</w:t>
            </w:r>
          </w:p>
        </w:tc>
        <w:tc>
          <w:tcPr>
            <w:tcW w:w="198" w:type="pct"/>
            <w:tcBorders>
              <w:top w:val="nil"/>
              <w:left w:val="nil"/>
              <w:bottom w:val="single" w:sz="4" w:space="0" w:color="A6A6A6"/>
              <w:right w:val="single" w:sz="4" w:space="0" w:color="A6A6A6"/>
            </w:tcBorders>
            <w:shd w:val="clear" w:color="auto" w:fill="auto"/>
            <w:noWrap/>
            <w:vAlign w:val="bottom"/>
            <w:hideMark/>
          </w:tcPr>
          <w:p w14:paraId="1EFE7F9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95.9</w:t>
            </w:r>
          </w:p>
        </w:tc>
        <w:tc>
          <w:tcPr>
            <w:tcW w:w="181" w:type="pct"/>
            <w:tcBorders>
              <w:top w:val="nil"/>
              <w:left w:val="nil"/>
              <w:bottom w:val="single" w:sz="4" w:space="0" w:color="A6A6A6"/>
              <w:right w:val="single" w:sz="4" w:space="0" w:color="A6A6A6"/>
            </w:tcBorders>
            <w:shd w:val="clear" w:color="auto" w:fill="auto"/>
            <w:noWrap/>
            <w:vAlign w:val="bottom"/>
            <w:hideMark/>
          </w:tcPr>
          <w:p w14:paraId="2471F8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0.40</w:t>
            </w:r>
          </w:p>
        </w:tc>
        <w:tc>
          <w:tcPr>
            <w:tcW w:w="266" w:type="pct"/>
            <w:tcBorders>
              <w:top w:val="nil"/>
              <w:left w:val="nil"/>
              <w:bottom w:val="single" w:sz="4" w:space="0" w:color="A6A6A6"/>
              <w:right w:val="single" w:sz="4" w:space="0" w:color="A6A6A6"/>
            </w:tcBorders>
            <w:shd w:val="clear" w:color="auto" w:fill="auto"/>
            <w:noWrap/>
            <w:vAlign w:val="bottom"/>
            <w:hideMark/>
          </w:tcPr>
          <w:p w14:paraId="4362EA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4BAC2A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96.9</w:t>
            </w:r>
          </w:p>
        </w:tc>
        <w:tc>
          <w:tcPr>
            <w:tcW w:w="214" w:type="pct"/>
            <w:tcBorders>
              <w:top w:val="nil"/>
              <w:left w:val="nil"/>
              <w:bottom w:val="single" w:sz="4" w:space="0" w:color="A6A6A6"/>
              <w:right w:val="single" w:sz="4" w:space="0" w:color="A6A6A6"/>
            </w:tcBorders>
            <w:shd w:val="clear" w:color="auto" w:fill="auto"/>
            <w:noWrap/>
            <w:vAlign w:val="bottom"/>
            <w:hideMark/>
          </w:tcPr>
          <w:p w14:paraId="4BCB56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2C7AB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C.auris</w:t>
            </w:r>
          </w:p>
        </w:tc>
        <w:tc>
          <w:tcPr>
            <w:tcW w:w="125" w:type="pct"/>
            <w:tcBorders>
              <w:top w:val="nil"/>
              <w:left w:val="nil"/>
              <w:bottom w:val="single" w:sz="4" w:space="0" w:color="A6A6A6"/>
              <w:right w:val="single" w:sz="4" w:space="0" w:color="A6A6A6"/>
            </w:tcBorders>
            <w:shd w:val="clear" w:color="auto" w:fill="auto"/>
            <w:noWrap/>
            <w:vAlign w:val="bottom"/>
            <w:hideMark/>
          </w:tcPr>
          <w:p w14:paraId="511379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316CA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C616D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0B2AB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nil"/>
              <w:right w:val="single" w:sz="4" w:space="0" w:color="A6A6A6"/>
            </w:tcBorders>
            <w:shd w:val="clear" w:color="auto" w:fill="auto"/>
            <w:vAlign w:val="center"/>
            <w:hideMark/>
          </w:tcPr>
          <w:p w14:paraId="716B46B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85FFCD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6F5F5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4E951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5F32B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3CE0DE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20.8</w:t>
            </w:r>
          </w:p>
        </w:tc>
        <w:tc>
          <w:tcPr>
            <w:tcW w:w="291" w:type="pct"/>
            <w:tcBorders>
              <w:top w:val="nil"/>
              <w:left w:val="nil"/>
              <w:bottom w:val="single" w:sz="4" w:space="0" w:color="A6A6A6"/>
              <w:right w:val="single" w:sz="4" w:space="0" w:color="A6A6A6"/>
            </w:tcBorders>
            <w:shd w:val="clear" w:color="auto" w:fill="auto"/>
            <w:noWrap/>
            <w:vAlign w:val="bottom"/>
            <w:hideMark/>
          </w:tcPr>
          <w:p w14:paraId="19D5F7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75.4</w:t>
            </w:r>
          </w:p>
        </w:tc>
        <w:tc>
          <w:tcPr>
            <w:tcW w:w="198" w:type="pct"/>
            <w:tcBorders>
              <w:top w:val="nil"/>
              <w:left w:val="nil"/>
              <w:bottom w:val="single" w:sz="4" w:space="0" w:color="A6A6A6"/>
              <w:right w:val="single" w:sz="4" w:space="0" w:color="A6A6A6"/>
            </w:tcBorders>
            <w:shd w:val="clear" w:color="auto" w:fill="auto"/>
            <w:noWrap/>
            <w:vAlign w:val="bottom"/>
            <w:hideMark/>
          </w:tcPr>
          <w:p w14:paraId="4082FB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94.5</w:t>
            </w:r>
          </w:p>
        </w:tc>
        <w:tc>
          <w:tcPr>
            <w:tcW w:w="181" w:type="pct"/>
            <w:tcBorders>
              <w:top w:val="nil"/>
              <w:left w:val="nil"/>
              <w:bottom w:val="single" w:sz="4" w:space="0" w:color="A6A6A6"/>
              <w:right w:val="single" w:sz="4" w:space="0" w:color="A6A6A6"/>
            </w:tcBorders>
            <w:shd w:val="clear" w:color="auto" w:fill="auto"/>
            <w:noWrap/>
            <w:vAlign w:val="bottom"/>
            <w:hideMark/>
          </w:tcPr>
          <w:p w14:paraId="7BF924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0.28</w:t>
            </w:r>
          </w:p>
        </w:tc>
        <w:tc>
          <w:tcPr>
            <w:tcW w:w="266" w:type="pct"/>
            <w:tcBorders>
              <w:top w:val="nil"/>
              <w:left w:val="nil"/>
              <w:bottom w:val="single" w:sz="4" w:space="0" w:color="A6A6A6"/>
              <w:right w:val="single" w:sz="4" w:space="0" w:color="A6A6A6"/>
            </w:tcBorders>
            <w:shd w:val="clear" w:color="auto" w:fill="auto"/>
            <w:noWrap/>
            <w:vAlign w:val="bottom"/>
            <w:hideMark/>
          </w:tcPr>
          <w:p w14:paraId="200C02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7C043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84.2</w:t>
            </w:r>
          </w:p>
        </w:tc>
        <w:tc>
          <w:tcPr>
            <w:tcW w:w="214" w:type="pct"/>
            <w:tcBorders>
              <w:top w:val="nil"/>
              <w:left w:val="nil"/>
              <w:bottom w:val="single" w:sz="4" w:space="0" w:color="A6A6A6"/>
              <w:right w:val="single" w:sz="4" w:space="0" w:color="A6A6A6"/>
            </w:tcBorders>
            <w:shd w:val="clear" w:color="auto" w:fill="auto"/>
            <w:noWrap/>
            <w:vAlign w:val="bottom"/>
            <w:hideMark/>
          </w:tcPr>
          <w:p w14:paraId="75D7FF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A7FB4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03A80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F66A7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04771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FDAE8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nil"/>
              <w:right w:val="single" w:sz="4" w:space="0" w:color="A6A6A6"/>
            </w:tcBorders>
            <w:shd w:val="clear" w:color="auto" w:fill="auto"/>
            <w:vAlign w:val="center"/>
            <w:hideMark/>
          </w:tcPr>
          <w:p w14:paraId="2C1B8F9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F0BAAE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5741A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21A28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0889E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343D815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20.8</w:t>
            </w:r>
          </w:p>
        </w:tc>
        <w:tc>
          <w:tcPr>
            <w:tcW w:w="291" w:type="pct"/>
            <w:tcBorders>
              <w:top w:val="nil"/>
              <w:left w:val="nil"/>
              <w:bottom w:val="single" w:sz="4" w:space="0" w:color="A6A6A6"/>
              <w:right w:val="single" w:sz="4" w:space="0" w:color="A6A6A6"/>
            </w:tcBorders>
            <w:shd w:val="clear" w:color="auto" w:fill="auto"/>
            <w:noWrap/>
            <w:vAlign w:val="bottom"/>
            <w:hideMark/>
          </w:tcPr>
          <w:p w14:paraId="3696A1B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75.4</w:t>
            </w:r>
          </w:p>
        </w:tc>
        <w:tc>
          <w:tcPr>
            <w:tcW w:w="198" w:type="pct"/>
            <w:tcBorders>
              <w:top w:val="nil"/>
              <w:left w:val="nil"/>
              <w:bottom w:val="single" w:sz="4" w:space="0" w:color="A6A6A6"/>
              <w:right w:val="single" w:sz="4" w:space="0" w:color="A6A6A6"/>
            </w:tcBorders>
            <w:shd w:val="clear" w:color="auto" w:fill="auto"/>
            <w:noWrap/>
            <w:vAlign w:val="bottom"/>
            <w:hideMark/>
          </w:tcPr>
          <w:p w14:paraId="4BC5F6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94.5</w:t>
            </w:r>
          </w:p>
        </w:tc>
        <w:tc>
          <w:tcPr>
            <w:tcW w:w="181" w:type="pct"/>
            <w:tcBorders>
              <w:top w:val="nil"/>
              <w:left w:val="nil"/>
              <w:bottom w:val="single" w:sz="4" w:space="0" w:color="A6A6A6"/>
              <w:right w:val="single" w:sz="4" w:space="0" w:color="A6A6A6"/>
            </w:tcBorders>
            <w:shd w:val="clear" w:color="auto" w:fill="auto"/>
            <w:noWrap/>
            <w:vAlign w:val="bottom"/>
            <w:hideMark/>
          </w:tcPr>
          <w:p w14:paraId="047BD4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0.28</w:t>
            </w:r>
          </w:p>
        </w:tc>
        <w:tc>
          <w:tcPr>
            <w:tcW w:w="266" w:type="pct"/>
            <w:tcBorders>
              <w:top w:val="nil"/>
              <w:left w:val="nil"/>
              <w:bottom w:val="single" w:sz="4" w:space="0" w:color="A6A6A6"/>
              <w:right w:val="single" w:sz="4" w:space="0" w:color="A6A6A6"/>
            </w:tcBorders>
            <w:shd w:val="clear" w:color="auto" w:fill="auto"/>
            <w:noWrap/>
            <w:vAlign w:val="bottom"/>
            <w:hideMark/>
          </w:tcPr>
          <w:p w14:paraId="1DA015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172B0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84.2</w:t>
            </w:r>
          </w:p>
        </w:tc>
        <w:tc>
          <w:tcPr>
            <w:tcW w:w="214" w:type="pct"/>
            <w:tcBorders>
              <w:top w:val="nil"/>
              <w:left w:val="nil"/>
              <w:bottom w:val="single" w:sz="4" w:space="0" w:color="A6A6A6"/>
              <w:right w:val="single" w:sz="4" w:space="0" w:color="A6A6A6"/>
            </w:tcBorders>
            <w:shd w:val="clear" w:color="auto" w:fill="auto"/>
            <w:noWrap/>
            <w:vAlign w:val="bottom"/>
            <w:hideMark/>
          </w:tcPr>
          <w:p w14:paraId="47EEA3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906E4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C.auris</w:t>
            </w:r>
          </w:p>
        </w:tc>
        <w:tc>
          <w:tcPr>
            <w:tcW w:w="125" w:type="pct"/>
            <w:tcBorders>
              <w:top w:val="nil"/>
              <w:left w:val="nil"/>
              <w:bottom w:val="single" w:sz="4" w:space="0" w:color="A6A6A6"/>
              <w:right w:val="single" w:sz="4" w:space="0" w:color="A6A6A6"/>
            </w:tcBorders>
            <w:shd w:val="clear" w:color="auto" w:fill="auto"/>
            <w:noWrap/>
            <w:vAlign w:val="bottom"/>
            <w:hideMark/>
          </w:tcPr>
          <w:p w14:paraId="087014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EBDAF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E0F3C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9A1DD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nil"/>
              <w:right w:val="single" w:sz="4" w:space="0" w:color="A6A6A6"/>
            </w:tcBorders>
            <w:shd w:val="clear" w:color="auto" w:fill="auto"/>
            <w:vAlign w:val="center"/>
            <w:hideMark/>
          </w:tcPr>
          <w:p w14:paraId="21AB98A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5D66C5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DA7A2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3029E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696ED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2721D21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24.2</w:t>
            </w:r>
          </w:p>
        </w:tc>
        <w:tc>
          <w:tcPr>
            <w:tcW w:w="291" w:type="pct"/>
            <w:tcBorders>
              <w:top w:val="nil"/>
              <w:left w:val="nil"/>
              <w:bottom w:val="single" w:sz="4" w:space="0" w:color="A6A6A6"/>
              <w:right w:val="single" w:sz="4" w:space="0" w:color="A6A6A6"/>
            </w:tcBorders>
            <w:shd w:val="clear" w:color="auto" w:fill="auto"/>
            <w:noWrap/>
            <w:vAlign w:val="bottom"/>
            <w:hideMark/>
          </w:tcPr>
          <w:p w14:paraId="5784A11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106.4</w:t>
            </w:r>
          </w:p>
        </w:tc>
        <w:tc>
          <w:tcPr>
            <w:tcW w:w="198" w:type="pct"/>
            <w:tcBorders>
              <w:top w:val="nil"/>
              <w:left w:val="nil"/>
              <w:bottom w:val="single" w:sz="4" w:space="0" w:color="A6A6A6"/>
              <w:right w:val="single" w:sz="4" w:space="0" w:color="A6A6A6"/>
            </w:tcBorders>
            <w:shd w:val="clear" w:color="auto" w:fill="auto"/>
            <w:noWrap/>
            <w:vAlign w:val="bottom"/>
            <w:hideMark/>
          </w:tcPr>
          <w:p w14:paraId="162554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140.1</w:t>
            </w:r>
          </w:p>
        </w:tc>
        <w:tc>
          <w:tcPr>
            <w:tcW w:w="181" w:type="pct"/>
            <w:tcBorders>
              <w:top w:val="nil"/>
              <w:left w:val="nil"/>
              <w:bottom w:val="single" w:sz="4" w:space="0" w:color="A6A6A6"/>
              <w:right w:val="single" w:sz="4" w:space="0" w:color="A6A6A6"/>
            </w:tcBorders>
            <w:shd w:val="clear" w:color="auto" w:fill="auto"/>
            <w:noWrap/>
            <w:vAlign w:val="bottom"/>
            <w:hideMark/>
          </w:tcPr>
          <w:p w14:paraId="313563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0.23</w:t>
            </w:r>
          </w:p>
        </w:tc>
        <w:tc>
          <w:tcPr>
            <w:tcW w:w="266" w:type="pct"/>
            <w:tcBorders>
              <w:top w:val="nil"/>
              <w:left w:val="nil"/>
              <w:bottom w:val="single" w:sz="4" w:space="0" w:color="A6A6A6"/>
              <w:right w:val="single" w:sz="4" w:space="0" w:color="A6A6A6"/>
            </w:tcBorders>
            <w:shd w:val="clear" w:color="auto" w:fill="auto"/>
            <w:noWrap/>
            <w:vAlign w:val="bottom"/>
            <w:hideMark/>
          </w:tcPr>
          <w:p w14:paraId="684173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1F233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82.4</w:t>
            </w:r>
          </w:p>
        </w:tc>
        <w:tc>
          <w:tcPr>
            <w:tcW w:w="214" w:type="pct"/>
            <w:tcBorders>
              <w:top w:val="nil"/>
              <w:left w:val="nil"/>
              <w:bottom w:val="single" w:sz="4" w:space="0" w:color="A6A6A6"/>
              <w:right w:val="single" w:sz="4" w:space="0" w:color="A6A6A6"/>
            </w:tcBorders>
            <w:shd w:val="clear" w:color="auto" w:fill="auto"/>
            <w:noWrap/>
            <w:vAlign w:val="bottom"/>
            <w:hideMark/>
          </w:tcPr>
          <w:p w14:paraId="33AFD6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BBE19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6F46E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A2E35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9BD93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8DF82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nil"/>
              <w:right w:val="single" w:sz="4" w:space="0" w:color="A6A6A6"/>
            </w:tcBorders>
            <w:shd w:val="clear" w:color="auto" w:fill="auto"/>
            <w:vAlign w:val="center"/>
            <w:hideMark/>
          </w:tcPr>
          <w:p w14:paraId="0190AA0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A5136F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E06EA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A6970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A0DDA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208028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24.2</w:t>
            </w:r>
          </w:p>
        </w:tc>
        <w:tc>
          <w:tcPr>
            <w:tcW w:w="291" w:type="pct"/>
            <w:tcBorders>
              <w:top w:val="nil"/>
              <w:left w:val="nil"/>
              <w:bottom w:val="single" w:sz="4" w:space="0" w:color="A6A6A6"/>
              <w:right w:val="single" w:sz="4" w:space="0" w:color="A6A6A6"/>
            </w:tcBorders>
            <w:shd w:val="clear" w:color="auto" w:fill="auto"/>
            <w:noWrap/>
            <w:vAlign w:val="bottom"/>
            <w:hideMark/>
          </w:tcPr>
          <w:p w14:paraId="6F9D13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106.4</w:t>
            </w:r>
          </w:p>
        </w:tc>
        <w:tc>
          <w:tcPr>
            <w:tcW w:w="198" w:type="pct"/>
            <w:tcBorders>
              <w:top w:val="nil"/>
              <w:left w:val="nil"/>
              <w:bottom w:val="single" w:sz="4" w:space="0" w:color="A6A6A6"/>
              <w:right w:val="single" w:sz="4" w:space="0" w:color="A6A6A6"/>
            </w:tcBorders>
            <w:shd w:val="clear" w:color="auto" w:fill="auto"/>
            <w:noWrap/>
            <w:vAlign w:val="bottom"/>
            <w:hideMark/>
          </w:tcPr>
          <w:p w14:paraId="7803FC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140.1</w:t>
            </w:r>
          </w:p>
        </w:tc>
        <w:tc>
          <w:tcPr>
            <w:tcW w:w="181" w:type="pct"/>
            <w:tcBorders>
              <w:top w:val="nil"/>
              <w:left w:val="nil"/>
              <w:bottom w:val="single" w:sz="4" w:space="0" w:color="A6A6A6"/>
              <w:right w:val="single" w:sz="4" w:space="0" w:color="A6A6A6"/>
            </w:tcBorders>
            <w:shd w:val="clear" w:color="auto" w:fill="auto"/>
            <w:noWrap/>
            <w:vAlign w:val="bottom"/>
            <w:hideMark/>
          </w:tcPr>
          <w:p w14:paraId="4BFB03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0.23</w:t>
            </w:r>
          </w:p>
        </w:tc>
        <w:tc>
          <w:tcPr>
            <w:tcW w:w="266" w:type="pct"/>
            <w:tcBorders>
              <w:top w:val="nil"/>
              <w:left w:val="nil"/>
              <w:bottom w:val="single" w:sz="4" w:space="0" w:color="A6A6A6"/>
              <w:right w:val="single" w:sz="4" w:space="0" w:color="A6A6A6"/>
            </w:tcBorders>
            <w:shd w:val="clear" w:color="auto" w:fill="auto"/>
            <w:noWrap/>
            <w:vAlign w:val="bottom"/>
            <w:hideMark/>
          </w:tcPr>
          <w:p w14:paraId="77CEDE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64A9D5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82.4</w:t>
            </w:r>
          </w:p>
        </w:tc>
        <w:tc>
          <w:tcPr>
            <w:tcW w:w="214" w:type="pct"/>
            <w:tcBorders>
              <w:top w:val="nil"/>
              <w:left w:val="nil"/>
              <w:bottom w:val="single" w:sz="4" w:space="0" w:color="A6A6A6"/>
              <w:right w:val="single" w:sz="4" w:space="0" w:color="A6A6A6"/>
            </w:tcBorders>
            <w:shd w:val="clear" w:color="auto" w:fill="auto"/>
            <w:noWrap/>
            <w:vAlign w:val="bottom"/>
            <w:hideMark/>
          </w:tcPr>
          <w:p w14:paraId="0783B1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22C4F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C.auris</w:t>
            </w:r>
          </w:p>
        </w:tc>
        <w:tc>
          <w:tcPr>
            <w:tcW w:w="125" w:type="pct"/>
            <w:tcBorders>
              <w:top w:val="nil"/>
              <w:left w:val="nil"/>
              <w:bottom w:val="single" w:sz="4" w:space="0" w:color="A6A6A6"/>
              <w:right w:val="single" w:sz="4" w:space="0" w:color="A6A6A6"/>
            </w:tcBorders>
            <w:shd w:val="clear" w:color="auto" w:fill="auto"/>
            <w:noWrap/>
            <w:vAlign w:val="bottom"/>
            <w:hideMark/>
          </w:tcPr>
          <w:p w14:paraId="58FBBD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CA0FD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738BE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6DE5D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72%</w:t>
            </w:r>
          </w:p>
        </w:tc>
        <w:tc>
          <w:tcPr>
            <w:tcW w:w="149" w:type="pct"/>
            <w:vMerge/>
            <w:tcBorders>
              <w:top w:val="nil"/>
              <w:left w:val="single" w:sz="4" w:space="0" w:color="A6A6A6"/>
              <w:bottom w:val="nil"/>
              <w:right w:val="single" w:sz="4" w:space="0" w:color="A6A6A6"/>
            </w:tcBorders>
            <w:shd w:val="clear" w:color="auto" w:fill="auto"/>
            <w:vAlign w:val="center"/>
            <w:hideMark/>
          </w:tcPr>
          <w:p w14:paraId="0BA454A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E92FBB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8B715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2C557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7C6CB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5081D6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40.3</w:t>
            </w:r>
          </w:p>
        </w:tc>
        <w:tc>
          <w:tcPr>
            <w:tcW w:w="291" w:type="pct"/>
            <w:tcBorders>
              <w:top w:val="nil"/>
              <w:left w:val="nil"/>
              <w:bottom w:val="single" w:sz="4" w:space="0" w:color="A6A6A6"/>
              <w:right w:val="single" w:sz="4" w:space="0" w:color="A6A6A6"/>
            </w:tcBorders>
            <w:shd w:val="clear" w:color="auto" w:fill="auto"/>
            <w:noWrap/>
            <w:vAlign w:val="bottom"/>
            <w:hideMark/>
          </w:tcPr>
          <w:p w14:paraId="2008B48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210.1</w:t>
            </w:r>
          </w:p>
        </w:tc>
        <w:tc>
          <w:tcPr>
            <w:tcW w:w="198" w:type="pct"/>
            <w:tcBorders>
              <w:top w:val="nil"/>
              <w:left w:val="nil"/>
              <w:bottom w:val="single" w:sz="4" w:space="0" w:color="A6A6A6"/>
              <w:right w:val="single" w:sz="4" w:space="0" w:color="A6A6A6"/>
            </w:tcBorders>
            <w:shd w:val="clear" w:color="auto" w:fill="auto"/>
            <w:noWrap/>
            <w:vAlign w:val="bottom"/>
            <w:hideMark/>
          </w:tcPr>
          <w:p w14:paraId="090363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193.7</w:t>
            </w:r>
          </w:p>
        </w:tc>
        <w:tc>
          <w:tcPr>
            <w:tcW w:w="181" w:type="pct"/>
            <w:tcBorders>
              <w:top w:val="nil"/>
              <w:left w:val="nil"/>
              <w:bottom w:val="single" w:sz="4" w:space="0" w:color="A6A6A6"/>
              <w:right w:val="single" w:sz="4" w:space="0" w:color="A6A6A6"/>
            </w:tcBorders>
            <w:shd w:val="clear" w:color="auto" w:fill="auto"/>
            <w:noWrap/>
            <w:vAlign w:val="bottom"/>
            <w:hideMark/>
          </w:tcPr>
          <w:p w14:paraId="61FDF3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6673568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1CB81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104.6</w:t>
            </w:r>
          </w:p>
        </w:tc>
        <w:tc>
          <w:tcPr>
            <w:tcW w:w="214" w:type="pct"/>
            <w:tcBorders>
              <w:top w:val="nil"/>
              <w:left w:val="nil"/>
              <w:bottom w:val="single" w:sz="4" w:space="0" w:color="A6A6A6"/>
              <w:right w:val="single" w:sz="4" w:space="0" w:color="A6A6A6"/>
            </w:tcBorders>
            <w:shd w:val="clear" w:color="auto" w:fill="auto"/>
            <w:noWrap/>
            <w:vAlign w:val="bottom"/>
            <w:hideMark/>
          </w:tcPr>
          <w:p w14:paraId="2741C8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1BCD3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417B9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D21CD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4D3D6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DE338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nil"/>
              <w:right w:val="single" w:sz="4" w:space="0" w:color="A6A6A6"/>
            </w:tcBorders>
            <w:shd w:val="clear" w:color="auto" w:fill="auto"/>
            <w:vAlign w:val="center"/>
            <w:hideMark/>
          </w:tcPr>
          <w:p w14:paraId="3102416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693484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7D018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54662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84DB0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476E9F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40.3</w:t>
            </w:r>
          </w:p>
        </w:tc>
        <w:tc>
          <w:tcPr>
            <w:tcW w:w="291" w:type="pct"/>
            <w:tcBorders>
              <w:top w:val="nil"/>
              <w:left w:val="nil"/>
              <w:bottom w:val="single" w:sz="4" w:space="0" w:color="A6A6A6"/>
              <w:right w:val="single" w:sz="4" w:space="0" w:color="A6A6A6"/>
            </w:tcBorders>
            <w:shd w:val="clear" w:color="auto" w:fill="auto"/>
            <w:noWrap/>
            <w:vAlign w:val="bottom"/>
            <w:hideMark/>
          </w:tcPr>
          <w:p w14:paraId="79F44E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210.1</w:t>
            </w:r>
          </w:p>
        </w:tc>
        <w:tc>
          <w:tcPr>
            <w:tcW w:w="198" w:type="pct"/>
            <w:tcBorders>
              <w:top w:val="nil"/>
              <w:left w:val="nil"/>
              <w:bottom w:val="single" w:sz="4" w:space="0" w:color="A6A6A6"/>
              <w:right w:val="single" w:sz="4" w:space="0" w:color="A6A6A6"/>
            </w:tcBorders>
            <w:shd w:val="clear" w:color="auto" w:fill="auto"/>
            <w:noWrap/>
            <w:vAlign w:val="bottom"/>
            <w:hideMark/>
          </w:tcPr>
          <w:p w14:paraId="2C7B95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193.7</w:t>
            </w:r>
          </w:p>
        </w:tc>
        <w:tc>
          <w:tcPr>
            <w:tcW w:w="181" w:type="pct"/>
            <w:tcBorders>
              <w:top w:val="nil"/>
              <w:left w:val="nil"/>
              <w:bottom w:val="single" w:sz="4" w:space="0" w:color="A6A6A6"/>
              <w:right w:val="single" w:sz="4" w:space="0" w:color="A6A6A6"/>
            </w:tcBorders>
            <w:shd w:val="clear" w:color="auto" w:fill="auto"/>
            <w:noWrap/>
            <w:vAlign w:val="bottom"/>
            <w:hideMark/>
          </w:tcPr>
          <w:p w14:paraId="1C10CD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4BBB2F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713DA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104.6</w:t>
            </w:r>
          </w:p>
        </w:tc>
        <w:tc>
          <w:tcPr>
            <w:tcW w:w="214" w:type="pct"/>
            <w:tcBorders>
              <w:top w:val="nil"/>
              <w:left w:val="nil"/>
              <w:bottom w:val="single" w:sz="4" w:space="0" w:color="A6A6A6"/>
              <w:right w:val="single" w:sz="4" w:space="0" w:color="A6A6A6"/>
            </w:tcBorders>
            <w:shd w:val="clear" w:color="auto" w:fill="auto"/>
            <w:noWrap/>
            <w:vAlign w:val="bottom"/>
            <w:hideMark/>
          </w:tcPr>
          <w:p w14:paraId="7FB4F5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C2F57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C.auris</w:t>
            </w:r>
          </w:p>
        </w:tc>
        <w:tc>
          <w:tcPr>
            <w:tcW w:w="125" w:type="pct"/>
            <w:tcBorders>
              <w:top w:val="nil"/>
              <w:left w:val="nil"/>
              <w:bottom w:val="single" w:sz="4" w:space="0" w:color="A6A6A6"/>
              <w:right w:val="single" w:sz="4" w:space="0" w:color="A6A6A6"/>
            </w:tcBorders>
            <w:shd w:val="clear" w:color="auto" w:fill="auto"/>
            <w:noWrap/>
            <w:vAlign w:val="bottom"/>
            <w:hideMark/>
          </w:tcPr>
          <w:p w14:paraId="1F2B90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5524A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0FC05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F61D0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nil"/>
              <w:right w:val="single" w:sz="4" w:space="0" w:color="A6A6A6"/>
            </w:tcBorders>
            <w:shd w:val="clear" w:color="auto" w:fill="auto"/>
            <w:vAlign w:val="center"/>
            <w:hideMark/>
          </w:tcPr>
          <w:p w14:paraId="667A22B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FCEAC6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B49D9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Ti</w:t>
            </w:r>
          </w:p>
        </w:tc>
        <w:tc>
          <w:tcPr>
            <w:tcW w:w="842" w:type="pct"/>
            <w:tcBorders>
              <w:top w:val="nil"/>
              <w:left w:val="nil"/>
              <w:bottom w:val="single" w:sz="4" w:space="0" w:color="A6A6A6"/>
              <w:right w:val="single" w:sz="4" w:space="0" w:color="A6A6A6"/>
            </w:tcBorders>
            <w:shd w:val="clear" w:color="auto" w:fill="auto"/>
            <w:noWrap/>
            <w:vAlign w:val="bottom"/>
            <w:hideMark/>
          </w:tcPr>
          <w:p w14:paraId="2B2A56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1236D3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C6858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291" w:type="pct"/>
            <w:tcBorders>
              <w:top w:val="nil"/>
              <w:left w:val="nil"/>
              <w:bottom w:val="single" w:sz="4" w:space="0" w:color="A6A6A6"/>
              <w:right w:val="single" w:sz="4" w:space="0" w:color="A6A6A6"/>
            </w:tcBorders>
            <w:shd w:val="clear" w:color="auto" w:fill="auto"/>
            <w:noWrap/>
            <w:vAlign w:val="bottom"/>
            <w:hideMark/>
          </w:tcPr>
          <w:p w14:paraId="2A288D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1480</w:t>
            </w:r>
          </w:p>
        </w:tc>
        <w:tc>
          <w:tcPr>
            <w:tcW w:w="198" w:type="pct"/>
            <w:tcBorders>
              <w:top w:val="nil"/>
              <w:left w:val="nil"/>
              <w:bottom w:val="single" w:sz="4" w:space="0" w:color="A6A6A6"/>
              <w:right w:val="single" w:sz="4" w:space="0" w:color="A6A6A6"/>
            </w:tcBorders>
            <w:shd w:val="clear" w:color="auto" w:fill="auto"/>
            <w:noWrap/>
            <w:vAlign w:val="bottom"/>
            <w:hideMark/>
          </w:tcPr>
          <w:p w14:paraId="70BC2A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81" w:type="pct"/>
            <w:tcBorders>
              <w:top w:val="nil"/>
              <w:left w:val="nil"/>
              <w:bottom w:val="single" w:sz="4" w:space="0" w:color="A6A6A6"/>
              <w:right w:val="single" w:sz="4" w:space="0" w:color="A6A6A6"/>
            </w:tcBorders>
            <w:shd w:val="clear" w:color="auto" w:fill="auto"/>
            <w:noWrap/>
            <w:vAlign w:val="bottom"/>
            <w:hideMark/>
          </w:tcPr>
          <w:p w14:paraId="7DB90F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w:t>
            </w:r>
          </w:p>
        </w:tc>
        <w:tc>
          <w:tcPr>
            <w:tcW w:w="266" w:type="pct"/>
            <w:tcBorders>
              <w:top w:val="nil"/>
              <w:left w:val="nil"/>
              <w:bottom w:val="single" w:sz="4" w:space="0" w:color="A6A6A6"/>
              <w:right w:val="single" w:sz="4" w:space="0" w:color="A6A6A6"/>
            </w:tcBorders>
            <w:shd w:val="clear" w:color="auto" w:fill="auto"/>
            <w:noWrap/>
            <w:vAlign w:val="bottom"/>
            <w:hideMark/>
          </w:tcPr>
          <w:p w14:paraId="3F9D4E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32.89</w:t>
            </w:r>
          </w:p>
        </w:tc>
        <w:tc>
          <w:tcPr>
            <w:tcW w:w="180" w:type="pct"/>
            <w:tcBorders>
              <w:top w:val="nil"/>
              <w:left w:val="nil"/>
              <w:bottom w:val="single" w:sz="4" w:space="0" w:color="A6A6A6"/>
              <w:right w:val="single" w:sz="4" w:space="0" w:color="A6A6A6"/>
            </w:tcBorders>
            <w:shd w:val="clear" w:color="auto" w:fill="auto"/>
            <w:noWrap/>
            <w:vAlign w:val="bottom"/>
            <w:hideMark/>
          </w:tcPr>
          <w:p w14:paraId="10E7CE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43.87</w:t>
            </w:r>
          </w:p>
        </w:tc>
        <w:tc>
          <w:tcPr>
            <w:tcW w:w="214" w:type="pct"/>
            <w:tcBorders>
              <w:top w:val="nil"/>
              <w:left w:val="nil"/>
              <w:bottom w:val="single" w:sz="4" w:space="0" w:color="A6A6A6"/>
              <w:right w:val="single" w:sz="4" w:space="0" w:color="A6A6A6"/>
            </w:tcBorders>
            <w:shd w:val="clear" w:color="auto" w:fill="auto"/>
            <w:noWrap/>
            <w:vAlign w:val="bottom"/>
            <w:hideMark/>
          </w:tcPr>
          <w:p w14:paraId="27E615E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w:t>
            </w:r>
          </w:p>
        </w:tc>
        <w:tc>
          <w:tcPr>
            <w:tcW w:w="409" w:type="pct"/>
            <w:tcBorders>
              <w:top w:val="nil"/>
              <w:left w:val="nil"/>
              <w:bottom w:val="single" w:sz="4" w:space="0" w:color="A6A6A6"/>
              <w:right w:val="single" w:sz="4" w:space="0" w:color="A6A6A6"/>
            </w:tcBorders>
            <w:shd w:val="clear" w:color="auto" w:fill="auto"/>
            <w:noWrap/>
            <w:vAlign w:val="bottom"/>
            <w:hideMark/>
          </w:tcPr>
          <w:p w14:paraId="40E2A8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2731D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53A3E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67E38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348B1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149" w:type="pct"/>
            <w:vMerge w:val="restart"/>
            <w:tcBorders>
              <w:top w:val="nil"/>
              <w:left w:val="single" w:sz="4" w:space="0" w:color="A6A6A6"/>
              <w:bottom w:val="nil"/>
              <w:right w:val="single" w:sz="4" w:space="0" w:color="A6A6A6"/>
            </w:tcBorders>
            <w:shd w:val="clear" w:color="auto" w:fill="auto"/>
            <w:noWrap/>
            <w:vAlign w:val="center"/>
            <w:hideMark/>
          </w:tcPr>
          <w:p w14:paraId="46D9E262" w14:textId="3CC507D3"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{"citationID":"zDicyiQz","properties":{"formattedCitation":"(14)","plainCitation":"(14)","noteIndex":0},"citationItems":[{"id":5221,"uris":["http://zotero.org/users/9036809/items/CSVAC5TH"],"itemData":{"id":5221,"type":"article-journal","abstract":"Nanostructured physical antibacterial surfaces are of great interest due to the increasing antibiotic resistance. In this work, the titania nanotube (TNT) array, a potential physical antibacterial surface, was used for antimicrobial evaluation. The early antibacterial properties of TNTs were assessed based on three growth phases of Staphylococcus aureus (S. aureus), and the physical factors influencing the antibacterial properties were comprehensively discussed. The results show apparent early antibacterial effects of TNTs, including the anti-initial attachment during the lag phase, the inhibition of proliferation and bactericidal effect during the logarithmic phase, and the inhibition of biofilm formation during the stationary phase. These antimicrobial effects are closely related to the combined influence of various physical properties of TNTs, such as diameter, hydrophilicity, roughness, and charge. The present work suggests that the evaluation of the early antimicrobial behavior of biomaterials should pay more attention on the biological characteristics of bacteria.","container-title":"ACS Biomaterials Science &amp; Engineering","DOI":"10.1021/acsbiomaterials.2c00559","issue":"11","journalAbbreviation":"ACS Biomater. Sci. Eng.","note":"publisher: American Chemical Society","page":"4976-4986","source":"ACS Publications","title":"Early Antimicrobial Evaluation of Nanostructured Surfaces Based on Bacterial Biological Properties","volume":"8","author":[{"family":"Liu","given":"Pingting"},{"family":"Zhao","given":"Zhili"},{"family":"Tang","given":"Jincheng"},{"family":"Wang","given":"Anqi"},{"family":"Zhao","given":"Dapeng"},{"family":"Yang","given":"Yan"}],"issued":{"date-parts":[["2022",11,14]]}}}],"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(14)</w:t>
            </w:r>
            <w:r w:rsidRPr="00FD722F">
              <w:rPr>
                <w:rFonts w:eastAsia="Times New Roman" w:cs="Times New Roman"/>
                <w:color w:val="0563C1"/>
                <w:kern w:val="0"/>
                <w:sz w:val="16"/>
                <w:szCs w:val="16"/>
                <w:u w:val="single"/>
                <w14:ligatures w14:val="none"/>
              </w:rPr>
              <w:fldChar w:fldCharType="end"/>
            </w:r>
          </w:p>
        </w:tc>
      </w:tr>
      <w:tr w:rsidR="00A811DF" w:rsidRPr="00FD722F" w14:paraId="53B0128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6B9E8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50DF0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2CF4D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5CF293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53</w:t>
            </w:r>
          </w:p>
        </w:tc>
        <w:tc>
          <w:tcPr>
            <w:tcW w:w="291" w:type="pct"/>
            <w:tcBorders>
              <w:top w:val="nil"/>
              <w:left w:val="nil"/>
              <w:bottom w:val="single" w:sz="4" w:space="0" w:color="A6A6A6"/>
              <w:right w:val="single" w:sz="4" w:space="0" w:color="A6A6A6"/>
            </w:tcBorders>
            <w:shd w:val="clear" w:color="auto" w:fill="auto"/>
            <w:noWrap/>
            <w:vAlign w:val="bottom"/>
            <w:hideMark/>
          </w:tcPr>
          <w:p w14:paraId="176D9D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3520</w:t>
            </w:r>
          </w:p>
        </w:tc>
        <w:tc>
          <w:tcPr>
            <w:tcW w:w="198" w:type="pct"/>
            <w:tcBorders>
              <w:top w:val="nil"/>
              <w:left w:val="nil"/>
              <w:bottom w:val="single" w:sz="4" w:space="0" w:color="A6A6A6"/>
              <w:right w:val="single" w:sz="4" w:space="0" w:color="A6A6A6"/>
            </w:tcBorders>
            <w:shd w:val="clear" w:color="auto" w:fill="auto"/>
            <w:noWrap/>
            <w:vAlign w:val="bottom"/>
            <w:hideMark/>
          </w:tcPr>
          <w:p w14:paraId="633BE0D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w:t>
            </w:r>
          </w:p>
        </w:tc>
        <w:tc>
          <w:tcPr>
            <w:tcW w:w="181" w:type="pct"/>
            <w:tcBorders>
              <w:top w:val="nil"/>
              <w:left w:val="nil"/>
              <w:bottom w:val="single" w:sz="4" w:space="0" w:color="A6A6A6"/>
              <w:right w:val="single" w:sz="4" w:space="0" w:color="A6A6A6"/>
            </w:tcBorders>
            <w:shd w:val="clear" w:color="auto" w:fill="auto"/>
            <w:noWrap/>
            <w:vAlign w:val="bottom"/>
            <w:hideMark/>
          </w:tcPr>
          <w:p w14:paraId="0B2C83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45BB9E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53.6</w:t>
            </w:r>
          </w:p>
        </w:tc>
        <w:tc>
          <w:tcPr>
            <w:tcW w:w="180" w:type="pct"/>
            <w:tcBorders>
              <w:top w:val="nil"/>
              <w:left w:val="nil"/>
              <w:bottom w:val="single" w:sz="4" w:space="0" w:color="A6A6A6"/>
              <w:right w:val="single" w:sz="4" w:space="0" w:color="A6A6A6"/>
            </w:tcBorders>
            <w:shd w:val="clear" w:color="auto" w:fill="auto"/>
            <w:noWrap/>
            <w:vAlign w:val="bottom"/>
            <w:hideMark/>
          </w:tcPr>
          <w:p w14:paraId="49B213E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68.83</w:t>
            </w:r>
          </w:p>
        </w:tc>
        <w:tc>
          <w:tcPr>
            <w:tcW w:w="214" w:type="pct"/>
            <w:tcBorders>
              <w:top w:val="nil"/>
              <w:left w:val="nil"/>
              <w:bottom w:val="single" w:sz="4" w:space="0" w:color="A6A6A6"/>
              <w:right w:val="single" w:sz="4" w:space="0" w:color="A6A6A6"/>
            </w:tcBorders>
            <w:shd w:val="clear" w:color="auto" w:fill="auto"/>
            <w:noWrap/>
            <w:vAlign w:val="bottom"/>
            <w:hideMark/>
          </w:tcPr>
          <w:p w14:paraId="4FB24F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06B0E3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B1E46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3909D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DED26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DD867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49" w:type="pct"/>
            <w:vMerge/>
            <w:tcBorders>
              <w:top w:val="nil"/>
              <w:left w:val="single" w:sz="4" w:space="0" w:color="A6A6A6"/>
              <w:bottom w:val="nil"/>
              <w:right w:val="single" w:sz="4" w:space="0" w:color="A6A6A6"/>
            </w:tcBorders>
            <w:shd w:val="clear" w:color="auto" w:fill="auto"/>
            <w:vAlign w:val="center"/>
            <w:hideMark/>
          </w:tcPr>
          <w:p w14:paraId="01F94A9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93C2CD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4C450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A4FBA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FA9EF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55563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291" w:type="pct"/>
            <w:tcBorders>
              <w:top w:val="nil"/>
              <w:left w:val="nil"/>
              <w:bottom w:val="single" w:sz="4" w:space="0" w:color="A6A6A6"/>
              <w:right w:val="single" w:sz="4" w:space="0" w:color="A6A6A6"/>
            </w:tcBorders>
            <w:shd w:val="clear" w:color="auto" w:fill="auto"/>
            <w:noWrap/>
            <w:vAlign w:val="bottom"/>
            <w:hideMark/>
          </w:tcPr>
          <w:p w14:paraId="27C3FA0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6200</w:t>
            </w:r>
          </w:p>
        </w:tc>
        <w:tc>
          <w:tcPr>
            <w:tcW w:w="198" w:type="pct"/>
            <w:tcBorders>
              <w:top w:val="nil"/>
              <w:left w:val="nil"/>
              <w:bottom w:val="single" w:sz="4" w:space="0" w:color="A6A6A6"/>
              <w:right w:val="single" w:sz="4" w:space="0" w:color="A6A6A6"/>
            </w:tcBorders>
            <w:shd w:val="clear" w:color="auto" w:fill="auto"/>
            <w:noWrap/>
            <w:vAlign w:val="bottom"/>
            <w:hideMark/>
          </w:tcPr>
          <w:p w14:paraId="245C92A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w:t>
            </w:r>
          </w:p>
        </w:tc>
        <w:tc>
          <w:tcPr>
            <w:tcW w:w="181" w:type="pct"/>
            <w:tcBorders>
              <w:top w:val="nil"/>
              <w:left w:val="nil"/>
              <w:bottom w:val="single" w:sz="4" w:space="0" w:color="A6A6A6"/>
              <w:right w:val="single" w:sz="4" w:space="0" w:color="A6A6A6"/>
            </w:tcBorders>
            <w:shd w:val="clear" w:color="auto" w:fill="auto"/>
            <w:noWrap/>
            <w:vAlign w:val="bottom"/>
            <w:hideMark/>
          </w:tcPr>
          <w:p w14:paraId="0E72C0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0.02</w:t>
            </w:r>
          </w:p>
        </w:tc>
        <w:tc>
          <w:tcPr>
            <w:tcW w:w="266" w:type="pct"/>
            <w:tcBorders>
              <w:top w:val="nil"/>
              <w:left w:val="nil"/>
              <w:bottom w:val="single" w:sz="4" w:space="0" w:color="A6A6A6"/>
              <w:right w:val="single" w:sz="4" w:space="0" w:color="A6A6A6"/>
            </w:tcBorders>
            <w:shd w:val="clear" w:color="auto" w:fill="auto"/>
            <w:noWrap/>
            <w:vAlign w:val="bottom"/>
            <w:hideMark/>
          </w:tcPr>
          <w:p w14:paraId="635197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82.53</w:t>
            </w:r>
          </w:p>
        </w:tc>
        <w:tc>
          <w:tcPr>
            <w:tcW w:w="180" w:type="pct"/>
            <w:tcBorders>
              <w:top w:val="nil"/>
              <w:left w:val="nil"/>
              <w:bottom w:val="single" w:sz="4" w:space="0" w:color="A6A6A6"/>
              <w:right w:val="single" w:sz="4" w:space="0" w:color="A6A6A6"/>
            </w:tcBorders>
            <w:shd w:val="clear" w:color="auto" w:fill="auto"/>
            <w:noWrap/>
            <w:vAlign w:val="bottom"/>
            <w:hideMark/>
          </w:tcPr>
          <w:p w14:paraId="4C2704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110.67</w:t>
            </w:r>
          </w:p>
        </w:tc>
        <w:tc>
          <w:tcPr>
            <w:tcW w:w="214" w:type="pct"/>
            <w:tcBorders>
              <w:top w:val="nil"/>
              <w:left w:val="nil"/>
              <w:bottom w:val="single" w:sz="4" w:space="0" w:color="A6A6A6"/>
              <w:right w:val="single" w:sz="4" w:space="0" w:color="A6A6A6"/>
            </w:tcBorders>
            <w:shd w:val="clear" w:color="auto" w:fill="auto"/>
            <w:noWrap/>
            <w:vAlign w:val="bottom"/>
            <w:hideMark/>
          </w:tcPr>
          <w:p w14:paraId="0FD7EE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409" w:type="pct"/>
            <w:tcBorders>
              <w:top w:val="nil"/>
              <w:left w:val="nil"/>
              <w:bottom w:val="single" w:sz="4" w:space="0" w:color="A6A6A6"/>
              <w:right w:val="single" w:sz="4" w:space="0" w:color="A6A6A6"/>
            </w:tcBorders>
            <w:shd w:val="clear" w:color="auto" w:fill="auto"/>
            <w:noWrap/>
            <w:vAlign w:val="bottom"/>
            <w:hideMark/>
          </w:tcPr>
          <w:p w14:paraId="69E8F2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8A02B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3BB38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07143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42941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nil"/>
              <w:right w:val="single" w:sz="4" w:space="0" w:color="A6A6A6"/>
            </w:tcBorders>
            <w:shd w:val="clear" w:color="auto" w:fill="auto"/>
            <w:vAlign w:val="center"/>
            <w:hideMark/>
          </w:tcPr>
          <w:p w14:paraId="6DBEBBE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055104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4921C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453FB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4F68F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1E7ECE9"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63</w:t>
            </w:r>
          </w:p>
        </w:tc>
        <w:tc>
          <w:tcPr>
            <w:tcW w:w="291" w:type="pct"/>
            <w:tcBorders>
              <w:top w:val="nil"/>
              <w:left w:val="nil"/>
              <w:bottom w:val="single" w:sz="4" w:space="0" w:color="A6A6A6"/>
              <w:right w:val="single" w:sz="4" w:space="0" w:color="A6A6A6"/>
            </w:tcBorders>
            <w:shd w:val="clear" w:color="auto" w:fill="auto"/>
            <w:noWrap/>
            <w:vAlign w:val="bottom"/>
            <w:hideMark/>
          </w:tcPr>
          <w:p w14:paraId="29786A9B"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280</w:t>
            </w:r>
          </w:p>
        </w:tc>
        <w:tc>
          <w:tcPr>
            <w:tcW w:w="198" w:type="pct"/>
            <w:tcBorders>
              <w:top w:val="nil"/>
              <w:left w:val="nil"/>
              <w:bottom w:val="single" w:sz="4" w:space="0" w:color="A6A6A6"/>
              <w:right w:val="single" w:sz="4" w:space="0" w:color="A6A6A6"/>
            </w:tcBorders>
            <w:shd w:val="clear" w:color="auto" w:fill="auto"/>
            <w:noWrap/>
            <w:vAlign w:val="bottom"/>
            <w:hideMark/>
          </w:tcPr>
          <w:p w14:paraId="0B9E8C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181" w:type="pct"/>
            <w:tcBorders>
              <w:top w:val="nil"/>
              <w:left w:val="nil"/>
              <w:bottom w:val="single" w:sz="4" w:space="0" w:color="A6A6A6"/>
              <w:right w:val="single" w:sz="4" w:space="0" w:color="A6A6A6"/>
            </w:tcBorders>
            <w:shd w:val="clear" w:color="auto" w:fill="auto"/>
            <w:noWrap/>
            <w:vAlign w:val="bottom"/>
            <w:hideMark/>
          </w:tcPr>
          <w:p w14:paraId="5C8032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0.23</w:t>
            </w:r>
          </w:p>
        </w:tc>
        <w:tc>
          <w:tcPr>
            <w:tcW w:w="266" w:type="pct"/>
            <w:tcBorders>
              <w:top w:val="nil"/>
              <w:left w:val="nil"/>
              <w:bottom w:val="single" w:sz="4" w:space="0" w:color="A6A6A6"/>
              <w:right w:val="single" w:sz="4" w:space="0" w:color="A6A6A6"/>
            </w:tcBorders>
            <w:shd w:val="clear" w:color="auto" w:fill="auto"/>
            <w:noWrap/>
            <w:vAlign w:val="bottom"/>
            <w:hideMark/>
          </w:tcPr>
          <w:p w14:paraId="3D1122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80" w:type="pct"/>
            <w:tcBorders>
              <w:top w:val="nil"/>
              <w:left w:val="nil"/>
              <w:bottom w:val="single" w:sz="4" w:space="0" w:color="A6A6A6"/>
              <w:right w:val="single" w:sz="4" w:space="0" w:color="A6A6A6"/>
            </w:tcBorders>
            <w:shd w:val="clear" w:color="auto" w:fill="auto"/>
            <w:noWrap/>
            <w:vAlign w:val="bottom"/>
            <w:hideMark/>
          </w:tcPr>
          <w:p w14:paraId="557170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BE9A7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4DBD27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C97BE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464F5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023E0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B607C1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89%</w:t>
            </w:r>
          </w:p>
        </w:tc>
        <w:tc>
          <w:tcPr>
            <w:tcW w:w="149" w:type="pct"/>
            <w:vMerge w:val="restart"/>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14:paraId="3F85F000" w14:textId="07E77BE7"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{"citationID":"ePw3cp9T","properties":{"formattedCitation":"(15)","plainCitation":"(15)","noteIndex":0},"citationItems":[{"id":5223,"uris":["http://zotero.org/users/9036809/items/A6UCT236"],"itemData":{"id":5223,"type":"article-journal","abstract":"The nanostructuring of materials to create bactericidal and antibiofouling surfaces presents an exciting alternative to common methods of preventing bacterial adhesion. The fabrication of synthetic bactericidal surfaces has been inspired by the anti-wetting and anti-biofouling properties of insect wings, and other topologies found in nature. Black silicon is one such synthetic surfaces which has established bactericidal properties. In this study we show that time-dependent plasma etching of silicon wafers using 15, 30, and 45 min etching intervals, is able to produce different surface geometries with linearly increasing heights of approximately 280, 430, and 610 nm, respectively. After incubation on these surfaces with Gram-positive Staphylococcus aureus and Gram-negative Pseudomonas aeruginosa bacterial cells it was established that smaller, more densely packed pillars exhibited the greatest bactericidal activity with 85% and 89% inactivation of bacterial cells, respectively. The decrease in the pillar heights, pillar cap diameter and inter-pillar spacing corresponded to a subsequent decrease in the number of attached cells for both bacterial species.","container-title":"Nanotechnology","DOI":"10.1088/1361-6528/aa700e","ISSN":"1361-6528","issue":"24","journalAbbreviation":"Nanotechnology","language":"eng","note":"PMID: 28534474","page":"245301","source":"PubMed","title":"Influence of nanoscale topology on bactericidal efficiency of black silicon surfaces","volume":"28","author":[{"family":"Linklater","given":"Denver P."},{"family":"Nguyen","given":"Huu Khuong Duy"},{"family":"Bhadra","given":"Chris M."},{"family":"Juodkazis","given":"Saulius"},{"family":"Ivanova","given":"Elena P."}],"issued":{"date-parts":[["2017",6,16]]}}}],"schema":"https://github.com/citation-style-language/schema/raw/master/csl-citation.json"}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(15)</w:t>
            </w:r>
            <w:r w:rsidRPr="00FD722F">
              <w:rPr>
                <w:rFonts w:eastAsia="Times New Roman" w:cs="Times New Roman"/>
                <w:color w:val="0563C1"/>
                <w:kern w:val="0"/>
                <w:sz w:val="16"/>
                <w:szCs w:val="16"/>
                <w:u w:val="single"/>
                <w14:ligatures w14:val="none"/>
              </w:rPr>
              <w:fldChar w:fldCharType="end"/>
            </w:r>
          </w:p>
        </w:tc>
      </w:tr>
      <w:tr w:rsidR="000D27E2" w:rsidRPr="00FD722F" w14:paraId="5F5B8B5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A5E83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6ED944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635E56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51F31F6"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63</w:t>
            </w:r>
          </w:p>
        </w:tc>
        <w:tc>
          <w:tcPr>
            <w:tcW w:w="291" w:type="pct"/>
            <w:tcBorders>
              <w:top w:val="nil"/>
              <w:left w:val="nil"/>
              <w:bottom w:val="single" w:sz="4" w:space="0" w:color="A6A6A6"/>
              <w:right w:val="single" w:sz="4" w:space="0" w:color="A6A6A6"/>
            </w:tcBorders>
            <w:shd w:val="clear" w:color="auto" w:fill="auto"/>
            <w:noWrap/>
            <w:vAlign w:val="bottom"/>
            <w:hideMark/>
          </w:tcPr>
          <w:p w14:paraId="08CC6F01"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280</w:t>
            </w:r>
          </w:p>
        </w:tc>
        <w:tc>
          <w:tcPr>
            <w:tcW w:w="198" w:type="pct"/>
            <w:tcBorders>
              <w:top w:val="nil"/>
              <w:left w:val="nil"/>
              <w:bottom w:val="single" w:sz="4" w:space="0" w:color="A6A6A6"/>
              <w:right w:val="single" w:sz="4" w:space="0" w:color="A6A6A6"/>
            </w:tcBorders>
            <w:shd w:val="clear" w:color="auto" w:fill="auto"/>
            <w:noWrap/>
            <w:vAlign w:val="bottom"/>
            <w:hideMark/>
          </w:tcPr>
          <w:p w14:paraId="25CB3B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181" w:type="pct"/>
            <w:tcBorders>
              <w:top w:val="nil"/>
              <w:left w:val="nil"/>
              <w:bottom w:val="single" w:sz="4" w:space="0" w:color="A6A6A6"/>
              <w:right w:val="single" w:sz="4" w:space="0" w:color="A6A6A6"/>
            </w:tcBorders>
            <w:shd w:val="clear" w:color="auto" w:fill="auto"/>
            <w:noWrap/>
            <w:vAlign w:val="bottom"/>
            <w:hideMark/>
          </w:tcPr>
          <w:p w14:paraId="00B76C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0.23</w:t>
            </w:r>
          </w:p>
        </w:tc>
        <w:tc>
          <w:tcPr>
            <w:tcW w:w="266" w:type="pct"/>
            <w:tcBorders>
              <w:top w:val="nil"/>
              <w:left w:val="nil"/>
              <w:bottom w:val="single" w:sz="4" w:space="0" w:color="A6A6A6"/>
              <w:right w:val="single" w:sz="4" w:space="0" w:color="A6A6A6"/>
            </w:tcBorders>
            <w:shd w:val="clear" w:color="auto" w:fill="auto"/>
            <w:noWrap/>
            <w:vAlign w:val="bottom"/>
            <w:hideMark/>
          </w:tcPr>
          <w:p w14:paraId="17C78F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80" w:type="pct"/>
            <w:tcBorders>
              <w:top w:val="nil"/>
              <w:left w:val="nil"/>
              <w:bottom w:val="single" w:sz="4" w:space="0" w:color="A6A6A6"/>
              <w:right w:val="single" w:sz="4" w:space="0" w:color="A6A6A6"/>
            </w:tcBorders>
            <w:shd w:val="clear" w:color="auto" w:fill="auto"/>
            <w:noWrap/>
            <w:vAlign w:val="bottom"/>
            <w:hideMark/>
          </w:tcPr>
          <w:p w14:paraId="5DCF7B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BC35B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1088D1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BE925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A5CA4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F2A6F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9F858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6773C50E"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4D6B97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5FD7F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79230E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0E1FB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872A7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319BE3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430</w:t>
            </w:r>
          </w:p>
        </w:tc>
        <w:tc>
          <w:tcPr>
            <w:tcW w:w="198" w:type="pct"/>
            <w:tcBorders>
              <w:top w:val="nil"/>
              <w:left w:val="nil"/>
              <w:bottom w:val="single" w:sz="4" w:space="0" w:color="A6A6A6"/>
              <w:right w:val="single" w:sz="4" w:space="0" w:color="A6A6A6"/>
            </w:tcBorders>
            <w:shd w:val="clear" w:color="auto" w:fill="auto"/>
            <w:noWrap/>
            <w:vAlign w:val="bottom"/>
            <w:hideMark/>
          </w:tcPr>
          <w:p w14:paraId="446133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81" w:type="pct"/>
            <w:tcBorders>
              <w:top w:val="nil"/>
              <w:left w:val="nil"/>
              <w:bottom w:val="single" w:sz="4" w:space="0" w:color="A6A6A6"/>
              <w:right w:val="single" w:sz="4" w:space="0" w:color="A6A6A6"/>
            </w:tcBorders>
            <w:shd w:val="clear" w:color="auto" w:fill="auto"/>
            <w:noWrap/>
            <w:vAlign w:val="bottom"/>
            <w:hideMark/>
          </w:tcPr>
          <w:p w14:paraId="600452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20DB69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w:t>
            </w:r>
          </w:p>
        </w:tc>
        <w:tc>
          <w:tcPr>
            <w:tcW w:w="180" w:type="pct"/>
            <w:tcBorders>
              <w:top w:val="nil"/>
              <w:left w:val="nil"/>
              <w:bottom w:val="single" w:sz="4" w:space="0" w:color="A6A6A6"/>
              <w:right w:val="single" w:sz="4" w:space="0" w:color="A6A6A6"/>
            </w:tcBorders>
            <w:shd w:val="clear" w:color="auto" w:fill="auto"/>
            <w:noWrap/>
            <w:vAlign w:val="bottom"/>
            <w:hideMark/>
          </w:tcPr>
          <w:p w14:paraId="1C77CD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0E89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409" w:type="pct"/>
            <w:tcBorders>
              <w:top w:val="nil"/>
              <w:left w:val="nil"/>
              <w:bottom w:val="single" w:sz="4" w:space="0" w:color="A6A6A6"/>
              <w:right w:val="single" w:sz="4" w:space="0" w:color="A6A6A6"/>
            </w:tcBorders>
            <w:shd w:val="clear" w:color="auto" w:fill="auto"/>
            <w:noWrap/>
            <w:vAlign w:val="bottom"/>
            <w:hideMark/>
          </w:tcPr>
          <w:p w14:paraId="37C98A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49E3F0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89329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0A64B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6B96C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627A9C9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809A84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C966E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22CA8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646CA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4CB97E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718E94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430</w:t>
            </w:r>
          </w:p>
        </w:tc>
        <w:tc>
          <w:tcPr>
            <w:tcW w:w="198" w:type="pct"/>
            <w:tcBorders>
              <w:top w:val="nil"/>
              <w:left w:val="nil"/>
              <w:bottom w:val="single" w:sz="4" w:space="0" w:color="A6A6A6"/>
              <w:right w:val="single" w:sz="4" w:space="0" w:color="A6A6A6"/>
            </w:tcBorders>
            <w:shd w:val="clear" w:color="auto" w:fill="auto"/>
            <w:noWrap/>
            <w:vAlign w:val="bottom"/>
            <w:hideMark/>
          </w:tcPr>
          <w:p w14:paraId="05E3FA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81" w:type="pct"/>
            <w:tcBorders>
              <w:top w:val="nil"/>
              <w:left w:val="nil"/>
              <w:bottom w:val="single" w:sz="4" w:space="0" w:color="A6A6A6"/>
              <w:right w:val="single" w:sz="4" w:space="0" w:color="A6A6A6"/>
            </w:tcBorders>
            <w:shd w:val="clear" w:color="auto" w:fill="auto"/>
            <w:noWrap/>
            <w:vAlign w:val="bottom"/>
            <w:hideMark/>
          </w:tcPr>
          <w:p w14:paraId="160DA7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24E6E4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w:t>
            </w:r>
          </w:p>
        </w:tc>
        <w:tc>
          <w:tcPr>
            <w:tcW w:w="180" w:type="pct"/>
            <w:tcBorders>
              <w:top w:val="nil"/>
              <w:left w:val="nil"/>
              <w:bottom w:val="single" w:sz="4" w:space="0" w:color="A6A6A6"/>
              <w:right w:val="single" w:sz="4" w:space="0" w:color="A6A6A6"/>
            </w:tcBorders>
            <w:shd w:val="clear" w:color="auto" w:fill="auto"/>
            <w:noWrap/>
            <w:vAlign w:val="bottom"/>
            <w:hideMark/>
          </w:tcPr>
          <w:p w14:paraId="48E098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B37AE3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409" w:type="pct"/>
            <w:tcBorders>
              <w:top w:val="nil"/>
              <w:left w:val="nil"/>
              <w:bottom w:val="single" w:sz="4" w:space="0" w:color="A6A6A6"/>
              <w:right w:val="single" w:sz="4" w:space="0" w:color="A6A6A6"/>
            </w:tcBorders>
            <w:shd w:val="clear" w:color="auto" w:fill="auto"/>
            <w:noWrap/>
            <w:vAlign w:val="bottom"/>
            <w:hideMark/>
          </w:tcPr>
          <w:p w14:paraId="5223DB4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4A04E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4FE82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2D5B9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C36FE0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4BB7F2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D66AE8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896C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41854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476EB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138C4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93</w:t>
            </w:r>
          </w:p>
        </w:tc>
        <w:tc>
          <w:tcPr>
            <w:tcW w:w="291" w:type="pct"/>
            <w:tcBorders>
              <w:top w:val="nil"/>
              <w:left w:val="nil"/>
              <w:bottom w:val="single" w:sz="4" w:space="0" w:color="A6A6A6"/>
              <w:right w:val="single" w:sz="4" w:space="0" w:color="A6A6A6"/>
            </w:tcBorders>
            <w:shd w:val="clear" w:color="auto" w:fill="auto"/>
            <w:noWrap/>
            <w:vAlign w:val="bottom"/>
            <w:hideMark/>
          </w:tcPr>
          <w:p w14:paraId="19C598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612</w:t>
            </w:r>
          </w:p>
        </w:tc>
        <w:tc>
          <w:tcPr>
            <w:tcW w:w="198" w:type="pct"/>
            <w:tcBorders>
              <w:top w:val="nil"/>
              <w:left w:val="nil"/>
              <w:bottom w:val="single" w:sz="4" w:space="0" w:color="A6A6A6"/>
              <w:right w:val="single" w:sz="4" w:space="0" w:color="A6A6A6"/>
            </w:tcBorders>
            <w:shd w:val="clear" w:color="auto" w:fill="auto"/>
            <w:noWrap/>
            <w:vAlign w:val="bottom"/>
            <w:hideMark/>
          </w:tcPr>
          <w:p w14:paraId="4C8059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72EC01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0.15</w:t>
            </w:r>
          </w:p>
        </w:tc>
        <w:tc>
          <w:tcPr>
            <w:tcW w:w="266" w:type="pct"/>
            <w:tcBorders>
              <w:top w:val="nil"/>
              <w:left w:val="nil"/>
              <w:bottom w:val="single" w:sz="4" w:space="0" w:color="A6A6A6"/>
              <w:right w:val="single" w:sz="4" w:space="0" w:color="A6A6A6"/>
            </w:tcBorders>
            <w:shd w:val="clear" w:color="auto" w:fill="auto"/>
            <w:noWrap/>
            <w:vAlign w:val="bottom"/>
            <w:hideMark/>
          </w:tcPr>
          <w:p w14:paraId="630185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0" w:type="pct"/>
            <w:tcBorders>
              <w:top w:val="nil"/>
              <w:left w:val="nil"/>
              <w:bottom w:val="single" w:sz="4" w:space="0" w:color="A6A6A6"/>
              <w:right w:val="single" w:sz="4" w:space="0" w:color="A6A6A6"/>
            </w:tcBorders>
            <w:shd w:val="clear" w:color="auto" w:fill="auto"/>
            <w:noWrap/>
            <w:vAlign w:val="bottom"/>
            <w:hideMark/>
          </w:tcPr>
          <w:p w14:paraId="4C66AE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A53BD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19A294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D1512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C6829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31D95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10BD3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w:t>
            </w: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DCAF00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83DD6B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74272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B302D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24902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5F0FD4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93</w:t>
            </w:r>
          </w:p>
        </w:tc>
        <w:tc>
          <w:tcPr>
            <w:tcW w:w="291" w:type="pct"/>
            <w:tcBorders>
              <w:top w:val="nil"/>
              <w:left w:val="nil"/>
              <w:bottom w:val="single" w:sz="4" w:space="0" w:color="A6A6A6"/>
              <w:right w:val="single" w:sz="4" w:space="0" w:color="A6A6A6"/>
            </w:tcBorders>
            <w:shd w:val="clear" w:color="auto" w:fill="auto"/>
            <w:noWrap/>
            <w:vAlign w:val="bottom"/>
            <w:hideMark/>
          </w:tcPr>
          <w:p w14:paraId="193169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612</w:t>
            </w:r>
          </w:p>
        </w:tc>
        <w:tc>
          <w:tcPr>
            <w:tcW w:w="198" w:type="pct"/>
            <w:tcBorders>
              <w:top w:val="nil"/>
              <w:left w:val="nil"/>
              <w:bottom w:val="single" w:sz="4" w:space="0" w:color="A6A6A6"/>
              <w:right w:val="single" w:sz="4" w:space="0" w:color="A6A6A6"/>
            </w:tcBorders>
            <w:shd w:val="clear" w:color="auto" w:fill="auto"/>
            <w:noWrap/>
            <w:vAlign w:val="bottom"/>
            <w:hideMark/>
          </w:tcPr>
          <w:p w14:paraId="17A581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436F0A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0.15</w:t>
            </w:r>
          </w:p>
        </w:tc>
        <w:tc>
          <w:tcPr>
            <w:tcW w:w="266" w:type="pct"/>
            <w:tcBorders>
              <w:top w:val="nil"/>
              <w:left w:val="nil"/>
              <w:bottom w:val="single" w:sz="4" w:space="0" w:color="A6A6A6"/>
              <w:right w:val="single" w:sz="4" w:space="0" w:color="A6A6A6"/>
            </w:tcBorders>
            <w:shd w:val="clear" w:color="auto" w:fill="auto"/>
            <w:noWrap/>
            <w:vAlign w:val="bottom"/>
            <w:hideMark/>
          </w:tcPr>
          <w:p w14:paraId="15E0644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0" w:type="pct"/>
            <w:tcBorders>
              <w:top w:val="nil"/>
              <w:left w:val="nil"/>
              <w:bottom w:val="single" w:sz="4" w:space="0" w:color="A6A6A6"/>
              <w:right w:val="single" w:sz="4" w:space="0" w:color="A6A6A6"/>
            </w:tcBorders>
            <w:shd w:val="clear" w:color="auto" w:fill="auto"/>
            <w:noWrap/>
            <w:vAlign w:val="bottom"/>
            <w:hideMark/>
          </w:tcPr>
          <w:p w14:paraId="5C7367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25A9C8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793373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5ED94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67436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36B0F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D3470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149" w:type="pct"/>
            <w:vMerge/>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FC8DFC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0011DF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76238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E278E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E9FA2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D232A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691A0E1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279B14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35FB09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09068E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B84C3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F44F9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0.8</w:t>
            </w:r>
          </w:p>
        </w:tc>
        <w:tc>
          <w:tcPr>
            <w:tcW w:w="409" w:type="pct"/>
            <w:tcBorders>
              <w:top w:val="nil"/>
              <w:left w:val="nil"/>
              <w:bottom w:val="single" w:sz="4" w:space="0" w:color="A6A6A6"/>
              <w:right w:val="single" w:sz="4" w:space="0" w:color="A6A6A6"/>
            </w:tcBorders>
            <w:shd w:val="clear" w:color="auto" w:fill="auto"/>
            <w:noWrap/>
            <w:vAlign w:val="bottom"/>
            <w:hideMark/>
          </w:tcPr>
          <w:p w14:paraId="641240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B4C1E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2ECF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8E05C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24AAFB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643BEF3" w14:textId="3C969517" w:rsidR="007317A6" w:rsidRPr="00FD722F" w:rsidRDefault="00205795" w:rsidP="006F111C">
            <w:pPr>
              <w:widowControl/>
              <w:spacing w:after="0" w:line="240" w:lineRule="auto"/>
              <w:jc w:val="left"/>
              <w:rPr>
                <w:rFonts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{"citationID":"DCLiPuri","properties":{"formattedCitation":"(16)","plainCitation":"(16)","noteIndex":0},"citationItems":[{"id":5225,"uris":["http://zotero.org/users/9036809/items/J6MGSGBX"],"itemData":{"id":5225,"type":"article-journal","abstract":"Black silicon is a synthetic nanomaterial that contains high aspect ratio nanoprotrusions on its surface, produced through a simple reactive-ion etching technique for use in photovoltaic applications. Surfaces with high aspect-ratio nanofeatures are also common in the natural world, for example, the wings of the dragonfly Diplacodes bipunctata. Here we show that the nanoprotrusions on the surfaces of both black silicon and D. bipunctata wings form hierarchical structures through the formation of clusters of adjacent nanoprotrusions. These structures generate a mechanical bactericidal effect, independent of chemical composition. Both surfaces are highly bactericidal against all tested Gram-negative and Gram-positive bacteria, and endospores, and exhibit estimated average killing rates of up to ~450,000 cells min−1 cm−2. This represents the first reported physical bactericidal activity of black silicon or indeed for any hydrophilic surface. This biomimetic analogue represents an excellent prospect for the development of a new generation of mechano-responsive, antibacterial nanomaterials.","container-title":"Nature Communications","DOI":"10.1038/ncomms3838","ISSN":"2041-1723","issue":"1","journalAbbreviation":"Nat Commun","language":"en","license":"2013 The Author(s)","note":"number: 1\npublisher: Nature Publishing Group","page":"2838","source":"www.nature.com","title":"Bactericidal activity of black silicon","volume":"4","author":[{"family":"Ivanova","given":"Elena P."},{"family":"Hasan","given":"Jafar"},{"family":"Webb","given":"Hayden K."},{"family":"Gervinskas","given":"Gediminas"},{"family":"Juodkazis","given":"Saulius"},{"family":"Truong","given":"Vi Khanh"},{"family":"Wu","given":"Alex H. F."},{"family":"Lamb","given":"Robert N."},{"family":"Baulin","given":"Vladimir A."},{"family":"Watson","given":"Gregory S."},{"family":"Watson","given":"Jolanta A."},{"family":"Mainwaring","given":"David E."},{"family":"Crawford","given":"Russell J."}],"issued":{"date-parts":[["2013",11,26]]}}}],"schema":"https://github.com/citation-style-language/schema/raw/master/csl-citation.json"}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(16)</w:t>
            </w:r>
            <w:r w:rsidRPr="00FD722F">
              <w:rPr>
                <w:rFonts w:eastAsia="Times New Roman" w:cs="Times New Roman"/>
                <w:color w:val="0563C1"/>
                <w:kern w:val="0"/>
                <w:sz w:val="16"/>
                <w:szCs w:val="16"/>
                <w:u w:val="single"/>
                <w14:ligatures w14:val="none"/>
              </w:rPr>
              <w:fldChar w:fldCharType="end"/>
            </w:r>
          </w:p>
        </w:tc>
      </w:tr>
      <w:tr w:rsidR="000D27E2" w:rsidRPr="00FD722F" w14:paraId="16FB50D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E81E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4F042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04096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8E45ED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7C17AAE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330398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C018F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52E4656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F1208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1D2E9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0.8</w:t>
            </w:r>
          </w:p>
        </w:tc>
        <w:tc>
          <w:tcPr>
            <w:tcW w:w="409" w:type="pct"/>
            <w:tcBorders>
              <w:top w:val="nil"/>
              <w:left w:val="nil"/>
              <w:bottom w:val="single" w:sz="4" w:space="0" w:color="A6A6A6"/>
              <w:right w:val="single" w:sz="4" w:space="0" w:color="A6A6A6"/>
            </w:tcBorders>
            <w:shd w:val="clear" w:color="auto" w:fill="auto"/>
            <w:noWrap/>
            <w:vAlign w:val="bottom"/>
            <w:hideMark/>
          </w:tcPr>
          <w:p w14:paraId="634FB9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499BF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965D2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251F0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C7CA5C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4F1454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3AE5A56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25839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D97E4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71D1D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300DF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238C5B2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5A9256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B1299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538999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0C335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EABB3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0.8</w:t>
            </w:r>
          </w:p>
        </w:tc>
        <w:tc>
          <w:tcPr>
            <w:tcW w:w="409" w:type="pct"/>
            <w:tcBorders>
              <w:top w:val="nil"/>
              <w:left w:val="nil"/>
              <w:bottom w:val="single" w:sz="4" w:space="0" w:color="A6A6A6"/>
              <w:right w:val="single" w:sz="4" w:space="0" w:color="A6A6A6"/>
            </w:tcBorders>
            <w:shd w:val="clear" w:color="auto" w:fill="auto"/>
            <w:noWrap/>
            <w:vAlign w:val="bottom"/>
            <w:hideMark/>
          </w:tcPr>
          <w:p w14:paraId="371D08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6FC975E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EBC90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2ED71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A15B3E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DA415D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3226ED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70830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043DE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36AEE0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DF9A9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1DFB40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4AE9365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6FD7B4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413D11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EDDAB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8F882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0A960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2CF7A3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33A3D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C47AC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4A1184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732CA77E" w14:textId="14B3ABD9"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{"citationID":"wuhZiPBa","properties":{"formattedCitation":"(17)","plainCitation":"(17)","noteIndex":0},"citationItems":[{"id":5227,"uris":["http://zotero.org/users/9036809/items/CUAPZGQM"],"itemData":{"id":5227,"type":"article-journal","abstract":"Nature has amassed an impressive array of structures that afford protection from microbial colonization/infection when displayed on the exterior surfaces of organisms. Here, controlled variation of the features of mimetics derived from etched silicon allows for tuning of their antimicrobial efficacy. Materials with nanopillars up to 7 μm in length are extremely effective against a wide range of microbial species and exceed the performance of natural surfaces; in contrast, materials with shorter/blunter nanopillars (&lt;2 μm) selectively killed specific species. Using a combination of microscopies, the mechanisms by which bacteria are killed are demonstrated, emphasizing the dependence upon pillar density and tip geometry. Additionally, real-time imaging reveals how cells are immobilized and killed rapidly. Generic or selective protection from microbial colonization could be conferred to surfaces [for, e.g., internal medicine, implants (joint, dental, and cosmetic), food preparation, and the agricultural industry] patterned with these materials as coatings.","container-title":"Nanoscale","DOI":"10.1039/C8NR00439K","ISSN":"2040-3372","issue":"14","journalAbbreviation":"Nanoscale","language":"en","note":"publisher: The Royal Society of Chemistry","page":"6639-6650","source":"pubs.rsc.org","title":"Tuning antimicrobial properties of biomimetic nanopatterned surfaces","volume":"10","author":[{"family":"Michalska","given":"Martyna"},{"family":"Gambacorta","given":"Francesca"},{"family":"Divan","given":"Ralu"},{"family":"Aranson","given":"Igor S."},{"family":"Sokolov","given":"Andrey"},{"family":"Noirot","given":"Philippe"},{"family":"Laible","given":"Philip D."}],"issued":{"date-parts":[["2018",4,5]]}}}],"schema":"https://github.com/citation-style-language/schema/raw/master/csl-citation.json"}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(17)</w:t>
            </w:r>
            <w:r w:rsidRPr="00FD722F">
              <w:rPr>
                <w:rFonts w:eastAsia="Times New Roman" w:cs="Times New Roman"/>
                <w:color w:val="0563C1"/>
                <w:kern w:val="0"/>
                <w:sz w:val="16"/>
                <w:szCs w:val="16"/>
                <w:u w:val="single"/>
                <w14:ligatures w14:val="none"/>
              </w:rPr>
              <w:fldChar w:fldCharType="end"/>
            </w:r>
          </w:p>
        </w:tc>
      </w:tr>
      <w:tr w:rsidR="000D27E2" w:rsidRPr="00FD722F" w14:paraId="283C4BC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B0398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40066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5E7BC4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D3C1A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15D7D7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680</w:t>
            </w:r>
          </w:p>
        </w:tc>
        <w:tc>
          <w:tcPr>
            <w:tcW w:w="198" w:type="pct"/>
            <w:tcBorders>
              <w:top w:val="nil"/>
              <w:left w:val="nil"/>
              <w:bottom w:val="single" w:sz="4" w:space="0" w:color="A6A6A6"/>
              <w:right w:val="single" w:sz="4" w:space="0" w:color="A6A6A6"/>
            </w:tcBorders>
            <w:shd w:val="clear" w:color="auto" w:fill="auto"/>
            <w:noWrap/>
            <w:vAlign w:val="bottom"/>
            <w:hideMark/>
          </w:tcPr>
          <w:p w14:paraId="1470717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81" w:type="pct"/>
            <w:tcBorders>
              <w:top w:val="nil"/>
              <w:left w:val="nil"/>
              <w:bottom w:val="single" w:sz="4" w:space="0" w:color="A6A6A6"/>
              <w:right w:val="single" w:sz="4" w:space="0" w:color="A6A6A6"/>
            </w:tcBorders>
            <w:shd w:val="clear" w:color="auto" w:fill="auto"/>
            <w:noWrap/>
            <w:vAlign w:val="bottom"/>
            <w:hideMark/>
          </w:tcPr>
          <w:p w14:paraId="38BE18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6FD12F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72569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14A73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203C28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3EF6C7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C5221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5D1D5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DE5A2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D8DE94E"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64BC95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C34B1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7C8ED2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E2BFC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8934C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291" w:type="pct"/>
            <w:tcBorders>
              <w:top w:val="nil"/>
              <w:left w:val="nil"/>
              <w:bottom w:val="single" w:sz="4" w:space="0" w:color="A6A6A6"/>
              <w:right w:val="single" w:sz="4" w:space="0" w:color="A6A6A6"/>
            </w:tcBorders>
            <w:shd w:val="clear" w:color="auto" w:fill="auto"/>
            <w:noWrap/>
            <w:vAlign w:val="bottom"/>
            <w:hideMark/>
          </w:tcPr>
          <w:p w14:paraId="55EC43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3580</w:t>
            </w:r>
          </w:p>
        </w:tc>
        <w:tc>
          <w:tcPr>
            <w:tcW w:w="198" w:type="pct"/>
            <w:tcBorders>
              <w:top w:val="nil"/>
              <w:left w:val="nil"/>
              <w:bottom w:val="single" w:sz="4" w:space="0" w:color="A6A6A6"/>
              <w:right w:val="single" w:sz="4" w:space="0" w:color="A6A6A6"/>
            </w:tcBorders>
            <w:shd w:val="clear" w:color="auto" w:fill="auto"/>
            <w:noWrap/>
            <w:vAlign w:val="bottom"/>
            <w:hideMark/>
          </w:tcPr>
          <w:p w14:paraId="63ECC2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0CEB982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4537FD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FFAB9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09AAB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68C35C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29CFB2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FF830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F699A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15378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A450E8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92097D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47880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DDCE9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EE63E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20690A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30E763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37E11E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5264E8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0428936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3AA75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D6145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7ADBE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fluorescens</w:t>
            </w:r>
          </w:p>
        </w:tc>
        <w:tc>
          <w:tcPr>
            <w:tcW w:w="125" w:type="pct"/>
            <w:tcBorders>
              <w:top w:val="nil"/>
              <w:left w:val="nil"/>
              <w:bottom w:val="single" w:sz="4" w:space="0" w:color="A6A6A6"/>
              <w:right w:val="single" w:sz="4" w:space="0" w:color="A6A6A6"/>
            </w:tcBorders>
            <w:shd w:val="clear" w:color="auto" w:fill="auto"/>
            <w:noWrap/>
            <w:vAlign w:val="bottom"/>
            <w:hideMark/>
          </w:tcPr>
          <w:p w14:paraId="5F6C28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358FF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847DF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853555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FFE481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61C1C5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26EB6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C5396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DB1B1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4E3BD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4FDCA6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680</w:t>
            </w:r>
          </w:p>
        </w:tc>
        <w:tc>
          <w:tcPr>
            <w:tcW w:w="198" w:type="pct"/>
            <w:tcBorders>
              <w:top w:val="nil"/>
              <w:left w:val="nil"/>
              <w:bottom w:val="single" w:sz="4" w:space="0" w:color="A6A6A6"/>
              <w:right w:val="single" w:sz="4" w:space="0" w:color="A6A6A6"/>
            </w:tcBorders>
            <w:shd w:val="clear" w:color="auto" w:fill="auto"/>
            <w:noWrap/>
            <w:vAlign w:val="bottom"/>
            <w:hideMark/>
          </w:tcPr>
          <w:p w14:paraId="5EF92A8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81" w:type="pct"/>
            <w:tcBorders>
              <w:top w:val="nil"/>
              <w:left w:val="nil"/>
              <w:bottom w:val="single" w:sz="4" w:space="0" w:color="A6A6A6"/>
              <w:right w:val="single" w:sz="4" w:space="0" w:color="A6A6A6"/>
            </w:tcBorders>
            <w:shd w:val="clear" w:color="auto" w:fill="auto"/>
            <w:noWrap/>
            <w:vAlign w:val="bottom"/>
            <w:hideMark/>
          </w:tcPr>
          <w:p w14:paraId="17E114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30E79F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0EBCA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0CE2B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05B27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fluorescens</w:t>
            </w:r>
          </w:p>
        </w:tc>
        <w:tc>
          <w:tcPr>
            <w:tcW w:w="125" w:type="pct"/>
            <w:tcBorders>
              <w:top w:val="nil"/>
              <w:left w:val="nil"/>
              <w:bottom w:val="single" w:sz="4" w:space="0" w:color="A6A6A6"/>
              <w:right w:val="single" w:sz="4" w:space="0" w:color="A6A6A6"/>
            </w:tcBorders>
            <w:shd w:val="clear" w:color="auto" w:fill="auto"/>
            <w:noWrap/>
            <w:vAlign w:val="bottom"/>
            <w:hideMark/>
          </w:tcPr>
          <w:p w14:paraId="7410D8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5581C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03A45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6963E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CF1DF9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7383829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F7735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B4E52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6B2FD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BAD8B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291" w:type="pct"/>
            <w:tcBorders>
              <w:top w:val="nil"/>
              <w:left w:val="nil"/>
              <w:bottom w:val="single" w:sz="4" w:space="0" w:color="A6A6A6"/>
              <w:right w:val="single" w:sz="4" w:space="0" w:color="A6A6A6"/>
            </w:tcBorders>
            <w:shd w:val="clear" w:color="auto" w:fill="auto"/>
            <w:noWrap/>
            <w:vAlign w:val="bottom"/>
            <w:hideMark/>
          </w:tcPr>
          <w:p w14:paraId="2BC153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3580</w:t>
            </w:r>
          </w:p>
        </w:tc>
        <w:tc>
          <w:tcPr>
            <w:tcW w:w="198" w:type="pct"/>
            <w:tcBorders>
              <w:top w:val="nil"/>
              <w:left w:val="nil"/>
              <w:bottom w:val="single" w:sz="4" w:space="0" w:color="A6A6A6"/>
              <w:right w:val="single" w:sz="4" w:space="0" w:color="A6A6A6"/>
            </w:tcBorders>
            <w:shd w:val="clear" w:color="auto" w:fill="auto"/>
            <w:noWrap/>
            <w:vAlign w:val="bottom"/>
            <w:hideMark/>
          </w:tcPr>
          <w:p w14:paraId="32B5F5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099C69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507D53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2F44F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188D8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19F3C8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fluorescens</w:t>
            </w:r>
          </w:p>
        </w:tc>
        <w:tc>
          <w:tcPr>
            <w:tcW w:w="125" w:type="pct"/>
            <w:tcBorders>
              <w:top w:val="nil"/>
              <w:left w:val="nil"/>
              <w:bottom w:val="single" w:sz="4" w:space="0" w:color="A6A6A6"/>
              <w:right w:val="single" w:sz="4" w:space="0" w:color="A6A6A6"/>
            </w:tcBorders>
            <w:shd w:val="clear" w:color="auto" w:fill="auto"/>
            <w:noWrap/>
            <w:vAlign w:val="bottom"/>
            <w:hideMark/>
          </w:tcPr>
          <w:p w14:paraId="386E6D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F7CFA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89127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3AAF9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127EB8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256109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734DD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21F81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6DB522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9066F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66F7AE3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46E286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7B467B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59F72D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AA984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45BBD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5E7810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3F1DC6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45811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1B49C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8D52D3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5358C5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E98F60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AC75E0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D6EFE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63854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A0B95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696EF5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680</w:t>
            </w:r>
          </w:p>
        </w:tc>
        <w:tc>
          <w:tcPr>
            <w:tcW w:w="198" w:type="pct"/>
            <w:tcBorders>
              <w:top w:val="nil"/>
              <w:left w:val="nil"/>
              <w:bottom w:val="single" w:sz="4" w:space="0" w:color="A6A6A6"/>
              <w:right w:val="single" w:sz="4" w:space="0" w:color="A6A6A6"/>
            </w:tcBorders>
            <w:shd w:val="clear" w:color="auto" w:fill="auto"/>
            <w:noWrap/>
            <w:vAlign w:val="bottom"/>
            <w:hideMark/>
          </w:tcPr>
          <w:p w14:paraId="60C241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81" w:type="pct"/>
            <w:tcBorders>
              <w:top w:val="nil"/>
              <w:left w:val="nil"/>
              <w:bottom w:val="single" w:sz="4" w:space="0" w:color="A6A6A6"/>
              <w:right w:val="single" w:sz="4" w:space="0" w:color="A6A6A6"/>
            </w:tcBorders>
            <w:shd w:val="clear" w:color="auto" w:fill="auto"/>
            <w:noWrap/>
            <w:vAlign w:val="bottom"/>
            <w:hideMark/>
          </w:tcPr>
          <w:p w14:paraId="175D9B7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7D2282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FE886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67190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4DBA77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057F92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A3077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0759F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B7BB5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3E40B7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181BBD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D223E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5B39A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362974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F6B4B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024139D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1150</w:t>
            </w:r>
          </w:p>
        </w:tc>
        <w:tc>
          <w:tcPr>
            <w:tcW w:w="198" w:type="pct"/>
            <w:tcBorders>
              <w:top w:val="nil"/>
              <w:left w:val="nil"/>
              <w:bottom w:val="single" w:sz="4" w:space="0" w:color="A6A6A6"/>
              <w:right w:val="single" w:sz="4" w:space="0" w:color="A6A6A6"/>
            </w:tcBorders>
            <w:shd w:val="clear" w:color="auto" w:fill="auto"/>
            <w:noWrap/>
            <w:vAlign w:val="bottom"/>
            <w:hideMark/>
          </w:tcPr>
          <w:p w14:paraId="1B553C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280</w:t>
            </w:r>
          </w:p>
        </w:tc>
        <w:tc>
          <w:tcPr>
            <w:tcW w:w="181" w:type="pct"/>
            <w:tcBorders>
              <w:top w:val="nil"/>
              <w:left w:val="nil"/>
              <w:bottom w:val="single" w:sz="4" w:space="0" w:color="A6A6A6"/>
              <w:right w:val="single" w:sz="4" w:space="0" w:color="A6A6A6"/>
            </w:tcBorders>
            <w:shd w:val="clear" w:color="auto" w:fill="auto"/>
            <w:noWrap/>
            <w:vAlign w:val="bottom"/>
            <w:hideMark/>
          </w:tcPr>
          <w:p w14:paraId="2FFC38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7A1C16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295E4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B6E375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E4EB6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2CBAB8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240A0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46C90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3DF3E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67C16C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71D0672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910C7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3B9DF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CB6D9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DC199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291" w:type="pct"/>
            <w:tcBorders>
              <w:top w:val="nil"/>
              <w:left w:val="nil"/>
              <w:bottom w:val="single" w:sz="4" w:space="0" w:color="A6A6A6"/>
              <w:right w:val="single" w:sz="4" w:space="0" w:color="A6A6A6"/>
            </w:tcBorders>
            <w:shd w:val="clear" w:color="auto" w:fill="auto"/>
            <w:noWrap/>
            <w:vAlign w:val="bottom"/>
            <w:hideMark/>
          </w:tcPr>
          <w:p w14:paraId="071954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2480</w:t>
            </w:r>
          </w:p>
        </w:tc>
        <w:tc>
          <w:tcPr>
            <w:tcW w:w="198" w:type="pct"/>
            <w:tcBorders>
              <w:top w:val="nil"/>
              <w:left w:val="nil"/>
              <w:bottom w:val="single" w:sz="4" w:space="0" w:color="A6A6A6"/>
              <w:right w:val="single" w:sz="4" w:space="0" w:color="A6A6A6"/>
            </w:tcBorders>
            <w:shd w:val="clear" w:color="auto" w:fill="auto"/>
            <w:noWrap/>
            <w:vAlign w:val="bottom"/>
            <w:hideMark/>
          </w:tcPr>
          <w:p w14:paraId="71B85A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4876587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7F2CC2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333FF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CE23B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E2199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6A063D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C7F10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1AFF08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5AB34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40BBFF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F93EE0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1250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0980F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48EC6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46B70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291" w:type="pct"/>
            <w:tcBorders>
              <w:top w:val="nil"/>
              <w:left w:val="nil"/>
              <w:bottom w:val="single" w:sz="4" w:space="0" w:color="A6A6A6"/>
              <w:right w:val="single" w:sz="4" w:space="0" w:color="A6A6A6"/>
            </w:tcBorders>
            <w:shd w:val="clear" w:color="auto" w:fill="auto"/>
            <w:noWrap/>
            <w:vAlign w:val="bottom"/>
            <w:hideMark/>
          </w:tcPr>
          <w:p w14:paraId="48D3DD4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3580</w:t>
            </w:r>
          </w:p>
        </w:tc>
        <w:tc>
          <w:tcPr>
            <w:tcW w:w="198" w:type="pct"/>
            <w:tcBorders>
              <w:top w:val="nil"/>
              <w:left w:val="nil"/>
              <w:bottom w:val="single" w:sz="4" w:space="0" w:color="A6A6A6"/>
              <w:right w:val="single" w:sz="4" w:space="0" w:color="A6A6A6"/>
            </w:tcBorders>
            <w:shd w:val="clear" w:color="auto" w:fill="auto"/>
            <w:noWrap/>
            <w:vAlign w:val="bottom"/>
            <w:hideMark/>
          </w:tcPr>
          <w:p w14:paraId="02DC3D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562813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5A83EA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1C780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D8A0B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23F6BD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4BE061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9FD94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04739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768DD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D137C4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A2EB6E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91FB0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FB87C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38F4B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B4F2C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w:t>
            </w:r>
          </w:p>
        </w:tc>
        <w:tc>
          <w:tcPr>
            <w:tcW w:w="291" w:type="pct"/>
            <w:tcBorders>
              <w:top w:val="nil"/>
              <w:left w:val="nil"/>
              <w:bottom w:val="single" w:sz="4" w:space="0" w:color="A6A6A6"/>
              <w:right w:val="single" w:sz="4" w:space="0" w:color="A6A6A6"/>
            </w:tcBorders>
            <w:shd w:val="clear" w:color="auto" w:fill="auto"/>
            <w:noWrap/>
            <w:vAlign w:val="bottom"/>
            <w:hideMark/>
          </w:tcPr>
          <w:p w14:paraId="57678E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4850</w:t>
            </w:r>
          </w:p>
        </w:tc>
        <w:tc>
          <w:tcPr>
            <w:tcW w:w="198" w:type="pct"/>
            <w:tcBorders>
              <w:top w:val="nil"/>
              <w:left w:val="nil"/>
              <w:bottom w:val="single" w:sz="4" w:space="0" w:color="A6A6A6"/>
              <w:right w:val="single" w:sz="4" w:space="0" w:color="A6A6A6"/>
            </w:tcBorders>
            <w:shd w:val="clear" w:color="auto" w:fill="auto"/>
            <w:noWrap/>
            <w:vAlign w:val="bottom"/>
            <w:hideMark/>
          </w:tcPr>
          <w:p w14:paraId="3AD6E83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490</w:t>
            </w:r>
          </w:p>
        </w:tc>
        <w:tc>
          <w:tcPr>
            <w:tcW w:w="181" w:type="pct"/>
            <w:tcBorders>
              <w:top w:val="nil"/>
              <w:left w:val="nil"/>
              <w:bottom w:val="single" w:sz="4" w:space="0" w:color="A6A6A6"/>
              <w:right w:val="single" w:sz="4" w:space="0" w:color="A6A6A6"/>
            </w:tcBorders>
            <w:shd w:val="clear" w:color="auto" w:fill="auto"/>
            <w:noWrap/>
            <w:vAlign w:val="bottom"/>
            <w:hideMark/>
          </w:tcPr>
          <w:p w14:paraId="61965A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6016B0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171A6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003173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19FC8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19E405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BC128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C4BF6C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947BCC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02157B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F3BEDB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D2BE1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77CE2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7CFC5F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8E615C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490</w:t>
            </w:r>
          </w:p>
        </w:tc>
        <w:tc>
          <w:tcPr>
            <w:tcW w:w="291" w:type="pct"/>
            <w:tcBorders>
              <w:top w:val="nil"/>
              <w:left w:val="nil"/>
              <w:bottom w:val="single" w:sz="4" w:space="0" w:color="A6A6A6"/>
              <w:right w:val="single" w:sz="4" w:space="0" w:color="A6A6A6"/>
            </w:tcBorders>
            <w:shd w:val="clear" w:color="auto" w:fill="auto"/>
            <w:noWrap/>
            <w:vAlign w:val="bottom"/>
            <w:hideMark/>
          </w:tcPr>
          <w:p w14:paraId="2DDED8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6670</w:t>
            </w:r>
          </w:p>
        </w:tc>
        <w:tc>
          <w:tcPr>
            <w:tcW w:w="198" w:type="pct"/>
            <w:tcBorders>
              <w:top w:val="nil"/>
              <w:left w:val="nil"/>
              <w:bottom w:val="single" w:sz="4" w:space="0" w:color="A6A6A6"/>
              <w:right w:val="single" w:sz="4" w:space="0" w:color="A6A6A6"/>
            </w:tcBorders>
            <w:shd w:val="clear" w:color="auto" w:fill="auto"/>
            <w:noWrap/>
            <w:vAlign w:val="bottom"/>
            <w:hideMark/>
          </w:tcPr>
          <w:p w14:paraId="5935B1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600</w:t>
            </w:r>
          </w:p>
        </w:tc>
        <w:tc>
          <w:tcPr>
            <w:tcW w:w="181" w:type="pct"/>
            <w:tcBorders>
              <w:top w:val="nil"/>
              <w:left w:val="nil"/>
              <w:bottom w:val="single" w:sz="4" w:space="0" w:color="A6A6A6"/>
              <w:right w:val="single" w:sz="4" w:space="0" w:color="A6A6A6"/>
            </w:tcBorders>
            <w:shd w:val="clear" w:color="auto" w:fill="auto"/>
            <w:noWrap/>
            <w:vAlign w:val="bottom"/>
            <w:hideMark/>
          </w:tcPr>
          <w:p w14:paraId="7BF1EE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0B5451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CC81C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3F1BC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4BCB7D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 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589D82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D937D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E4FC6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56F85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26F9F3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837D0A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91ADB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65EA2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178184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ED073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291" w:type="pct"/>
            <w:tcBorders>
              <w:top w:val="nil"/>
              <w:left w:val="nil"/>
              <w:bottom w:val="single" w:sz="4" w:space="0" w:color="A6A6A6"/>
              <w:right w:val="single" w:sz="4" w:space="0" w:color="A6A6A6"/>
            </w:tcBorders>
            <w:shd w:val="clear" w:color="auto" w:fill="auto"/>
            <w:noWrap/>
            <w:vAlign w:val="bottom"/>
            <w:hideMark/>
          </w:tcPr>
          <w:p w14:paraId="7DDD9DD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39FD2D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40CE27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3FC7A7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96E8E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6D4EB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6971CD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DD333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A67B0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6DEFD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39CC17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FB7C61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D2CF32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04C5E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CC4BC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628385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AB11C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2798C3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680</w:t>
            </w:r>
          </w:p>
        </w:tc>
        <w:tc>
          <w:tcPr>
            <w:tcW w:w="198" w:type="pct"/>
            <w:tcBorders>
              <w:top w:val="nil"/>
              <w:left w:val="nil"/>
              <w:bottom w:val="single" w:sz="4" w:space="0" w:color="A6A6A6"/>
              <w:right w:val="single" w:sz="4" w:space="0" w:color="A6A6A6"/>
            </w:tcBorders>
            <w:shd w:val="clear" w:color="auto" w:fill="auto"/>
            <w:noWrap/>
            <w:vAlign w:val="bottom"/>
            <w:hideMark/>
          </w:tcPr>
          <w:p w14:paraId="2A89DD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181" w:type="pct"/>
            <w:tcBorders>
              <w:top w:val="nil"/>
              <w:left w:val="nil"/>
              <w:bottom w:val="single" w:sz="4" w:space="0" w:color="A6A6A6"/>
              <w:right w:val="single" w:sz="4" w:space="0" w:color="A6A6A6"/>
            </w:tcBorders>
            <w:shd w:val="clear" w:color="auto" w:fill="auto"/>
            <w:noWrap/>
            <w:vAlign w:val="bottom"/>
            <w:hideMark/>
          </w:tcPr>
          <w:p w14:paraId="060296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2C534A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26A09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90970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4A318D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A0C55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647A8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6190C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9FA98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DB96A3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EE3CF1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07844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0F46A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4BA97E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05BE4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205F27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1150</w:t>
            </w:r>
          </w:p>
        </w:tc>
        <w:tc>
          <w:tcPr>
            <w:tcW w:w="198" w:type="pct"/>
            <w:tcBorders>
              <w:top w:val="nil"/>
              <w:left w:val="nil"/>
              <w:bottom w:val="single" w:sz="4" w:space="0" w:color="A6A6A6"/>
              <w:right w:val="single" w:sz="4" w:space="0" w:color="A6A6A6"/>
            </w:tcBorders>
            <w:shd w:val="clear" w:color="auto" w:fill="auto"/>
            <w:noWrap/>
            <w:vAlign w:val="bottom"/>
            <w:hideMark/>
          </w:tcPr>
          <w:p w14:paraId="7D6F64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280</w:t>
            </w:r>
          </w:p>
        </w:tc>
        <w:tc>
          <w:tcPr>
            <w:tcW w:w="181" w:type="pct"/>
            <w:tcBorders>
              <w:top w:val="nil"/>
              <w:left w:val="nil"/>
              <w:bottom w:val="single" w:sz="4" w:space="0" w:color="A6A6A6"/>
              <w:right w:val="single" w:sz="4" w:space="0" w:color="A6A6A6"/>
            </w:tcBorders>
            <w:shd w:val="clear" w:color="auto" w:fill="auto"/>
            <w:noWrap/>
            <w:vAlign w:val="bottom"/>
            <w:hideMark/>
          </w:tcPr>
          <w:p w14:paraId="357B23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500073C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C6730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DC709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37CBF5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6A2FC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5BC46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2E4FF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631AD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AD9C19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5DCA58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48D53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CCAC4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9DA93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150A6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291" w:type="pct"/>
            <w:tcBorders>
              <w:top w:val="nil"/>
              <w:left w:val="nil"/>
              <w:bottom w:val="single" w:sz="4" w:space="0" w:color="A6A6A6"/>
              <w:right w:val="single" w:sz="4" w:space="0" w:color="A6A6A6"/>
            </w:tcBorders>
            <w:shd w:val="clear" w:color="auto" w:fill="auto"/>
            <w:noWrap/>
            <w:vAlign w:val="bottom"/>
            <w:hideMark/>
          </w:tcPr>
          <w:p w14:paraId="4E0578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2480</w:t>
            </w:r>
          </w:p>
        </w:tc>
        <w:tc>
          <w:tcPr>
            <w:tcW w:w="198" w:type="pct"/>
            <w:tcBorders>
              <w:top w:val="nil"/>
              <w:left w:val="nil"/>
              <w:bottom w:val="single" w:sz="4" w:space="0" w:color="A6A6A6"/>
              <w:right w:val="single" w:sz="4" w:space="0" w:color="A6A6A6"/>
            </w:tcBorders>
            <w:shd w:val="clear" w:color="auto" w:fill="auto"/>
            <w:noWrap/>
            <w:vAlign w:val="bottom"/>
            <w:hideMark/>
          </w:tcPr>
          <w:p w14:paraId="42E31B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1D9549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033F5A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082E1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821BB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311F56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A4FF9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910CC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47667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D6A31C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E03E10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9CAC9C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CC814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Si</w:t>
            </w:r>
          </w:p>
        </w:tc>
        <w:tc>
          <w:tcPr>
            <w:tcW w:w="842" w:type="pct"/>
            <w:tcBorders>
              <w:top w:val="nil"/>
              <w:left w:val="nil"/>
              <w:bottom w:val="single" w:sz="4" w:space="0" w:color="A6A6A6"/>
              <w:right w:val="single" w:sz="4" w:space="0" w:color="A6A6A6"/>
            </w:tcBorders>
            <w:shd w:val="clear" w:color="auto" w:fill="auto"/>
            <w:noWrap/>
            <w:vAlign w:val="bottom"/>
            <w:hideMark/>
          </w:tcPr>
          <w:p w14:paraId="72C82D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048C12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CAA85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291" w:type="pct"/>
            <w:tcBorders>
              <w:top w:val="nil"/>
              <w:left w:val="nil"/>
              <w:bottom w:val="single" w:sz="4" w:space="0" w:color="A6A6A6"/>
              <w:right w:val="single" w:sz="4" w:space="0" w:color="A6A6A6"/>
            </w:tcBorders>
            <w:shd w:val="clear" w:color="auto" w:fill="auto"/>
            <w:noWrap/>
            <w:vAlign w:val="bottom"/>
            <w:hideMark/>
          </w:tcPr>
          <w:p w14:paraId="04CFA2E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3580</w:t>
            </w:r>
          </w:p>
        </w:tc>
        <w:tc>
          <w:tcPr>
            <w:tcW w:w="198" w:type="pct"/>
            <w:tcBorders>
              <w:top w:val="nil"/>
              <w:left w:val="nil"/>
              <w:bottom w:val="single" w:sz="4" w:space="0" w:color="A6A6A6"/>
              <w:right w:val="single" w:sz="4" w:space="0" w:color="A6A6A6"/>
            </w:tcBorders>
            <w:shd w:val="clear" w:color="auto" w:fill="auto"/>
            <w:noWrap/>
            <w:vAlign w:val="bottom"/>
            <w:hideMark/>
          </w:tcPr>
          <w:p w14:paraId="2CA8CB3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6287B9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0BE114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4DEB8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F4E295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7495B9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EFF8E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D1B56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CC866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F04F4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C32895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FDCB93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AAEF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FB0A5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6C37B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45A65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w:t>
            </w:r>
          </w:p>
        </w:tc>
        <w:tc>
          <w:tcPr>
            <w:tcW w:w="291" w:type="pct"/>
            <w:tcBorders>
              <w:top w:val="nil"/>
              <w:left w:val="nil"/>
              <w:bottom w:val="single" w:sz="4" w:space="0" w:color="A6A6A6"/>
              <w:right w:val="single" w:sz="4" w:space="0" w:color="A6A6A6"/>
            </w:tcBorders>
            <w:shd w:val="clear" w:color="auto" w:fill="auto"/>
            <w:noWrap/>
            <w:vAlign w:val="bottom"/>
            <w:hideMark/>
          </w:tcPr>
          <w:p w14:paraId="0AE5E0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4850</w:t>
            </w:r>
          </w:p>
        </w:tc>
        <w:tc>
          <w:tcPr>
            <w:tcW w:w="198" w:type="pct"/>
            <w:tcBorders>
              <w:top w:val="nil"/>
              <w:left w:val="nil"/>
              <w:bottom w:val="single" w:sz="4" w:space="0" w:color="A6A6A6"/>
              <w:right w:val="single" w:sz="4" w:space="0" w:color="A6A6A6"/>
            </w:tcBorders>
            <w:shd w:val="clear" w:color="auto" w:fill="auto"/>
            <w:noWrap/>
            <w:vAlign w:val="bottom"/>
            <w:hideMark/>
          </w:tcPr>
          <w:p w14:paraId="2FE650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490</w:t>
            </w:r>
          </w:p>
        </w:tc>
        <w:tc>
          <w:tcPr>
            <w:tcW w:w="181" w:type="pct"/>
            <w:tcBorders>
              <w:top w:val="nil"/>
              <w:left w:val="nil"/>
              <w:bottom w:val="single" w:sz="4" w:space="0" w:color="A6A6A6"/>
              <w:right w:val="single" w:sz="4" w:space="0" w:color="A6A6A6"/>
            </w:tcBorders>
            <w:shd w:val="clear" w:color="auto" w:fill="auto"/>
            <w:noWrap/>
            <w:vAlign w:val="bottom"/>
            <w:hideMark/>
          </w:tcPr>
          <w:p w14:paraId="31A4A5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146614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B3F6F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A2495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5BE476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6B276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76A8D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DBACC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255CF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118CF7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C119FA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1B961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FEE5B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Reactive Ion Etching (RIE)</w:t>
            </w:r>
          </w:p>
        </w:tc>
        <w:tc>
          <w:tcPr>
            <w:tcW w:w="343" w:type="pct"/>
            <w:tcBorders>
              <w:top w:val="nil"/>
              <w:left w:val="nil"/>
              <w:bottom w:val="single" w:sz="4" w:space="0" w:color="A6A6A6"/>
              <w:right w:val="single" w:sz="4" w:space="0" w:color="A6A6A6"/>
            </w:tcBorders>
            <w:shd w:val="clear" w:color="auto" w:fill="auto"/>
            <w:noWrap/>
            <w:vAlign w:val="bottom"/>
            <w:hideMark/>
          </w:tcPr>
          <w:p w14:paraId="263528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0637F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490</w:t>
            </w:r>
          </w:p>
        </w:tc>
        <w:tc>
          <w:tcPr>
            <w:tcW w:w="291" w:type="pct"/>
            <w:tcBorders>
              <w:top w:val="nil"/>
              <w:left w:val="nil"/>
              <w:bottom w:val="single" w:sz="4" w:space="0" w:color="A6A6A6"/>
              <w:right w:val="single" w:sz="4" w:space="0" w:color="A6A6A6"/>
            </w:tcBorders>
            <w:shd w:val="clear" w:color="auto" w:fill="auto"/>
            <w:noWrap/>
            <w:vAlign w:val="bottom"/>
            <w:hideMark/>
          </w:tcPr>
          <w:p w14:paraId="6431601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6670</w:t>
            </w:r>
          </w:p>
        </w:tc>
        <w:tc>
          <w:tcPr>
            <w:tcW w:w="198" w:type="pct"/>
            <w:tcBorders>
              <w:top w:val="nil"/>
              <w:left w:val="nil"/>
              <w:bottom w:val="single" w:sz="4" w:space="0" w:color="A6A6A6"/>
              <w:right w:val="single" w:sz="4" w:space="0" w:color="A6A6A6"/>
            </w:tcBorders>
            <w:shd w:val="clear" w:color="auto" w:fill="auto"/>
            <w:noWrap/>
            <w:vAlign w:val="bottom"/>
            <w:hideMark/>
          </w:tcPr>
          <w:p w14:paraId="5540AD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600</w:t>
            </w:r>
          </w:p>
        </w:tc>
        <w:tc>
          <w:tcPr>
            <w:tcW w:w="181" w:type="pct"/>
            <w:tcBorders>
              <w:top w:val="nil"/>
              <w:left w:val="nil"/>
              <w:bottom w:val="single" w:sz="4" w:space="0" w:color="A6A6A6"/>
              <w:right w:val="single" w:sz="4" w:space="0" w:color="A6A6A6"/>
            </w:tcBorders>
            <w:shd w:val="clear" w:color="auto" w:fill="auto"/>
            <w:noWrap/>
            <w:vAlign w:val="bottom"/>
            <w:hideMark/>
          </w:tcPr>
          <w:p w14:paraId="2D592C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50FDC0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1E127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5AFEDE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6945BB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33484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0C5D0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FDBAE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9B367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81%</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298697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7CC364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B271C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 H-bD(diamond-coated</w:t>
            </w:r>
            <w:r w:rsidRPr="00FD722F">
              <w:rPr>
                <w:rFonts w:eastAsia="SimSun" w:cs="Times New Roman"/>
                <w:color w:val="000000"/>
                <w:kern w:val="0"/>
                <w:sz w:val="16"/>
                <w:szCs w:val="16"/>
                <w14:ligatures w14:val="none"/>
              </w:rPr>
              <w:t>）</w:t>
            </w:r>
          </w:p>
        </w:tc>
        <w:tc>
          <w:tcPr>
            <w:tcW w:w="842" w:type="pct"/>
            <w:tcBorders>
              <w:top w:val="nil"/>
              <w:left w:val="nil"/>
              <w:bottom w:val="single" w:sz="4" w:space="0" w:color="A6A6A6"/>
              <w:right w:val="single" w:sz="4" w:space="0" w:color="A6A6A6"/>
            </w:tcBorders>
            <w:shd w:val="clear" w:color="auto" w:fill="auto"/>
            <w:noWrap/>
            <w:vAlign w:val="bottom"/>
            <w:hideMark/>
          </w:tcPr>
          <w:p w14:paraId="067DD3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RIE + CVD Diamond coated &amp; Surface terminated</w:t>
            </w:r>
          </w:p>
        </w:tc>
        <w:tc>
          <w:tcPr>
            <w:tcW w:w="343" w:type="pct"/>
            <w:tcBorders>
              <w:top w:val="nil"/>
              <w:left w:val="nil"/>
              <w:bottom w:val="single" w:sz="4" w:space="0" w:color="A6A6A6"/>
              <w:right w:val="single" w:sz="4" w:space="0" w:color="A6A6A6"/>
            </w:tcBorders>
            <w:shd w:val="clear" w:color="auto" w:fill="auto"/>
            <w:noWrap/>
            <w:vAlign w:val="bottom"/>
            <w:hideMark/>
          </w:tcPr>
          <w:p w14:paraId="2415ED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83FF4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4897C6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01B0E2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9EA99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38016F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25B4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37A75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409" w:type="pct"/>
            <w:tcBorders>
              <w:top w:val="nil"/>
              <w:left w:val="nil"/>
              <w:bottom w:val="single" w:sz="4" w:space="0" w:color="A6A6A6"/>
              <w:right w:val="single" w:sz="4" w:space="0" w:color="A6A6A6"/>
            </w:tcBorders>
            <w:shd w:val="clear" w:color="auto" w:fill="auto"/>
            <w:noWrap/>
            <w:vAlign w:val="bottom"/>
            <w:hideMark/>
          </w:tcPr>
          <w:p w14:paraId="0C0CC4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0D469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FD04F0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57497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4F0B8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1F5A51F" w14:textId="7ABCE40F"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t>.</w:t>
            </w:r>
            <w:r w:rsidR="00205795"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{"citationID":"sIwVtujU","properties":{"formattedCitation":"(18)","plainCitation":"(18)","noteIndex":0},"citationItems":[{"id":5230,"uris":["http://zotero.org/users/9036809/items/765R3UAI"],"itemData":{"id":5230,"type":"article-journal","abstract":"‘Black silicon’ (bSi) samples with surfaces covered in nanoneedles of length ~5 µm were fabricated using a plasma etching process and then coated with a conformal uniform layer of diamond using hot filament chemical vapour deposition to produce ‘black diamond’ (bD) nanostructures. The diamond needles were then chemically terminated with H, O, NH2 or F using plasma treatment, and the hydrophilicity of the resulting surfaces were assessed using water droplet contact-angle measurements, and scaled in the order O &gt; H ≈NH2 &gt;F, with the F-terminated surface being superhydrophobic. The effectiveness of these differently terminated bD needles in killing the Gram-negative bacterium E. coli was semi-quantified by Live/Dead staining and fluorescence microscopy, and visualised by environmental scanning electron microscopy. The total number of adhered bacteria was consistent for all the nanostructured bD surfaces at around 50% of the value for the flat diamond control. This, combined with a chemical bactericidal effect of 20–30%, shows that the nanostructured bD surfaces supported significantly fewer viable E. coli than flat surfaces. Moreover, the bD surfaces were particularly effective at preventing the establishment of bacterial aggregates – a precursor to biofilm formation. The percentage of dead bacteria also decreased as a function of hydrophilicity. These results are consistent with a predominantly mechanical mechanism for bacteria death based on the stretching and disruption of the cell membrane, combined with an additional effect from the chemical nature of the surface.","container-title":"Scientific Reports","DOI":"10.1038/s41598-019-45280-2","ISSN":"2045-2322","issue":"1","journalAbbreviation":"Sci Rep","language":"en","license":"2019 The Author(s)","note":"number: 1\npublisher: Nature Publishing Group","page":"8815","source":"www.nature.com","title":"Studies of Black Diamond as an antibacterial surface for Gram Negative bacteria: the interplay between chemical and mechanical bactericidal activity","title-short":"Studies of Black Diamond as an antibacterial surface for Gram Negative bacteria","volume":"9","author":[{"family":"Dunseath","given":"O."},{"family":"Smith","given":"E. J. W."},{"family":"Al-Jeda","given":"T."},{"family":"Smith","given":"J. A."},{"family":"King","given":"S."},{"family":"May","given":"P. W."},{"family":"Nobbs","given":"A. H."},{"family":"Hazell","given":"G."},{"family":"Welch","given":"C. C."},{"family":"Su","given":"B."}],"issued":{"date-parts":[["2019",6,19]]}}}],"schema":"https://github.com/citation-style-language/schema/raw/master/csl-citation.json"} </w:instrText>
            </w:r>
            <w:r w:rsidR="00205795"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(18)</w:t>
            </w:r>
            <w:r w:rsidR="00205795" w:rsidRPr="00FD722F">
              <w:rPr>
                <w:rFonts w:eastAsia="Times New Roman" w:cs="Times New Roman"/>
                <w:color w:val="0563C1"/>
                <w:kern w:val="0"/>
                <w:sz w:val="16"/>
                <w:szCs w:val="16"/>
                <w:u w:val="single"/>
                <w14:ligatures w14:val="none"/>
              </w:rPr>
              <w:fldChar w:fldCharType="end"/>
            </w:r>
          </w:p>
        </w:tc>
      </w:tr>
      <w:tr w:rsidR="000D27E2" w:rsidRPr="00FD722F" w14:paraId="042EC34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04A4A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 O-bD(diamond-coated</w:t>
            </w:r>
            <w:r w:rsidRPr="00FD722F">
              <w:rPr>
                <w:rFonts w:eastAsia="SimSun" w:cs="Times New Roman"/>
                <w:color w:val="000000"/>
                <w:kern w:val="0"/>
                <w:sz w:val="16"/>
                <w:szCs w:val="16"/>
                <w14:ligatures w14:val="none"/>
              </w:rPr>
              <w:t>）</w:t>
            </w:r>
          </w:p>
        </w:tc>
        <w:tc>
          <w:tcPr>
            <w:tcW w:w="842" w:type="pct"/>
            <w:tcBorders>
              <w:top w:val="nil"/>
              <w:left w:val="nil"/>
              <w:bottom w:val="single" w:sz="4" w:space="0" w:color="A6A6A6"/>
              <w:right w:val="single" w:sz="4" w:space="0" w:color="A6A6A6"/>
            </w:tcBorders>
            <w:shd w:val="clear" w:color="auto" w:fill="auto"/>
            <w:noWrap/>
            <w:vAlign w:val="bottom"/>
            <w:hideMark/>
          </w:tcPr>
          <w:p w14:paraId="3D2A86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RIE + CVD Diamond coated &amp; Surface terminated</w:t>
            </w:r>
          </w:p>
        </w:tc>
        <w:tc>
          <w:tcPr>
            <w:tcW w:w="343" w:type="pct"/>
            <w:tcBorders>
              <w:top w:val="nil"/>
              <w:left w:val="nil"/>
              <w:bottom w:val="single" w:sz="4" w:space="0" w:color="A6A6A6"/>
              <w:right w:val="single" w:sz="4" w:space="0" w:color="A6A6A6"/>
            </w:tcBorders>
            <w:shd w:val="clear" w:color="auto" w:fill="auto"/>
            <w:noWrap/>
            <w:vAlign w:val="bottom"/>
            <w:hideMark/>
          </w:tcPr>
          <w:p w14:paraId="237E57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0FDDB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65E926B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3C7F54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BE650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4D9C2F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BC86F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37AFC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409" w:type="pct"/>
            <w:tcBorders>
              <w:top w:val="nil"/>
              <w:left w:val="nil"/>
              <w:bottom w:val="single" w:sz="4" w:space="0" w:color="A6A6A6"/>
              <w:right w:val="single" w:sz="4" w:space="0" w:color="A6A6A6"/>
            </w:tcBorders>
            <w:shd w:val="clear" w:color="auto" w:fill="auto"/>
            <w:noWrap/>
            <w:vAlign w:val="bottom"/>
            <w:hideMark/>
          </w:tcPr>
          <w:p w14:paraId="3025D7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6C149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0293F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973C2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8EBD5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A5AB06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EC5C89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1063C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 F-bD(diamond-coated</w:t>
            </w:r>
            <w:r w:rsidRPr="00FD722F">
              <w:rPr>
                <w:rFonts w:eastAsia="SimSun" w:cs="Times New Roman"/>
                <w:color w:val="000000"/>
                <w:kern w:val="0"/>
                <w:sz w:val="16"/>
                <w:szCs w:val="16"/>
                <w14:ligatures w14:val="none"/>
              </w:rPr>
              <w:t>）</w:t>
            </w:r>
          </w:p>
        </w:tc>
        <w:tc>
          <w:tcPr>
            <w:tcW w:w="842" w:type="pct"/>
            <w:tcBorders>
              <w:top w:val="nil"/>
              <w:left w:val="nil"/>
              <w:bottom w:val="single" w:sz="4" w:space="0" w:color="A6A6A6"/>
              <w:right w:val="single" w:sz="4" w:space="0" w:color="A6A6A6"/>
            </w:tcBorders>
            <w:shd w:val="clear" w:color="auto" w:fill="auto"/>
            <w:noWrap/>
            <w:vAlign w:val="bottom"/>
            <w:hideMark/>
          </w:tcPr>
          <w:p w14:paraId="374C06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RIE + CVD Diamond coated &amp; Surface terminated</w:t>
            </w:r>
          </w:p>
        </w:tc>
        <w:tc>
          <w:tcPr>
            <w:tcW w:w="343" w:type="pct"/>
            <w:tcBorders>
              <w:top w:val="nil"/>
              <w:left w:val="nil"/>
              <w:bottom w:val="single" w:sz="4" w:space="0" w:color="A6A6A6"/>
              <w:right w:val="single" w:sz="4" w:space="0" w:color="A6A6A6"/>
            </w:tcBorders>
            <w:shd w:val="clear" w:color="auto" w:fill="auto"/>
            <w:noWrap/>
            <w:vAlign w:val="bottom"/>
            <w:hideMark/>
          </w:tcPr>
          <w:p w14:paraId="7A9569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0F491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517DB0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5DE0DE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6D20E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13743B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D2952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5412C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137</w:t>
            </w:r>
          </w:p>
        </w:tc>
        <w:tc>
          <w:tcPr>
            <w:tcW w:w="409" w:type="pct"/>
            <w:tcBorders>
              <w:top w:val="nil"/>
              <w:left w:val="nil"/>
              <w:bottom w:val="single" w:sz="4" w:space="0" w:color="A6A6A6"/>
              <w:right w:val="single" w:sz="4" w:space="0" w:color="A6A6A6"/>
            </w:tcBorders>
            <w:shd w:val="clear" w:color="auto" w:fill="auto"/>
            <w:noWrap/>
            <w:vAlign w:val="bottom"/>
            <w:hideMark/>
          </w:tcPr>
          <w:p w14:paraId="105553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47B46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840A4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2EB60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AD79DD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CCFE66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D7D072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4AE23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 NH2-bD(diamond-coated</w:t>
            </w:r>
            <w:r w:rsidRPr="00FD722F">
              <w:rPr>
                <w:rFonts w:eastAsia="SimSun" w:cs="Times New Roman"/>
                <w:color w:val="000000"/>
                <w:kern w:val="0"/>
                <w:sz w:val="16"/>
                <w:szCs w:val="16"/>
                <w14:ligatures w14:val="none"/>
              </w:rPr>
              <w:t>）</w:t>
            </w:r>
          </w:p>
        </w:tc>
        <w:tc>
          <w:tcPr>
            <w:tcW w:w="842" w:type="pct"/>
            <w:tcBorders>
              <w:top w:val="nil"/>
              <w:left w:val="nil"/>
              <w:bottom w:val="single" w:sz="4" w:space="0" w:color="A6A6A6"/>
              <w:right w:val="single" w:sz="4" w:space="0" w:color="A6A6A6"/>
            </w:tcBorders>
            <w:shd w:val="clear" w:color="auto" w:fill="auto"/>
            <w:noWrap/>
            <w:vAlign w:val="bottom"/>
            <w:hideMark/>
          </w:tcPr>
          <w:p w14:paraId="379F3C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RIE + CVD Diamond coated &amp; Surface terminated</w:t>
            </w:r>
          </w:p>
        </w:tc>
        <w:tc>
          <w:tcPr>
            <w:tcW w:w="343" w:type="pct"/>
            <w:tcBorders>
              <w:top w:val="nil"/>
              <w:left w:val="nil"/>
              <w:bottom w:val="single" w:sz="4" w:space="0" w:color="A6A6A6"/>
              <w:right w:val="single" w:sz="4" w:space="0" w:color="A6A6A6"/>
            </w:tcBorders>
            <w:shd w:val="clear" w:color="auto" w:fill="auto"/>
            <w:noWrap/>
            <w:vAlign w:val="bottom"/>
            <w:hideMark/>
          </w:tcPr>
          <w:p w14:paraId="72E563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526E0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1F89B3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3000</w:t>
            </w:r>
          </w:p>
        </w:tc>
        <w:tc>
          <w:tcPr>
            <w:tcW w:w="198" w:type="pct"/>
            <w:tcBorders>
              <w:top w:val="nil"/>
              <w:left w:val="nil"/>
              <w:bottom w:val="single" w:sz="4" w:space="0" w:color="A6A6A6"/>
              <w:right w:val="single" w:sz="4" w:space="0" w:color="A6A6A6"/>
            </w:tcBorders>
            <w:shd w:val="clear" w:color="auto" w:fill="auto"/>
            <w:noWrap/>
            <w:vAlign w:val="bottom"/>
            <w:hideMark/>
          </w:tcPr>
          <w:p w14:paraId="00A95F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CC7C7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173BD7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DC27D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95A57B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409" w:type="pct"/>
            <w:tcBorders>
              <w:top w:val="nil"/>
              <w:left w:val="nil"/>
              <w:bottom w:val="single" w:sz="4" w:space="0" w:color="A6A6A6"/>
              <w:right w:val="single" w:sz="4" w:space="0" w:color="A6A6A6"/>
            </w:tcBorders>
            <w:shd w:val="clear" w:color="auto" w:fill="auto"/>
            <w:noWrap/>
            <w:vAlign w:val="bottom"/>
            <w:hideMark/>
          </w:tcPr>
          <w:p w14:paraId="79E3D3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42B70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1923C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2398B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4B5EB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2074F6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56DEBA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088C8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A8756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507F1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CCDF69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447A13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212</w:t>
            </w:r>
          </w:p>
        </w:tc>
        <w:tc>
          <w:tcPr>
            <w:tcW w:w="198" w:type="pct"/>
            <w:tcBorders>
              <w:top w:val="nil"/>
              <w:left w:val="nil"/>
              <w:bottom w:val="single" w:sz="4" w:space="0" w:color="A6A6A6"/>
              <w:right w:val="single" w:sz="4" w:space="0" w:color="A6A6A6"/>
            </w:tcBorders>
            <w:shd w:val="clear" w:color="auto" w:fill="auto"/>
            <w:noWrap/>
            <w:vAlign w:val="bottom"/>
            <w:hideMark/>
          </w:tcPr>
          <w:p w14:paraId="1A3D11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81" w:type="pct"/>
            <w:tcBorders>
              <w:top w:val="nil"/>
              <w:left w:val="nil"/>
              <w:bottom w:val="single" w:sz="4" w:space="0" w:color="A6A6A6"/>
              <w:right w:val="single" w:sz="4" w:space="0" w:color="A6A6A6"/>
            </w:tcBorders>
            <w:shd w:val="clear" w:color="auto" w:fill="auto"/>
            <w:noWrap/>
            <w:vAlign w:val="bottom"/>
            <w:hideMark/>
          </w:tcPr>
          <w:p w14:paraId="33D3BD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5D13E5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F4E09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FDC24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4B7D4A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090C2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C7066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F1FD6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37152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val="restart"/>
            <w:tcBorders>
              <w:top w:val="nil"/>
              <w:left w:val="single" w:sz="4" w:space="0" w:color="A6A6A6"/>
              <w:bottom w:val="single" w:sz="4" w:space="0" w:color="A6A6A6"/>
              <w:right w:val="single" w:sz="4" w:space="0" w:color="A6A6A6"/>
            </w:tcBorders>
            <w:shd w:val="clear" w:color="auto" w:fill="auto"/>
            <w:vAlign w:val="center"/>
            <w:hideMark/>
          </w:tcPr>
          <w:p w14:paraId="5D81BE49" w14:textId="01A63FE4"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{"citationID":"N32vuDxF","properties":{"formattedCitation":"(19)","plainCitation":"(19)","noteIndex":0},"citationItems":[{"id":5234,"uris":["http://zotero.org/users/9036809/items/WN3LPNN4"],"itemData":{"id":5234,"type":"article-journal","container-title":"ACS Applied Materials &amp; Interfaces","DOI":"10.1021/acsami.7b05707","ISSN":"1944-8244","issue":"35","journalAbbreviation":"ACS Appl. Mater. Interfaces","note":"publisher: American Chemical Society","page":"29387-29393","source":"ACS Publications","title":"Comment on “Bactericidal Effects of Natural Nanotopography of Dragonfly Wing on Escherichia coli”","volume":"9","author":[{"family":"Linklater","given":"Denver P."},{"family":"Juodkazis","given":"Saulius"},{"family":"Rubanov","given":"Sergey"},{"family":"Ivanova","given":"Elena P."}],"issued":{"date-parts":[["2017",9,6]]}}}],"schema":"https://github.com/citation-style-language/schema/raw/master/csl-citation.json"}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(19)</w:t>
            </w:r>
            <w:r w:rsidRPr="00FD722F">
              <w:rPr>
                <w:rFonts w:eastAsia="Times New Roman" w:cs="Times New Roman"/>
                <w:color w:val="0563C1"/>
                <w:kern w:val="0"/>
                <w:sz w:val="16"/>
                <w:szCs w:val="16"/>
                <w:u w:val="single"/>
                <w14:ligatures w14:val="none"/>
              </w:rPr>
              <w:fldChar w:fldCharType="end"/>
            </w:r>
          </w:p>
        </w:tc>
      </w:tr>
      <w:tr w:rsidR="000D27E2" w:rsidRPr="00FD722F" w14:paraId="67F33D3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4F57C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8A3A1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87037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40587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733EF60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212</w:t>
            </w:r>
          </w:p>
        </w:tc>
        <w:tc>
          <w:tcPr>
            <w:tcW w:w="198" w:type="pct"/>
            <w:tcBorders>
              <w:top w:val="nil"/>
              <w:left w:val="nil"/>
              <w:bottom w:val="single" w:sz="4" w:space="0" w:color="A6A6A6"/>
              <w:right w:val="single" w:sz="4" w:space="0" w:color="A6A6A6"/>
            </w:tcBorders>
            <w:shd w:val="clear" w:color="auto" w:fill="auto"/>
            <w:noWrap/>
            <w:vAlign w:val="bottom"/>
            <w:hideMark/>
          </w:tcPr>
          <w:p w14:paraId="5170A9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81" w:type="pct"/>
            <w:tcBorders>
              <w:top w:val="nil"/>
              <w:left w:val="nil"/>
              <w:bottom w:val="single" w:sz="4" w:space="0" w:color="A6A6A6"/>
              <w:right w:val="single" w:sz="4" w:space="0" w:color="A6A6A6"/>
            </w:tcBorders>
            <w:shd w:val="clear" w:color="auto" w:fill="auto"/>
            <w:noWrap/>
            <w:vAlign w:val="bottom"/>
            <w:hideMark/>
          </w:tcPr>
          <w:p w14:paraId="6A29607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50672F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19002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CBFF0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5A6C38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4C6DC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C0CA9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CD12B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F7A526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2B8006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2EFC54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98129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B184F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EBA0C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29041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531CDAC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475</w:t>
            </w:r>
          </w:p>
        </w:tc>
        <w:tc>
          <w:tcPr>
            <w:tcW w:w="198" w:type="pct"/>
            <w:tcBorders>
              <w:top w:val="nil"/>
              <w:left w:val="nil"/>
              <w:bottom w:val="single" w:sz="4" w:space="0" w:color="A6A6A6"/>
              <w:right w:val="single" w:sz="4" w:space="0" w:color="A6A6A6"/>
            </w:tcBorders>
            <w:shd w:val="clear" w:color="auto" w:fill="auto"/>
            <w:noWrap/>
            <w:vAlign w:val="bottom"/>
            <w:hideMark/>
          </w:tcPr>
          <w:p w14:paraId="1501E7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107</w:t>
            </w:r>
          </w:p>
        </w:tc>
        <w:tc>
          <w:tcPr>
            <w:tcW w:w="181" w:type="pct"/>
            <w:tcBorders>
              <w:top w:val="nil"/>
              <w:left w:val="nil"/>
              <w:bottom w:val="single" w:sz="4" w:space="0" w:color="A6A6A6"/>
              <w:right w:val="single" w:sz="4" w:space="0" w:color="A6A6A6"/>
            </w:tcBorders>
            <w:shd w:val="clear" w:color="auto" w:fill="auto"/>
            <w:noWrap/>
            <w:vAlign w:val="bottom"/>
            <w:hideMark/>
          </w:tcPr>
          <w:p w14:paraId="051DBF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61512DC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2569B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FA456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6EA880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15E04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ECD78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BA5FE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A21A1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732623E"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6F7A1B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6F3B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D4CBA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3A86E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F9389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4A1188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475</w:t>
            </w:r>
          </w:p>
        </w:tc>
        <w:tc>
          <w:tcPr>
            <w:tcW w:w="198" w:type="pct"/>
            <w:tcBorders>
              <w:top w:val="nil"/>
              <w:left w:val="nil"/>
              <w:bottom w:val="single" w:sz="4" w:space="0" w:color="A6A6A6"/>
              <w:right w:val="single" w:sz="4" w:space="0" w:color="A6A6A6"/>
            </w:tcBorders>
            <w:shd w:val="clear" w:color="auto" w:fill="auto"/>
            <w:noWrap/>
            <w:vAlign w:val="bottom"/>
            <w:hideMark/>
          </w:tcPr>
          <w:p w14:paraId="1DAE3D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107</w:t>
            </w:r>
          </w:p>
        </w:tc>
        <w:tc>
          <w:tcPr>
            <w:tcW w:w="181" w:type="pct"/>
            <w:tcBorders>
              <w:top w:val="nil"/>
              <w:left w:val="nil"/>
              <w:bottom w:val="single" w:sz="4" w:space="0" w:color="A6A6A6"/>
              <w:right w:val="single" w:sz="4" w:space="0" w:color="A6A6A6"/>
            </w:tcBorders>
            <w:shd w:val="clear" w:color="auto" w:fill="auto"/>
            <w:noWrap/>
            <w:vAlign w:val="bottom"/>
            <w:hideMark/>
          </w:tcPr>
          <w:p w14:paraId="407BA2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62278A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1F1FB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B56A2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25A6A6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560C8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CE643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8BF38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ADC4CE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07F193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C14241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5037C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1C10D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623E8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A88CB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114</w:t>
            </w:r>
          </w:p>
        </w:tc>
        <w:tc>
          <w:tcPr>
            <w:tcW w:w="291" w:type="pct"/>
            <w:tcBorders>
              <w:top w:val="nil"/>
              <w:left w:val="nil"/>
              <w:bottom w:val="single" w:sz="4" w:space="0" w:color="A6A6A6"/>
              <w:right w:val="single" w:sz="4" w:space="0" w:color="A6A6A6"/>
            </w:tcBorders>
            <w:shd w:val="clear" w:color="auto" w:fill="auto"/>
            <w:noWrap/>
            <w:vAlign w:val="bottom"/>
            <w:hideMark/>
          </w:tcPr>
          <w:p w14:paraId="1CFE617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610</w:t>
            </w:r>
          </w:p>
        </w:tc>
        <w:tc>
          <w:tcPr>
            <w:tcW w:w="198" w:type="pct"/>
            <w:tcBorders>
              <w:top w:val="nil"/>
              <w:left w:val="nil"/>
              <w:bottom w:val="single" w:sz="4" w:space="0" w:color="A6A6A6"/>
              <w:right w:val="single" w:sz="4" w:space="0" w:color="A6A6A6"/>
            </w:tcBorders>
            <w:shd w:val="clear" w:color="auto" w:fill="auto"/>
            <w:noWrap/>
            <w:vAlign w:val="bottom"/>
            <w:hideMark/>
          </w:tcPr>
          <w:p w14:paraId="65EDF9B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759168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666979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757EC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329446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6132B4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14A62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DA0CB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C9A26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0C613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9DFDC5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8A7009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BB921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8549B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0DBD9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D2483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114</w:t>
            </w:r>
          </w:p>
        </w:tc>
        <w:tc>
          <w:tcPr>
            <w:tcW w:w="291" w:type="pct"/>
            <w:tcBorders>
              <w:top w:val="nil"/>
              <w:left w:val="nil"/>
              <w:bottom w:val="single" w:sz="4" w:space="0" w:color="A6A6A6"/>
              <w:right w:val="single" w:sz="4" w:space="0" w:color="A6A6A6"/>
            </w:tcBorders>
            <w:shd w:val="clear" w:color="auto" w:fill="auto"/>
            <w:noWrap/>
            <w:vAlign w:val="bottom"/>
            <w:hideMark/>
          </w:tcPr>
          <w:p w14:paraId="0CE4028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610</w:t>
            </w:r>
          </w:p>
        </w:tc>
        <w:tc>
          <w:tcPr>
            <w:tcW w:w="198" w:type="pct"/>
            <w:tcBorders>
              <w:top w:val="nil"/>
              <w:left w:val="nil"/>
              <w:bottom w:val="single" w:sz="4" w:space="0" w:color="A6A6A6"/>
              <w:right w:val="single" w:sz="4" w:space="0" w:color="A6A6A6"/>
            </w:tcBorders>
            <w:shd w:val="clear" w:color="auto" w:fill="auto"/>
            <w:noWrap/>
            <w:vAlign w:val="bottom"/>
            <w:hideMark/>
          </w:tcPr>
          <w:p w14:paraId="224149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3D9F8C9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2CE27F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8419C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80D71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409" w:type="pct"/>
            <w:tcBorders>
              <w:top w:val="nil"/>
              <w:left w:val="nil"/>
              <w:bottom w:val="single" w:sz="4" w:space="0" w:color="A6A6A6"/>
              <w:right w:val="single" w:sz="4" w:space="0" w:color="A6A6A6"/>
            </w:tcBorders>
            <w:shd w:val="clear" w:color="auto" w:fill="auto"/>
            <w:noWrap/>
            <w:vAlign w:val="bottom"/>
            <w:hideMark/>
          </w:tcPr>
          <w:p w14:paraId="16C9F0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C1208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AE128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AD043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2B7CC6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02A0FA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5D7C1A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9CD63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75E32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33D69C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B457C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43C06A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212</w:t>
            </w:r>
          </w:p>
        </w:tc>
        <w:tc>
          <w:tcPr>
            <w:tcW w:w="198" w:type="pct"/>
            <w:tcBorders>
              <w:top w:val="nil"/>
              <w:left w:val="nil"/>
              <w:bottom w:val="single" w:sz="4" w:space="0" w:color="A6A6A6"/>
              <w:right w:val="single" w:sz="4" w:space="0" w:color="A6A6A6"/>
            </w:tcBorders>
            <w:shd w:val="clear" w:color="auto" w:fill="auto"/>
            <w:noWrap/>
            <w:vAlign w:val="bottom"/>
            <w:hideMark/>
          </w:tcPr>
          <w:p w14:paraId="47D2E4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81" w:type="pct"/>
            <w:tcBorders>
              <w:top w:val="nil"/>
              <w:left w:val="nil"/>
              <w:bottom w:val="single" w:sz="4" w:space="0" w:color="A6A6A6"/>
              <w:right w:val="single" w:sz="4" w:space="0" w:color="A6A6A6"/>
            </w:tcBorders>
            <w:shd w:val="clear" w:color="auto" w:fill="auto"/>
            <w:noWrap/>
            <w:vAlign w:val="bottom"/>
            <w:hideMark/>
          </w:tcPr>
          <w:p w14:paraId="00A663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0A3846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C0818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DAF1A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51A645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2B4AF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8B565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1F096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5DCD6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42A4CF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F11893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12C8F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582E8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4A0EE0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7C650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291" w:type="pct"/>
            <w:tcBorders>
              <w:top w:val="nil"/>
              <w:left w:val="nil"/>
              <w:bottom w:val="single" w:sz="4" w:space="0" w:color="A6A6A6"/>
              <w:right w:val="single" w:sz="4" w:space="0" w:color="A6A6A6"/>
            </w:tcBorders>
            <w:shd w:val="clear" w:color="auto" w:fill="auto"/>
            <w:noWrap/>
            <w:vAlign w:val="bottom"/>
            <w:hideMark/>
          </w:tcPr>
          <w:p w14:paraId="4DFEE6D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212</w:t>
            </w:r>
          </w:p>
        </w:tc>
        <w:tc>
          <w:tcPr>
            <w:tcW w:w="198" w:type="pct"/>
            <w:tcBorders>
              <w:top w:val="nil"/>
              <w:left w:val="nil"/>
              <w:bottom w:val="single" w:sz="4" w:space="0" w:color="A6A6A6"/>
              <w:right w:val="single" w:sz="4" w:space="0" w:color="A6A6A6"/>
            </w:tcBorders>
            <w:shd w:val="clear" w:color="auto" w:fill="auto"/>
            <w:noWrap/>
            <w:vAlign w:val="bottom"/>
            <w:hideMark/>
          </w:tcPr>
          <w:p w14:paraId="46EA1E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81" w:type="pct"/>
            <w:tcBorders>
              <w:top w:val="nil"/>
              <w:left w:val="nil"/>
              <w:bottom w:val="single" w:sz="4" w:space="0" w:color="A6A6A6"/>
              <w:right w:val="single" w:sz="4" w:space="0" w:color="A6A6A6"/>
            </w:tcBorders>
            <w:shd w:val="clear" w:color="auto" w:fill="auto"/>
            <w:noWrap/>
            <w:vAlign w:val="bottom"/>
            <w:hideMark/>
          </w:tcPr>
          <w:p w14:paraId="1EB3D7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7451EE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6263E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433674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430ED5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B31E6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475C9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5CB88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C50C2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144FFA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700C0D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ECA80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9A39C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54A5B1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39955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5C70E8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475</w:t>
            </w:r>
          </w:p>
        </w:tc>
        <w:tc>
          <w:tcPr>
            <w:tcW w:w="198" w:type="pct"/>
            <w:tcBorders>
              <w:top w:val="nil"/>
              <w:left w:val="nil"/>
              <w:bottom w:val="single" w:sz="4" w:space="0" w:color="A6A6A6"/>
              <w:right w:val="single" w:sz="4" w:space="0" w:color="A6A6A6"/>
            </w:tcBorders>
            <w:shd w:val="clear" w:color="auto" w:fill="auto"/>
            <w:noWrap/>
            <w:vAlign w:val="bottom"/>
            <w:hideMark/>
          </w:tcPr>
          <w:p w14:paraId="728DFB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107</w:t>
            </w:r>
          </w:p>
        </w:tc>
        <w:tc>
          <w:tcPr>
            <w:tcW w:w="181" w:type="pct"/>
            <w:tcBorders>
              <w:top w:val="nil"/>
              <w:left w:val="nil"/>
              <w:bottom w:val="single" w:sz="4" w:space="0" w:color="A6A6A6"/>
              <w:right w:val="single" w:sz="4" w:space="0" w:color="A6A6A6"/>
            </w:tcBorders>
            <w:shd w:val="clear" w:color="auto" w:fill="auto"/>
            <w:noWrap/>
            <w:vAlign w:val="bottom"/>
            <w:hideMark/>
          </w:tcPr>
          <w:p w14:paraId="4C07181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473394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0DC84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6CB44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7F1C32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7D804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52FAA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0B00B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CAC1F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2489EC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2B35E0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2F3C68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7D135C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6ACF29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864FB3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4506E79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475</w:t>
            </w:r>
          </w:p>
        </w:tc>
        <w:tc>
          <w:tcPr>
            <w:tcW w:w="198" w:type="pct"/>
            <w:tcBorders>
              <w:top w:val="nil"/>
              <w:left w:val="nil"/>
              <w:bottom w:val="single" w:sz="4" w:space="0" w:color="A6A6A6"/>
              <w:right w:val="single" w:sz="4" w:space="0" w:color="A6A6A6"/>
            </w:tcBorders>
            <w:shd w:val="clear" w:color="auto" w:fill="auto"/>
            <w:noWrap/>
            <w:vAlign w:val="bottom"/>
            <w:hideMark/>
          </w:tcPr>
          <w:p w14:paraId="34F0626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107</w:t>
            </w:r>
          </w:p>
        </w:tc>
        <w:tc>
          <w:tcPr>
            <w:tcW w:w="181" w:type="pct"/>
            <w:tcBorders>
              <w:top w:val="nil"/>
              <w:left w:val="nil"/>
              <w:bottom w:val="single" w:sz="4" w:space="0" w:color="A6A6A6"/>
              <w:right w:val="single" w:sz="4" w:space="0" w:color="A6A6A6"/>
            </w:tcBorders>
            <w:shd w:val="clear" w:color="auto" w:fill="auto"/>
            <w:noWrap/>
            <w:vAlign w:val="bottom"/>
            <w:hideMark/>
          </w:tcPr>
          <w:p w14:paraId="04FCDB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736F00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48004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E269A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6A0A3E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5FCC9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DCB28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5EA84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0F60F2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AAF509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1B5A0D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62B6D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B1155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031548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280C0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114</w:t>
            </w:r>
          </w:p>
        </w:tc>
        <w:tc>
          <w:tcPr>
            <w:tcW w:w="291" w:type="pct"/>
            <w:tcBorders>
              <w:top w:val="nil"/>
              <w:left w:val="nil"/>
              <w:bottom w:val="single" w:sz="4" w:space="0" w:color="A6A6A6"/>
              <w:right w:val="single" w:sz="4" w:space="0" w:color="A6A6A6"/>
            </w:tcBorders>
            <w:shd w:val="clear" w:color="auto" w:fill="auto"/>
            <w:noWrap/>
            <w:vAlign w:val="bottom"/>
            <w:hideMark/>
          </w:tcPr>
          <w:p w14:paraId="00564F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610</w:t>
            </w:r>
          </w:p>
        </w:tc>
        <w:tc>
          <w:tcPr>
            <w:tcW w:w="198" w:type="pct"/>
            <w:tcBorders>
              <w:top w:val="nil"/>
              <w:left w:val="nil"/>
              <w:bottom w:val="single" w:sz="4" w:space="0" w:color="A6A6A6"/>
              <w:right w:val="single" w:sz="4" w:space="0" w:color="A6A6A6"/>
            </w:tcBorders>
            <w:shd w:val="clear" w:color="auto" w:fill="auto"/>
            <w:noWrap/>
            <w:vAlign w:val="bottom"/>
            <w:hideMark/>
          </w:tcPr>
          <w:p w14:paraId="0A36EE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786B5E2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4A0739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23C6B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3007C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34A2E9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8DABB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A46BF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7204E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D7AFB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2166F3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3506BC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FE84E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E20B0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Plasma etching + PFTE Coated</w:t>
            </w:r>
          </w:p>
        </w:tc>
        <w:tc>
          <w:tcPr>
            <w:tcW w:w="343" w:type="pct"/>
            <w:tcBorders>
              <w:top w:val="nil"/>
              <w:left w:val="nil"/>
              <w:bottom w:val="single" w:sz="4" w:space="0" w:color="A6A6A6"/>
              <w:right w:val="single" w:sz="4" w:space="0" w:color="A6A6A6"/>
            </w:tcBorders>
            <w:shd w:val="clear" w:color="auto" w:fill="auto"/>
            <w:noWrap/>
            <w:vAlign w:val="bottom"/>
            <w:hideMark/>
          </w:tcPr>
          <w:p w14:paraId="173044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1AF52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114</w:t>
            </w:r>
          </w:p>
        </w:tc>
        <w:tc>
          <w:tcPr>
            <w:tcW w:w="291" w:type="pct"/>
            <w:tcBorders>
              <w:top w:val="nil"/>
              <w:left w:val="nil"/>
              <w:bottom w:val="single" w:sz="4" w:space="0" w:color="A6A6A6"/>
              <w:right w:val="single" w:sz="4" w:space="0" w:color="A6A6A6"/>
            </w:tcBorders>
            <w:shd w:val="clear" w:color="auto" w:fill="auto"/>
            <w:noWrap/>
            <w:vAlign w:val="bottom"/>
            <w:hideMark/>
          </w:tcPr>
          <w:p w14:paraId="2E0D54B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610</w:t>
            </w:r>
          </w:p>
        </w:tc>
        <w:tc>
          <w:tcPr>
            <w:tcW w:w="198" w:type="pct"/>
            <w:tcBorders>
              <w:top w:val="nil"/>
              <w:left w:val="nil"/>
              <w:bottom w:val="single" w:sz="4" w:space="0" w:color="A6A6A6"/>
              <w:right w:val="single" w:sz="4" w:space="0" w:color="A6A6A6"/>
            </w:tcBorders>
            <w:shd w:val="clear" w:color="auto" w:fill="auto"/>
            <w:noWrap/>
            <w:vAlign w:val="bottom"/>
            <w:hideMark/>
          </w:tcPr>
          <w:p w14:paraId="5078E6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181" w:type="pct"/>
            <w:tcBorders>
              <w:top w:val="nil"/>
              <w:left w:val="nil"/>
              <w:bottom w:val="single" w:sz="4" w:space="0" w:color="A6A6A6"/>
              <w:right w:val="single" w:sz="4" w:space="0" w:color="A6A6A6"/>
            </w:tcBorders>
            <w:shd w:val="clear" w:color="auto" w:fill="auto"/>
            <w:noWrap/>
            <w:vAlign w:val="bottom"/>
            <w:hideMark/>
          </w:tcPr>
          <w:p w14:paraId="493072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0.19</w:t>
            </w:r>
          </w:p>
        </w:tc>
        <w:tc>
          <w:tcPr>
            <w:tcW w:w="266" w:type="pct"/>
            <w:tcBorders>
              <w:top w:val="nil"/>
              <w:left w:val="nil"/>
              <w:bottom w:val="single" w:sz="4" w:space="0" w:color="A6A6A6"/>
              <w:right w:val="single" w:sz="4" w:space="0" w:color="A6A6A6"/>
            </w:tcBorders>
            <w:shd w:val="clear" w:color="auto" w:fill="auto"/>
            <w:noWrap/>
            <w:vAlign w:val="bottom"/>
            <w:hideMark/>
          </w:tcPr>
          <w:p w14:paraId="62B5DC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5DA90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CDE78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409" w:type="pct"/>
            <w:tcBorders>
              <w:top w:val="nil"/>
              <w:left w:val="nil"/>
              <w:bottom w:val="single" w:sz="4" w:space="0" w:color="A6A6A6"/>
              <w:right w:val="single" w:sz="4" w:space="0" w:color="A6A6A6"/>
            </w:tcBorders>
            <w:shd w:val="clear" w:color="auto" w:fill="auto"/>
            <w:noWrap/>
            <w:vAlign w:val="bottom"/>
            <w:hideMark/>
          </w:tcPr>
          <w:p w14:paraId="5DB7CB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EF574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9742D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900F9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56645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F9146A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FB4852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F4490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461E6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MacEtch</w:t>
            </w:r>
          </w:p>
        </w:tc>
        <w:tc>
          <w:tcPr>
            <w:tcW w:w="343" w:type="pct"/>
            <w:tcBorders>
              <w:top w:val="nil"/>
              <w:left w:val="nil"/>
              <w:bottom w:val="single" w:sz="4" w:space="0" w:color="A6A6A6"/>
              <w:right w:val="single" w:sz="4" w:space="0" w:color="A6A6A6"/>
            </w:tcBorders>
            <w:shd w:val="clear" w:color="auto" w:fill="auto"/>
            <w:noWrap/>
            <w:vAlign w:val="bottom"/>
            <w:hideMark/>
          </w:tcPr>
          <w:p w14:paraId="0AC8D3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563A6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6AE84B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1100</w:t>
            </w:r>
          </w:p>
        </w:tc>
        <w:tc>
          <w:tcPr>
            <w:tcW w:w="198" w:type="pct"/>
            <w:tcBorders>
              <w:top w:val="nil"/>
              <w:left w:val="nil"/>
              <w:bottom w:val="single" w:sz="4" w:space="0" w:color="A6A6A6"/>
              <w:right w:val="single" w:sz="4" w:space="0" w:color="A6A6A6"/>
            </w:tcBorders>
            <w:shd w:val="clear" w:color="auto" w:fill="auto"/>
            <w:noWrap/>
            <w:vAlign w:val="bottom"/>
            <w:hideMark/>
          </w:tcPr>
          <w:p w14:paraId="6CAFCF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181" w:type="pct"/>
            <w:tcBorders>
              <w:top w:val="nil"/>
              <w:left w:val="nil"/>
              <w:bottom w:val="single" w:sz="4" w:space="0" w:color="A6A6A6"/>
              <w:right w:val="single" w:sz="4" w:space="0" w:color="A6A6A6"/>
            </w:tcBorders>
            <w:shd w:val="clear" w:color="auto" w:fill="auto"/>
            <w:noWrap/>
            <w:vAlign w:val="bottom"/>
            <w:hideMark/>
          </w:tcPr>
          <w:p w14:paraId="2FB1D9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54DECF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2C007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BFC3F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71AF5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04513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50F15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EC90A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1A0DB1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tcBorders>
              <w:top w:val="nil"/>
              <w:left w:val="nil"/>
              <w:bottom w:val="single" w:sz="4" w:space="0" w:color="A6A6A6"/>
              <w:right w:val="single" w:sz="4" w:space="0" w:color="A6A6A6"/>
            </w:tcBorders>
            <w:shd w:val="clear" w:color="auto" w:fill="auto"/>
            <w:noWrap/>
            <w:vAlign w:val="center"/>
            <w:hideMark/>
          </w:tcPr>
          <w:p w14:paraId="130130A9" w14:textId="11A58E0F"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{"citationID":"oiYh8ioh","properties":{"formattedCitation":"(20)","plainCitation":"(20)","noteIndex":0},"citationItems":[{"id":5238,"uris":["http://zotero.org/users/9036809/items/ARKPDJR3"],"itemData":{"id":5238,"type":"article-journal","abstract":"The recently discovered bactericidal properties of nanostructures on wings of insects such as cicadas and dragonflies have inspired the development of similar nanostructured surfaces for antibacterial applications. Since most antibacterial applications require nanostructures covering a considerable amount of area, a practical fabrication method needs to be cost-effective and scalable. However, most reported nanofabrication methods require either expensive equipment or a high temperature process, limiting cost efficiency and scalability. Here, we report a simple, fast, low-cost, and scalable antibacterial surface nanofabrication methodology. Our method is based on metal-assisted chemical etching that only requires etching a single crystal silicon substrate in a mixture of silver nitrate and hydrofluoric acid for several minutes. We experimentally studied the effects of etching time on the morphology of the silicon nanospikes and the bactericidal properties of the resulting surface. We discovered that 6 minutes of etching results in a surface containing silicon nanospikes with optimal geometry. The bactericidal properties of the silicon nanospikes were supported by bacterial plating results, fluorescence images, and scanning electron microscopy images.","container-title":"Applied Physics Letters","DOI":"10.1063/1.5003817","ISSN":"0003-6951","issue":"25","journalAbbreviation":"Applied Physics Letters","page":"253701","source":"Silverchair","title":"Bio-inspired silicon nanospikes fabricated by metal-assisted chemical etching for antibacterial surfaces","volume":"111","author":[{"family":"Hu","given":"Huan"},{"family":"Siu","given":"Vince S."},{"family":"Gifford","given":"Stacey M."},{"family":"Kim","given":"Sungcheol"},{"family":"Lu","given":"Minhua"},{"family":"Meyer","given":"Pablo"},{"family":"Stolovitzky","given":"Gustavo A."}],"issued":{"date-parts":[["2017",12,21]]}}}],"schema":"https://github.com/citation-style-language/schema/raw/master/csl-citation.json"}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(20)</w:t>
            </w:r>
            <w:r w:rsidRPr="00FD722F">
              <w:rPr>
                <w:rFonts w:eastAsia="Times New Roman" w:cs="Times New Roman"/>
                <w:color w:val="0563C1"/>
                <w:kern w:val="0"/>
                <w:sz w:val="16"/>
                <w:szCs w:val="16"/>
                <w:u w:val="single"/>
                <w14:ligatures w14:val="none"/>
              </w:rPr>
              <w:fldChar w:fldCharType="end"/>
            </w:r>
          </w:p>
        </w:tc>
      </w:tr>
      <w:tr w:rsidR="000D27E2" w:rsidRPr="00FD722F" w14:paraId="54739AE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B662D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59EBC2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4871A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0E1E6A6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w:t>
            </w:r>
          </w:p>
        </w:tc>
        <w:tc>
          <w:tcPr>
            <w:tcW w:w="291" w:type="pct"/>
            <w:tcBorders>
              <w:top w:val="nil"/>
              <w:left w:val="nil"/>
              <w:bottom w:val="single" w:sz="4" w:space="0" w:color="A6A6A6"/>
              <w:right w:val="single" w:sz="4" w:space="0" w:color="A6A6A6"/>
            </w:tcBorders>
            <w:shd w:val="clear" w:color="auto" w:fill="auto"/>
            <w:noWrap/>
            <w:vAlign w:val="bottom"/>
            <w:hideMark/>
          </w:tcPr>
          <w:p w14:paraId="3FE59E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352</w:t>
            </w:r>
          </w:p>
        </w:tc>
        <w:tc>
          <w:tcPr>
            <w:tcW w:w="198" w:type="pct"/>
            <w:tcBorders>
              <w:top w:val="nil"/>
              <w:left w:val="nil"/>
              <w:bottom w:val="single" w:sz="4" w:space="0" w:color="A6A6A6"/>
              <w:right w:val="single" w:sz="4" w:space="0" w:color="A6A6A6"/>
            </w:tcBorders>
            <w:shd w:val="clear" w:color="auto" w:fill="auto"/>
            <w:noWrap/>
            <w:vAlign w:val="bottom"/>
            <w:hideMark/>
          </w:tcPr>
          <w:p w14:paraId="670927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653F8F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0.15</w:t>
            </w:r>
          </w:p>
        </w:tc>
        <w:tc>
          <w:tcPr>
            <w:tcW w:w="266" w:type="pct"/>
            <w:tcBorders>
              <w:top w:val="nil"/>
              <w:left w:val="nil"/>
              <w:bottom w:val="single" w:sz="4" w:space="0" w:color="A6A6A6"/>
              <w:right w:val="single" w:sz="4" w:space="0" w:color="A6A6A6"/>
            </w:tcBorders>
            <w:shd w:val="clear" w:color="auto" w:fill="auto"/>
            <w:noWrap/>
            <w:vAlign w:val="bottom"/>
            <w:hideMark/>
          </w:tcPr>
          <w:p w14:paraId="525F30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8CCC0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F865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416D75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F4A19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8CA58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5A695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2D4CF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9225069" w14:textId="49A5FD07" w:rsidR="007317A6" w:rsidRPr="00FD722F" w:rsidRDefault="00205795"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{"citationID":"IN327erx","properties":{"formattedCitation":"(21)","plainCitation":"(21)","noteIndex":0},"citationItems":[{"id":5242,"uris":["http://zotero.org/users/9036809/items/IZUNBZDI"],"itemData":{"id":5242,"type":"article-journal","abstract":"Infections resulting from bacterial biofilm formation on the surface of medical devices are challenging to treat and can cause significant patient morbidity. Recently, it has become apparent that regulation of surface nanotopography can render surfaces bactericidal. In this study, poly(ethylene terephthalate) nanocone arrays are generated through a polystyrene nanosphere-mask colloidal lithographic process. It is shown that modification of the mask diameter leads to a direct modification of centre-to-centre spacing between nanocones. By altering the oxygen plasma etching time it is possible to modify the height, tip width and base diameter of the individual nanocone features. The bactericidal activity of the nanocone arrays was investigated against Escherichia coli and Klebsiella pneumoniae. It is shown that surfaces with the most densely populated nanocone arrays (center-to-center spacing of 200 nm), higher aspect ratios (&gt;3) and tip widths &lt;20 nm kill the highest percentage of bacteria (</w:instrText>
            </w:r>
            <w:r w:rsidR="000D27E2" w:rsidRPr="00FD722F">
              <w:rPr>
                <w:rFonts w:ascii="Cambria Math" w:eastAsia="Times New Roman" w:hAnsi="Cambria Math" w:cs="Cambria Math"/>
                <w:color w:val="0563C1"/>
                <w:kern w:val="0"/>
                <w:sz w:val="16"/>
                <w:szCs w:val="16"/>
                <w:u w:val="single"/>
                <w14:ligatures w14:val="none"/>
              </w:rPr>
              <w:instrText>∼</w:instrText>
            </w:r>
            <w:r w:rsidR="000D27E2" w:rsidRPr="00FD722F">
              <w:rPr>
                <w:rFonts w:eastAsia="Times New Roman" w:cs="Times New Roman"/>
                <w:color w:val="0563C1"/>
                <w:kern w:val="0"/>
                <w:sz w:val="16"/>
                <w:szCs w:val="16"/>
                <w:u w:val="single"/>
                <w14:ligatures w14:val="none"/>
              </w:rPr>
              <w:instrText xml:space="preserve">30%).","container-title":"Journal of Colloid and Interface Science","DOI":"10.1016/j.jcis.2018.05.096","ISSN":"0021-9797","journalAbbreviation":"Journal of Colloid and Interface Science","language":"en","page":"389-399","source":"ScienceDirect","title":"Bioinspired bactericidal surfaces with polymer nanocone arrays","volume":"528","author":[{"family":"Hazell","given":"Gavin"},{"family":"Fisher","given":"Leanne E."},{"family":"Murray","given":"W. Andrew"},{"family":"Nobbs","given":"Angela H."},{"family":"Su","given":"Bo"}],"issued":{"date-parts":[["2018",10,15]]}}}],"schema":"https://github.com/citation-style-language/schema/raw/master/csl-citation.json"}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(21)</w:t>
            </w:r>
            <w:r w:rsidRPr="00FD722F">
              <w:rPr>
                <w:rFonts w:eastAsia="Times New Roman" w:cs="Times New Roman"/>
                <w:color w:val="0563C1"/>
                <w:kern w:val="0"/>
                <w:sz w:val="16"/>
                <w:szCs w:val="16"/>
                <w:u w:val="single"/>
                <w14:ligatures w14:val="none"/>
              </w:rPr>
              <w:fldChar w:fldCharType="end"/>
            </w:r>
          </w:p>
        </w:tc>
      </w:tr>
      <w:tr w:rsidR="000D27E2" w:rsidRPr="00FD722F" w14:paraId="001BC17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20A19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087BB3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CB1FB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30D92B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w:t>
            </w:r>
          </w:p>
        </w:tc>
        <w:tc>
          <w:tcPr>
            <w:tcW w:w="291" w:type="pct"/>
            <w:tcBorders>
              <w:top w:val="nil"/>
              <w:left w:val="nil"/>
              <w:bottom w:val="single" w:sz="4" w:space="0" w:color="A6A6A6"/>
              <w:right w:val="single" w:sz="4" w:space="0" w:color="A6A6A6"/>
            </w:tcBorders>
            <w:shd w:val="clear" w:color="auto" w:fill="auto"/>
            <w:noWrap/>
            <w:vAlign w:val="bottom"/>
            <w:hideMark/>
          </w:tcPr>
          <w:p w14:paraId="5AC16B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352</w:t>
            </w:r>
          </w:p>
        </w:tc>
        <w:tc>
          <w:tcPr>
            <w:tcW w:w="198" w:type="pct"/>
            <w:tcBorders>
              <w:top w:val="nil"/>
              <w:left w:val="nil"/>
              <w:bottom w:val="single" w:sz="4" w:space="0" w:color="A6A6A6"/>
              <w:right w:val="single" w:sz="4" w:space="0" w:color="A6A6A6"/>
            </w:tcBorders>
            <w:shd w:val="clear" w:color="auto" w:fill="auto"/>
            <w:noWrap/>
            <w:vAlign w:val="bottom"/>
            <w:hideMark/>
          </w:tcPr>
          <w:p w14:paraId="493437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73366D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0.15</w:t>
            </w:r>
          </w:p>
        </w:tc>
        <w:tc>
          <w:tcPr>
            <w:tcW w:w="266" w:type="pct"/>
            <w:tcBorders>
              <w:top w:val="nil"/>
              <w:left w:val="nil"/>
              <w:bottom w:val="single" w:sz="4" w:space="0" w:color="A6A6A6"/>
              <w:right w:val="single" w:sz="4" w:space="0" w:color="A6A6A6"/>
            </w:tcBorders>
            <w:shd w:val="clear" w:color="auto" w:fill="auto"/>
            <w:noWrap/>
            <w:vAlign w:val="bottom"/>
            <w:hideMark/>
          </w:tcPr>
          <w:p w14:paraId="0A2030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FFA8A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9A0CB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48A0A7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564B19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A1BAA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26E1D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5802B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118665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F3916E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3D90D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78D789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FD0C4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06FF9A4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16CE22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388</w:t>
            </w:r>
          </w:p>
        </w:tc>
        <w:tc>
          <w:tcPr>
            <w:tcW w:w="198" w:type="pct"/>
            <w:tcBorders>
              <w:top w:val="nil"/>
              <w:left w:val="nil"/>
              <w:bottom w:val="single" w:sz="4" w:space="0" w:color="A6A6A6"/>
              <w:right w:val="single" w:sz="4" w:space="0" w:color="A6A6A6"/>
            </w:tcBorders>
            <w:shd w:val="clear" w:color="auto" w:fill="auto"/>
            <w:noWrap/>
            <w:vAlign w:val="bottom"/>
            <w:hideMark/>
          </w:tcPr>
          <w:p w14:paraId="7D1DEF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008B3D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78B12A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FAD05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BCB1B3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69DFED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E9B2C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218FA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34D6E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CA5C0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DD7147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CEBED7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C2FCD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70E767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883CB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733120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291" w:type="pct"/>
            <w:tcBorders>
              <w:top w:val="nil"/>
              <w:left w:val="nil"/>
              <w:bottom w:val="single" w:sz="4" w:space="0" w:color="A6A6A6"/>
              <w:right w:val="single" w:sz="4" w:space="0" w:color="A6A6A6"/>
            </w:tcBorders>
            <w:shd w:val="clear" w:color="auto" w:fill="auto"/>
            <w:noWrap/>
            <w:vAlign w:val="bottom"/>
            <w:hideMark/>
          </w:tcPr>
          <w:p w14:paraId="3EC8E1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388</w:t>
            </w:r>
          </w:p>
        </w:tc>
        <w:tc>
          <w:tcPr>
            <w:tcW w:w="198" w:type="pct"/>
            <w:tcBorders>
              <w:top w:val="nil"/>
              <w:left w:val="nil"/>
              <w:bottom w:val="single" w:sz="4" w:space="0" w:color="A6A6A6"/>
              <w:right w:val="single" w:sz="4" w:space="0" w:color="A6A6A6"/>
            </w:tcBorders>
            <w:shd w:val="clear" w:color="auto" w:fill="auto"/>
            <w:noWrap/>
            <w:vAlign w:val="bottom"/>
            <w:hideMark/>
          </w:tcPr>
          <w:p w14:paraId="3B89E2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33C577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397E4E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DA72D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79DE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4B62DD8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2AD8D7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BC321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7E165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D0F54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02740C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19DCC2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2013D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64A51B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D1187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14773D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291" w:type="pct"/>
            <w:tcBorders>
              <w:top w:val="nil"/>
              <w:left w:val="nil"/>
              <w:bottom w:val="single" w:sz="4" w:space="0" w:color="A6A6A6"/>
              <w:right w:val="single" w:sz="4" w:space="0" w:color="A6A6A6"/>
            </w:tcBorders>
            <w:shd w:val="clear" w:color="auto" w:fill="auto"/>
            <w:noWrap/>
            <w:vAlign w:val="bottom"/>
            <w:hideMark/>
          </w:tcPr>
          <w:p w14:paraId="3D75317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498</w:t>
            </w:r>
          </w:p>
        </w:tc>
        <w:tc>
          <w:tcPr>
            <w:tcW w:w="198" w:type="pct"/>
            <w:tcBorders>
              <w:top w:val="nil"/>
              <w:left w:val="nil"/>
              <w:bottom w:val="single" w:sz="4" w:space="0" w:color="A6A6A6"/>
              <w:right w:val="single" w:sz="4" w:space="0" w:color="A6A6A6"/>
            </w:tcBorders>
            <w:shd w:val="clear" w:color="auto" w:fill="auto"/>
            <w:noWrap/>
            <w:vAlign w:val="bottom"/>
            <w:hideMark/>
          </w:tcPr>
          <w:p w14:paraId="53F86A9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7C1D14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02AADA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F9FED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561A6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6E4D03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B9D49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C255D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07EB0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74D14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3182DB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770B404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DAE8A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5C138E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5498C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1AE80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291" w:type="pct"/>
            <w:tcBorders>
              <w:top w:val="nil"/>
              <w:left w:val="nil"/>
              <w:bottom w:val="single" w:sz="4" w:space="0" w:color="A6A6A6"/>
              <w:right w:val="single" w:sz="4" w:space="0" w:color="A6A6A6"/>
            </w:tcBorders>
            <w:shd w:val="clear" w:color="auto" w:fill="auto"/>
            <w:noWrap/>
            <w:vAlign w:val="bottom"/>
            <w:hideMark/>
          </w:tcPr>
          <w:p w14:paraId="3E8B97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498</w:t>
            </w:r>
          </w:p>
        </w:tc>
        <w:tc>
          <w:tcPr>
            <w:tcW w:w="198" w:type="pct"/>
            <w:tcBorders>
              <w:top w:val="nil"/>
              <w:left w:val="nil"/>
              <w:bottom w:val="single" w:sz="4" w:space="0" w:color="A6A6A6"/>
              <w:right w:val="single" w:sz="4" w:space="0" w:color="A6A6A6"/>
            </w:tcBorders>
            <w:shd w:val="clear" w:color="auto" w:fill="auto"/>
            <w:noWrap/>
            <w:vAlign w:val="bottom"/>
            <w:hideMark/>
          </w:tcPr>
          <w:p w14:paraId="0C4413F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2ABDB6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4B2178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E066A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73FE8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409" w:type="pct"/>
            <w:tcBorders>
              <w:top w:val="nil"/>
              <w:left w:val="nil"/>
              <w:bottom w:val="single" w:sz="4" w:space="0" w:color="A6A6A6"/>
              <w:right w:val="single" w:sz="4" w:space="0" w:color="A6A6A6"/>
            </w:tcBorders>
            <w:shd w:val="clear" w:color="auto" w:fill="auto"/>
            <w:noWrap/>
            <w:vAlign w:val="bottom"/>
            <w:hideMark/>
          </w:tcPr>
          <w:p w14:paraId="29D696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284ECEC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2602E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EEEFA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0FBD7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892E94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028A01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AD99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6FDBC0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5C72E4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3EA4A7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304</w:t>
            </w:r>
          </w:p>
        </w:tc>
        <w:tc>
          <w:tcPr>
            <w:tcW w:w="291" w:type="pct"/>
            <w:tcBorders>
              <w:top w:val="nil"/>
              <w:left w:val="nil"/>
              <w:bottom w:val="single" w:sz="4" w:space="0" w:color="A6A6A6"/>
              <w:right w:val="single" w:sz="4" w:space="0" w:color="A6A6A6"/>
            </w:tcBorders>
            <w:shd w:val="clear" w:color="auto" w:fill="auto"/>
            <w:noWrap/>
            <w:vAlign w:val="bottom"/>
            <w:hideMark/>
          </w:tcPr>
          <w:p w14:paraId="4DABC0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419</w:t>
            </w:r>
          </w:p>
        </w:tc>
        <w:tc>
          <w:tcPr>
            <w:tcW w:w="198" w:type="pct"/>
            <w:tcBorders>
              <w:top w:val="nil"/>
              <w:left w:val="nil"/>
              <w:bottom w:val="single" w:sz="4" w:space="0" w:color="A6A6A6"/>
              <w:right w:val="single" w:sz="4" w:space="0" w:color="A6A6A6"/>
            </w:tcBorders>
            <w:shd w:val="clear" w:color="auto" w:fill="auto"/>
            <w:noWrap/>
            <w:vAlign w:val="bottom"/>
            <w:hideMark/>
          </w:tcPr>
          <w:p w14:paraId="51114E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2009A4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0.73</w:t>
            </w:r>
          </w:p>
        </w:tc>
        <w:tc>
          <w:tcPr>
            <w:tcW w:w="266" w:type="pct"/>
            <w:tcBorders>
              <w:top w:val="nil"/>
              <w:left w:val="nil"/>
              <w:bottom w:val="single" w:sz="4" w:space="0" w:color="A6A6A6"/>
              <w:right w:val="single" w:sz="4" w:space="0" w:color="A6A6A6"/>
            </w:tcBorders>
            <w:shd w:val="clear" w:color="auto" w:fill="auto"/>
            <w:noWrap/>
            <w:vAlign w:val="bottom"/>
            <w:hideMark/>
          </w:tcPr>
          <w:p w14:paraId="2D0831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E5522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318D3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3A77AB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C059A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E07FC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37B1B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4D7BF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3E8AC5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48245E1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1931A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PET</w:t>
            </w:r>
          </w:p>
        </w:tc>
        <w:tc>
          <w:tcPr>
            <w:tcW w:w="842" w:type="pct"/>
            <w:tcBorders>
              <w:top w:val="nil"/>
              <w:left w:val="nil"/>
              <w:bottom w:val="single" w:sz="4" w:space="0" w:color="A6A6A6"/>
              <w:right w:val="single" w:sz="4" w:space="0" w:color="A6A6A6"/>
            </w:tcBorders>
            <w:shd w:val="clear" w:color="auto" w:fill="auto"/>
            <w:noWrap/>
            <w:vAlign w:val="bottom"/>
            <w:hideMark/>
          </w:tcPr>
          <w:p w14:paraId="736B9F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2C096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314F07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304</w:t>
            </w:r>
          </w:p>
        </w:tc>
        <w:tc>
          <w:tcPr>
            <w:tcW w:w="291" w:type="pct"/>
            <w:tcBorders>
              <w:top w:val="nil"/>
              <w:left w:val="nil"/>
              <w:bottom w:val="single" w:sz="4" w:space="0" w:color="A6A6A6"/>
              <w:right w:val="single" w:sz="4" w:space="0" w:color="A6A6A6"/>
            </w:tcBorders>
            <w:shd w:val="clear" w:color="auto" w:fill="auto"/>
            <w:noWrap/>
            <w:vAlign w:val="bottom"/>
            <w:hideMark/>
          </w:tcPr>
          <w:p w14:paraId="3FDDE0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419</w:t>
            </w:r>
          </w:p>
        </w:tc>
        <w:tc>
          <w:tcPr>
            <w:tcW w:w="198" w:type="pct"/>
            <w:tcBorders>
              <w:top w:val="nil"/>
              <w:left w:val="nil"/>
              <w:bottom w:val="single" w:sz="4" w:space="0" w:color="A6A6A6"/>
              <w:right w:val="single" w:sz="4" w:space="0" w:color="A6A6A6"/>
            </w:tcBorders>
            <w:shd w:val="clear" w:color="auto" w:fill="auto"/>
            <w:noWrap/>
            <w:vAlign w:val="bottom"/>
            <w:hideMark/>
          </w:tcPr>
          <w:p w14:paraId="3E0167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56EC6F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0.73</w:t>
            </w:r>
          </w:p>
        </w:tc>
        <w:tc>
          <w:tcPr>
            <w:tcW w:w="266" w:type="pct"/>
            <w:tcBorders>
              <w:top w:val="nil"/>
              <w:left w:val="nil"/>
              <w:bottom w:val="single" w:sz="4" w:space="0" w:color="A6A6A6"/>
              <w:right w:val="single" w:sz="4" w:space="0" w:color="A6A6A6"/>
            </w:tcBorders>
            <w:shd w:val="clear" w:color="auto" w:fill="auto"/>
            <w:noWrap/>
            <w:vAlign w:val="bottom"/>
            <w:hideMark/>
          </w:tcPr>
          <w:p w14:paraId="4787A8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A577C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94D6A9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39FE18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63EC15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2EFF4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A7D10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AE49F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FD4F76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8F8682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63AAE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044891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F0684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68030A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280</w:t>
            </w:r>
          </w:p>
        </w:tc>
        <w:tc>
          <w:tcPr>
            <w:tcW w:w="291" w:type="pct"/>
            <w:tcBorders>
              <w:top w:val="nil"/>
              <w:left w:val="nil"/>
              <w:bottom w:val="single" w:sz="4" w:space="0" w:color="A6A6A6"/>
              <w:right w:val="single" w:sz="4" w:space="0" w:color="A6A6A6"/>
            </w:tcBorders>
            <w:shd w:val="clear" w:color="auto" w:fill="auto"/>
            <w:noWrap/>
            <w:vAlign w:val="bottom"/>
            <w:hideMark/>
          </w:tcPr>
          <w:p w14:paraId="57A3BB1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456</w:t>
            </w:r>
          </w:p>
        </w:tc>
        <w:tc>
          <w:tcPr>
            <w:tcW w:w="198" w:type="pct"/>
            <w:tcBorders>
              <w:top w:val="nil"/>
              <w:left w:val="nil"/>
              <w:bottom w:val="single" w:sz="4" w:space="0" w:color="A6A6A6"/>
              <w:right w:val="single" w:sz="4" w:space="0" w:color="A6A6A6"/>
            </w:tcBorders>
            <w:shd w:val="clear" w:color="auto" w:fill="auto"/>
            <w:noWrap/>
            <w:vAlign w:val="bottom"/>
            <w:hideMark/>
          </w:tcPr>
          <w:p w14:paraId="3F4CCB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002C9F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0.61</w:t>
            </w:r>
          </w:p>
        </w:tc>
        <w:tc>
          <w:tcPr>
            <w:tcW w:w="266" w:type="pct"/>
            <w:tcBorders>
              <w:top w:val="nil"/>
              <w:left w:val="nil"/>
              <w:bottom w:val="single" w:sz="4" w:space="0" w:color="A6A6A6"/>
              <w:right w:val="single" w:sz="4" w:space="0" w:color="A6A6A6"/>
            </w:tcBorders>
            <w:shd w:val="clear" w:color="auto" w:fill="auto"/>
            <w:noWrap/>
            <w:vAlign w:val="bottom"/>
            <w:hideMark/>
          </w:tcPr>
          <w:p w14:paraId="4AEC09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C45F5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2EE22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04AD39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48E35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E99E9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1B039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089F97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833740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06BCAC1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CC047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1789C7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BAFDB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494A5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280</w:t>
            </w:r>
          </w:p>
        </w:tc>
        <w:tc>
          <w:tcPr>
            <w:tcW w:w="291" w:type="pct"/>
            <w:tcBorders>
              <w:top w:val="nil"/>
              <w:left w:val="nil"/>
              <w:bottom w:val="single" w:sz="4" w:space="0" w:color="A6A6A6"/>
              <w:right w:val="single" w:sz="4" w:space="0" w:color="A6A6A6"/>
            </w:tcBorders>
            <w:shd w:val="clear" w:color="auto" w:fill="auto"/>
            <w:noWrap/>
            <w:vAlign w:val="bottom"/>
            <w:hideMark/>
          </w:tcPr>
          <w:p w14:paraId="1599605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456</w:t>
            </w:r>
          </w:p>
        </w:tc>
        <w:tc>
          <w:tcPr>
            <w:tcW w:w="198" w:type="pct"/>
            <w:tcBorders>
              <w:top w:val="nil"/>
              <w:left w:val="nil"/>
              <w:bottom w:val="single" w:sz="4" w:space="0" w:color="A6A6A6"/>
              <w:right w:val="single" w:sz="4" w:space="0" w:color="A6A6A6"/>
            </w:tcBorders>
            <w:shd w:val="clear" w:color="auto" w:fill="auto"/>
            <w:noWrap/>
            <w:vAlign w:val="bottom"/>
            <w:hideMark/>
          </w:tcPr>
          <w:p w14:paraId="3812BF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42522AA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0.61</w:t>
            </w:r>
          </w:p>
        </w:tc>
        <w:tc>
          <w:tcPr>
            <w:tcW w:w="266" w:type="pct"/>
            <w:tcBorders>
              <w:top w:val="nil"/>
              <w:left w:val="nil"/>
              <w:bottom w:val="single" w:sz="4" w:space="0" w:color="A6A6A6"/>
              <w:right w:val="single" w:sz="4" w:space="0" w:color="A6A6A6"/>
            </w:tcBorders>
            <w:shd w:val="clear" w:color="auto" w:fill="auto"/>
            <w:noWrap/>
            <w:vAlign w:val="bottom"/>
            <w:hideMark/>
          </w:tcPr>
          <w:p w14:paraId="653AE1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EDFF7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12858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53CB97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448106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4E0BB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C9340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81AC80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6794E4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1695242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F2203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26F8EA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65482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632711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193</w:t>
            </w:r>
          </w:p>
        </w:tc>
        <w:tc>
          <w:tcPr>
            <w:tcW w:w="291" w:type="pct"/>
            <w:tcBorders>
              <w:top w:val="nil"/>
              <w:left w:val="nil"/>
              <w:bottom w:val="single" w:sz="4" w:space="0" w:color="A6A6A6"/>
              <w:right w:val="single" w:sz="4" w:space="0" w:color="A6A6A6"/>
            </w:tcBorders>
            <w:shd w:val="clear" w:color="auto" w:fill="auto"/>
            <w:noWrap/>
            <w:vAlign w:val="bottom"/>
            <w:hideMark/>
          </w:tcPr>
          <w:p w14:paraId="6CC8DB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529</w:t>
            </w:r>
          </w:p>
        </w:tc>
        <w:tc>
          <w:tcPr>
            <w:tcW w:w="198" w:type="pct"/>
            <w:tcBorders>
              <w:top w:val="nil"/>
              <w:left w:val="nil"/>
              <w:bottom w:val="single" w:sz="4" w:space="0" w:color="A6A6A6"/>
              <w:right w:val="single" w:sz="4" w:space="0" w:color="A6A6A6"/>
            </w:tcBorders>
            <w:shd w:val="clear" w:color="auto" w:fill="auto"/>
            <w:noWrap/>
            <w:vAlign w:val="bottom"/>
            <w:hideMark/>
          </w:tcPr>
          <w:p w14:paraId="709501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1F67E0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0.36</w:t>
            </w:r>
          </w:p>
        </w:tc>
        <w:tc>
          <w:tcPr>
            <w:tcW w:w="266" w:type="pct"/>
            <w:tcBorders>
              <w:top w:val="nil"/>
              <w:left w:val="nil"/>
              <w:bottom w:val="single" w:sz="4" w:space="0" w:color="A6A6A6"/>
              <w:right w:val="single" w:sz="4" w:space="0" w:color="A6A6A6"/>
            </w:tcBorders>
            <w:shd w:val="clear" w:color="auto" w:fill="auto"/>
            <w:noWrap/>
            <w:vAlign w:val="bottom"/>
            <w:hideMark/>
          </w:tcPr>
          <w:p w14:paraId="6F1777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26369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AD405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62D5BFE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D2F86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33DA80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F63F4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8A8ACA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9F4FCD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983B77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29856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PET</w:t>
            </w:r>
          </w:p>
        </w:tc>
        <w:tc>
          <w:tcPr>
            <w:tcW w:w="842" w:type="pct"/>
            <w:tcBorders>
              <w:top w:val="nil"/>
              <w:left w:val="nil"/>
              <w:bottom w:val="single" w:sz="4" w:space="0" w:color="A6A6A6"/>
              <w:right w:val="single" w:sz="4" w:space="0" w:color="A6A6A6"/>
            </w:tcBorders>
            <w:shd w:val="clear" w:color="auto" w:fill="auto"/>
            <w:noWrap/>
            <w:vAlign w:val="bottom"/>
            <w:hideMark/>
          </w:tcPr>
          <w:p w14:paraId="594D0C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NL + Plasma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BD47C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1B85D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193</w:t>
            </w:r>
          </w:p>
        </w:tc>
        <w:tc>
          <w:tcPr>
            <w:tcW w:w="291" w:type="pct"/>
            <w:tcBorders>
              <w:top w:val="nil"/>
              <w:left w:val="nil"/>
              <w:bottom w:val="single" w:sz="4" w:space="0" w:color="A6A6A6"/>
              <w:right w:val="single" w:sz="4" w:space="0" w:color="A6A6A6"/>
            </w:tcBorders>
            <w:shd w:val="clear" w:color="auto" w:fill="auto"/>
            <w:noWrap/>
            <w:vAlign w:val="bottom"/>
            <w:hideMark/>
          </w:tcPr>
          <w:p w14:paraId="38D9FBA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529</w:t>
            </w:r>
          </w:p>
        </w:tc>
        <w:tc>
          <w:tcPr>
            <w:tcW w:w="198" w:type="pct"/>
            <w:tcBorders>
              <w:top w:val="nil"/>
              <w:left w:val="nil"/>
              <w:bottom w:val="single" w:sz="4" w:space="0" w:color="A6A6A6"/>
              <w:right w:val="single" w:sz="4" w:space="0" w:color="A6A6A6"/>
            </w:tcBorders>
            <w:shd w:val="clear" w:color="auto" w:fill="auto"/>
            <w:noWrap/>
            <w:vAlign w:val="bottom"/>
            <w:hideMark/>
          </w:tcPr>
          <w:p w14:paraId="1D9729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4B166D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0.36</w:t>
            </w:r>
          </w:p>
        </w:tc>
        <w:tc>
          <w:tcPr>
            <w:tcW w:w="266" w:type="pct"/>
            <w:tcBorders>
              <w:top w:val="nil"/>
              <w:left w:val="nil"/>
              <w:bottom w:val="single" w:sz="4" w:space="0" w:color="A6A6A6"/>
              <w:right w:val="single" w:sz="4" w:space="0" w:color="A6A6A6"/>
            </w:tcBorders>
            <w:shd w:val="clear" w:color="auto" w:fill="auto"/>
            <w:noWrap/>
            <w:vAlign w:val="bottom"/>
            <w:hideMark/>
          </w:tcPr>
          <w:p w14:paraId="366C99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F5A5A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83D00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409" w:type="pct"/>
            <w:tcBorders>
              <w:top w:val="nil"/>
              <w:left w:val="nil"/>
              <w:bottom w:val="single" w:sz="4" w:space="0" w:color="A6A6A6"/>
              <w:right w:val="single" w:sz="4" w:space="0" w:color="A6A6A6"/>
            </w:tcBorders>
            <w:shd w:val="clear" w:color="auto" w:fill="auto"/>
            <w:noWrap/>
            <w:vAlign w:val="bottom"/>
            <w:hideMark/>
          </w:tcPr>
          <w:p w14:paraId="6758A5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K. pneumoniae</w:t>
            </w:r>
          </w:p>
        </w:tc>
        <w:tc>
          <w:tcPr>
            <w:tcW w:w="125" w:type="pct"/>
            <w:tcBorders>
              <w:top w:val="nil"/>
              <w:left w:val="nil"/>
              <w:bottom w:val="single" w:sz="4" w:space="0" w:color="A6A6A6"/>
              <w:right w:val="single" w:sz="4" w:space="0" w:color="A6A6A6"/>
            </w:tcBorders>
            <w:shd w:val="clear" w:color="auto" w:fill="auto"/>
            <w:noWrap/>
            <w:vAlign w:val="bottom"/>
            <w:hideMark/>
          </w:tcPr>
          <w:p w14:paraId="4EBF51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C94A4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D6A5C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47944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B57271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7DA70B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D22DB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CaP</w:t>
            </w:r>
          </w:p>
        </w:tc>
        <w:tc>
          <w:tcPr>
            <w:tcW w:w="842" w:type="pct"/>
            <w:tcBorders>
              <w:top w:val="nil"/>
              <w:left w:val="nil"/>
              <w:bottom w:val="single" w:sz="4" w:space="0" w:color="A6A6A6"/>
              <w:right w:val="single" w:sz="4" w:space="0" w:color="A6A6A6"/>
            </w:tcBorders>
            <w:shd w:val="clear" w:color="auto" w:fill="auto"/>
            <w:noWrap/>
            <w:vAlign w:val="bottom"/>
            <w:hideMark/>
          </w:tcPr>
          <w:p w14:paraId="2D5CD3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5D1ED7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033BDF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291" w:type="pct"/>
            <w:tcBorders>
              <w:top w:val="nil"/>
              <w:left w:val="nil"/>
              <w:bottom w:val="single" w:sz="4" w:space="0" w:color="A6A6A6"/>
              <w:right w:val="single" w:sz="4" w:space="0" w:color="A6A6A6"/>
            </w:tcBorders>
            <w:shd w:val="clear" w:color="auto" w:fill="auto"/>
            <w:noWrap/>
            <w:vAlign w:val="bottom"/>
            <w:hideMark/>
          </w:tcPr>
          <w:p w14:paraId="2AF31B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1150</w:t>
            </w:r>
          </w:p>
        </w:tc>
        <w:tc>
          <w:tcPr>
            <w:tcW w:w="198" w:type="pct"/>
            <w:tcBorders>
              <w:top w:val="nil"/>
              <w:left w:val="nil"/>
              <w:bottom w:val="single" w:sz="4" w:space="0" w:color="A6A6A6"/>
              <w:right w:val="single" w:sz="4" w:space="0" w:color="A6A6A6"/>
            </w:tcBorders>
            <w:shd w:val="clear" w:color="auto" w:fill="auto"/>
            <w:noWrap/>
            <w:vAlign w:val="bottom"/>
            <w:hideMark/>
          </w:tcPr>
          <w:p w14:paraId="4B6E93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81" w:type="pct"/>
            <w:tcBorders>
              <w:top w:val="nil"/>
              <w:left w:val="nil"/>
              <w:bottom w:val="single" w:sz="4" w:space="0" w:color="A6A6A6"/>
              <w:right w:val="single" w:sz="4" w:space="0" w:color="A6A6A6"/>
            </w:tcBorders>
            <w:shd w:val="clear" w:color="auto" w:fill="auto"/>
            <w:noWrap/>
            <w:vAlign w:val="bottom"/>
            <w:hideMark/>
          </w:tcPr>
          <w:p w14:paraId="6C1FC9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0.07</w:t>
            </w:r>
          </w:p>
        </w:tc>
        <w:tc>
          <w:tcPr>
            <w:tcW w:w="266" w:type="pct"/>
            <w:tcBorders>
              <w:top w:val="nil"/>
              <w:left w:val="nil"/>
              <w:bottom w:val="single" w:sz="4" w:space="0" w:color="A6A6A6"/>
              <w:right w:val="single" w:sz="4" w:space="0" w:color="A6A6A6"/>
            </w:tcBorders>
            <w:shd w:val="clear" w:color="auto" w:fill="auto"/>
            <w:noWrap/>
            <w:vAlign w:val="bottom"/>
            <w:hideMark/>
          </w:tcPr>
          <w:p w14:paraId="1A893E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E346A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BDECE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D99B6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D0D41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09B88C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9DB9C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90723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71D808E7" w14:textId="100D1A17" w:rsidR="007317A6" w:rsidRPr="00FD722F" w:rsidRDefault="0044212C"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{"citationID":"cFLGTwfb","properties":{"formattedCitation":"(22)","plainCitation":"(22)","noteIndex":0},"citationItems":[{"id":5245,"uris":["http://zotero.org/users/9036809/items/6W5DMYZG"],"itemData":{"id":5245,"type":"article-journal","abstract":"Since the discovery that nanostructured surfaces were able to kill bacteria, many works have been published focusing on the design of nanopatterned surfaces with antimicrobial properties. Synthetic bone grafts, based on calcium phosphate (CaP) formulations, can greatly benefit from this discovery if adequate nanotopographies can be developed. However, CaP are reactive materials and experience ionic exchanges when placed into aqueous solutions which may in turn affect cell behaviour and complicate the interpretation of the bactericidal results. The present study explores the bactericidal potential of two nanopillared CaP prepared by hydrolysis of two different sizes of α-tricalcium phosphate (α-TCP) powders under biomimetic or hydrothermal conditions. A more lethal bactericidal response toward Pseudomonas aeruginosa (~75% killing efficiency of adhered bacteria) was obtained from the hydrothermally treated CaP which consisted in a more irregular topography in terms of pillar size (radius: 20–60 nm), interpillar distances (100–1500 nm) and pillar distribution (pillar groups forming bouquets) than the biomimetically treated one (radius: 20–40 nm and interpillar distances: 50–200 nm with a homogeneous pillar distribution). The material reactivity was greatly influenced by the type of medium (nutrient-rich versus nutrient-free) and the presence or not of bacteria. A lower reactivity and superior bacterial attachment were observed in the nutrient-free medium while a lower attachment was observed for the nutrient rich medium which was explained by a superior reactivity of the material paired with the lower tendency of planktonic bacteria to adhere on surfaces in the presence of nutrients. Importantly, the ionic exchanges produced by the presence of materials were not toxic to planktonic cells. Thus, we can conclude that topography was the main contributor to mortality in the bacterial adhesion tests.","container-title":"Biomaterials Advances","DOI":"10.1016/j.bioadv.2022.212797","ISSN":"2772-9508","journalAbbreviation":"Biomaterials Advances","language":"en","page":"212797","source":"ScienceDirect","title":"Implementation of bactericidal topographies on biomimetic calcium phosphates and the potential effect of its reactivity","volume":"136","author":[{"family":"Iglesias-Fernandez","given":"Marc"},{"family":"Buxadera-Palomero","given":"Judit"},{"family":"Sadowska","given":"Joanna-Maria"},{"family":"Espanol","given":"Montserrat"},{"family":"Ginebra","given":"Maria-Pau"}],"issued":{"date-parts":[["2022",5,1]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(22)</w:t>
            </w:r>
            <w:r w:rsidRPr="00FD722F">
              <w:rPr>
                <w:rFonts w:eastAsia="Times New Roman" w:cs="Times New Roman"/>
                <w:color w:val="0563C1"/>
                <w:kern w:val="0"/>
                <w:sz w:val="16"/>
                <w:szCs w:val="16"/>
                <w:u w:val="single"/>
                <w14:ligatures w14:val="none"/>
              </w:rPr>
              <w:fldChar w:fldCharType="end"/>
            </w:r>
          </w:p>
        </w:tc>
      </w:tr>
      <w:tr w:rsidR="00A811DF" w:rsidRPr="00FD722F" w14:paraId="31AC42B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22209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CaP</w:t>
            </w:r>
          </w:p>
        </w:tc>
        <w:tc>
          <w:tcPr>
            <w:tcW w:w="842" w:type="pct"/>
            <w:tcBorders>
              <w:top w:val="nil"/>
              <w:left w:val="nil"/>
              <w:bottom w:val="single" w:sz="4" w:space="0" w:color="A6A6A6"/>
              <w:right w:val="single" w:sz="4" w:space="0" w:color="A6A6A6"/>
            </w:tcBorders>
            <w:shd w:val="clear" w:color="auto" w:fill="auto"/>
            <w:noWrap/>
            <w:vAlign w:val="bottom"/>
            <w:hideMark/>
          </w:tcPr>
          <w:p w14:paraId="4EE651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hydrothermal methods </w:t>
            </w:r>
          </w:p>
        </w:tc>
        <w:tc>
          <w:tcPr>
            <w:tcW w:w="343" w:type="pct"/>
            <w:tcBorders>
              <w:top w:val="nil"/>
              <w:left w:val="nil"/>
              <w:bottom w:val="single" w:sz="4" w:space="0" w:color="A6A6A6"/>
              <w:right w:val="single" w:sz="4" w:space="0" w:color="A6A6A6"/>
            </w:tcBorders>
            <w:shd w:val="clear" w:color="auto" w:fill="auto"/>
            <w:noWrap/>
            <w:vAlign w:val="bottom"/>
            <w:hideMark/>
          </w:tcPr>
          <w:p w14:paraId="74CBE2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CADFB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291" w:type="pct"/>
            <w:tcBorders>
              <w:top w:val="nil"/>
              <w:left w:val="nil"/>
              <w:bottom w:val="single" w:sz="4" w:space="0" w:color="A6A6A6"/>
              <w:right w:val="single" w:sz="4" w:space="0" w:color="A6A6A6"/>
            </w:tcBorders>
            <w:shd w:val="clear" w:color="auto" w:fill="auto"/>
            <w:noWrap/>
            <w:vAlign w:val="bottom"/>
            <w:hideMark/>
          </w:tcPr>
          <w:p w14:paraId="499CFB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640</w:t>
            </w:r>
          </w:p>
        </w:tc>
        <w:tc>
          <w:tcPr>
            <w:tcW w:w="198" w:type="pct"/>
            <w:tcBorders>
              <w:top w:val="nil"/>
              <w:left w:val="nil"/>
              <w:bottom w:val="single" w:sz="4" w:space="0" w:color="A6A6A6"/>
              <w:right w:val="single" w:sz="4" w:space="0" w:color="A6A6A6"/>
            </w:tcBorders>
            <w:shd w:val="clear" w:color="auto" w:fill="auto"/>
            <w:noWrap/>
            <w:vAlign w:val="bottom"/>
            <w:hideMark/>
          </w:tcPr>
          <w:p w14:paraId="267BA7B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81" w:type="pct"/>
            <w:tcBorders>
              <w:top w:val="nil"/>
              <w:left w:val="nil"/>
              <w:bottom w:val="single" w:sz="4" w:space="0" w:color="A6A6A6"/>
              <w:right w:val="single" w:sz="4" w:space="0" w:color="A6A6A6"/>
            </w:tcBorders>
            <w:shd w:val="clear" w:color="auto" w:fill="auto"/>
            <w:noWrap/>
            <w:vAlign w:val="bottom"/>
            <w:hideMark/>
          </w:tcPr>
          <w:p w14:paraId="70DF22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0.09</w:t>
            </w:r>
          </w:p>
        </w:tc>
        <w:tc>
          <w:tcPr>
            <w:tcW w:w="266" w:type="pct"/>
            <w:tcBorders>
              <w:top w:val="nil"/>
              <w:left w:val="nil"/>
              <w:bottom w:val="single" w:sz="4" w:space="0" w:color="A6A6A6"/>
              <w:right w:val="single" w:sz="4" w:space="0" w:color="A6A6A6"/>
            </w:tcBorders>
            <w:shd w:val="clear" w:color="auto" w:fill="auto"/>
            <w:noWrap/>
            <w:vAlign w:val="bottom"/>
            <w:hideMark/>
          </w:tcPr>
          <w:p w14:paraId="3B49D9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B195E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7469D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B0513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CC662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1B92F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851E3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89634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5657E5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0C03C4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8885D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273A9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A3214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E561B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08783A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198" w:type="pct"/>
            <w:tcBorders>
              <w:top w:val="nil"/>
              <w:left w:val="nil"/>
              <w:bottom w:val="single" w:sz="4" w:space="0" w:color="A6A6A6"/>
              <w:right w:val="single" w:sz="4" w:space="0" w:color="A6A6A6"/>
            </w:tcBorders>
            <w:shd w:val="clear" w:color="auto" w:fill="auto"/>
            <w:noWrap/>
            <w:vAlign w:val="bottom"/>
            <w:hideMark/>
          </w:tcPr>
          <w:p w14:paraId="0775209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33712C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0.16</w:t>
            </w:r>
          </w:p>
        </w:tc>
        <w:tc>
          <w:tcPr>
            <w:tcW w:w="266" w:type="pct"/>
            <w:tcBorders>
              <w:top w:val="nil"/>
              <w:left w:val="nil"/>
              <w:bottom w:val="single" w:sz="4" w:space="0" w:color="A6A6A6"/>
              <w:right w:val="single" w:sz="4" w:space="0" w:color="A6A6A6"/>
            </w:tcBorders>
            <w:shd w:val="clear" w:color="auto" w:fill="auto"/>
            <w:noWrap/>
            <w:vAlign w:val="bottom"/>
            <w:hideMark/>
          </w:tcPr>
          <w:p w14:paraId="17B8D8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94EB1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AFE55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A1668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8C154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BCBF7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ADECD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078287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53%</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CB46CD6" w14:textId="27636A51" w:rsidR="007317A6" w:rsidRPr="00FD722F" w:rsidRDefault="0044212C"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{"citationID":"qj2RVSTB","properties":{"formattedCitation":"(23)","plainCitation":"(23)","noteIndex":0},"citationItems":[{"id":5249,"uris":["http://zotero.org/users/9036809/items/HK5NKZ84"],"itemData":{"id":5249,"type":"article-journal","abstract":"The mechano-bactericidal activity of nanostructured surfaces has become the focus of intensive research toward the development of a new generation of antibacterial surfaces, particularly in the current era of emerging antibiotic resistance. This work demonstrates the effects of an incremental increase of nanopillar height on nanostructure-induced bacterial cell death. We propose that the mechanical lysis of bacterial cells can be influenced by the degree of elasticity and clustering of highly ordered silicon nanopillar arrays. Herein, silicon nanopillar arrays with diameter 35 nm, periodicity 90 nm and increasing heights of 220, 360, and 420 nm were fabricated using deep UV immersion lithography. Nanoarrays of 360-nm-height pillars exhibited the highest degree of bactericidal activity toward both Gram stain-negative Pseudomonas aeruginosa and Gram stain-positive Staphylococcus aureus bacteria, inducing 95 ± 5% and 83 ± 12% cell death, respectively. At heights of 360 nm, increased nanopillar elasticity contributes to the onset of pillar deformation in response to bacterial adhesion to the surface. Theoretical analyses of pillar elasticity confirm that deflection, deformation force, and mechanical energies are more significant for the substrata possessing more flexible pillars. Increased storage and release of mechanical energy may explain the enhanced bactericidal action of these nanopillar arrays toward bacterial cells contacting the surface; however, with further increase of nanopillar height (420 nm), the forces (and tensions) can be partially compensated by irreversible interpillar adhesion that reduces their bactericidal effect. These findings can be used to inform the design of next-generation mechano-responsive surfaces with tuneable bactericidal characteristics for antimicrobial surface technologies.","container-title":"Proceedings of the National Academy of Sciences","DOI":"10.1073/pnas.1916680117","issue":"23","note":"publisher: Proceedings of the National Academy of Sciences","page":"12598-12605","source":"pnas.org (Atypon)","title":"The multi-faceted mechano-bactericidal mechanism of nanostructured surfaces","volume":"117","author":[{"family":"Ivanova","given":"Elena P."},{"family":"Linklater","given":"Denver P."},{"family":"Werner","given":"Marco"},{"family":"Baulin","given":"Vladimir A."},{"family":"Xu","given":"XiuMei"},{"family":"Vrancken","given":"Nandi"},{"family":"Rubanov","given":"Sergey"},{"family":"Hanssen","given":"Eric"},{"family":"Wandiyanto","given":"Jason"},{"family":"Truong","given":"Vi Khanh"},{"family":"Elbourne","given":"Aaron"},{"family":"Maclaughlin","given":"Shane"},{"family":"Juodkazis","given":"Saulius"},{"family":"Crawford","given":"Russell J."}],"issued":{"date-parts":[["2020",6,9]]}}}],"schema":"https://github.com/citation-style-language/schema/raw/master/csl-citation.json"}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(23)</w:t>
            </w:r>
            <w:r w:rsidRPr="00FD722F">
              <w:rPr>
                <w:rFonts w:eastAsia="Times New Roman" w:cs="Times New Roman"/>
                <w:color w:val="0563C1"/>
                <w:kern w:val="0"/>
                <w:sz w:val="16"/>
                <w:szCs w:val="16"/>
                <w:u w:val="single"/>
                <w14:ligatures w14:val="none"/>
              </w:rPr>
              <w:fldChar w:fldCharType="end"/>
            </w:r>
          </w:p>
        </w:tc>
      </w:tr>
      <w:tr w:rsidR="000D27E2" w:rsidRPr="00FD722F" w14:paraId="1B9A766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9D4AD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7F04AB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71364B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AF614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5D7BDF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w:t>
            </w:r>
          </w:p>
        </w:tc>
        <w:tc>
          <w:tcPr>
            <w:tcW w:w="198" w:type="pct"/>
            <w:tcBorders>
              <w:top w:val="nil"/>
              <w:left w:val="nil"/>
              <w:bottom w:val="single" w:sz="4" w:space="0" w:color="A6A6A6"/>
              <w:right w:val="single" w:sz="4" w:space="0" w:color="A6A6A6"/>
            </w:tcBorders>
            <w:shd w:val="clear" w:color="auto" w:fill="auto"/>
            <w:noWrap/>
            <w:vAlign w:val="bottom"/>
            <w:hideMark/>
          </w:tcPr>
          <w:p w14:paraId="7437AD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16F850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0.16</w:t>
            </w:r>
          </w:p>
        </w:tc>
        <w:tc>
          <w:tcPr>
            <w:tcW w:w="266" w:type="pct"/>
            <w:tcBorders>
              <w:top w:val="nil"/>
              <w:left w:val="nil"/>
              <w:bottom w:val="single" w:sz="4" w:space="0" w:color="A6A6A6"/>
              <w:right w:val="single" w:sz="4" w:space="0" w:color="A6A6A6"/>
            </w:tcBorders>
            <w:shd w:val="clear" w:color="auto" w:fill="auto"/>
            <w:noWrap/>
            <w:vAlign w:val="bottom"/>
            <w:hideMark/>
          </w:tcPr>
          <w:p w14:paraId="4F3AF5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3F873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D7725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ED60C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4B389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6AAE6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55E30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966A8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25C57A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62FD963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FBC5E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885FA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56FA62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EA190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773FF3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360</w:t>
            </w:r>
          </w:p>
        </w:tc>
        <w:tc>
          <w:tcPr>
            <w:tcW w:w="198" w:type="pct"/>
            <w:tcBorders>
              <w:top w:val="nil"/>
              <w:left w:val="nil"/>
              <w:bottom w:val="single" w:sz="4" w:space="0" w:color="A6A6A6"/>
              <w:right w:val="single" w:sz="4" w:space="0" w:color="A6A6A6"/>
            </w:tcBorders>
            <w:shd w:val="clear" w:color="auto" w:fill="auto"/>
            <w:noWrap/>
            <w:vAlign w:val="bottom"/>
            <w:hideMark/>
          </w:tcPr>
          <w:p w14:paraId="6B69DD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576960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0096D3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5491E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1918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AD350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7B731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9FB77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F2715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96DB3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09DDB9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ABA54B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5792A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4652A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380DB3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0B06B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0B14E7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360</w:t>
            </w:r>
          </w:p>
        </w:tc>
        <w:tc>
          <w:tcPr>
            <w:tcW w:w="198" w:type="pct"/>
            <w:tcBorders>
              <w:top w:val="nil"/>
              <w:left w:val="nil"/>
              <w:bottom w:val="single" w:sz="4" w:space="0" w:color="A6A6A6"/>
              <w:right w:val="single" w:sz="4" w:space="0" w:color="A6A6A6"/>
            </w:tcBorders>
            <w:shd w:val="clear" w:color="auto" w:fill="auto"/>
            <w:noWrap/>
            <w:vAlign w:val="bottom"/>
            <w:hideMark/>
          </w:tcPr>
          <w:p w14:paraId="3C13EC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636908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0.10</w:t>
            </w:r>
          </w:p>
        </w:tc>
        <w:tc>
          <w:tcPr>
            <w:tcW w:w="266" w:type="pct"/>
            <w:tcBorders>
              <w:top w:val="nil"/>
              <w:left w:val="nil"/>
              <w:bottom w:val="single" w:sz="4" w:space="0" w:color="A6A6A6"/>
              <w:right w:val="single" w:sz="4" w:space="0" w:color="A6A6A6"/>
            </w:tcBorders>
            <w:shd w:val="clear" w:color="auto" w:fill="auto"/>
            <w:noWrap/>
            <w:vAlign w:val="bottom"/>
            <w:hideMark/>
          </w:tcPr>
          <w:p w14:paraId="4F6503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134D6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307C0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B6EDD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730D2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70CF0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6756C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1DAC51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0C6EE8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144250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951B5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EA7C7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55A784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68A0B4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48DF96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420</w:t>
            </w:r>
          </w:p>
        </w:tc>
        <w:tc>
          <w:tcPr>
            <w:tcW w:w="198" w:type="pct"/>
            <w:tcBorders>
              <w:top w:val="nil"/>
              <w:left w:val="nil"/>
              <w:bottom w:val="single" w:sz="4" w:space="0" w:color="A6A6A6"/>
              <w:right w:val="single" w:sz="4" w:space="0" w:color="A6A6A6"/>
            </w:tcBorders>
            <w:shd w:val="clear" w:color="auto" w:fill="auto"/>
            <w:noWrap/>
            <w:vAlign w:val="bottom"/>
            <w:hideMark/>
          </w:tcPr>
          <w:p w14:paraId="449158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16FA0EC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12160F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36D1D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C1C6E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9B7C8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A9F9B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81759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2C80E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FD195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66A90D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2DBDE12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E4E81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4D739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deep UV immersion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2FB905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80E58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0957EA6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420</w:t>
            </w:r>
          </w:p>
        </w:tc>
        <w:tc>
          <w:tcPr>
            <w:tcW w:w="198" w:type="pct"/>
            <w:tcBorders>
              <w:top w:val="nil"/>
              <w:left w:val="nil"/>
              <w:bottom w:val="single" w:sz="4" w:space="0" w:color="A6A6A6"/>
              <w:right w:val="single" w:sz="4" w:space="0" w:color="A6A6A6"/>
            </w:tcBorders>
            <w:shd w:val="clear" w:color="auto" w:fill="auto"/>
            <w:noWrap/>
            <w:vAlign w:val="bottom"/>
            <w:hideMark/>
          </w:tcPr>
          <w:p w14:paraId="0CC8CB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0E23D8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102307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D6BD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B3C89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C63F7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21A89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F0E16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A872C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EB0E6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398F36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0D27E2" w:rsidRPr="00FD722F" w14:paraId="5CCD7F3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87353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polycarbonate (PC)</w:t>
            </w:r>
          </w:p>
        </w:tc>
        <w:tc>
          <w:tcPr>
            <w:tcW w:w="842" w:type="pct"/>
            <w:tcBorders>
              <w:top w:val="nil"/>
              <w:left w:val="nil"/>
              <w:bottom w:val="single" w:sz="4" w:space="0" w:color="A6A6A6"/>
              <w:right w:val="single" w:sz="4" w:space="0" w:color="A6A6A6"/>
            </w:tcBorders>
            <w:shd w:val="clear" w:color="auto" w:fill="auto"/>
            <w:noWrap/>
            <w:vAlign w:val="bottom"/>
            <w:hideMark/>
          </w:tcPr>
          <w:p w14:paraId="2B65E0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hot-press molding</w:t>
            </w:r>
          </w:p>
        </w:tc>
        <w:tc>
          <w:tcPr>
            <w:tcW w:w="343" w:type="pct"/>
            <w:tcBorders>
              <w:top w:val="nil"/>
              <w:left w:val="nil"/>
              <w:bottom w:val="single" w:sz="4" w:space="0" w:color="A6A6A6"/>
              <w:right w:val="single" w:sz="4" w:space="0" w:color="A6A6A6"/>
            </w:tcBorders>
            <w:shd w:val="clear" w:color="auto" w:fill="auto"/>
            <w:noWrap/>
            <w:vAlign w:val="bottom"/>
            <w:hideMark/>
          </w:tcPr>
          <w:p w14:paraId="7E5773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BE48D3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122.9</w:t>
            </w:r>
          </w:p>
        </w:tc>
        <w:tc>
          <w:tcPr>
            <w:tcW w:w="291" w:type="pct"/>
            <w:tcBorders>
              <w:top w:val="nil"/>
              <w:left w:val="nil"/>
              <w:bottom w:val="single" w:sz="4" w:space="0" w:color="A6A6A6"/>
              <w:right w:val="single" w:sz="4" w:space="0" w:color="A6A6A6"/>
            </w:tcBorders>
            <w:shd w:val="clear" w:color="auto" w:fill="auto"/>
            <w:noWrap/>
            <w:vAlign w:val="bottom"/>
            <w:hideMark/>
          </w:tcPr>
          <w:p w14:paraId="0A0B31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863.7</w:t>
            </w:r>
          </w:p>
        </w:tc>
        <w:tc>
          <w:tcPr>
            <w:tcW w:w="198" w:type="pct"/>
            <w:tcBorders>
              <w:top w:val="nil"/>
              <w:left w:val="nil"/>
              <w:bottom w:val="single" w:sz="4" w:space="0" w:color="A6A6A6"/>
              <w:right w:val="single" w:sz="4" w:space="0" w:color="A6A6A6"/>
            </w:tcBorders>
            <w:shd w:val="clear" w:color="auto" w:fill="auto"/>
            <w:noWrap/>
            <w:vAlign w:val="bottom"/>
            <w:hideMark/>
          </w:tcPr>
          <w:p w14:paraId="6A8655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441.5</w:t>
            </w:r>
          </w:p>
        </w:tc>
        <w:tc>
          <w:tcPr>
            <w:tcW w:w="181" w:type="pct"/>
            <w:tcBorders>
              <w:top w:val="nil"/>
              <w:left w:val="nil"/>
              <w:bottom w:val="single" w:sz="4" w:space="0" w:color="A6A6A6"/>
              <w:right w:val="single" w:sz="4" w:space="0" w:color="A6A6A6"/>
            </w:tcBorders>
            <w:shd w:val="clear" w:color="auto" w:fill="auto"/>
            <w:noWrap/>
            <w:vAlign w:val="bottom"/>
            <w:hideMark/>
          </w:tcPr>
          <w:p w14:paraId="3E8C7B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2E5E6A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73050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398F1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D7E9F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DC261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529682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08CD5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5D7AD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93.80%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E16692C" w14:textId="52D2CE1F" w:rsidR="007317A6" w:rsidRPr="00FD722F" w:rsidRDefault="0044212C"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{"citationID":"PlXlrdFn","properties":{"formattedCitation":"(24)","plainCitation":"(24)","noteIndex":0},"citationItems":[{"id":5252,"uris":["http://zotero.org/users/9036809/items/XH3B338N"],"itemData":{"id":5252,"type":"article-journal","abstract":"Pathogenic bacterial infection and poor native tissue integration are two major issues encountered by biomaterial implants and devices, which are extremely hard to overcome within a single surface, especially for those without involvement of antibiotics. Herein, a self-adaptive surface that can transform from non-antibiotic antibacterial actions to promotion of cell proliferation is developed by in situ assembly of bacteriostatic 3,3′-diaminodipropylamine (DADP)-doped zeolitic imidazolate framework-8 (ZIF-8) on bio-inspired nanopillars. Initially, the nanocomposite surface shows impressive antibacterial effects, even under severe bacterial infection, due to the combination of mechano-bactericidal activity from a nanopillar structure and bacteriostatic activity contributed by pH-responsive release of DADP. After the complete degradation of the ZIF-8 layer, the refurbished nanopillars not only can still physically rupture bacterial membrane but also facilitate mammalian cell proliferation, due to the obvious difference in cell size. More strikingly, the nanocomposite surface totally avoids the usage of antibiotics, eradicating the potential risk of antimicrobial resistance, and the surface exhibited excellent histocompatibility and lower inflammatory response properties as revealed by in vivo tests. This type of self-adaptive surface may provide a promising alternative for addressing the intractable implant-associated requirements, where antibiotic-free antibacterial activity and native tissue integration are both highly needed.","container-title":"ACS Nano","DOI":"10.1021/acsnano.2c05980","ISSN":"1936-0851","issue":"10","journalAbbreviation":"ACS Nano","note":"publisher: American Chemical Society","page":"16549-16562","source":"ACS Publications","title":"Bio-Inspired Self-Adaptive Nanocomposite Array: From Non-antibiotic Antibacterial Actions to Cell Proliferation","title-short":"Bio-Inspired Self-Adaptive Nanocomposite Array","volume":"16","author":[{"family":"Liu","given":"Ziting"},{"family":"Yi","given":"Yaozhen"},{"family":"Wang","given":"Shujin"},{"family":"Dou","given":"Haixu"},{"family":"Fan","given":"Yong"},{"family":"Tian","given":"Limei"},{"family":"Zhao","given":"Jie"},{"family":"Ren","given":"Luquan"}],"issued":{"date-parts":[["2022",10,25]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(24)</w:t>
            </w:r>
            <w:r w:rsidRPr="00FD722F">
              <w:rPr>
                <w:rFonts w:eastAsia="Times New Roman" w:cs="Times New Roman"/>
                <w:color w:val="0563C1"/>
                <w:kern w:val="0"/>
                <w:sz w:val="16"/>
                <w:szCs w:val="16"/>
                <w:u w:val="single"/>
                <w14:ligatures w14:val="none"/>
              </w:rPr>
              <w:fldChar w:fldCharType="end"/>
            </w:r>
          </w:p>
        </w:tc>
      </w:tr>
      <w:tr w:rsidR="000D27E2" w:rsidRPr="00FD722F" w14:paraId="6B6EAA9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29677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polycarbonate (PC)</w:t>
            </w:r>
          </w:p>
        </w:tc>
        <w:tc>
          <w:tcPr>
            <w:tcW w:w="842" w:type="pct"/>
            <w:tcBorders>
              <w:top w:val="nil"/>
              <w:left w:val="nil"/>
              <w:bottom w:val="single" w:sz="4" w:space="0" w:color="A6A6A6"/>
              <w:right w:val="single" w:sz="4" w:space="0" w:color="A6A6A6"/>
            </w:tcBorders>
            <w:shd w:val="clear" w:color="auto" w:fill="auto"/>
            <w:noWrap/>
            <w:vAlign w:val="bottom"/>
            <w:hideMark/>
          </w:tcPr>
          <w:p w14:paraId="716273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hot-press molding</w:t>
            </w:r>
          </w:p>
        </w:tc>
        <w:tc>
          <w:tcPr>
            <w:tcW w:w="343" w:type="pct"/>
            <w:tcBorders>
              <w:top w:val="nil"/>
              <w:left w:val="nil"/>
              <w:bottom w:val="single" w:sz="4" w:space="0" w:color="A6A6A6"/>
              <w:right w:val="single" w:sz="4" w:space="0" w:color="A6A6A6"/>
            </w:tcBorders>
            <w:shd w:val="clear" w:color="auto" w:fill="auto"/>
            <w:noWrap/>
            <w:vAlign w:val="bottom"/>
            <w:hideMark/>
          </w:tcPr>
          <w:p w14:paraId="690855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FD254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122.9</w:t>
            </w:r>
          </w:p>
        </w:tc>
        <w:tc>
          <w:tcPr>
            <w:tcW w:w="291" w:type="pct"/>
            <w:tcBorders>
              <w:top w:val="nil"/>
              <w:left w:val="nil"/>
              <w:bottom w:val="single" w:sz="4" w:space="0" w:color="A6A6A6"/>
              <w:right w:val="single" w:sz="4" w:space="0" w:color="A6A6A6"/>
            </w:tcBorders>
            <w:shd w:val="clear" w:color="auto" w:fill="auto"/>
            <w:noWrap/>
            <w:vAlign w:val="bottom"/>
            <w:hideMark/>
          </w:tcPr>
          <w:p w14:paraId="430C16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863.7</w:t>
            </w:r>
          </w:p>
        </w:tc>
        <w:tc>
          <w:tcPr>
            <w:tcW w:w="198" w:type="pct"/>
            <w:tcBorders>
              <w:top w:val="nil"/>
              <w:left w:val="nil"/>
              <w:bottom w:val="single" w:sz="4" w:space="0" w:color="A6A6A6"/>
              <w:right w:val="single" w:sz="4" w:space="0" w:color="A6A6A6"/>
            </w:tcBorders>
            <w:shd w:val="clear" w:color="auto" w:fill="auto"/>
            <w:noWrap/>
            <w:vAlign w:val="bottom"/>
            <w:hideMark/>
          </w:tcPr>
          <w:p w14:paraId="41CF2C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441.5</w:t>
            </w:r>
          </w:p>
        </w:tc>
        <w:tc>
          <w:tcPr>
            <w:tcW w:w="181" w:type="pct"/>
            <w:tcBorders>
              <w:top w:val="nil"/>
              <w:left w:val="nil"/>
              <w:bottom w:val="single" w:sz="4" w:space="0" w:color="A6A6A6"/>
              <w:right w:val="single" w:sz="4" w:space="0" w:color="A6A6A6"/>
            </w:tcBorders>
            <w:shd w:val="clear" w:color="auto" w:fill="auto"/>
            <w:noWrap/>
            <w:vAlign w:val="bottom"/>
            <w:hideMark/>
          </w:tcPr>
          <w:p w14:paraId="43DB33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4B45BC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D50EA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44EAB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919F6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41F12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718C9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CFFB8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9471E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870D38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6F111C" w:rsidRPr="00FD722F" w14:paraId="7BE946C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F94566E" w14:textId="6389B9AA"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002F184C" w:rsidRPr="002F184C">
              <w:rPr>
                <w:rFonts w:ascii="Times" w:hAnsi="Times" w:cs="Arial"/>
                <w:color w:val="202124"/>
                <w:sz w:val="16"/>
                <w:szCs w:val="16"/>
                <w:shd w:val="clear" w:color="auto" w:fill="FFFFFF"/>
              </w:rPr>
              <w:t>O</w:t>
            </w:r>
            <w:r w:rsidR="002F184C"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48C46425"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w:t>
            </w:r>
          </w:p>
        </w:tc>
        <w:tc>
          <w:tcPr>
            <w:tcW w:w="343" w:type="pct"/>
            <w:tcBorders>
              <w:top w:val="nil"/>
              <w:left w:val="nil"/>
              <w:bottom w:val="single" w:sz="4" w:space="0" w:color="A6A6A6"/>
              <w:right w:val="single" w:sz="4" w:space="0" w:color="A6A6A6"/>
            </w:tcBorders>
            <w:shd w:val="clear" w:color="auto" w:fill="auto"/>
            <w:noWrap/>
            <w:vAlign w:val="bottom"/>
            <w:hideMark/>
          </w:tcPr>
          <w:p w14:paraId="3142C366"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694EDF5E"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25.1</w:t>
            </w:r>
          </w:p>
        </w:tc>
        <w:tc>
          <w:tcPr>
            <w:tcW w:w="291" w:type="pct"/>
            <w:tcBorders>
              <w:top w:val="nil"/>
              <w:left w:val="nil"/>
              <w:bottom w:val="single" w:sz="4" w:space="0" w:color="A6A6A6"/>
              <w:right w:val="single" w:sz="4" w:space="0" w:color="A6A6A6"/>
            </w:tcBorders>
            <w:shd w:val="clear" w:color="auto" w:fill="auto"/>
            <w:noWrap/>
            <w:vAlign w:val="bottom"/>
            <w:hideMark/>
          </w:tcPr>
          <w:p w14:paraId="11DC05A6"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40D16561"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C2B1D4B"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5D0FA507"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C3AF521"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CDAC8EE"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05B396A"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6B66103"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DB49133"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3331496"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9A9AE23"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val="restart"/>
            <w:tcBorders>
              <w:top w:val="nil"/>
              <w:left w:val="nil"/>
              <w:right w:val="single" w:sz="4" w:space="0" w:color="A6A6A6"/>
            </w:tcBorders>
            <w:shd w:val="clear" w:color="auto" w:fill="auto"/>
            <w:noWrap/>
            <w:vAlign w:val="center"/>
            <w:hideMark/>
          </w:tcPr>
          <w:p w14:paraId="3D8A40EB" w14:textId="300FC44C" w:rsidR="0044212C" w:rsidRPr="00FD722F" w:rsidRDefault="0044212C" w:rsidP="006F111C">
            <w:pPr>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0D27E2" w:rsidRPr="00FD722F">
              <w:rPr>
                <w:rFonts w:eastAsia="Times New Roman" w:cs="Times New Roman"/>
                <w:color w:val="0563C1"/>
                <w:kern w:val="0"/>
                <w:sz w:val="16"/>
                <w:szCs w:val="16"/>
                <w:u w:val="single"/>
                <w14:ligatures w14:val="none"/>
              </w:rPr>
              <w:instrText xml:space="preserve"> ADDIN ZOTERO_ITEM CSL_CITATION {"citationID":"Z05oA7on","properties":{"formattedCitation":"(25)","plainCitation":"(25)","noteIndex":0},"citationItems":[{"id":5200,"uris":["http://zotero.org/users/9036809/items/CCUFT7NF"],"itemData":{"id":5200,"type":"article-journal","abstract":"Nanotopographical cues on Ti have been shown to elicit different cell responses such as cell differentiation and selective growth. Bone remodelling is a constant process requiring specific cues for optimal bone growth and implant fixation. Moreover, biofilm formation and the resulting infection on surgical implants is a major issue. Our aim is to identify nanopatterns on Ti surfaces that would be optimal for both bone remodelling and for reducing risk of bacterial infection. Primary human osteoblast/osteoclast co-cultures were seeded onto Ti substrates with TiO2 nanowires grown under alkaline conditions at 240 °C for different times (2, 2.5 or 3 h). Cell growth and behaviour was assessed by scanning electron microscopy (SEM), immunofluorescence microscopy, histochemistry and quantitative RT-PCR methods. Bacterial colonisation of the nanowire surfaces was also assessed by confocal microscopy and SEM. From the three surfaces tested the 2 h nanowire surface supported osteoblast and to a lesser extent osteoclast growth and differentiation. At the same time bacterial viability was reduced. Hence the 2 h surface provided optimal bone remodeling in vitro conditions while reducing infection risk, making it a favourable candidate for future implant surfaces.","container-title":"Scientific Reports","DOI":"10.1038/srep36857","ISSN":"2045-2322","issue":"1","journalAbbreviation":"Sci Rep","language":"en","license":"2016 The Author(s)","note":"number: 1\npublisher: Nature Publishing Group","page":"36857","source":"www.nature.com","title":"Osteogenic and bactericidal surfaces from hydrothermal titania nanowires on titanium substrates","volume":"6","author":[{"family":"Tsimbouri","given":"P. M."},{"family":"Fisher","given":"L."},{"family":"Holloway","given":"N."},{"family":"Sjostrom","given":"T."},{"family":"Nobbs","given":"A. H."},{"family":"Meek","given":"R. M. D."},{"family":"Su","given":"B."},{"family":"Dalby","given":"M. J."}],"issued":{"date-parts":[["2016",11,18]]}}}],"schema":"https://github.com/citation-style-language/schema/raw/master/csl-citation.json"}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0D27E2" w:rsidRPr="00FD722F">
              <w:rPr>
                <w:rFonts w:cs="Times New Roman"/>
                <w:sz w:val="16"/>
              </w:rPr>
              <w:t>(25)</w:t>
            </w:r>
            <w:r w:rsidRPr="00FD722F">
              <w:rPr>
                <w:rFonts w:eastAsia="Times New Roman" w:cs="Times New Roman"/>
                <w:color w:val="0563C1"/>
                <w:kern w:val="0"/>
                <w:sz w:val="16"/>
                <w:szCs w:val="16"/>
                <w:u w:val="single"/>
                <w14:ligatures w14:val="none"/>
              </w:rPr>
              <w:fldChar w:fldCharType="end"/>
            </w:r>
          </w:p>
        </w:tc>
      </w:tr>
      <w:tr w:rsidR="006F111C" w:rsidRPr="00FD722F" w14:paraId="2721B93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F4DC844" w14:textId="5A8B8078" w:rsidR="0044212C"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Pr="002F184C">
              <w:rPr>
                <w:rFonts w:ascii="Times" w:hAnsi="Times" w:cs="Arial"/>
                <w:color w:val="202124"/>
                <w:sz w:val="16"/>
                <w:szCs w:val="16"/>
                <w:shd w:val="clear" w:color="auto" w:fill="FFFFFF"/>
              </w:rPr>
              <w:t>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2608AF8C"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w:t>
            </w:r>
          </w:p>
        </w:tc>
        <w:tc>
          <w:tcPr>
            <w:tcW w:w="343" w:type="pct"/>
            <w:tcBorders>
              <w:top w:val="nil"/>
              <w:left w:val="nil"/>
              <w:bottom w:val="single" w:sz="4" w:space="0" w:color="A6A6A6"/>
              <w:right w:val="single" w:sz="4" w:space="0" w:color="A6A6A6"/>
            </w:tcBorders>
            <w:shd w:val="clear" w:color="auto" w:fill="auto"/>
            <w:noWrap/>
            <w:vAlign w:val="bottom"/>
            <w:hideMark/>
          </w:tcPr>
          <w:p w14:paraId="36435558"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w:t>
            </w:r>
          </w:p>
        </w:tc>
        <w:tc>
          <w:tcPr>
            <w:tcW w:w="443" w:type="pct"/>
            <w:tcBorders>
              <w:top w:val="nil"/>
              <w:left w:val="nil"/>
              <w:bottom w:val="single" w:sz="4" w:space="0" w:color="A6A6A6"/>
              <w:right w:val="single" w:sz="4" w:space="0" w:color="A6A6A6"/>
            </w:tcBorders>
            <w:shd w:val="clear" w:color="auto" w:fill="auto"/>
            <w:noWrap/>
            <w:vAlign w:val="bottom"/>
            <w:hideMark/>
          </w:tcPr>
          <w:p w14:paraId="502DCF62"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25.1</w:t>
            </w:r>
          </w:p>
        </w:tc>
        <w:tc>
          <w:tcPr>
            <w:tcW w:w="291" w:type="pct"/>
            <w:tcBorders>
              <w:top w:val="nil"/>
              <w:left w:val="nil"/>
              <w:bottom w:val="single" w:sz="4" w:space="0" w:color="A6A6A6"/>
              <w:right w:val="single" w:sz="4" w:space="0" w:color="A6A6A6"/>
            </w:tcBorders>
            <w:shd w:val="clear" w:color="auto" w:fill="auto"/>
            <w:noWrap/>
            <w:vAlign w:val="bottom"/>
            <w:hideMark/>
          </w:tcPr>
          <w:p w14:paraId="0879C835"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4302586B"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C06DF6E"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0.03</w:t>
            </w:r>
          </w:p>
        </w:tc>
        <w:tc>
          <w:tcPr>
            <w:tcW w:w="266" w:type="pct"/>
            <w:tcBorders>
              <w:top w:val="nil"/>
              <w:left w:val="nil"/>
              <w:bottom w:val="single" w:sz="4" w:space="0" w:color="A6A6A6"/>
              <w:right w:val="single" w:sz="4" w:space="0" w:color="A6A6A6"/>
            </w:tcBorders>
            <w:shd w:val="clear" w:color="auto" w:fill="auto"/>
            <w:noWrap/>
            <w:vAlign w:val="bottom"/>
            <w:hideMark/>
          </w:tcPr>
          <w:p w14:paraId="3EB661A4"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5CCB2E2"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8F76DEE" w14:textId="77777777" w:rsidR="0044212C" w:rsidRPr="00FD722F" w:rsidRDefault="0044212C"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741179B"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r w:rsidRPr="00FD722F">
              <w:rPr>
                <w:rFonts w:eastAsia="SimSun" w:cs="Times New Roman"/>
                <w:color w:val="000000"/>
                <w:kern w:val="0"/>
                <w:sz w:val="16"/>
                <w:szCs w:val="16"/>
                <w14:ligatures w14:val="none"/>
              </w:rPr>
              <w:t>（</w:t>
            </w:r>
            <w:r w:rsidRPr="00FD722F">
              <w:rPr>
                <w:rFonts w:eastAsia="Times New Roman" w:cs="Times New Roman"/>
                <w:color w:val="000000"/>
                <w:kern w:val="0"/>
                <w:sz w:val="16"/>
                <w:szCs w:val="16"/>
                <w14:ligatures w14:val="none"/>
              </w:rPr>
              <w:t>30h</w:t>
            </w:r>
            <w:r w:rsidRPr="00FD722F">
              <w:rPr>
                <w:rFonts w:eastAsia="SimSun" w:cs="Times New Roman"/>
                <w:color w:val="000000"/>
                <w:kern w:val="0"/>
                <w:sz w:val="16"/>
                <w:szCs w:val="16"/>
                <w14:ligatures w14:val="none"/>
              </w:rPr>
              <w:t>）</w:t>
            </w:r>
          </w:p>
        </w:tc>
        <w:tc>
          <w:tcPr>
            <w:tcW w:w="125" w:type="pct"/>
            <w:tcBorders>
              <w:top w:val="nil"/>
              <w:left w:val="nil"/>
              <w:bottom w:val="single" w:sz="4" w:space="0" w:color="A6A6A6"/>
              <w:right w:val="single" w:sz="4" w:space="0" w:color="A6A6A6"/>
            </w:tcBorders>
            <w:shd w:val="clear" w:color="auto" w:fill="auto"/>
            <w:noWrap/>
            <w:vAlign w:val="bottom"/>
            <w:hideMark/>
          </w:tcPr>
          <w:p w14:paraId="77336E78"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B21F7A5"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12626C5" w14:textId="77777777" w:rsidR="0044212C" w:rsidRPr="00FD722F" w:rsidRDefault="0044212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FAA2564" w14:textId="77777777" w:rsidR="0044212C" w:rsidRPr="00FD722F" w:rsidRDefault="0044212C"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149" w:type="pct"/>
            <w:vMerge/>
            <w:tcBorders>
              <w:left w:val="nil"/>
              <w:bottom w:val="single" w:sz="4" w:space="0" w:color="A6A6A6"/>
              <w:right w:val="single" w:sz="4" w:space="0" w:color="A6A6A6"/>
            </w:tcBorders>
            <w:shd w:val="clear" w:color="auto" w:fill="auto"/>
            <w:noWrap/>
            <w:vAlign w:val="center"/>
            <w:hideMark/>
          </w:tcPr>
          <w:p w14:paraId="5D692E4A" w14:textId="304AECCA" w:rsidR="0044212C" w:rsidRPr="00FD722F" w:rsidRDefault="0044212C"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578F7D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3CBD8EF" w14:textId="66230D45"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Pr="002F184C">
              <w:rPr>
                <w:rFonts w:ascii="Times" w:hAnsi="Times" w:cs="Arial"/>
                <w:color w:val="202124"/>
                <w:sz w:val="16"/>
                <w:szCs w:val="16"/>
                <w:shd w:val="clear" w:color="auto" w:fill="FFFFFF"/>
              </w:rPr>
              <w:t>O</w:t>
            </w:r>
            <w:r w:rsidRPr="002F184C">
              <w:rPr>
                <w:rFonts w:ascii="Times" w:hAnsi="Times" w:cs="Arial"/>
                <w:color w:val="202124"/>
                <w:sz w:val="16"/>
                <w:szCs w:val="16"/>
                <w:vertAlign w:val="subscript"/>
              </w:rPr>
              <w:t>2</w:t>
            </w:r>
            <w:r w:rsidR="008B5798">
              <w:rPr>
                <w:rFonts w:ascii="Times" w:hAnsi="Times" w:cs="Arial"/>
                <w:color w:val="202124"/>
                <w:sz w:val="16"/>
                <w:szCs w:val="16"/>
                <w:vertAlign w:val="subscript"/>
              </w:rPr>
              <w:t xml:space="preserve">  </w:t>
            </w:r>
            <w:r w:rsidR="008B5798">
              <w:rPr>
                <w:rFonts w:eastAsia="Times New Roman" w:cs="Times New Roman"/>
                <w:color w:val="000000"/>
                <w:kern w:val="0"/>
                <w:sz w:val="16"/>
                <w:szCs w:val="16"/>
                <w14:ligatures w14:val="none"/>
              </w:rPr>
              <w:t>-P</w:t>
            </w:r>
            <w:r w:rsidR="008B5798" w:rsidRPr="00FD722F">
              <w:rPr>
                <w:rFonts w:eastAsia="Times New Roman" w:cs="Times New Roman"/>
                <w:color w:val="000000"/>
                <w:kern w:val="0"/>
                <w:sz w:val="16"/>
                <w:szCs w:val="16"/>
                <w14:ligatures w14:val="none"/>
              </w:rPr>
              <w:t>DMS</w:t>
            </w:r>
          </w:p>
        </w:tc>
        <w:tc>
          <w:tcPr>
            <w:tcW w:w="842" w:type="pct"/>
            <w:tcBorders>
              <w:top w:val="nil"/>
              <w:left w:val="nil"/>
              <w:bottom w:val="single" w:sz="4" w:space="0" w:color="A6A6A6"/>
              <w:right w:val="single" w:sz="4" w:space="0" w:color="A6A6A6"/>
            </w:tcBorders>
            <w:shd w:val="clear" w:color="auto" w:fill="auto"/>
            <w:noWrap/>
            <w:vAlign w:val="bottom"/>
            <w:hideMark/>
          </w:tcPr>
          <w:p w14:paraId="4E4E341F" w14:textId="2267CAB1" w:rsidR="007317A6" w:rsidRPr="00FD722F" w:rsidRDefault="008B5798" w:rsidP="007317A6">
            <w:pPr>
              <w:widowControl/>
              <w:spacing w:after="0" w:line="240" w:lineRule="auto"/>
              <w:jc w:val="left"/>
              <w:rPr>
                <w:rFonts w:eastAsia="Times New Roman" w:cs="Times New Roman"/>
                <w:color w:val="000000"/>
                <w:kern w:val="0"/>
                <w:sz w:val="16"/>
                <w:szCs w:val="16"/>
                <w14:ligatures w14:val="none"/>
              </w:rPr>
            </w:pPr>
            <w:r w:rsidRPr="008B5798">
              <w:rPr>
                <w:rFonts w:eastAsia="Times New Roman" w:cs="Times New Roman"/>
                <w:color w:val="000000"/>
                <w:kern w:val="0"/>
                <w:sz w:val="16"/>
                <w:szCs w:val="16"/>
                <w14:ligatures w14:val="none"/>
              </w:rPr>
              <w:t>double casting</w:t>
            </w:r>
          </w:p>
        </w:tc>
        <w:tc>
          <w:tcPr>
            <w:tcW w:w="343" w:type="pct"/>
            <w:tcBorders>
              <w:top w:val="nil"/>
              <w:left w:val="nil"/>
              <w:bottom w:val="single" w:sz="4" w:space="0" w:color="A6A6A6"/>
              <w:right w:val="single" w:sz="4" w:space="0" w:color="A6A6A6"/>
            </w:tcBorders>
            <w:shd w:val="clear" w:color="auto" w:fill="auto"/>
            <w:noWrap/>
            <w:vAlign w:val="bottom"/>
            <w:hideMark/>
          </w:tcPr>
          <w:p w14:paraId="293267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lozenges</w:t>
            </w:r>
          </w:p>
        </w:tc>
        <w:tc>
          <w:tcPr>
            <w:tcW w:w="443" w:type="pct"/>
            <w:tcBorders>
              <w:top w:val="nil"/>
              <w:left w:val="nil"/>
              <w:bottom w:val="single" w:sz="4" w:space="0" w:color="A6A6A6"/>
              <w:right w:val="single" w:sz="4" w:space="0" w:color="A6A6A6"/>
            </w:tcBorders>
            <w:shd w:val="clear" w:color="auto" w:fill="auto"/>
            <w:noWrap/>
            <w:vAlign w:val="bottom"/>
            <w:hideMark/>
          </w:tcPr>
          <w:p w14:paraId="0DB1A6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7.28</w:t>
            </w:r>
          </w:p>
        </w:tc>
        <w:tc>
          <w:tcPr>
            <w:tcW w:w="291" w:type="pct"/>
            <w:tcBorders>
              <w:top w:val="nil"/>
              <w:left w:val="nil"/>
              <w:bottom w:val="single" w:sz="4" w:space="0" w:color="A6A6A6"/>
              <w:right w:val="single" w:sz="4" w:space="0" w:color="A6A6A6"/>
            </w:tcBorders>
            <w:shd w:val="clear" w:color="auto" w:fill="auto"/>
            <w:noWrap/>
            <w:vAlign w:val="bottom"/>
            <w:hideMark/>
          </w:tcPr>
          <w:p w14:paraId="735BB8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20B506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81" w:type="pct"/>
            <w:tcBorders>
              <w:top w:val="nil"/>
              <w:left w:val="nil"/>
              <w:bottom w:val="single" w:sz="4" w:space="0" w:color="A6A6A6"/>
              <w:right w:val="single" w:sz="4" w:space="0" w:color="A6A6A6"/>
            </w:tcBorders>
            <w:shd w:val="clear" w:color="auto" w:fill="auto"/>
            <w:noWrap/>
            <w:vAlign w:val="bottom"/>
            <w:hideMark/>
          </w:tcPr>
          <w:p w14:paraId="5BC5C9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4DD36E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34FDE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A15283B"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93.65</w:t>
            </w:r>
          </w:p>
        </w:tc>
        <w:tc>
          <w:tcPr>
            <w:tcW w:w="409" w:type="pct"/>
            <w:tcBorders>
              <w:top w:val="nil"/>
              <w:left w:val="nil"/>
              <w:bottom w:val="single" w:sz="4" w:space="0" w:color="A6A6A6"/>
              <w:right w:val="single" w:sz="4" w:space="0" w:color="A6A6A6"/>
            </w:tcBorders>
            <w:shd w:val="clear" w:color="auto" w:fill="auto"/>
            <w:noWrap/>
            <w:vAlign w:val="bottom"/>
            <w:hideMark/>
          </w:tcPr>
          <w:p w14:paraId="48B54C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E42E2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70B16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F783D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2ED79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67%</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4B4EB4C0" w14:textId="3D04C01B" w:rsidR="007317A6" w:rsidRPr="00FD722F" w:rsidRDefault="00EB44C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{"citationID":"iE0rtMbx","properties":{"formattedCitation":"(26)","plainCitation":"(26)","noteIndex":0},"citationItems":[{"id":5257,"uris":["http://zotero.org/users/9036809/items/VGSLG92A"],"itemData":{"id":5257,"type":"article-journal","abstract":"Bacterial colonization and biofilm formation are found on nearly all wet surfaces, representing a serious problem for both human healthcare and industrial applications, where traditional treatments may not be effective. Herein, we describe a synergistic approach for improving the performance of antibacterial surfaces based on microstructured surfaces that embed titanium dioxide nanoparticles (TiO2 NPs). The surfaces were designed to enhance bacteria entrapment, facilitating their subsequent eradication by a combination of UVC disinfection and TiO2 NPs photocatalysis. The efficacy of the engineered TiO2-modified microtopographic surfaces was evaluated using three different designs, and it was found that S2-lozenge and S3-square patterns had a higher concentration of trapped bacteria, with increases of 70 and 76%, respectively, compared to flat surfaces. Importantly, these surfaces showed a significant reduction (99%) of viable bacteria after just 30 min of irradiation with UVC 254 nm light at low intensity, being sixfold more effective than flat surfaces. Overall, our results showed that the synergistic effect of combining microstructured capturing surfaces with the chemical functionality of TiO2 NPs paves the way for developing innovative and efficient antibacterial surfaces with numerous potential applications in the healthcare and biotechnology market.","container-title":"ACS Applied Bio Materials","DOI":"10.1021/acsabm.2c00956","issue":"2","journalAbbreviation":"ACS Appl. Bio Mater.","note":"publisher: American Chemical Society","page":"754-764","source":"ACS Publications","title":"Innovative Antibacterial, Photocatalytic, Titanium Dioxide Microstructured Surfaces Based on Bacterial Adhesion Enhancement","volume":"6","author":[{"family":"Vieira","given":"Ana"},{"family":"Rodríguez-Lorenzo","given":"Laura"},{"family":"Leonor","given":"Isabel B."},{"family":"Reis","given":"Rui L."},{"family":"Espiña","given":"Begoña"},{"family":"Santos","given":"Marília Barreiros","non-dropping-particle":"dos"}],"issued":{"date-parts":[["2023",2,20]]}}}],"schema":"https://github.com/citation-style-language/schema/raw/master/csl-citation.json"}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(26)</w:t>
            </w:r>
            <w:r w:rsidRPr="00FD722F">
              <w:rPr>
                <w:rFonts w:eastAsia="Times New Roman" w:cs="Times New Roman"/>
                <w:color w:val="0563C1"/>
                <w:kern w:val="0"/>
                <w:sz w:val="16"/>
                <w:szCs w:val="16"/>
                <w:u w:val="single"/>
                <w14:ligatures w14:val="none"/>
              </w:rPr>
              <w:fldChar w:fldCharType="end"/>
            </w:r>
          </w:p>
        </w:tc>
      </w:tr>
      <w:tr w:rsidR="00A811DF" w:rsidRPr="00FD722F" w14:paraId="3E8B633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CC83DD5" w14:textId="3917C1CA"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Pr="002F184C">
              <w:rPr>
                <w:rFonts w:ascii="Times" w:hAnsi="Times" w:cs="Arial"/>
                <w:color w:val="202124"/>
                <w:sz w:val="16"/>
                <w:szCs w:val="16"/>
                <w:shd w:val="clear" w:color="auto" w:fill="FFFFFF"/>
              </w:rPr>
              <w:t>O</w:t>
            </w:r>
            <w:r w:rsidRPr="002F184C">
              <w:rPr>
                <w:rFonts w:ascii="Times" w:hAnsi="Times" w:cs="Arial"/>
                <w:color w:val="202124"/>
                <w:sz w:val="16"/>
                <w:szCs w:val="16"/>
                <w:vertAlign w:val="subscript"/>
              </w:rPr>
              <w:t>2</w:t>
            </w:r>
            <w:r w:rsidR="008B5798">
              <w:rPr>
                <w:rFonts w:eastAsia="Times New Roman" w:cs="Times New Roman"/>
                <w:color w:val="000000"/>
                <w:kern w:val="0"/>
                <w:sz w:val="16"/>
                <w:szCs w:val="16"/>
                <w14:ligatures w14:val="none"/>
              </w:rPr>
              <w:t>-P</w:t>
            </w:r>
            <w:r w:rsidR="008B5798" w:rsidRPr="00FD722F">
              <w:rPr>
                <w:rFonts w:eastAsia="Times New Roman" w:cs="Times New Roman"/>
                <w:color w:val="000000"/>
                <w:kern w:val="0"/>
                <w:sz w:val="16"/>
                <w:szCs w:val="16"/>
                <w14:ligatures w14:val="none"/>
              </w:rPr>
              <w:t>DMS</w:t>
            </w:r>
          </w:p>
        </w:tc>
        <w:tc>
          <w:tcPr>
            <w:tcW w:w="842" w:type="pct"/>
            <w:tcBorders>
              <w:top w:val="nil"/>
              <w:left w:val="nil"/>
              <w:bottom w:val="single" w:sz="4" w:space="0" w:color="A6A6A6"/>
              <w:right w:val="single" w:sz="4" w:space="0" w:color="A6A6A6"/>
            </w:tcBorders>
            <w:shd w:val="clear" w:color="auto" w:fill="auto"/>
            <w:noWrap/>
            <w:vAlign w:val="bottom"/>
            <w:hideMark/>
          </w:tcPr>
          <w:p w14:paraId="18F8E89A" w14:textId="06B284FA" w:rsidR="007317A6" w:rsidRPr="00FD722F" w:rsidRDefault="008B5798" w:rsidP="007317A6">
            <w:pPr>
              <w:widowControl/>
              <w:spacing w:after="0" w:line="240" w:lineRule="auto"/>
              <w:jc w:val="left"/>
              <w:rPr>
                <w:rFonts w:eastAsia="Times New Roman" w:cs="Times New Roman"/>
                <w:color w:val="000000"/>
                <w:kern w:val="0"/>
                <w:sz w:val="16"/>
                <w:szCs w:val="16"/>
                <w14:ligatures w14:val="none"/>
              </w:rPr>
            </w:pPr>
            <w:r w:rsidRPr="008B5798">
              <w:rPr>
                <w:rFonts w:eastAsia="Times New Roman" w:cs="Times New Roman"/>
                <w:color w:val="000000"/>
                <w:kern w:val="0"/>
                <w:sz w:val="16"/>
                <w:szCs w:val="16"/>
                <w14:ligatures w14:val="none"/>
              </w:rPr>
              <w:t>double casting</w:t>
            </w:r>
          </w:p>
        </w:tc>
        <w:tc>
          <w:tcPr>
            <w:tcW w:w="343" w:type="pct"/>
            <w:tcBorders>
              <w:top w:val="nil"/>
              <w:left w:val="nil"/>
              <w:bottom w:val="single" w:sz="4" w:space="0" w:color="A6A6A6"/>
              <w:right w:val="single" w:sz="4" w:space="0" w:color="A6A6A6"/>
            </w:tcBorders>
            <w:shd w:val="clear" w:color="auto" w:fill="auto"/>
            <w:noWrap/>
            <w:vAlign w:val="bottom"/>
            <w:hideMark/>
          </w:tcPr>
          <w:p w14:paraId="200015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squares</w:t>
            </w:r>
          </w:p>
        </w:tc>
        <w:tc>
          <w:tcPr>
            <w:tcW w:w="443" w:type="pct"/>
            <w:tcBorders>
              <w:top w:val="nil"/>
              <w:left w:val="nil"/>
              <w:bottom w:val="single" w:sz="4" w:space="0" w:color="A6A6A6"/>
              <w:right w:val="single" w:sz="4" w:space="0" w:color="A6A6A6"/>
            </w:tcBorders>
            <w:shd w:val="clear" w:color="auto" w:fill="auto"/>
            <w:noWrap/>
            <w:vAlign w:val="bottom"/>
            <w:hideMark/>
          </w:tcPr>
          <w:p w14:paraId="3E4DE9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5.41</w:t>
            </w:r>
          </w:p>
        </w:tc>
        <w:tc>
          <w:tcPr>
            <w:tcW w:w="291" w:type="pct"/>
            <w:tcBorders>
              <w:top w:val="nil"/>
              <w:left w:val="nil"/>
              <w:bottom w:val="single" w:sz="4" w:space="0" w:color="A6A6A6"/>
              <w:right w:val="single" w:sz="4" w:space="0" w:color="A6A6A6"/>
            </w:tcBorders>
            <w:shd w:val="clear" w:color="auto" w:fill="auto"/>
            <w:noWrap/>
            <w:vAlign w:val="bottom"/>
            <w:hideMark/>
          </w:tcPr>
          <w:p w14:paraId="4DF223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5D4839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4.82</w:t>
            </w:r>
          </w:p>
        </w:tc>
        <w:tc>
          <w:tcPr>
            <w:tcW w:w="181" w:type="pct"/>
            <w:tcBorders>
              <w:top w:val="nil"/>
              <w:left w:val="nil"/>
              <w:bottom w:val="single" w:sz="4" w:space="0" w:color="A6A6A6"/>
              <w:right w:val="single" w:sz="4" w:space="0" w:color="A6A6A6"/>
            </w:tcBorders>
            <w:shd w:val="clear" w:color="auto" w:fill="auto"/>
            <w:noWrap/>
            <w:vAlign w:val="bottom"/>
            <w:hideMark/>
          </w:tcPr>
          <w:p w14:paraId="36DC04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31B380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E4756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1D882CF"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93.65</w:t>
            </w:r>
          </w:p>
        </w:tc>
        <w:tc>
          <w:tcPr>
            <w:tcW w:w="409" w:type="pct"/>
            <w:tcBorders>
              <w:top w:val="nil"/>
              <w:left w:val="nil"/>
              <w:bottom w:val="single" w:sz="4" w:space="0" w:color="A6A6A6"/>
              <w:right w:val="single" w:sz="4" w:space="0" w:color="A6A6A6"/>
            </w:tcBorders>
            <w:shd w:val="clear" w:color="auto" w:fill="auto"/>
            <w:noWrap/>
            <w:vAlign w:val="bottom"/>
            <w:hideMark/>
          </w:tcPr>
          <w:p w14:paraId="0A1EFE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21114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44656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97700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55F46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320709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2887DE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46AD8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Ti-OH</w:t>
            </w:r>
          </w:p>
        </w:tc>
        <w:tc>
          <w:tcPr>
            <w:tcW w:w="842" w:type="pct"/>
            <w:tcBorders>
              <w:top w:val="nil"/>
              <w:left w:val="nil"/>
              <w:bottom w:val="single" w:sz="4" w:space="0" w:color="A6A6A6"/>
              <w:right w:val="single" w:sz="4" w:space="0" w:color="A6A6A6"/>
            </w:tcBorders>
            <w:shd w:val="clear" w:color="auto" w:fill="auto"/>
            <w:noWrap/>
            <w:vAlign w:val="bottom"/>
            <w:hideMark/>
          </w:tcPr>
          <w:p w14:paraId="120743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alkali-heat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3BB78F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0BFD97F5"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1ABB5238"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1F4DFB5F"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300</w:t>
            </w:r>
          </w:p>
        </w:tc>
        <w:tc>
          <w:tcPr>
            <w:tcW w:w="181" w:type="pct"/>
            <w:tcBorders>
              <w:top w:val="nil"/>
              <w:left w:val="nil"/>
              <w:bottom w:val="single" w:sz="4" w:space="0" w:color="A6A6A6"/>
              <w:right w:val="single" w:sz="4" w:space="0" w:color="A6A6A6"/>
            </w:tcBorders>
            <w:shd w:val="clear" w:color="auto" w:fill="auto"/>
            <w:noWrap/>
            <w:vAlign w:val="bottom"/>
            <w:hideMark/>
          </w:tcPr>
          <w:p w14:paraId="0DB13ADD"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632BF179"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0.69</w:t>
            </w:r>
          </w:p>
        </w:tc>
        <w:tc>
          <w:tcPr>
            <w:tcW w:w="180" w:type="pct"/>
            <w:tcBorders>
              <w:top w:val="nil"/>
              <w:left w:val="nil"/>
              <w:bottom w:val="single" w:sz="4" w:space="0" w:color="A6A6A6"/>
              <w:right w:val="single" w:sz="4" w:space="0" w:color="A6A6A6"/>
            </w:tcBorders>
            <w:shd w:val="clear" w:color="auto" w:fill="auto"/>
            <w:noWrap/>
            <w:vAlign w:val="bottom"/>
            <w:hideMark/>
          </w:tcPr>
          <w:p w14:paraId="27DB89D9"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C4409F9"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w:t>
            </w:r>
          </w:p>
        </w:tc>
        <w:tc>
          <w:tcPr>
            <w:tcW w:w="409" w:type="pct"/>
            <w:tcBorders>
              <w:top w:val="nil"/>
              <w:left w:val="nil"/>
              <w:bottom w:val="single" w:sz="4" w:space="0" w:color="A6A6A6"/>
              <w:right w:val="single" w:sz="4" w:space="0" w:color="A6A6A6"/>
            </w:tcBorders>
            <w:shd w:val="clear" w:color="auto" w:fill="auto"/>
            <w:noWrap/>
            <w:vAlign w:val="bottom"/>
            <w:hideMark/>
          </w:tcPr>
          <w:p w14:paraId="493F5B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EA6AA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AE4D8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84F12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C87A6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B04CF11" w14:textId="0A760653" w:rsidR="007317A6" w:rsidRPr="00FD722F" w:rsidRDefault="00EB44C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{"citationID":"AqxuPE2J","properties":{"formattedCitation":"(27)","plainCitation":"(27)","noteIndex":0},"citationItems":[{"id":5260,"uris":["http://zotero.org/users/9036809/items/U72YT7LW"],"itemData":{"id":5260,"type":"article-journal","abstract":"Peri-implant infection is one of the biggest threats to the success of dental implant. Existing coatings on titanium surfaces exhibit rapid decrease in antibacterial efficacy, which is difficult to promisingly prevent peri-implant infection. Herein, we report an N-halamine polymeric coating on titanium surface that simultaneously has long-lasting renewable antibacterial efficacy with good stability and biocompatibility. Our coating is powerfully biocidal against both main pathogenic bacteria of peri-implant infection and complex bacteria from peri-implantitis patients. More importantly, its antibacterial efficacy can persist for a long term (e.g., 12~16 weeks) in vitro, in animal model, and even in human oral cavity, which generally covers the whole formation process of osseointegrated interface. Furthermore, after consumption, it can regain its antibacterial ability by facile rechlorination, highlighting a valuable concept of renewable antibacterial coating in dental implant. These findings indicate an appealing application prospect for prevention and treatment of peri-implant infection.","container-title":"Nature Communications","DOI":"10.1038/s41467-021-23069-0","ISSN":"2041-1723","issue":"1","journalAbbreviation":"Nat Commun","language":"en","license":"2021 The Author(s)","note":"number: 1\npublisher: Nature Publishing Group","page":"3303","source":"www.nature.com","title":"Long-lasting renewable antibacterial porous polymeric coatings enable titanium biomaterials to prevent and treat peri-implant infection","volume":"12","author":[{"family":"Wu","given":"Shuyi"},{"family":"Xu","given":"Jianmeng"},{"family":"Zou","given":"Leiyan"},{"family":"Luo","given":"Shulu"},{"family":"Yao","given":"Run"},{"family":"Zheng","given":"Bingna"},{"family":"Liang","given":"Guobin"},{"family":"Wu","given":"Dingcai"},{"family":"Li","given":"Yan"}],"issued":{"date-parts":[["2021",6,3]]}}}],"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(27)</w:t>
            </w:r>
            <w:r w:rsidRPr="00FD722F">
              <w:rPr>
                <w:rFonts w:eastAsia="Times New Roman" w:cs="Times New Roman"/>
                <w:color w:val="0563C1"/>
                <w:kern w:val="0"/>
                <w:sz w:val="16"/>
                <w:szCs w:val="16"/>
                <w:u w:val="single"/>
                <w14:ligatures w14:val="none"/>
              </w:rPr>
              <w:fldChar w:fldCharType="end"/>
            </w:r>
          </w:p>
        </w:tc>
      </w:tr>
      <w:tr w:rsidR="00A811DF" w:rsidRPr="00FD722F" w14:paraId="073612E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9526E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Ti-OH</w:t>
            </w:r>
          </w:p>
        </w:tc>
        <w:tc>
          <w:tcPr>
            <w:tcW w:w="842" w:type="pct"/>
            <w:tcBorders>
              <w:top w:val="nil"/>
              <w:left w:val="nil"/>
              <w:bottom w:val="single" w:sz="4" w:space="0" w:color="A6A6A6"/>
              <w:right w:val="single" w:sz="4" w:space="0" w:color="A6A6A6"/>
            </w:tcBorders>
            <w:shd w:val="clear" w:color="auto" w:fill="auto"/>
            <w:noWrap/>
            <w:vAlign w:val="bottom"/>
            <w:hideMark/>
          </w:tcPr>
          <w:p w14:paraId="4A76E8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alkali-heat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4EC5EF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1A794B64"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300</w:t>
            </w:r>
          </w:p>
        </w:tc>
        <w:tc>
          <w:tcPr>
            <w:tcW w:w="291" w:type="pct"/>
            <w:tcBorders>
              <w:top w:val="nil"/>
              <w:left w:val="nil"/>
              <w:bottom w:val="single" w:sz="4" w:space="0" w:color="A6A6A6"/>
              <w:right w:val="single" w:sz="4" w:space="0" w:color="A6A6A6"/>
            </w:tcBorders>
            <w:shd w:val="clear" w:color="auto" w:fill="auto"/>
            <w:noWrap/>
            <w:vAlign w:val="bottom"/>
            <w:hideMark/>
          </w:tcPr>
          <w:p w14:paraId="3A4DF194"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5B3981B9"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300</w:t>
            </w:r>
          </w:p>
        </w:tc>
        <w:tc>
          <w:tcPr>
            <w:tcW w:w="181" w:type="pct"/>
            <w:tcBorders>
              <w:top w:val="nil"/>
              <w:left w:val="nil"/>
              <w:bottom w:val="single" w:sz="4" w:space="0" w:color="A6A6A6"/>
              <w:right w:val="single" w:sz="4" w:space="0" w:color="A6A6A6"/>
            </w:tcBorders>
            <w:shd w:val="clear" w:color="auto" w:fill="auto"/>
            <w:noWrap/>
            <w:vAlign w:val="bottom"/>
            <w:hideMark/>
          </w:tcPr>
          <w:p w14:paraId="48327092"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52156D20"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0.69</w:t>
            </w:r>
          </w:p>
        </w:tc>
        <w:tc>
          <w:tcPr>
            <w:tcW w:w="180" w:type="pct"/>
            <w:tcBorders>
              <w:top w:val="nil"/>
              <w:left w:val="nil"/>
              <w:bottom w:val="single" w:sz="4" w:space="0" w:color="A6A6A6"/>
              <w:right w:val="single" w:sz="4" w:space="0" w:color="A6A6A6"/>
            </w:tcBorders>
            <w:shd w:val="clear" w:color="auto" w:fill="auto"/>
            <w:noWrap/>
            <w:vAlign w:val="bottom"/>
            <w:hideMark/>
          </w:tcPr>
          <w:p w14:paraId="1B084788"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7ACFD41"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w:t>
            </w:r>
          </w:p>
        </w:tc>
        <w:tc>
          <w:tcPr>
            <w:tcW w:w="409" w:type="pct"/>
            <w:tcBorders>
              <w:top w:val="nil"/>
              <w:left w:val="nil"/>
              <w:bottom w:val="single" w:sz="4" w:space="0" w:color="A6A6A6"/>
              <w:right w:val="single" w:sz="4" w:space="0" w:color="A6A6A6"/>
            </w:tcBorders>
            <w:shd w:val="clear" w:color="auto" w:fill="auto"/>
            <w:noWrap/>
            <w:vAlign w:val="bottom"/>
            <w:hideMark/>
          </w:tcPr>
          <w:p w14:paraId="327C80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gingivalis</w:t>
            </w:r>
          </w:p>
        </w:tc>
        <w:tc>
          <w:tcPr>
            <w:tcW w:w="125" w:type="pct"/>
            <w:tcBorders>
              <w:top w:val="nil"/>
              <w:left w:val="nil"/>
              <w:bottom w:val="single" w:sz="4" w:space="0" w:color="A6A6A6"/>
              <w:right w:val="single" w:sz="4" w:space="0" w:color="A6A6A6"/>
            </w:tcBorders>
            <w:shd w:val="clear" w:color="auto" w:fill="auto"/>
            <w:noWrap/>
            <w:vAlign w:val="bottom"/>
            <w:hideMark/>
          </w:tcPr>
          <w:p w14:paraId="6D4A54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796FA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614CC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703A48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1CCC1D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BCB37A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07F02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Ti-PAA-NCl</w:t>
            </w:r>
          </w:p>
        </w:tc>
        <w:tc>
          <w:tcPr>
            <w:tcW w:w="842" w:type="pct"/>
            <w:tcBorders>
              <w:top w:val="nil"/>
              <w:left w:val="nil"/>
              <w:bottom w:val="single" w:sz="4" w:space="0" w:color="A6A6A6"/>
              <w:right w:val="single" w:sz="4" w:space="0" w:color="A6A6A6"/>
            </w:tcBorders>
            <w:shd w:val="clear" w:color="auto" w:fill="auto"/>
            <w:noWrap/>
            <w:vAlign w:val="bottom"/>
            <w:hideMark/>
          </w:tcPr>
          <w:p w14:paraId="63835A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alkali-heat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412B3F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332230C1"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291" w:type="pct"/>
            <w:tcBorders>
              <w:top w:val="nil"/>
              <w:left w:val="nil"/>
              <w:bottom w:val="single" w:sz="4" w:space="0" w:color="A6A6A6"/>
              <w:right w:val="single" w:sz="4" w:space="0" w:color="A6A6A6"/>
            </w:tcBorders>
            <w:shd w:val="clear" w:color="auto" w:fill="auto"/>
            <w:noWrap/>
            <w:vAlign w:val="bottom"/>
            <w:hideMark/>
          </w:tcPr>
          <w:p w14:paraId="41B52C70"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5E7693BC"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060E8557"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61E1F9D"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0.75</w:t>
            </w:r>
          </w:p>
        </w:tc>
        <w:tc>
          <w:tcPr>
            <w:tcW w:w="180" w:type="pct"/>
            <w:tcBorders>
              <w:top w:val="nil"/>
              <w:left w:val="nil"/>
              <w:bottom w:val="single" w:sz="4" w:space="0" w:color="A6A6A6"/>
              <w:right w:val="single" w:sz="4" w:space="0" w:color="A6A6A6"/>
            </w:tcBorders>
            <w:shd w:val="clear" w:color="auto" w:fill="auto"/>
            <w:noWrap/>
            <w:vAlign w:val="bottom"/>
            <w:hideMark/>
          </w:tcPr>
          <w:p w14:paraId="7CAFAF09"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ADAE6C6"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43.21</w:t>
            </w:r>
          </w:p>
        </w:tc>
        <w:tc>
          <w:tcPr>
            <w:tcW w:w="409" w:type="pct"/>
            <w:tcBorders>
              <w:top w:val="nil"/>
              <w:left w:val="nil"/>
              <w:bottom w:val="single" w:sz="4" w:space="0" w:color="A6A6A6"/>
              <w:right w:val="single" w:sz="4" w:space="0" w:color="A6A6A6"/>
            </w:tcBorders>
            <w:shd w:val="clear" w:color="auto" w:fill="auto"/>
            <w:noWrap/>
            <w:vAlign w:val="bottom"/>
            <w:hideMark/>
          </w:tcPr>
          <w:p w14:paraId="3AD439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AAFFD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C8EDC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FA6D6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E86C77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39E526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A02366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E2277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Ti-PAA-NCl</w:t>
            </w:r>
          </w:p>
        </w:tc>
        <w:tc>
          <w:tcPr>
            <w:tcW w:w="842" w:type="pct"/>
            <w:tcBorders>
              <w:top w:val="nil"/>
              <w:left w:val="nil"/>
              <w:bottom w:val="single" w:sz="4" w:space="0" w:color="A6A6A6"/>
              <w:right w:val="single" w:sz="4" w:space="0" w:color="A6A6A6"/>
            </w:tcBorders>
            <w:shd w:val="clear" w:color="auto" w:fill="auto"/>
            <w:noWrap/>
            <w:vAlign w:val="bottom"/>
            <w:hideMark/>
          </w:tcPr>
          <w:p w14:paraId="6B5708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alkali-heat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04E0E9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pore</w:t>
            </w:r>
          </w:p>
        </w:tc>
        <w:tc>
          <w:tcPr>
            <w:tcW w:w="443" w:type="pct"/>
            <w:tcBorders>
              <w:top w:val="nil"/>
              <w:left w:val="nil"/>
              <w:bottom w:val="single" w:sz="4" w:space="0" w:color="A6A6A6"/>
              <w:right w:val="single" w:sz="4" w:space="0" w:color="A6A6A6"/>
            </w:tcBorders>
            <w:shd w:val="clear" w:color="auto" w:fill="auto"/>
            <w:noWrap/>
            <w:vAlign w:val="bottom"/>
            <w:hideMark/>
          </w:tcPr>
          <w:p w14:paraId="436DC721"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291" w:type="pct"/>
            <w:tcBorders>
              <w:top w:val="nil"/>
              <w:left w:val="nil"/>
              <w:bottom w:val="single" w:sz="4" w:space="0" w:color="A6A6A6"/>
              <w:right w:val="single" w:sz="4" w:space="0" w:color="A6A6A6"/>
            </w:tcBorders>
            <w:shd w:val="clear" w:color="auto" w:fill="auto"/>
            <w:noWrap/>
            <w:vAlign w:val="bottom"/>
            <w:hideMark/>
          </w:tcPr>
          <w:p w14:paraId="657D1A32"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0B62EEDF"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6D729A68"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609A66DD"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0.75</w:t>
            </w:r>
          </w:p>
        </w:tc>
        <w:tc>
          <w:tcPr>
            <w:tcW w:w="180" w:type="pct"/>
            <w:tcBorders>
              <w:top w:val="nil"/>
              <w:left w:val="nil"/>
              <w:bottom w:val="single" w:sz="4" w:space="0" w:color="A6A6A6"/>
              <w:right w:val="single" w:sz="4" w:space="0" w:color="A6A6A6"/>
            </w:tcBorders>
            <w:shd w:val="clear" w:color="auto" w:fill="auto"/>
            <w:noWrap/>
            <w:vAlign w:val="bottom"/>
            <w:hideMark/>
          </w:tcPr>
          <w:p w14:paraId="1E691975" w14:textId="77777777" w:rsidR="007317A6" w:rsidRPr="00FD722F" w:rsidRDefault="007317A6" w:rsidP="007317A6">
            <w:pPr>
              <w:widowControl/>
              <w:spacing w:after="0" w:line="240" w:lineRule="auto"/>
              <w:jc w:val="left"/>
              <w:rPr>
                <w:rFonts w:eastAsia="Times New Roman" w:cs="Times New Roman"/>
                <w:kern w:val="0"/>
                <w:sz w:val="16"/>
                <w:szCs w:val="16"/>
                <w14:ligatures w14:val="none"/>
              </w:rPr>
            </w:pPr>
            <w:r w:rsidRPr="00FD722F">
              <w:rPr>
                <w:rFonts w:eastAsia="Times New Roman" w:cs="Times New Roman"/>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10269EE"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43.21</w:t>
            </w:r>
          </w:p>
        </w:tc>
        <w:tc>
          <w:tcPr>
            <w:tcW w:w="409" w:type="pct"/>
            <w:tcBorders>
              <w:top w:val="nil"/>
              <w:left w:val="nil"/>
              <w:bottom w:val="single" w:sz="4" w:space="0" w:color="A6A6A6"/>
              <w:right w:val="single" w:sz="4" w:space="0" w:color="A6A6A6"/>
            </w:tcBorders>
            <w:shd w:val="clear" w:color="auto" w:fill="auto"/>
            <w:noWrap/>
            <w:vAlign w:val="bottom"/>
            <w:hideMark/>
          </w:tcPr>
          <w:p w14:paraId="14A6B3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gingivalis</w:t>
            </w:r>
          </w:p>
        </w:tc>
        <w:tc>
          <w:tcPr>
            <w:tcW w:w="125" w:type="pct"/>
            <w:tcBorders>
              <w:top w:val="nil"/>
              <w:left w:val="nil"/>
              <w:bottom w:val="single" w:sz="4" w:space="0" w:color="A6A6A6"/>
              <w:right w:val="single" w:sz="4" w:space="0" w:color="A6A6A6"/>
            </w:tcBorders>
            <w:shd w:val="clear" w:color="auto" w:fill="auto"/>
            <w:noWrap/>
            <w:vAlign w:val="bottom"/>
            <w:hideMark/>
          </w:tcPr>
          <w:p w14:paraId="5A4C2E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7A23C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5E58E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298493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73DD43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7A5CAA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1ED64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B46E1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394789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wire-cluster</w:t>
            </w:r>
          </w:p>
        </w:tc>
        <w:tc>
          <w:tcPr>
            <w:tcW w:w="443" w:type="pct"/>
            <w:tcBorders>
              <w:top w:val="nil"/>
              <w:left w:val="nil"/>
              <w:bottom w:val="single" w:sz="4" w:space="0" w:color="A6A6A6"/>
              <w:right w:val="single" w:sz="4" w:space="0" w:color="A6A6A6"/>
            </w:tcBorders>
            <w:shd w:val="clear" w:color="auto" w:fill="auto"/>
            <w:noWrap/>
            <w:vAlign w:val="bottom"/>
            <w:hideMark/>
          </w:tcPr>
          <w:p w14:paraId="087F964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23.73</w:t>
            </w:r>
          </w:p>
        </w:tc>
        <w:tc>
          <w:tcPr>
            <w:tcW w:w="291" w:type="pct"/>
            <w:tcBorders>
              <w:top w:val="nil"/>
              <w:left w:val="nil"/>
              <w:bottom w:val="single" w:sz="4" w:space="0" w:color="A6A6A6"/>
              <w:right w:val="single" w:sz="4" w:space="0" w:color="A6A6A6"/>
            </w:tcBorders>
            <w:shd w:val="clear" w:color="auto" w:fill="auto"/>
            <w:noWrap/>
            <w:vAlign w:val="bottom"/>
            <w:hideMark/>
          </w:tcPr>
          <w:p w14:paraId="21B4C72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289</w:t>
            </w:r>
          </w:p>
        </w:tc>
        <w:tc>
          <w:tcPr>
            <w:tcW w:w="198" w:type="pct"/>
            <w:tcBorders>
              <w:top w:val="nil"/>
              <w:left w:val="nil"/>
              <w:bottom w:val="single" w:sz="4" w:space="0" w:color="A6A6A6"/>
              <w:right w:val="single" w:sz="4" w:space="0" w:color="A6A6A6"/>
            </w:tcBorders>
            <w:shd w:val="clear" w:color="auto" w:fill="auto"/>
            <w:noWrap/>
            <w:vAlign w:val="bottom"/>
            <w:hideMark/>
          </w:tcPr>
          <w:p w14:paraId="2F4A22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A092D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5D2767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BC705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D30EF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495FCE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B92F9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07B5A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75846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084C5D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20.97%</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0A72792" w14:textId="16571A87" w:rsidR="007317A6" w:rsidRPr="00FD722F" w:rsidRDefault="00EB44C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{"citationID":"EH20HWbg","properties":{"formattedCitation":"(28)","plainCitation":"(28)","noteIndex":0},"citationItems":[{"id":5263,"uris":["http://zotero.org/users/9036809/items/LW8W3QM7"],"itemData":{"id":5263,"type":"article-journal","abstract":"Titanium is extensively employed in modern medicines as orthopedic and dental implants, but implant failures frequently occur because of bacterial infections. Herein, three types of 3D nanostructured titanium surfaces with nanowire clusters (NWC), nanowire/sheet clusters (NW/SC) and nanosheet clusters (NSC), were fabricated using the low-temperature hydrothermal synthesis under normal pressure, and assessed for the sterilization against two common human pathogens. The results show that the NWC and NSC surfaces merely display good bactericidal activity against Escherichia coli, whereas the NW/SC surface represents optimal bactericidal efficiency against both Escherichia coli (98.6 ± 1.23%) and Staphylococcus aureus (69.82 ± 2.79%). That is attributed to the hybrid geometric nanostructure of NW/SC, i.e., the pyramidal structures of </w:instrText>
            </w:r>
            <w:r w:rsidR="00691F18" w:rsidRPr="00FD722F">
              <w:rPr>
                <w:rFonts w:ascii="Cambria Math" w:eastAsia="Times New Roman" w:hAnsi="Cambria Math" w:cs="Cambria Math"/>
                <w:color w:val="0563C1"/>
                <w:kern w:val="0"/>
                <w:sz w:val="16"/>
                <w:szCs w:val="16"/>
                <w:u w:val="single"/>
                <w14:ligatures w14:val="none"/>
              </w:rPr>
              <w:instrText>∼</w:instrText>
            </w:r>
            <w:r w:rsidR="00691F18" w:rsidRPr="00FD722F">
              <w:rPr>
                <w:rFonts w:eastAsia="Times New Roman" w:cs="Times New Roman"/>
                <w:color w:val="0563C1"/>
                <w:kern w:val="0"/>
                <w:sz w:val="16"/>
                <w:szCs w:val="16"/>
                <w:u w:val="single"/>
                <w14:ligatures w14:val="none"/>
              </w:rPr>
              <w:instrText xml:space="preserve">23 nm in tip diameter formed with tall clustered wires, and the sharper sheets of </w:instrText>
            </w:r>
            <w:r w:rsidR="00691F18" w:rsidRPr="00FD722F">
              <w:rPr>
                <w:rFonts w:ascii="Cambria Math" w:eastAsia="Times New Roman" w:hAnsi="Cambria Math" w:cs="Cambria Math"/>
                <w:color w:val="0563C1"/>
                <w:kern w:val="0"/>
                <w:sz w:val="16"/>
                <w:szCs w:val="16"/>
                <w:u w:val="single"/>
                <w14:ligatures w14:val="none"/>
              </w:rPr>
              <w:instrText>∼</w:instrText>
            </w:r>
            <w:r w:rsidR="00691F18" w:rsidRPr="00FD722F">
              <w:rPr>
                <w:rFonts w:eastAsia="Times New Roman" w:cs="Times New Roman"/>
                <w:color w:val="0563C1"/>
                <w:kern w:val="0"/>
                <w:sz w:val="16"/>
                <w:szCs w:val="16"/>
                <w:u w:val="single"/>
                <w14:ligatures w14:val="none"/>
              </w:rPr>
              <w:instrText xml:space="preserve">8 nm in thickness in-between these nanopyramids. This nanostructure displays a unique mechano-bactericidal performance via the synergistic effect of capturing the bacteria cells and penetrating the cell membrane. This study proves that the low-temperature hydrothermal synthesized hybrid mechano-bactericidal titanium surfaces provide a promising solution for the construction of bactericidal biomedical implants.","container-title":"ACS Biomaterials Science &amp; Engineering","DOI":"10.1021/acsbiomaterials.0c01659","issue":"6","journalAbbreviation":"ACS Biomater. Sci. Eng.","note":"publisher: American Chemical Society","page":"2268-2278","source":"ACS Publications","title":"Low-Temperature Hydrothermal Synthesis of Novel 3D Hybrid Nanostructures on Titanium Surface with Mechano-bactericidal Performance","volume":"7","author":[{"family":"Zhao","given":"Lidan"},{"family":"Liu","given":"Tianqing"},{"family":"Li","given":"Xiangqin"},{"family":"Cui","given":"Qianqian"},{"family":"Wu","given":"Qiqi"},{"family":"Wang","given":"Xin"},{"family":"Song","given":"Kedong"},{"family":"Ge","given":"Dan"}],"issued":{"date-parts":[["2021",6,14]]}}}],"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(28)</w:t>
            </w:r>
            <w:r w:rsidRPr="00FD722F">
              <w:rPr>
                <w:rFonts w:eastAsia="Times New Roman" w:cs="Times New Roman"/>
                <w:color w:val="0563C1"/>
                <w:kern w:val="0"/>
                <w:sz w:val="16"/>
                <w:szCs w:val="16"/>
                <w:u w:val="single"/>
                <w14:ligatures w14:val="none"/>
              </w:rPr>
              <w:fldChar w:fldCharType="end"/>
            </w:r>
          </w:p>
        </w:tc>
      </w:tr>
      <w:tr w:rsidR="00A811DF" w:rsidRPr="00FD722F" w14:paraId="03FBF5D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E5D54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D8D26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2B05CD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wire-cluster</w:t>
            </w:r>
          </w:p>
        </w:tc>
        <w:tc>
          <w:tcPr>
            <w:tcW w:w="443" w:type="pct"/>
            <w:tcBorders>
              <w:top w:val="nil"/>
              <w:left w:val="nil"/>
              <w:bottom w:val="single" w:sz="4" w:space="0" w:color="A6A6A6"/>
              <w:right w:val="single" w:sz="4" w:space="0" w:color="A6A6A6"/>
            </w:tcBorders>
            <w:shd w:val="clear" w:color="auto" w:fill="auto"/>
            <w:noWrap/>
            <w:vAlign w:val="bottom"/>
            <w:hideMark/>
          </w:tcPr>
          <w:p w14:paraId="18A23A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23.73</w:t>
            </w:r>
          </w:p>
        </w:tc>
        <w:tc>
          <w:tcPr>
            <w:tcW w:w="291" w:type="pct"/>
            <w:tcBorders>
              <w:top w:val="nil"/>
              <w:left w:val="nil"/>
              <w:bottom w:val="single" w:sz="4" w:space="0" w:color="A6A6A6"/>
              <w:right w:val="single" w:sz="4" w:space="0" w:color="A6A6A6"/>
            </w:tcBorders>
            <w:shd w:val="clear" w:color="auto" w:fill="auto"/>
            <w:noWrap/>
            <w:vAlign w:val="bottom"/>
            <w:hideMark/>
          </w:tcPr>
          <w:p w14:paraId="229E881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289</w:t>
            </w:r>
          </w:p>
        </w:tc>
        <w:tc>
          <w:tcPr>
            <w:tcW w:w="198" w:type="pct"/>
            <w:tcBorders>
              <w:top w:val="nil"/>
              <w:left w:val="nil"/>
              <w:bottom w:val="single" w:sz="4" w:space="0" w:color="A6A6A6"/>
              <w:right w:val="single" w:sz="4" w:space="0" w:color="A6A6A6"/>
            </w:tcBorders>
            <w:shd w:val="clear" w:color="auto" w:fill="auto"/>
            <w:noWrap/>
            <w:vAlign w:val="bottom"/>
            <w:hideMark/>
          </w:tcPr>
          <w:p w14:paraId="36D7DF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2B7685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0.08</w:t>
            </w:r>
          </w:p>
        </w:tc>
        <w:tc>
          <w:tcPr>
            <w:tcW w:w="266" w:type="pct"/>
            <w:tcBorders>
              <w:top w:val="nil"/>
              <w:left w:val="nil"/>
              <w:bottom w:val="single" w:sz="4" w:space="0" w:color="A6A6A6"/>
              <w:right w:val="single" w:sz="4" w:space="0" w:color="A6A6A6"/>
            </w:tcBorders>
            <w:shd w:val="clear" w:color="auto" w:fill="auto"/>
            <w:noWrap/>
            <w:vAlign w:val="bottom"/>
            <w:hideMark/>
          </w:tcPr>
          <w:p w14:paraId="212982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077C6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E19D9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60A720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69C9B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0FFDE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30B81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B7F76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95.79%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3FAB4EE"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EF79E8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413EC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B5AA8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2000A1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wire/sheet-cluster </w:t>
            </w:r>
          </w:p>
        </w:tc>
        <w:tc>
          <w:tcPr>
            <w:tcW w:w="443" w:type="pct"/>
            <w:tcBorders>
              <w:top w:val="nil"/>
              <w:left w:val="nil"/>
              <w:bottom w:val="single" w:sz="4" w:space="0" w:color="A6A6A6"/>
              <w:right w:val="single" w:sz="4" w:space="0" w:color="A6A6A6"/>
            </w:tcBorders>
            <w:shd w:val="clear" w:color="auto" w:fill="auto"/>
            <w:noWrap/>
            <w:vAlign w:val="bottom"/>
            <w:hideMark/>
          </w:tcPr>
          <w:p w14:paraId="5351F6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23.01</w:t>
            </w:r>
          </w:p>
        </w:tc>
        <w:tc>
          <w:tcPr>
            <w:tcW w:w="291" w:type="pct"/>
            <w:tcBorders>
              <w:top w:val="nil"/>
              <w:left w:val="nil"/>
              <w:bottom w:val="single" w:sz="4" w:space="0" w:color="A6A6A6"/>
              <w:right w:val="single" w:sz="4" w:space="0" w:color="A6A6A6"/>
            </w:tcBorders>
            <w:shd w:val="clear" w:color="auto" w:fill="auto"/>
            <w:noWrap/>
            <w:vAlign w:val="bottom"/>
            <w:hideMark/>
          </w:tcPr>
          <w:p w14:paraId="0A5AB2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585</w:t>
            </w:r>
          </w:p>
        </w:tc>
        <w:tc>
          <w:tcPr>
            <w:tcW w:w="198" w:type="pct"/>
            <w:tcBorders>
              <w:top w:val="nil"/>
              <w:left w:val="nil"/>
              <w:bottom w:val="single" w:sz="4" w:space="0" w:color="A6A6A6"/>
              <w:right w:val="single" w:sz="4" w:space="0" w:color="A6A6A6"/>
            </w:tcBorders>
            <w:shd w:val="clear" w:color="auto" w:fill="auto"/>
            <w:noWrap/>
            <w:vAlign w:val="bottom"/>
            <w:hideMark/>
          </w:tcPr>
          <w:p w14:paraId="5470C4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520F0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5BB8D4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CAC8C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29BF1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1387D7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D632B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08324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219C9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25369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69.82%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5162E3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1EAF9A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C89F4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3782F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44CF80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wire/sheet-cluster </w:t>
            </w:r>
          </w:p>
        </w:tc>
        <w:tc>
          <w:tcPr>
            <w:tcW w:w="443" w:type="pct"/>
            <w:tcBorders>
              <w:top w:val="nil"/>
              <w:left w:val="nil"/>
              <w:bottom w:val="single" w:sz="4" w:space="0" w:color="A6A6A6"/>
              <w:right w:val="single" w:sz="4" w:space="0" w:color="A6A6A6"/>
            </w:tcBorders>
            <w:shd w:val="clear" w:color="auto" w:fill="auto"/>
            <w:noWrap/>
            <w:vAlign w:val="bottom"/>
            <w:hideMark/>
          </w:tcPr>
          <w:p w14:paraId="6789451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23.01</w:t>
            </w:r>
          </w:p>
        </w:tc>
        <w:tc>
          <w:tcPr>
            <w:tcW w:w="291" w:type="pct"/>
            <w:tcBorders>
              <w:top w:val="nil"/>
              <w:left w:val="nil"/>
              <w:bottom w:val="single" w:sz="4" w:space="0" w:color="A6A6A6"/>
              <w:right w:val="single" w:sz="4" w:space="0" w:color="A6A6A6"/>
            </w:tcBorders>
            <w:shd w:val="clear" w:color="auto" w:fill="auto"/>
            <w:noWrap/>
            <w:vAlign w:val="bottom"/>
            <w:hideMark/>
          </w:tcPr>
          <w:p w14:paraId="182B888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585</w:t>
            </w:r>
          </w:p>
        </w:tc>
        <w:tc>
          <w:tcPr>
            <w:tcW w:w="198" w:type="pct"/>
            <w:tcBorders>
              <w:top w:val="nil"/>
              <w:left w:val="nil"/>
              <w:bottom w:val="single" w:sz="4" w:space="0" w:color="A6A6A6"/>
              <w:right w:val="single" w:sz="4" w:space="0" w:color="A6A6A6"/>
            </w:tcBorders>
            <w:shd w:val="clear" w:color="auto" w:fill="auto"/>
            <w:noWrap/>
            <w:vAlign w:val="bottom"/>
            <w:hideMark/>
          </w:tcPr>
          <w:p w14:paraId="592247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32BBD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100EFE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37F1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F313BD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5ED08B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18F3C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F1A0A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516B8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3BF4E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D31934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9E45CE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E7882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Ti</w:t>
            </w:r>
          </w:p>
        </w:tc>
        <w:tc>
          <w:tcPr>
            <w:tcW w:w="842" w:type="pct"/>
            <w:tcBorders>
              <w:top w:val="nil"/>
              <w:left w:val="nil"/>
              <w:bottom w:val="single" w:sz="4" w:space="0" w:color="A6A6A6"/>
              <w:right w:val="single" w:sz="4" w:space="0" w:color="A6A6A6"/>
            </w:tcBorders>
            <w:shd w:val="clear" w:color="auto" w:fill="auto"/>
            <w:noWrap/>
            <w:vAlign w:val="bottom"/>
            <w:hideMark/>
          </w:tcPr>
          <w:p w14:paraId="102380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3D16C6E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sheet cluster</w:t>
            </w:r>
          </w:p>
        </w:tc>
        <w:tc>
          <w:tcPr>
            <w:tcW w:w="443" w:type="pct"/>
            <w:tcBorders>
              <w:top w:val="nil"/>
              <w:left w:val="nil"/>
              <w:bottom w:val="single" w:sz="4" w:space="0" w:color="A6A6A6"/>
              <w:right w:val="single" w:sz="4" w:space="0" w:color="A6A6A6"/>
            </w:tcBorders>
            <w:shd w:val="clear" w:color="auto" w:fill="auto"/>
            <w:noWrap/>
            <w:vAlign w:val="bottom"/>
            <w:hideMark/>
          </w:tcPr>
          <w:p w14:paraId="2DD8DF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69.1</w:t>
            </w:r>
          </w:p>
        </w:tc>
        <w:tc>
          <w:tcPr>
            <w:tcW w:w="291" w:type="pct"/>
            <w:tcBorders>
              <w:top w:val="nil"/>
              <w:left w:val="nil"/>
              <w:bottom w:val="single" w:sz="4" w:space="0" w:color="A6A6A6"/>
              <w:right w:val="single" w:sz="4" w:space="0" w:color="A6A6A6"/>
            </w:tcBorders>
            <w:shd w:val="clear" w:color="auto" w:fill="auto"/>
            <w:noWrap/>
            <w:vAlign w:val="bottom"/>
            <w:hideMark/>
          </w:tcPr>
          <w:p w14:paraId="740DFC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1069</w:t>
            </w:r>
          </w:p>
        </w:tc>
        <w:tc>
          <w:tcPr>
            <w:tcW w:w="198" w:type="pct"/>
            <w:tcBorders>
              <w:top w:val="nil"/>
              <w:left w:val="nil"/>
              <w:bottom w:val="single" w:sz="4" w:space="0" w:color="A6A6A6"/>
              <w:right w:val="single" w:sz="4" w:space="0" w:color="A6A6A6"/>
            </w:tcBorders>
            <w:shd w:val="clear" w:color="auto" w:fill="auto"/>
            <w:noWrap/>
            <w:vAlign w:val="bottom"/>
            <w:hideMark/>
          </w:tcPr>
          <w:p w14:paraId="579817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0D19D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04A418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640BE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CE3DF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6D0A87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7F645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DD2F0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06D69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085876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DA97B1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ADC297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8CCD6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54212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Low-Temperature Hydrothermal Synthesis</w:t>
            </w:r>
          </w:p>
        </w:tc>
        <w:tc>
          <w:tcPr>
            <w:tcW w:w="343" w:type="pct"/>
            <w:tcBorders>
              <w:top w:val="nil"/>
              <w:left w:val="nil"/>
              <w:bottom w:val="single" w:sz="4" w:space="0" w:color="A6A6A6"/>
              <w:right w:val="single" w:sz="4" w:space="0" w:color="A6A6A6"/>
            </w:tcBorders>
            <w:shd w:val="clear" w:color="auto" w:fill="auto"/>
            <w:noWrap/>
            <w:vAlign w:val="bottom"/>
            <w:hideMark/>
          </w:tcPr>
          <w:p w14:paraId="02D47B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sheet cluster</w:t>
            </w:r>
          </w:p>
        </w:tc>
        <w:tc>
          <w:tcPr>
            <w:tcW w:w="443" w:type="pct"/>
            <w:tcBorders>
              <w:top w:val="nil"/>
              <w:left w:val="nil"/>
              <w:bottom w:val="single" w:sz="4" w:space="0" w:color="A6A6A6"/>
              <w:right w:val="single" w:sz="4" w:space="0" w:color="A6A6A6"/>
            </w:tcBorders>
            <w:shd w:val="clear" w:color="auto" w:fill="auto"/>
            <w:noWrap/>
            <w:vAlign w:val="bottom"/>
            <w:hideMark/>
          </w:tcPr>
          <w:p w14:paraId="2C9B5D9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69.1</w:t>
            </w:r>
          </w:p>
        </w:tc>
        <w:tc>
          <w:tcPr>
            <w:tcW w:w="291" w:type="pct"/>
            <w:tcBorders>
              <w:top w:val="nil"/>
              <w:left w:val="nil"/>
              <w:bottom w:val="single" w:sz="4" w:space="0" w:color="A6A6A6"/>
              <w:right w:val="single" w:sz="4" w:space="0" w:color="A6A6A6"/>
            </w:tcBorders>
            <w:shd w:val="clear" w:color="auto" w:fill="auto"/>
            <w:noWrap/>
            <w:vAlign w:val="bottom"/>
            <w:hideMark/>
          </w:tcPr>
          <w:p w14:paraId="5F6368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1069</w:t>
            </w:r>
          </w:p>
        </w:tc>
        <w:tc>
          <w:tcPr>
            <w:tcW w:w="198" w:type="pct"/>
            <w:tcBorders>
              <w:top w:val="nil"/>
              <w:left w:val="nil"/>
              <w:bottom w:val="single" w:sz="4" w:space="0" w:color="A6A6A6"/>
              <w:right w:val="single" w:sz="4" w:space="0" w:color="A6A6A6"/>
            </w:tcBorders>
            <w:shd w:val="clear" w:color="auto" w:fill="auto"/>
            <w:noWrap/>
            <w:vAlign w:val="bottom"/>
            <w:hideMark/>
          </w:tcPr>
          <w:p w14:paraId="03AA93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1D8A8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2FCEA2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54545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D98BA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409" w:type="pct"/>
            <w:tcBorders>
              <w:top w:val="nil"/>
              <w:left w:val="nil"/>
              <w:bottom w:val="single" w:sz="4" w:space="0" w:color="A6A6A6"/>
              <w:right w:val="single" w:sz="4" w:space="0" w:color="A6A6A6"/>
            </w:tcBorders>
            <w:shd w:val="clear" w:color="auto" w:fill="auto"/>
            <w:noWrap/>
            <w:vAlign w:val="bottom"/>
            <w:hideMark/>
          </w:tcPr>
          <w:p w14:paraId="17391C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50233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06DE2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2A0B5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A6CED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71.67%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FF310E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E1D929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B3063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A6202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D0760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6F02E4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5D0FE5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155</w:t>
            </w:r>
          </w:p>
        </w:tc>
        <w:tc>
          <w:tcPr>
            <w:tcW w:w="198" w:type="pct"/>
            <w:tcBorders>
              <w:top w:val="nil"/>
              <w:left w:val="nil"/>
              <w:bottom w:val="single" w:sz="4" w:space="0" w:color="A6A6A6"/>
              <w:right w:val="single" w:sz="4" w:space="0" w:color="A6A6A6"/>
            </w:tcBorders>
            <w:shd w:val="clear" w:color="auto" w:fill="auto"/>
            <w:noWrap/>
            <w:vAlign w:val="bottom"/>
            <w:hideMark/>
          </w:tcPr>
          <w:p w14:paraId="45F01A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158.1</w:t>
            </w:r>
          </w:p>
        </w:tc>
        <w:tc>
          <w:tcPr>
            <w:tcW w:w="181" w:type="pct"/>
            <w:tcBorders>
              <w:top w:val="nil"/>
              <w:left w:val="nil"/>
              <w:bottom w:val="single" w:sz="4" w:space="0" w:color="A6A6A6"/>
              <w:right w:val="single" w:sz="4" w:space="0" w:color="A6A6A6"/>
            </w:tcBorders>
            <w:shd w:val="clear" w:color="auto" w:fill="auto"/>
            <w:noWrap/>
            <w:vAlign w:val="bottom"/>
            <w:hideMark/>
          </w:tcPr>
          <w:p w14:paraId="27368F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0.58</w:t>
            </w:r>
          </w:p>
        </w:tc>
        <w:tc>
          <w:tcPr>
            <w:tcW w:w="266" w:type="pct"/>
            <w:tcBorders>
              <w:top w:val="nil"/>
              <w:left w:val="nil"/>
              <w:bottom w:val="single" w:sz="4" w:space="0" w:color="A6A6A6"/>
              <w:right w:val="single" w:sz="4" w:space="0" w:color="A6A6A6"/>
            </w:tcBorders>
            <w:shd w:val="clear" w:color="auto" w:fill="auto"/>
            <w:noWrap/>
            <w:vAlign w:val="bottom"/>
            <w:hideMark/>
          </w:tcPr>
          <w:p w14:paraId="73206F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E5F38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5FB348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44.1</w:t>
            </w:r>
          </w:p>
        </w:tc>
        <w:tc>
          <w:tcPr>
            <w:tcW w:w="409" w:type="pct"/>
            <w:tcBorders>
              <w:top w:val="nil"/>
              <w:left w:val="nil"/>
              <w:bottom w:val="single" w:sz="4" w:space="0" w:color="A6A6A6"/>
              <w:right w:val="single" w:sz="4" w:space="0" w:color="A6A6A6"/>
            </w:tcBorders>
            <w:shd w:val="clear" w:color="auto" w:fill="auto"/>
            <w:noWrap/>
            <w:vAlign w:val="bottom"/>
            <w:hideMark/>
          </w:tcPr>
          <w:p w14:paraId="711ABD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29D7CE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72725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3D7D6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A4456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96.60%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AA45A01" w14:textId="2F216BC1" w:rsidR="007317A6" w:rsidRPr="00FD722F" w:rsidRDefault="00EB44C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{"citationID":"oi63uoVr","properties":{"formattedCitation":"(29)","plainCitation":"(29)","noteIndex":0},"citationItems":[{"id":5266,"uris":["http://zotero.org/users/9036809/items/WWRKUR3K"],"itemData":{"id":5266,"type":"article-journal","abstract":"Hypothesis\nTitanium and titanium alloys are often the most popular choice of material for the manufacture of medical implants; however, they remain susceptible to the risk of device-related infection caused by the presence of pathogenic bacteria. Hydrothermal etching of titanium surfaces, to produce random nanosheet topologies, has shown remarkable ability to inactivate pathogenic bacteria via a physical mechanism. We expect that systematic tuning of the nanosheet morphology by controlling fabrication parameters, such as etching time, will allow for optimisation of the surface pattern for superior antibacterial efficacy.\nExperiments\nUsing time-dependent hydrothermal processing of bulk titanium, we fabricated bactericidal nanosheets with variable nanoedge morphologies according to a function of etching time. A systematic study was performed to compare the bactericidal efficiency of nanostructured titanium surfaces produced at 0.5, 1, 2, 3, 4, 5, 6, 24 and 60 h of hydrothermal etching.\nFindings\nTitanium surfaces hydrothermally treated for a period of 6 h were found to achieve maximal antibacterial efficiency of 99 ± 3% against Gram-negative Pseudomonas aeruginosa and 90 ± 9% against Gram-positive Staphylococcus aureus bacteria, two common human pathogens. These surfaces exhibited nanosheets with sharp edges of approximately 10 nm. The nanotopographies presented in this work exhibit the most efficient mechano-bactericidal activity against both Gram-negative and Gram-positive bacteria of any nanostructured titanium topography reported thus far.","container-title":"Journal of Colloid and Interface Science","DOI":"10.1016/j.jcis.2019.10.067","ISSN":"0021-9797","journalAbbreviation":"Journal of Colloid and Interface Science","language":"en","page":"572-580","source":"ScienceDirect","title":"Tunable morphological changes of asymmetric titanium nanosheets with bactericidal properties","volume":"560","author":[{"family":"Wandiyanto","given":"Jason V."},{"family":"Tamanna","given":"Tasnuva"},{"family":"Linklater","given":"Denver P."},{"family":"Truong","given":"Vi Khanh"},{"family":"Al Kobaisi","given":"Mohammad"},{"family":"Baulin","given":"Vladimir A."},{"family":"Joudkazis","given":"Saulius"},{"family":"Thissen","given":"Helmut"},{"family":"Crawford","given":"Russell J."},{"family":"Ivanova","given":"Elena P."}],"issued":{"date-parts":[["2020",2,15]]}}}],"schema":"https://github.com/citation-style-language/schema/raw/master/csl-citation.json"}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(29)</w:t>
            </w:r>
            <w:r w:rsidRPr="00FD722F">
              <w:rPr>
                <w:rFonts w:eastAsia="Times New Roman" w:cs="Times New Roman"/>
                <w:color w:val="0563C1"/>
                <w:kern w:val="0"/>
                <w:sz w:val="16"/>
                <w:szCs w:val="16"/>
                <w:u w:val="single"/>
                <w14:ligatures w14:val="none"/>
              </w:rPr>
              <w:fldChar w:fldCharType="end"/>
            </w:r>
          </w:p>
        </w:tc>
      </w:tr>
      <w:tr w:rsidR="00A811DF" w:rsidRPr="00FD722F" w14:paraId="5FC9F86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F8D3D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86F4D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10A21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3CA2B1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487DD4A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155</w:t>
            </w:r>
          </w:p>
        </w:tc>
        <w:tc>
          <w:tcPr>
            <w:tcW w:w="198" w:type="pct"/>
            <w:tcBorders>
              <w:top w:val="nil"/>
              <w:left w:val="nil"/>
              <w:bottom w:val="single" w:sz="4" w:space="0" w:color="A6A6A6"/>
              <w:right w:val="single" w:sz="4" w:space="0" w:color="A6A6A6"/>
            </w:tcBorders>
            <w:shd w:val="clear" w:color="auto" w:fill="auto"/>
            <w:noWrap/>
            <w:vAlign w:val="bottom"/>
            <w:hideMark/>
          </w:tcPr>
          <w:p w14:paraId="1E52EE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158.1</w:t>
            </w:r>
          </w:p>
        </w:tc>
        <w:tc>
          <w:tcPr>
            <w:tcW w:w="181" w:type="pct"/>
            <w:tcBorders>
              <w:top w:val="nil"/>
              <w:left w:val="nil"/>
              <w:bottom w:val="single" w:sz="4" w:space="0" w:color="A6A6A6"/>
              <w:right w:val="single" w:sz="4" w:space="0" w:color="A6A6A6"/>
            </w:tcBorders>
            <w:shd w:val="clear" w:color="auto" w:fill="auto"/>
            <w:noWrap/>
            <w:vAlign w:val="bottom"/>
            <w:hideMark/>
          </w:tcPr>
          <w:p w14:paraId="6E86CA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0.58</w:t>
            </w:r>
          </w:p>
        </w:tc>
        <w:tc>
          <w:tcPr>
            <w:tcW w:w="266" w:type="pct"/>
            <w:tcBorders>
              <w:top w:val="nil"/>
              <w:left w:val="nil"/>
              <w:bottom w:val="single" w:sz="4" w:space="0" w:color="A6A6A6"/>
              <w:right w:val="single" w:sz="4" w:space="0" w:color="A6A6A6"/>
            </w:tcBorders>
            <w:shd w:val="clear" w:color="auto" w:fill="auto"/>
            <w:noWrap/>
            <w:vAlign w:val="bottom"/>
            <w:hideMark/>
          </w:tcPr>
          <w:p w14:paraId="4404E8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B5627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336E57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44.1</w:t>
            </w:r>
          </w:p>
        </w:tc>
        <w:tc>
          <w:tcPr>
            <w:tcW w:w="409" w:type="pct"/>
            <w:tcBorders>
              <w:top w:val="nil"/>
              <w:left w:val="nil"/>
              <w:bottom w:val="single" w:sz="4" w:space="0" w:color="A6A6A6"/>
              <w:right w:val="single" w:sz="4" w:space="0" w:color="A6A6A6"/>
            </w:tcBorders>
            <w:shd w:val="clear" w:color="auto" w:fill="auto"/>
            <w:noWrap/>
            <w:vAlign w:val="bottom"/>
            <w:hideMark/>
          </w:tcPr>
          <w:p w14:paraId="6C0D0E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C004D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2A1FD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B814D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A9A03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184695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259889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24BAA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BE2D3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7E36A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0A7708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92</w:t>
            </w:r>
          </w:p>
        </w:tc>
        <w:tc>
          <w:tcPr>
            <w:tcW w:w="291" w:type="pct"/>
            <w:tcBorders>
              <w:top w:val="nil"/>
              <w:left w:val="nil"/>
              <w:bottom w:val="single" w:sz="4" w:space="0" w:color="A6A6A6"/>
              <w:right w:val="single" w:sz="4" w:space="0" w:color="A6A6A6"/>
            </w:tcBorders>
            <w:shd w:val="clear" w:color="auto" w:fill="auto"/>
            <w:noWrap/>
            <w:vAlign w:val="bottom"/>
            <w:hideMark/>
          </w:tcPr>
          <w:p w14:paraId="139990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054BDA5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185.7</w:t>
            </w:r>
          </w:p>
        </w:tc>
        <w:tc>
          <w:tcPr>
            <w:tcW w:w="181" w:type="pct"/>
            <w:tcBorders>
              <w:top w:val="nil"/>
              <w:left w:val="nil"/>
              <w:bottom w:val="single" w:sz="4" w:space="0" w:color="A6A6A6"/>
              <w:right w:val="single" w:sz="4" w:space="0" w:color="A6A6A6"/>
            </w:tcBorders>
            <w:shd w:val="clear" w:color="auto" w:fill="auto"/>
            <w:noWrap/>
            <w:vAlign w:val="bottom"/>
            <w:hideMark/>
          </w:tcPr>
          <w:p w14:paraId="4A037F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03342B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37136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94890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40.1</w:t>
            </w:r>
          </w:p>
        </w:tc>
        <w:tc>
          <w:tcPr>
            <w:tcW w:w="409" w:type="pct"/>
            <w:tcBorders>
              <w:top w:val="nil"/>
              <w:left w:val="nil"/>
              <w:bottom w:val="single" w:sz="4" w:space="0" w:color="A6A6A6"/>
              <w:right w:val="single" w:sz="4" w:space="0" w:color="A6A6A6"/>
            </w:tcBorders>
            <w:shd w:val="clear" w:color="auto" w:fill="auto"/>
            <w:noWrap/>
            <w:vAlign w:val="bottom"/>
            <w:hideMark/>
          </w:tcPr>
          <w:p w14:paraId="5FD3FE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2E7A0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B0355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A03A8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95D92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5D89F0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52AEA0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FD8DE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DECB8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D76E1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04BD8A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92</w:t>
            </w:r>
          </w:p>
        </w:tc>
        <w:tc>
          <w:tcPr>
            <w:tcW w:w="291" w:type="pct"/>
            <w:tcBorders>
              <w:top w:val="nil"/>
              <w:left w:val="nil"/>
              <w:bottom w:val="single" w:sz="4" w:space="0" w:color="A6A6A6"/>
              <w:right w:val="single" w:sz="4" w:space="0" w:color="A6A6A6"/>
            </w:tcBorders>
            <w:shd w:val="clear" w:color="auto" w:fill="auto"/>
            <w:noWrap/>
            <w:vAlign w:val="bottom"/>
            <w:hideMark/>
          </w:tcPr>
          <w:p w14:paraId="766743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72A04F0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185.7</w:t>
            </w:r>
          </w:p>
        </w:tc>
        <w:tc>
          <w:tcPr>
            <w:tcW w:w="181" w:type="pct"/>
            <w:tcBorders>
              <w:top w:val="nil"/>
              <w:left w:val="nil"/>
              <w:bottom w:val="single" w:sz="4" w:space="0" w:color="A6A6A6"/>
              <w:right w:val="single" w:sz="4" w:space="0" w:color="A6A6A6"/>
            </w:tcBorders>
            <w:shd w:val="clear" w:color="auto" w:fill="auto"/>
            <w:noWrap/>
            <w:vAlign w:val="bottom"/>
            <w:hideMark/>
          </w:tcPr>
          <w:p w14:paraId="0B04DE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54C61F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FC218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4342E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40.1</w:t>
            </w:r>
          </w:p>
        </w:tc>
        <w:tc>
          <w:tcPr>
            <w:tcW w:w="409" w:type="pct"/>
            <w:tcBorders>
              <w:top w:val="nil"/>
              <w:left w:val="nil"/>
              <w:bottom w:val="single" w:sz="4" w:space="0" w:color="A6A6A6"/>
              <w:right w:val="single" w:sz="4" w:space="0" w:color="A6A6A6"/>
            </w:tcBorders>
            <w:shd w:val="clear" w:color="auto" w:fill="auto"/>
            <w:noWrap/>
            <w:vAlign w:val="bottom"/>
            <w:hideMark/>
          </w:tcPr>
          <w:p w14:paraId="40DAE3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8662A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27573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ED17E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5E1D6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3FCD2A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C2D23E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A60C4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D5927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04C66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6E01A3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4FFCCC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303359E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213.2</w:t>
            </w:r>
          </w:p>
        </w:tc>
        <w:tc>
          <w:tcPr>
            <w:tcW w:w="181" w:type="pct"/>
            <w:tcBorders>
              <w:top w:val="nil"/>
              <w:left w:val="nil"/>
              <w:bottom w:val="single" w:sz="4" w:space="0" w:color="A6A6A6"/>
              <w:right w:val="single" w:sz="4" w:space="0" w:color="A6A6A6"/>
            </w:tcBorders>
            <w:shd w:val="clear" w:color="auto" w:fill="auto"/>
            <w:noWrap/>
            <w:vAlign w:val="bottom"/>
            <w:hideMark/>
          </w:tcPr>
          <w:p w14:paraId="3D0C0F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12B267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12E75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E667A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34.1</w:t>
            </w:r>
          </w:p>
        </w:tc>
        <w:tc>
          <w:tcPr>
            <w:tcW w:w="409" w:type="pct"/>
            <w:tcBorders>
              <w:top w:val="nil"/>
              <w:left w:val="nil"/>
              <w:bottom w:val="single" w:sz="4" w:space="0" w:color="A6A6A6"/>
              <w:right w:val="single" w:sz="4" w:space="0" w:color="A6A6A6"/>
            </w:tcBorders>
            <w:shd w:val="clear" w:color="auto" w:fill="auto"/>
            <w:noWrap/>
            <w:vAlign w:val="bottom"/>
            <w:hideMark/>
          </w:tcPr>
          <w:p w14:paraId="4C79EAE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C3506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93C60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C518C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F9313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868811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6DB325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AC61E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D7A70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D49DB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556A53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6B0B41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29ED63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213.2</w:t>
            </w:r>
          </w:p>
        </w:tc>
        <w:tc>
          <w:tcPr>
            <w:tcW w:w="181" w:type="pct"/>
            <w:tcBorders>
              <w:top w:val="nil"/>
              <w:left w:val="nil"/>
              <w:bottom w:val="single" w:sz="4" w:space="0" w:color="A6A6A6"/>
              <w:right w:val="single" w:sz="4" w:space="0" w:color="A6A6A6"/>
            </w:tcBorders>
            <w:shd w:val="clear" w:color="auto" w:fill="auto"/>
            <w:noWrap/>
            <w:vAlign w:val="bottom"/>
            <w:hideMark/>
          </w:tcPr>
          <w:p w14:paraId="130207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4FD7E0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7DE40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44E97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34.1</w:t>
            </w:r>
          </w:p>
        </w:tc>
        <w:tc>
          <w:tcPr>
            <w:tcW w:w="409" w:type="pct"/>
            <w:tcBorders>
              <w:top w:val="nil"/>
              <w:left w:val="nil"/>
              <w:bottom w:val="single" w:sz="4" w:space="0" w:color="A6A6A6"/>
              <w:right w:val="single" w:sz="4" w:space="0" w:color="A6A6A6"/>
            </w:tcBorders>
            <w:shd w:val="clear" w:color="auto" w:fill="auto"/>
            <w:noWrap/>
            <w:vAlign w:val="bottom"/>
            <w:hideMark/>
          </w:tcPr>
          <w:p w14:paraId="260FBE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51726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426EB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4230F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02930C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7403FC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E72132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2283D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CBDF3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E43BC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779954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w:t>
            </w:r>
          </w:p>
        </w:tc>
        <w:tc>
          <w:tcPr>
            <w:tcW w:w="291" w:type="pct"/>
            <w:tcBorders>
              <w:top w:val="nil"/>
              <w:left w:val="nil"/>
              <w:bottom w:val="single" w:sz="4" w:space="0" w:color="A6A6A6"/>
              <w:right w:val="single" w:sz="4" w:space="0" w:color="A6A6A6"/>
            </w:tcBorders>
            <w:shd w:val="clear" w:color="auto" w:fill="auto"/>
            <w:noWrap/>
            <w:vAlign w:val="bottom"/>
            <w:hideMark/>
          </w:tcPr>
          <w:p w14:paraId="5050E1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49E0635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229.4</w:t>
            </w:r>
          </w:p>
        </w:tc>
        <w:tc>
          <w:tcPr>
            <w:tcW w:w="181" w:type="pct"/>
            <w:tcBorders>
              <w:top w:val="nil"/>
              <w:left w:val="nil"/>
              <w:bottom w:val="single" w:sz="4" w:space="0" w:color="A6A6A6"/>
              <w:right w:val="single" w:sz="4" w:space="0" w:color="A6A6A6"/>
            </w:tcBorders>
            <w:shd w:val="clear" w:color="auto" w:fill="auto"/>
            <w:noWrap/>
            <w:vAlign w:val="bottom"/>
            <w:hideMark/>
          </w:tcPr>
          <w:p w14:paraId="40502A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5E772F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D5693B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D6DD8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409" w:type="pct"/>
            <w:tcBorders>
              <w:top w:val="nil"/>
              <w:left w:val="nil"/>
              <w:bottom w:val="single" w:sz="4" w:space="0" w:color="A6A6A6"/>
              <w:right w:val="single" w:sz="4" w:space="0" w:color="A6A6A6"/>
            </w:tcBorders>
            <w:shd w:val="clear" w:color="auto" w:fill="auto"/>
            <w:noWrap/>
            <w:vAlign w:val="bottom"/>
            <w:hideMark/>
          </w:tcPr>
          <w:p w14:paraId="1A0B2A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969C5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9D2E2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A3C03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B6720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E52ED9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143DA4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95569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CB785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78F16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377187C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115</w:t>
            </w:r>
          </w:p>
        </w:tc>
        <w:tc>
          <w:tcPr>
            <w:tcW w:w="291" w:type="pct"/>
            <w:tcBorders>
              <w:top w:val="nil"/>
              <w:left w:val="nil"/>
              <w:bottom w:val="single" w:sz="4" w:space="0" w:color="A6A6A6"/>
              <w:right w:val="single" w:sz="4" w:space="0" w:color="A6A6A6"/>
            </w:tcBorders>
            <w:shd w:val="clear" w:color="auto" w:fill="auto"/>
            <w:noWrap/>
            <w:vAlign w:val="bottom"/>
            <w:hideMark/>
          </w:tcPr>
          <w:p w14:paraId="1971D8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3F8C45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229.4</w:t>
            </w:r>
          </w:p>
        </w:tc>
        <w:tc>
          <w:tcPr>
            <w:tcW w:w="181" w:type="pct"/>
            <w:tcBorders>
              <w:top w:val="nil"/>
              <w:left w:val="nil"/>
              <w:bottom w:val="single" w:sz="4" w:space="0" w:color="A6A6A6"/>
              <w:right w:val="single" w:sz="4" w:space="0" w:color="A6A6A6"/>
            </w:tcBorders>
            <w:shd w:val="clear" w:color="auto" w:fill="auto"/>
            <w:noWrap/>
            <w:vAlign w:val="bottom"/>
            <w:hideMark/>
          </w:tcPr>
          <w:p w14:paraId="034987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36DC94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7470A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B5E13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409" w:type="pct"/>
            <w:tcBorders>
              <w:top w:val="nil"/>
              <w:left w:val="nil"/>
              <w:bottom w:val="single" w:sz="4" w:space="0" w:color="A6A6A6"/>
              <w:right w:val="single" w:sz="4" w:space="0" w:color="A6A6A6"/>
            </w:tcBorders>
            <w:shd w:val="clear" w:color="auto" w:fill="auto"/>
            <w:noWrap/>
            <w:vAlign w:val="bottom"/>
            <w:hideMark/>
          </w:tcPr>
          <w:p w14:paraId="331CF7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961D3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8EBE5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CD82E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C70D4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F9C10F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CAFCEC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31A9E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F3F8F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466B8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13C6BF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120</w:t>
            </w:r>
          </w:p>
        </w:tc>
        <w:tc>
          <w:tcPr>
            <w:tcW w:w="291" w:type="pct"/>
            <w:tcBorders>
              <w:top w:val="nil"/>
              <w:left w:val="nil"/>
              <w:bottom w:val="single" w:sz="4" w:space="0" w:color="A6A6A6"/>
              <w:right w:val="single" w:sz="4" w:space="0" w:color="A6A6A6"/>
            </w:tcBorders>
            <w:shd w:val="clear" w:color="auto" w:fill="auto"/>
            <w:noWrap/>
            <w:vAlign w:val="bottom"/>
            <w:hideMark/>
          </w:tcPr>
          <w:p w14:paraId="4ABDB8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6B4C58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250</w:t>
            </w:r>
          </w:p>
        </w:tc>
        <w:tc>
          <w:tcPr>
            <w:tcW w:w="181" w:type="pct"/>
            <w:tcBorders>
              <w:top w:val="nil"/>
              <w:left w:val="nil"/>
              <w:bottom w:val="single" w:sz="4" w:space="0" w:color="A6A6A6"/>
              <w:right w:val="single" w:sz="4" w:space="0" w:color="A6A6A6"/>
            </w:tcBorders>
            <w:shd w:val="clear" w:color="auto" w:fill="auto"/>
            <w:noWrap/>
            <w:vAlign w:val="bottom"/>
            <w:hideMark/>
          </w:tcPr>
          <w:p w14:paraId="6ADD6A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4B4088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5BEFD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AFE45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409" w:type="pct"/>
            <w:tcBorders>
              <w:top w:val="nil"/>
              <w:left w:val="nil"/>
              <w:bottom w:val="single" w:sz="4" w:space="0" w:color="A6A6A6"/>
              <w:right w:val="single" w:sz="4" w:space="0" w:color="A6A6A6"/>
            </w:tcBorders>
            <w:shd w:val="clear" w:color="auto" w:fill="auto"/>
            <w:noWrap/>
            <w:vAlign w:val="bottom"/>
            <w:hideMark/>
          </w:tcPr>
          <w:p w14:paraId="57D007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2BE83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1D0C9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1CECC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594A3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99.30%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2561D5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B86968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F9D33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CC192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591B3F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0554A5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120</w:t>
            </w:r>
          </w:p>
        </w:tc>
        <w:tc>
          <w:tcPr>
            <w:tcW w:w="291" w:type="pct"/>
            <w:tcBorders>
              <w:top w:val="nil"/>
              <w:left w:val="nil"/>
              <w:bottom w:val="single" w:sz="4" w:space="0" w:color="A6A6A6"/>
              <w:right w:val="single" w:sz="4" w:space="0" w:color="A6A6A6"/>
            </w:tcBorders>
            <w:shd w:val="clear" w:color="auto" w:fill="auto"/>
            <w:noWrap/>
            <w:vAlign w:val="bottom"/>
            <w:hideMark/>
          </w:tcPr>
          <w:p w14:paraId="1B5A2F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6DD8FA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250</w:t>
            </w:r>
          </w:p>
        </w:tc>
        <w:tc>
          <w:tcPr>
            <w:tcW w:w="181" w:type="pct"/>
            <w:tcBorders>
              <w:top w:val="nil"/>
              <w:left w:val="nil"/>
              <w:bottom w:val="single" w:sz="4" w:space="0" w:color="A6A6A6"/>
              <w:right w:val="single" w:sz="4" w:space="0" w:color="A6A6A6"/>
            </w:tcBorders>
            <w:shd w:val="clear" w:color="auto" w:fill="auto"/>
            <w:noWrap/>
            <w:vAlign w:val="bottom"/>
            <w:hideMark/>
          </w:tcPr>
          <w:p w14:paraId="380B0A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1AA081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A9470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B9C76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409" w:type="pct"/>
            <w:tcBorders>
              <w:top w:val="nil"/>
              <w:left w:val="nil"/>
              <w:bottom w:val="single" w:sz="4" w:space="0" w:color="A6A6A6"/>
              <w:right w:val="single" w:sz="4" w:space="0" w:color="A6A6A6"/>
            </w:tcBorders>
            <w:shd w:val="clear" w:color="auto" w:fill="auto"/>
            <w:noWrap/>
            <w:vAlign w:val="bottom"/>
            <w:hideMark/>
          </w:tcPr>
          <w:p w14:paraId="4C8182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F7060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544EF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09B25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B0C6C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698B5E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8A4560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49F4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127D1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FACA0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1C9251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125</w:t>
            </w:r>
          </w:p>
        </w:tc>
        <w:tc>
          <w:tcPr>
            <w:tcW w:w="291" w:type="pct"/>
            <w:tcBorders>
              <w:top w:val="nil"/>
              <w:left w:val="nil"/>
              <w:bottom w:val="single" w:sz="4" w:space="0" w:color="A6A6A6"/>
              <w:right w:val="single" w:sz="4" w:space="0" w:color="A6A6A6"/>
            </w:tcBorders>
            <w:shd w:val="clear" w:color="auto" w:fill="auto"/>
            <w:noWrap/>
            <w:vAlign w:val="bottom"/>
            <w:hideMark/>
          </w:tcPr>
          <w:p w14:paraId="344224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6877E48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316.2</w:t>
            </w:r>
          </w:p>
        </w:tc>
        <w:tc>
          <w:tcPr>
            <w:tcW w:w="181" w:type="pct"/>
            <w:tcBorders>
              <w:top w:val="nil"/>
              <w:left w:val="nil"/>
              <w:bottom w:val="single" w:sz="4" w:space="0" w:color="A6A6A6"/>
              <w:right w:val="single" w:sz="4" w:space="0" w:color="A6A6A6"/>
            </w:tcBorders>
            <w:shd w:val="clear" w:color="auto" w:fill="auto"/>
            <w:noWrap/>
            <w:vAlign w:val="bottom"/>
            <w:hideMark/>
          </w:tcPr>
          <w:p w14:paraId="5A871C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0C605E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817A8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EB683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409" w:type="pct"/>
            <w:tcBorders>
              <w:top w:val="nil"/>
              <w:left w:val="nil"/>
              <w:bottom w:val="single" w:sz="4" w:space="0" w:color="A6A6A6"/>
              <w:right w:val="single" w:sz="4" w:space="0" w:color="A6A6A6"/>
            </w:tcBorders>
            <w:shd w:val="clear" w:color="auto" w:fill="auto"/>
            <w:noWrap/>
            <w:vAlign w:val="bottom"/>
            <w:hideMark/>
          </w:tcPr>
          <w:p w14:paraId="6AEFD9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E83DB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39230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A6864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1EA05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9D482A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E6B514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385D1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FD5C9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7A4DC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4AAB67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125</w:t>
            </w:r>
          </w:p>
        </w:tc>
        <w:tc>
          <w:tcPr>
            <w:tcW w:w="291" w:type="pct"/>
            <w:tcBorders>
              <w:top w:val="nil"/>
              <w:left w:val="nil"/>
              <w:bottom w:val="single" w:sz="4" w:space="0" w:color="A6A6A6"/>
              <w:right w:val="single" w:sz="4" w:space="0" w:color="A6A6A6"/>
            </w:tcBorders>
            <w:shd w:val="clear" w:color="auto" w:fill="auto"/>
            <w:noWrap/>
            <w:vAlign w:val="bottom"/>
            <w:hideMark/>
          </w:tcPr>
          <w:p w14:paraId="2CA7B2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387E29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316.2</w:t>
            </w:r>
          </w:p>
        </w:tc>
        <w:tc>
          <w:tcPr>
            <w:tcW w:w="181" w:type="pct"/>
            <w:tcBorders>
              <w:top w:val="nil"/>
              <w:left w:val="nil"/>
              <w:bottom w:val="single" w:sz="4" w:space="0" w:color="A6A6A6"/>
              <w:right w:val="single" w:sz="4" w:space="0" w:color="A6A6A6"/>
            </w:tcBorders>
            <w:shd w:val="clear" w:color="auto" w:fill="auto"/>
            <w:noWrap/>
            <w:vAlign w:val="bottom"/>
            <w:hideMark/>
          </w:tcPr>
          <w:p w14:paraId="5B1C5B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69F67E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0572F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BCAF2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w:t>
            </w:r>
          </w:p>
        </w:tc>
        <w:tc>
          <w:tcPr>
            <w:tcW w:w="409" w:type="pct"/>
            <w:tcBorders>
              <w:top w:val="nil"/>
              <w:left w:val="nil"/>
              <w:bottom w:val="single" w:sz="4" w:space="0" w:color="A6A6A6"/>
              <w:right w:val="single" w:sz="4" w:space="0" w:color="A6A6A6"/>
            </w:tcBorders>
            <w:shd w:val="clear" w:color="auto" w:fill="auto"/>
            <w:noWrap/>
            <w:vAlign w:val="bottom"/>
            <w:hideMark/>
          </w:tcPr>
          <w:p w14:paraId="53B4D0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AA677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F4814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B44C1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7D1D9D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87.40%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89E5D3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4A2958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61A47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942F9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96FF0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16591D0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124</w:t>
            </w:r>
          </w:p>
        </w:tc>
        <w:tc>
          <w:tcPr>
            <w:tcW w:w="291" w:type="pct"/>
            <w:tcBorders>
              <w:top w:val="nil"/>
              <w:left w:val="nil"/>
              <w:bottom w:val="single" w:sz="4" w:space="0" w:color="A6A6A6"/>
              <w:right w:val="single" w:sz="4" w:space="0" w:color="A6A6A6"/>
            </w:tcBorders>
            <w:shd w:val="clear" w:color="auto" w:fill="auto"/>
            <w:noWrap/>
            <w:vAlign w:val="bottom"/>
            <w:hideMark/>
          </w:tcPr>
          <w:p w14:paraId="73BA99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58B244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301.5</w:t>
            </w:r>
          </w:p>
        </w:tc>
        <w:tc>
          <w:tcPr>
            <w:tcW w:w="181" w:type="pct"/>
            <w:tcBorders>
              <w:top w:val="nil"/>
              <w:left w:val="nil"/>
              <w:bottom w:val="single" w:sz="4" w:space="0" w:color="A6A6A6"/>
              <w:right w:val="single" w:sz="4" w:space="0" w:color="A6A6A6"/>
            </w:tcBorders>
            <w:shd w:val="clear" w:color="auto" w:fill="auto"/>
            <w:noWrap/>
            <w:vAlign w:val="bottom"/>
            <w:hideMark/>
          </w:tcPr>
          <w:p w14:paraId="49FE52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3CAA76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29B84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33A55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15.5</w:t>
            </w:r>
          </w:p>
        </w:tc>
        <w:tc>
          <w:tcPr>
            <w:tcW w:w="409" w:type="pct"/>
            <w:tcBorders>
              <w:top w:val="nil"/>
              <w:left w:val="nil"/>
              <w:bottom w:val="single" w:sz="4" w:space="0" w:color="A6A6A6"/>
              <w:right w:val="single" w:sz="4" w:space="0" w:color="A6A6A6"/>
            </w:tcBorders>
            <w:shd w:val="clear" w:color="auto" w:fill="auto"/>
            <w:noWrap/>
            <w:vAlign w:val="bottom"/>
            <w:hideMark/>
          </w:tcPr>
          <w:p w14:paraId="7FF27F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5184F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0A581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85E37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1766DE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99.48%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763A44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BBE5CA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C4E61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60EFE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84B88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44C58B6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124</w:t>
            </w:r>
          </w:p>
        </w:tc>
        <w:tc>
          <w:tcPr>
            <w:tcW w:w="291" w:type="pct"/>
            <w:tcBorders>
              <w:top w:val="nil"/>
              <w:left w:val="nil"/>
              <w:bottom w:val="single" w:sz="4" w:space="0" w:color="A6A6A6"/>
              <w:right w:val="single" w:sz="4" w:space="0" w:color="A6A6A6"/>
            </w:tcBorders>
            <w:shd w:val="clear" w:color="auto" w:fill="auto"/>
            <w:noWrap/>
            <w:vAlign w:val="bottom"/>
            <w:hideMark/>
          </w:tcPr>
          <w:p w14:paraId="69813B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1DCD70E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301.5</w:t>
            </w:r>
          </w:p>
        </w:tc>
        <w:tc>
          <w:tcPr>
            <w:tcW w:w="181" w:type="pct"/>
            <w:tcBorders>
              <w:top w:val="nil"/>
              <w:left w:val="nil"/>
              <w:bottom w:val="single" w:sz="4" w:space="0" w:color="A6A6A6"/>
              <w:right w:val="single" w:sz="4" w:space="0" w:color="A6A6A6"/>
            </w:tcBorders>
            <w:shd w:val="clear" w:color="auto" w:fill="auto"/>
            <w:noWrap/>
            <w:vAlign w:val="bottom"/>
            <w:hideMark/>
          </w:tcPr>
          <w:p w14:paraId="6D7176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34D667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04CE5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11016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15.5</w:t>
            </w:r>
          </w:p>
        </w:tc>
        <w:tc>
          <w:tcPr>
            <w:tcW w:w="409" w:type="pct"/>
            <w:tcBorders>
              <w:top w:val="nil"/>
              <w:left w:val="nil"/>
              <w:bottom w:val="single" w:sz="4" w:space="0" w:color="A6A6A6"/>
              <w:right w:val="single" w:sz="4" w:space="0" w:color="A6A6A6"/>
            </w:tcBorders>
            <w:shd w:val="clear" w:color="auto" w:fill="auto"/>
            <w:noWrap/>
            <w:vAlign w:val="bottom"/>
            <w:hideMark/>
          </w:tcPr>
          <w:p w14:paraId="214DBE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E80B4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A9FC3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E1F25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BF0D7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71.35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1887A0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E88C29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0F51A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60D5E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9FE87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54A6F3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291" w:type="pct"/>
            <w:tcBorders>
              <w:top w:val="nil"/>
              <w:left w:val="nil"/>
              <w:bottom w:val="single" w:sz="4" w:space="0" w:color="A6A6A6"/>
              <w:right w:val="single" w:sz="4" w:space="0" w:color="A6A6A6"/>
            </w:tcBorders>
            <w:shd w:val="clear" w:color="auto" w:fill="auto"/>
            <w:noWrap/>
            <w:vAlign w:val="bottom"/>
            <w:hideMark/>
          </w:tcPr>
          <w:p w14:paraId="23D09E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155B74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333.3</w:t>
            </w:r>
          </w:p>
        </w:tc>
        <w:tc>
          <w:tcPr>
            <w:tcW w:w="181" w:type="pct"/>
            <w:tcBorders>
              <w:top w:val="nil"/>
              <w:left w:val="nil"/>
              <w:bottom w:val="single" w:sz="4" w:space="0" w:color="A6A6A6"/>
              <w:right w:val="single" w:sz="4" w:space="0" w:color="A6A6A6"/>
            </w:tcBorders>
            <w:shd w:val="clear" w:color="auto" w:fill="auto"/>
            <w:noWrap/>
            <w:vAlign w:val="bottom"/>
            <w:hideMark/>
          </w:tcPr>
          <w:p w14:paraId="7093FA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7F360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EBEA2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27497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13.2</w:t>
            </w:r>
          </w:p>
        </w:tc>
        <w:tc>
          <w:tcPr>
            <w:tcW w:w="409" w:type="pct"/>
            <w:tcBorders>
              <w:top w:val="nil"/>
              <w:left w:val="nil"/>
              <w:bottom w:val="single" w:sz="4" w:space="0" w:color="A6A6A6"/>
              <w:right w:val="single" w:sz="4" w:space="0" w:color="A6A6A6"/>
            </w:tcBorders>
            <w:shd w:val="clear" w:color="auto" w:fill="auto"/>
            <w:noWrap/>
            <w:vAlign w:val="bottom"/>
            <w:hideMark/>
          </w:tcPr>
          <w:p w14:paraId="4DF626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73CA6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CC2D3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92C04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8B34B9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1672F2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98B6A5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F9EB3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65A78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7DE9E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xml:space="preserve">sheet </w:t>
            </w:r>
          </w:p>
        </w:tc>
        <w:tc>
          <w:tcPr>
            <w:tcW w:w="443" w:type="pct"/>
            <w:tcBorders>
              <w:top w:val="nil"/>
              <w:left w:val="nil"/>
              <w:bottom w:val="single" w:sz="4" w:space="0" w:color="A6A6A6"/>
              <w:right w:val="single" w:sz="4" w:space="0" w:color="A6A6A6"/>
            </w:tcBorders>
            <w:shd w:val="clear" w:color="auto" w:fill="auto"/>
            <w:noWrap/>
            <w:vAlign w:val="bottom"/>
            <w:hideMark/>
          </w:tcPr>
          <w:p w14:paraId="326607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180</w:t>
            </w:r>
          </w:p>
        </w:tc>
        <w:tc>
          <w:tcPr>
            <w:tcW w:w="291" w:type="pct"/>
            <w:tcBorders>
              <w:top w:val="nil"/>
              <w:left w:val="nil"/>
              <w:bottom w:val="single" w:sz="4" w:space="0" w:color="A6A6A6"/>
              <w:right w:val="single" w:sz="4" w:space="0" w:color="A6A6A6"/>
            </w:tcBorders>
            <w:shd w:val="clear" w:color="auto" w:fill="auto"/>
            <w:noWrap/>
            <w:vAlign w:val="bottom"/>
            <w:hideMark/>
          </w:tcPr>
          <w:p w14:paraId="0F3B72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76B4C05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333.3</w:t>
            </w:r>
          </w:p>
        </w:tc>
        <w:tc>
          <w:tcPr>
            <w:tcW w:w="181" w:type="pct"/>
            <w:tcBorders>
              <w:top w:val="nil"/>
              <w:left w:val="nil"/>
              <w:bottom w:val="single" w:sz="4" w:space="0" w:color="A6A6A6"/>
              <w:right w:val="single" w:sz="4" w:space="0" w:color="A6A6A6"/>
            </w:tcBorders>
            <w:shd w:val="clear" w:color="auto" w:fill="auto"/>
            <w:noWrap/>
            <w:vAlign w:val="bottom"/>
            <w:hideMark/>
          </w:tcPr>
          <w:p w14:paraId="0F44C0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5BA9F1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19FDE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D2E8B4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13.2</w:t>
            </w:r>
          </w:p>
        </w:tc>
        <w:tc>
          <w:tcPr>
            <w:tcW w:w="409" w:type="pct"/>
            <w:tcBorders>
              <w:top w:val="nil"/>
              <w:left w:val="nil"/>
              <w:bottom w:val="single" w:sz="4" w:space="0" w:color="A6A6A6"/>
              <w:right w:val="single" w:sz="4" w:space="0" w:color="A6A6A6"/>
            </w:tcBorders>
            <w:shd w:val="clear" w:color="auto" w:fill="auto"/>
            <w:noWrap/>
            <w:vAlign w:val="bottom"/>
            <w:hideMark/>
          </w:tcPr>
          <w:p w14:paraId="4DA138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D0E96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3AEAD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F4D18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BC275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E2FC45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8F3CAC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47C2C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AD09F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metal-assisted chemical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0950C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10AF2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3C01A7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1850</w:t>
            </w:r>
          </w:p>
        </w:tc>
        <w:tc>
          <w:tcPr>
            <w:tcW w:w="198" w:type="pct"/>
            <w:tcBorders>
              <w:top w:val="nil"/>
              <w:left w:val="nil"/>
              <w:bottom w:val="single" w:sz="4" w:space="0" w:color="A6A6A6"/>
              <w:right w:val="single" w:sz="4" w:space="0" w:color="A6A6A6"/>
            </w:tcBorders>
            <w:shd w:val="clear" w:color="auto" w:fill="auto"/>
            <w:noWrap/>
            <w:vAlign w:val="bottom"/>
            <w:hideMark/>
          </w:tcPr>
          <w:p w14:paraId="268CED74"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750</w:t>
            </w:r>
          </w:p>
        </w:tc>
        <w:tc>
          <w:tcPr>
            <w:tcW w:w="181" w:type="pct"/>
            <w:tcBorders>
              <w:top w:val="nil"/>
              <w:left w:val="nil"/>
              <w:bottom w:val="single" w:sz="4" w:space="0" w:color="A6A6A6"/>
              <w:right w:val="single" w:sz="4" w:space="0" w:color="A6A6A6"/>
            </w:tcBorders>
            <w:shd w:val="clear" w:color="auto" w:fill="auto"/>
            <w:noWrap/>
            <w:vAlign w:val="bottom"/>
            <w:hideMark/>
          </w:tcPr>
          <w:p w14:paraId="077E55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149A72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4213C8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600</w:t>
            </w:r>
          </w:p>
        </w:tc>
        <w:tc>
          <w:tcPr>
            <w:tcW w:w="214" w:type="pct"/>
            <w:tcBorders>
              <w:top w:val="nil"/>
              <w:left w:val="nil"/>
              <w:bottom w:val="single" w:sz="4" w:space="0" w:color="A6A6A6"/>
              <w:right w:val="single" w:sz="4" w:space="0" w:color="A6A6A6"/>
            </w:tcBorders>
            <w:shd w:val="clear" w:color="auto" w:fill="auto"/>
            <w:noWrap/>
            <w:vAlign w:val="bottom"/>
            <w:hideMark/>
          </w:tcPr>
          <w:p w14:paraId="0A1B3D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67.08</w:t>
            </w:r>
          </w:p>
        </w:tc>
        <w:tc>
          <w:tcPr>
            <w:tcW w:w="409" w:type="pct"/>
            <w:tcBorders>
              <w:top w:val="nil"/>
              <w:left w:val="nil"/>
              <w:bottom w:val="single" w:sz="4" w:space="0" w:color="A6A6A6"/>
              <w:right w:val="single" w:sz="4" w:space="0" w:color="A6A6A6"/>
            </w:tcBorders>
            <w:shd w:val="clear" w:color="auto" w:fill="auto"/>
            <w:noWrap/>
            <w:vAlign w:val="bottom"/>
            <w:hideMark/>
          </w:tcPr>
          <w:p w14:paraId="520C0A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2EC01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EF45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0454E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DE895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2EBB0D23" w14:textId="7AFAECC7" w:rsidR="007317A6" w:rsidRPr="00FD722F" w:rsidRDefault="00A811D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{"citationID":"YIoPu0uP","properties":{"formattedCitation":"(30)","plainCitation":"(30)","noteIndex":0},"citationItems":[{"id":5313,"uris":["http://zotero.org/users/9036809/items/XZEEEZWW"],"itemData":{"id":5313,"type":"article-journal","abstract":"Controlling bacterial growth using artificial nanostructures inspired from natural species is of immense importance in biomedical applications. In the present work, a low cost, fast processing, and scalable anisotropic wet etching technique is developed to fabricate the densely packed disordered silicon nanopyramids (SiNPs) with nanosized sharp tips. The bactericidal characteristics of SiNPs are assessed against strains implicated in nosocomial and biomaterial-related infections. Compared to the bare silicon with no antibacterial activities, SiNPs of 1.85 ± 0.28 μm height show 55 and 75% inhibition of Escherichia coli (Gram-negative) and Bacillus subtilis (Gram-positive) bacteria, whereas the silicon nanowires (SiNWs) fabricated using a metal-assisted chemical etching method show 50 and 58% inhibition of E. coli and B. subtilis. The mechanistic studies using a scanning electron microscope and live/dead bacterial cell assay reveal cell rupture and predominance of dead cells on contact with SiNPs and SiNWs, which confirms their bactericidal effects. Chemical stability and cell viability studies demonstrate the biocompatible nature of SiNP and SiNW surfaces. Owing to their capability to kill both Gram-negative and positive bacteria and minimal toxicity to murine fibroblast cells, SiNPs can be used as an antibacterial coating on medical devices to prevent nosocomial and biomaterial-related infections.","container-title":"ACS Biomaterials Science &amp; Engineering","DOI":"10.1021/acsbiomaterials.9b01963","issue":"5","journalAbbreviation":"ACS Biomater. Sci. Eng.","note":"publisher: American Chemical Society","page":"2778-2786","source":"ACS Publications","title":"Bactericidal Characteristics of Bioinspired Nontoxic and Chemically Stable Disordered Silicon Nanopyramids","volume":"6","author":[{"family":"Saini","given":"Sudhir K."},{"family":"Halder","given":"Moumita"},{"family":"Singh","given":"Yashveer"},{"family":"Nair","given":"Rajesh V."}],"issued":{"date-parts":[["2020",5,11]]}}}],"schema":"https://github.com/citation-style-language/schema/raw/master/csl-citation.json"}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(30)</w:t>
            </w:r>
            <w:r w:rsidRPr="00FD722F">
              <w:rPr>
                <w:rFonts w:eastAsia="Times New Roman" w:cs="Times New Roman"/>
                <w:color w:val="0563C1"/>
                <w:kern w:val="0"/>
                <w:sz w:val="16"/>
                <w:szCs w:val="16"/>
                <w:u w:val="single"/>
                <w14:ligatures w14:val="none"/>
              </w:rPr>
              <w:fldChar w:fldCharType="end"/>
            </w:r>
          </w:p>
        </w:tc>
      </w:tr>
      <w:tr w:rsidR="00A811DF" w:rsidRPr="00FD722F" w14:paraId="379B7D9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BB851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92AB1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metal-assisted chemical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5DD11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CE6CE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4D89B7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1850</w:t>
            </w:r>
          </w:p>
        </w:tc>
        <w:tc>
          <w:tcPr>
            <w:tcW w:w="198" w:type="pct"/>
            <w:tcBorders>
              <w:top w:val="nil"/>
              <w:left w:val="nil"/>
              <w:bottom w:val="single" w:sz="4" w:space="0" w:color="A6A6A6"/>
              <w:right w:val="single" w:sz="4" w:space="0" w:color="A6A6A6"/>
            </w:tcBorders>
            <w:shd w:val="clear" w:color="auto" w:fill="auto"/>
            <w:noWrap/>
            <w:vAlign w:val="bottom"/>
            <w:hideMark/>
          </w:tcPr>
          <w:p w14:paraId="37605136" w14:textId="77777777" w:rsidR="007317A6" w:rsidRPr="00FD722F" w:rsidRDefault="007317A6" w:rsidP="007317A6">
            <w:pPr>
              <w:widowControl/>
              <w:spacing w:after="0" w:line="240" w:lineRule="auto"/>
              <w:jc w:val="right"/>
              <w:rPr>
                <w:rFonts w:eastAsia="Times New Roman" w:cs="Times New Roman"/>
                <w:kern w:val="0"/>
                <w:sz w:val="16"/>
                <w:szCs w:val="16"/>
                <w14:ligatures w14:val="none"/>
              </w:rPr>
            </w:pPr>
            <w:r w:rsidRPr="00FD722F">
              <w:rPr>
                <w:rFonts w:eastAsia="Times New Roman" w:cs="Times New Roman"/>
                <w:kern w:val="0"/>
                <w:sz w:val="16"/>
                <w:szCs w:val="16"/>
                <w14:ligatures w14:val="none"/>
              </w:rPr>
              <w:t>750</w:t>
            </w:r>
          </w:p>
        </w:tc>
        <w:tc>
          <w:tcPr>
            <w:tcW w:w="181" w:type="pct"/>
            <w:tcBorders>
              <w:top w:val="nil"/>
              <w:left w:val="nil"/>
              <w:bottom w:val="single" w:sz="4" w:space="0" w:color="A6A6A6"/>
              <w:right w:val="single" w:sz="4" w:space="0" w:color="A6A6A6"/>
            </w:tcBorders>
            <w:shd w:val="clear" w:color="auto" w:fill="auto"/>
            <w:noWrap/>
            <w:vAlign w:val="bottom"/>
            <w:hideMark/>
          </w:tcPr>
          <w:p w14:paraId="051864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13E694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FEC143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600</w:t>
            </w:r>
          </w:p>
        </w:tc>
        <w:tc>
          <w:tcPr>
            <w:tcW w:w="214" w:type="pct"/>
            <w:tcBorders>
              <w:top w:val="nil"/>
              <w:left w:val="nil"/>
              <w:bottom w:val="single" w:sz="4" w:space="0" w:color="A6A6A6"/>
              <w:right w:val="single" w:sz="4" w:space="0" w:color="A6A6A6"/>
            </w:tcBorders>
            <w:shd w:val="clear" w:color="auto" w:fill="auto"/>
            <w:noWrap/>
            <w:vAlign w:val="bottom"/>
            <w:hideMark/>
          </w:tcPr>
          <w:p w14:paraId="6ED0BD8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67.08</w:t>
            </w:r>
          </w:p>
        </w:tc>
        <w:tc>
          <w:tcPr>
            <w:tcW w:w="409" w:type="pct"/>
            <w:tcBorders>
              <w:top w:val="nil"/>
              <w:left w:val="nil"/>
              <w:bottom w:val="single" w:sz="4" w:space="0" w:color="A6A6A6"/>
              <w:right w:val="single" w:sz="4" w:space="0" w:color="A6A6A6"/>
            </w:tcBorders>
            <w:shd w:val="clear" w:color="auto" w:fill="auto"/>
            <w:noWrap/>
            <w:vAlign w:val="bottom"/>
            <w:hideMark/>
          </w:tcPr>
          <w:p w14:paraId="5903B0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7D9010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ACF5E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076A0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1EE5C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061EBB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B98CC4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2D81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63DDBE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electron beam induced deposition (EBID)</w:t>
            </w:r>
          </w:p>
        </w:tc>
        <w:tc>
          <w:tcPr>
            <w:tcW w:w="343" w:type="pct"/>
            <w:tcBorders>
              <w:top w:val="nil"/>
              <w:left w:val="nil"/>
              <w:bottom w:val="single" w:sz="4" w:space="0" w:color="A6A6A6"/>
              <w:right w:val="single" w:sz="4" w:space="0" w:color="A6A6A6"/>
            </w:tcBorders>
            <w:shd w:val="clear" w:color="auto" w:fill="auto"/>
            <w:noWrap/>
            <w:vAlign w:val="bottom"/>
            <w:hideMark/>
          </w:tcPr>
          <w:p w14:paraId="4CD2F2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3A6E5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w:t>
            </w:r>
          </w:p>
        </w:tc>
        <w:tc>
          <w:tcPr>
            <w:tcW w:w="291" w:type="pct"/>
            <w:tcBorders>
              <w:top w:val="nil"/>
              <w:left w:val="nil"/>
              <w:bottom w:val="single" w:sz="4" w:space="0" w:color="A6A6A6"/>
              <w:right w:val="single" w:sz="4" w:space="0" w:color="A6A6A6"/>
            </w:tcBorders>
            <w:shd w:val="clear" w:color="auto" w:fill="auto"/>
            <w:noWrap/>
            <w:vAlign w:val="bottom"/>
            <w:hideMark/>
          </w:tcPr>
          <w:p w14:paraId="44BDF07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w:t>
            </w:r>
          </w:p>
        </w:tc>
        <w:tc>
          <w:tcPr>
            <w:tcW w:w="198" w:type="pct"/>
            <w:tcBorders>
              <w:top w:val="nil"/>
              <w:left w:val="nil"/>
              <w:bottom w:val="single" w:sz="4" w:space="0" w:color="A6A6A6"/>
              <w:right w:val="single" w:sz="4" w:space="0" w:color="A6A6A6"/>
            </w:tcBorders>
            <w:shd w:val="clear" w:color="auto" w:fill="auto"/>
            <w:noWrap/>
            <w:vAlign w:val="bottom"/>
            <w:hideMark/>
          </w:tcPr>
          <w:p w14:paraId="45BF67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81" w:type="pct"/>
            <w:tcBorders>
              <w:top w:val="nil"/>
              <w:left w:val="nil"/>
              <w:bottom w:val="single" w:sz="4" w:space="0" w:color="A6A6A6"/>
              <w:right w:val="single" w:sz="4" w:space="0" w:color="A6A6A6"/>
            </w:tcBorders>
            <w:shd w:val="clear" w:color="auto" w:fill="auto"/>
            <w:noWrap/>
            <w:vAlign w:val="bottom"/>
            <w:hideMark/>
          </w:tcPr>
          <w:p w14:paraId="5B015B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1.33</w:t>
            </w:r>
          </w:p>
        </w:tc>
        <w:tc>
          <w:tcPr>
            <w:tcW w:w="266" w:type="pct"/>
            <w:tcBorders>
              <w:top w:val="nil"/>
              <w:left w:val="nil"/>
              <w:bottom w:val="single" w:sz="4" w:space="0" w:color="A6A6A6"/>
              <w:right w:val="single" w:sz="4" w:space="0" w:color="A6A6A6"/>
            </w:tcBorders>
            <w:shd w:val="clear" w:color="auto" w:fill="auto"/>
            <w:noWrap/>
            <w:vAlign w:val="bottom"/>
            <w:hideMark/>
          </w:tcPr>
          <w:p w14:paraId="5E0F48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B57B9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F68DA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486EB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7120B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3E75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92D59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BD26C9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29BBC70" w14:textId="4A93879F" w:rsidR="007317A6" w:rsidRPr="00FD722F" w:rsidRDefault="00A811D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{"citationID":"fd4JQBUP","properties":{"formattedCitation":"(31)","plainCitation":"(31)","noteIndex":0},"citationItems":[{"id":5311,"uris":["http://zotero.org/users/9036809/items/4QXZBSMH"],"itemData":{"id":5311,"type":"article-journal","abstract":"Recent discoveries have shown that nanopatterns with feature sizes ≤100 nm could direct stem cell fate or kill bacteria. These effects could be used to develop orthopedic implants with improved osseointegration and decreased chance of implant-associated infections. The quest for osteogenic and bactericidal nanopatterns is ongoing but no controlled nanopatterns with dual osteogenic and bactericidal functionalities have been found yet. In this study, electron beam induced deposition (EBID) was used for accurate and reproducible decoration of silicon surfaces with four different types of nanopatterns. The features used in the first two nanopatterns (OST1 and OST2) were derived from osteogenic nanopatterns known to induce osteogenic differentiation of stem cells in the absence of osteogenic supplements. Two modifications of these nanopatterns were also included (OST2-SQ, OST2-H90) to study the effects of controlled disorder and lower nanopillar heights. An E. coli K-12 strain was used for probing the response of bacteria to the nanopatterns. Three nanopatterns (OST2, OST2-SQ, and OST2-H90) exhibited clear bactericidal behavior as evidenced by severely damaged cells and disrupted formation of extracellular polymeric substance. These findings indicate that controlled nanopatterns with features derived from osteogenic ones can have bactericidal activity and that EBID represents an enabling nanotechnology to achieve (multi)functional nanopatterns for bone implants.","container-title":"Nanotechnology","DOI":"10.1088/1361-6528/ab0a3a","ISSN":"0957-4484","issue":"20","journalAbbreviation":"Nanotechnology","language":"en","note":"publisher: IOP Publishing","page":"20LT01","source":"Institute of Physics","title":"Towards osteogenic and bactericidal nanopatterns?","volume":"30","author":[{"family":"Widyaratih","given":"Dwisetya S."},{"family":"Hagedoorn","given":"Peter-Leon"},{"family":"Otten","given":"Linda G."},{"family":"Ganjian","given":"Mahya"},{"family":"Tümer","given":"Nazlı"},{"family":"Apachitei","given":"Iulian"},{"family":"Hagen","given":"Cornelis W."},{"family":"Fratila-Apachitei","given":"Lidy E."},{"family":"Zadpoor","given":"Amir A."}],"issued":{"date-parts":[["2019",3]]}}}],"schema":"https://github.com/citation-style-language/schema/raw/master/csl-citation.json"}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(31)</w:t>
            </w:r>
            <w:r w:rsidRPr="00FD722F">
              <w:rPr>
                <w:rFonts w:eastAsia="Times New Roman" w:cs="Times New Roman"/>
                <w:color w:val="0563C1"/>
                <w:kern w:val="0"/>
                <w:sz w:val="16"/>
                <w:szCs w:val="16"/>
                <w:u w:val="single"/>
                <w14:ligatures w14:val="none"/>
              </w:rPr>
              <w:fldChar w:fldCharType="end"/>
            </w:r>
          </w:p>
        </w:tc>
      </w:tr>
      <w:tr w:rsidR="00A811DF" w:rsidRPr="00FD722F" w14:paraId="5B0C27B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FE1DD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70777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electron beam induced deposition (EBID)</w:t>
            </w:r>
          </w:p>
        </w:tc>
        <w:tc>
          <w:tcPr>
            <w:tcW w:w="343" w:type="pct"/>
            <w:tcBorders>
              <w:top w:val="nil"/>
              <w:left w:val="nil"/>
              <w:bottom w:val="single" w:sz="4" w:space="0" w:color="A6A6A6"/>
              <w:right w:val="single" w:sz="4" w:space="0" w:color="A6A6A6"/>
            </w:tcBorders>
            <w:shd w:val="clear" w:color="auto" w:fill="auto"/>
            <w:noWrap/>
            <w:vAlign w:val="bottom"/>
            <w:hideMark/>
          </w:tcPr>
          <w:p w14:paraId="44900F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5AD4E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w:t>
            </w:r>
          </w:p>
        </w:tc>
        <w:tc>
          <w:tcPr>
            <w:tcW w:w="291" w:type="pct"/>
            <w:tcBorders>
              <w:top w:val="nil"/>
              <w:left w:val="nil"/>
              <w:bottom w:val="single" w:sz="4" w:space="0" w:color="A6A6A6"/>
              <w:right w:val="single" w:sz="4" w:space="0" w:color="A6A6A6"/>
            </w:tcBorders>
            <w:shd w:val="clear" w:color="auto" w:fill="auto"/>
            <w:noWrap/>
            <w:vAlign w:val="bottom"/>
            <w:hideMark/>
          </w:tcPr>
          <w:p w14:paraId="449CCBF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183</w:t>
            </w:r>
          </w:p>
        </w:tc>
        <w:tc>
          <w:tcPr>
            <w:tcW w:w="198" w:type="pct"/>
            <w:tcBorders>
              <w:top w:val="nil"/>
              <w:left w:val="nil"/>
              <w:bottom w:val="single" w:sz="4" w:space="0" w:color="A6A6A6"/>
              <w:right w:val="single" w:sz="4" w:space="0" w:color="A6A6A6"/>
            </w:tcBorders>
            <w:shd w:val="clear" w:color="auto" w:fill="auto"/>
            <w:noWrap/>
            <w:vAlign w:val="bottom"/>
            <w:hideMark/>
          </w:tcPr>
          <w:p w14:paraId="4E48D4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81" w:type="pct"/>
            <w:tcBorders>
              <w:top w:val="nil"/>
              <w:left w:val="nil"/>
              <w:bottom w:val="single" w:sz="4" w:space="0" w:color="A6A6A6"/>
              <w:right w:val="single" w:sz="4" w:space="0" w:color="A6A6A6"/>
            </w:tcBorders>
            <w:shd w:val="clear" w:color="auto" w:fill="auto"/>
            <w:noWrap/>
            <w:vAlign w:val="bottom"/>
            <w:hideMark/>
          </w:tcPr>
          <w:p w14:paraId="5B01F8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0.67</w:t>
            </w:r>
          </w:p>
        </w:tc>
        <w:tc>
          <w:tcPr>
            <w:tcW w:w="266" w:type="pct"/>
            <w:tcBorders>
              <w:top w:val="nil"/>
              <w:left w:val="nil"/>
              <w:bottom w:val="single" w:sz="4" w:space="0" w:color="A6A6A6"/>
              <w:right w:val="single" w:sz="4" w:space="0" w:color="A6A6A6"/>
            </w:tcBorders>
            <w:shd w:val="clear" w:color="auto" w:fill="auto"/>
            <w:noWrap/>
            <w:vAlign w:val="bottom"/>
            <w:hideMark/>
          </w:tcPr>
          <w:p w14:paraId="75A835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1279C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7A247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79804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DE1A9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52D372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2A99F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053CEE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A36955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B68FE5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C5D3E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02706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electron beam induced deposition (EBID)</w:t>
            </w:r>
          </w:p>
        </w:tc>
        <w:tc>
          <w:tcPr>
            <w:tcW w:w="343" w:type="pct"/>
            <w:tcBorders>
              <w:top w:val="nil"/>
              <w:left w:val="nil"/>
              <w:bottom w:val="single" w:sz="4" w:space="0" w:color="A6A6A6"/>
              <w:right w:val="single" w:sz="4" w:space="0" w:color="A6A6A6"/>
            </w:tcBorders>
            <w:shd w:val="clear" w:color="auto" w:fill="auto"/>
            <w:noWrap/>
            <w:vAlign w:val="bottom"/>
            <w:hideMark/>
          </w:tcPr>
          <w:p w14:paraId="143FF1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41A0C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124</w:t>
            </w:r>
          </w:p>
        </w:tc>
        <w:tc>
          <w:tcPr>
            <w:tcW w:w="291" w:type="pct"/>
            <w:tcBorders>
              <w:top w:val="nil"/>
              <w:left w:val="nil"/>
              <w:bottom w:val="single" w:sz="4" w:space="0" w:color="A6A6A6"/>
              <w:right w:val="single" w:sz="4" w:space="0" w:color="A6A6A6"/>
            </w:tcBorders>
            <w:shd w:val="clear" w:color="auto" w:fill="auto"/>
            <w:noWrap/>
            <w:vAlign w:val="bottom"/>
            <w:hideMark/>
          </w:tcPr>
          <w:p w14:paraId="2660E37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188</w:t>
            </w:r>
          </w:p>
        </w:tc>
        <w:tc>
          <w:tcPr>
            <w:tcW w:w="198" w:type="pct"/>
            <w:tcBorders>
              <w:top w:val="nil"/>
              <w:left w:val="nil"/>
              <w:bottom w:val="single" w:sz="4" w:space="0" w:color="A6A6A6"/>
              <w:right w:val="single" w:sz="4" w:space="0" w:color="A6A6A6"/>
            </w:tcBorders>
            <w:shd w:val="clear" w:color="auto" w:fill="auto"/>
            <w:noWrap/>
            <w:vAlign w:val="bottom"/>
            <w:hideMark/>
          </w:tcPr>
          <w:p w14:paraId="6E03A0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299</w:t>
            </w:r>
          </w:p>
        </w:tc>
        <w:tc>
          <w:tcPr>
            <w:tcW w:w="181" w:type="pct"/>
            <w:tcBorders>
              <w:top w:val="nil"/>
              <w:left w:val="nil"/>
              <w:bottom w:val="single" w:sz="4" w:space="0" w:color="A6A6A6"/>
              <w:right w:val="single" w:sz="4" w:space="0" w:color="A6A6A6"/>
            </w:tcBorders>
            <w:shd w:val="clear" w:color="auto" w:fill="auto"/>
            <w:noWrap/>
            <w:vAlign w:val="bottom"/>
            <w:hideMark/>
          </w:tcPr>
          <w:p w14:paraId="1C25BF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0.66</w:t>
            </w:r>
          </w:p>
        </w:tc>
        <w:tc>
          <w:tcPr>
            <w:tcW w:w="266" w:type="pct"/>
            <w:tcBorders>
              <w:top w:val="nil"/>
              <w:left w:val="nil"/>
              <w:bottom w:val="single" w:sz="4" w:space="0" w:color="A6A6A6"/>
              <w:right w:val="single" w:sz="4" w:space="0" w:color="A6A6A6"/>
            </w:tcBorders>
            <w:shd w:val="clear" w:color="auto" w:fill="auto"/>
            <w:noWrap/>
            <w:vAlign w:val="bottom"/>
            <w:hideMark/>
          </w:tcPr>
          <w:p w14:paraId="6F2CF4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B7B4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492ED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39B2C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316AF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85984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D2A9E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71B7A1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42786B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9D046A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F134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17253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electron beam induced deposition (EBID)</w:t>
            </w:r>
          </w:p>
        </w:tc>
        <w:tc>
          <w:tcPr>
            <w:tcW w:w="343" w:type="pct"/>
            <w:tcBorders>
              <w:top w:val="nil"/>
              <w:left w:val="nil"/>
              <w:bottom w:val="single" w:sz="4" w:space="0" w:color="A6A6A6"/>
              <w:right w:val="single" w:sz="4" w:space="0" w:color="A6A6A6"/>
            </w:tcBorders>
            <w:shd w:val="clear" w:color="auto" w:fill="auto"/>
            <w:noWrap/>
            <w:vAlign w:val="bottom"/>
            <w:hideMark/>
          </w:tcPr>
          <w:p w14:paraId="69EB41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12A53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126</w:t>
            </w:r>
          </w:p>
        </w:tc>
        <w:tc>
          <w:tcPr>
            <w:tcW w:w="291" w:type="pct"/>
            <w:tcBorders>
              <w:top w:val="nil"/>
              <w:left w:val="nil"/>
              <w:bottom w:val="single" w:sz="4" w:space="0" w:color="A6A6A6"/>
              <w:right w:val="single" w:sz="4" w:space="0" w:color="A6A6A6"/>
            </w:tcBorders>
            <w:shd w:val="clear" w:color="auto" w:fill="auto"/>
            <w:noWrap/>
            <w:vAlign w:val="bottom"/>
            <w:hideMark/>
          </w:tcPr>
          <w:p w14:paraId="4FD52A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198" w:type="pct"/>
            <w:tcBorders>
              <w:top w:val="nil"/>
              <w:left w:val="nil"/>
              <w:bottom w:val="single" w:sz="4" w:space="0" w:color="A6A6A6"/>
              <w:right w:val="single" w:sz="4" w:space="0" w:color="A6A6A6"/>
            </w:tcBorders>
            <w:shd w:val="clear" w:color="auto" w:fill="auto"/>
            <w:noWrap/>
            <w:vAlign w:val="bottom"/>
            <w:hideMark/>
          </w:tcPr>
          <w:p w14:paraId="3FD728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81" w:type="pct"/>
            <w:tcBorders>
              <w:top w:val="nil"/>
              <w:left w:val="nil"/>
              <w:bottom w:val="single" w:sz="4" w:space="0" w:color="A6A6A6"/>
              <w:right w:val="single" w:sz="4" w:space="0" w:color="A6A6A6"/>
            </w:tcBorders>
            <w:shd w:val="clear" w:color="auto" w:fill="auto"/>
            <w:noWrap/>
            <w:vAlign w:val="bottom"/>
            <w:hideMark/>
          </w:tcPr>
          <w:p w14:paraId="3C3C86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1.34</w:t>
            </w:r>
          </w:p>
        </w:tc>
        <w:tc>
          <w:tcPr>
            <w:tcW w:w="266" w:type="pct"/>
            <w:tcBorders>
              <w:top w:val="nil"/>
              <w:left w:val="nil"/>
              <w:bottom w:val="single" w:sz="4" w:space="0" w:color="A6A6A6"/>
              <w:right w:val="single" w:sz="4" w:space="0" w:color="A6A6A6"/>
            </w:tcBorders>
            <w:shd w:val="clear" w:color="auto" w:fill="auto"/>
            <w:noWrap/>
            <w:vAlign w:val="bottom"/>
            <w:hideMark/>
          </w:tcPr>
          <w:p w14:paraId="79050E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20A19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88889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90AD4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F93C8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3843C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30092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809681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BEA627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5C1844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6340D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ZnO</w:t>
            </w:r>
          </w:p>
        </w:tc>
        <w:tc>
          <w:tcPr>
            <w:tcW w:w="842" w:type="pct"/>
            <w:tcBorders>
              <w:top w:val="nil"/>
              <w:left w:val="nil"/>
              <w:bottom w:val="single" w:sz="4" w:space="0" w:color="A6A6A6"/>
              <w:right w:val="single" w:sz="4" w:space="0" w:color="A6A6A6"/>
            </w:tcBorders>
            <w:shd w:val="clear" w:color="auto" w:fill="auto"/>
            <w:noWrap/>
            <w:vAlign w:val="bottom"/>
            <w:hideMark/>
          </w:tcPr>
          <w:p w14:paraId="65F0F9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68A0B2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77EB48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47.78</w:t>
            </w:r>
          </w:p>
        </w:tc>
        <w:tc>
          <w:tcPr>
            <w:tcW w:w="291" w:type="pct"/>
            <w:tcBorders>
              <w:top w:val="nil"/>
              <w:left w:val="nil"/>
              <w:bottom w:val="single" w:sz="4" w:space="0" w:color="A6A6A6"/>
              <w:right w:val="single" w:sz="4" w:space="0" w:color="A6A6A6"/>
            </w:tcBorders>
            <w:shd w:val="clear" w:color="auto" w:fill="auto"/>
            <w:noWrap/>
            <w:vAlign w:val="bottom"/>
            <w:hideMark/>
          </w:tcPr>
          <w:p w14:paraId="184C75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1210</w:t>
            </w:r>
          </w:p>
        </w:tc>
        <w:tc>
          <w:tcPr>
            <w:tcW w:w="198" w:type="pct"/>
            <w:tcBorders>
              <w:top w:val="nil"/>
              <w:left w:val="nil"/>
              <w:bottom w:val="single" w:sz="4" w:space="0" w:color="A6A6A6"/>
              <w:right w:val="single" w:sz="4" w:space="0" w:color="A6A6A6"/>
            </w:tcBorders>
            <w:shd w:val="clear" w:color="auto" w:fill="auto"/>
            <w:noWrap/>
            <w:vAlign w:val="bottom"/>
            <w:hideMark/>
          </w:tcPr>
          <w:p w14:paraId="484AC6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7A2DC1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3DE202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299C3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FF6C7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9555E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B174D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810DA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9ACE4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8BDB0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0277BB5" w14:textId="5C03536F" w:rsidR="007317A6" w:rsidRPr="00FD722F" w:rsidRDefault="00A811DF"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{"citationID":"FBGud7ph","properties":{"formattedCitation":"(32)","plainCitation":"(32)","noteIndex":0},"citationItems":[{"id":5308,"uris":["http://zotero.org/users/9036809/items/TPCYAKUJ"],"itemData":{"id":5308,"type":"article-journal","abstract":"Constructing safe and effective antibacterial surfaces has continuously received great attention, especially in healthcare-related fields. Bioinspired mechano-bactericidal nanostructure surfaces could serve as a promising strategy to reduce surface bacterial contamination while avoiding the development of antibiotic resistance. Although effective, these nanostructure surfaces are prone to be contaminated by the accumulation of dead bacteria, inevitably compromising their long-term antibacterial activity. Herein, a bioinspired nanopillar surface with both mechano-bactericidal and releasing actions is developed, via grafting zwitterionic polymer (poly(sulfobetaine methacrylate) (PSBMA)) on ZnO nanopillars. Under dry conditions, this nanopillar surface displays remarkable mechano-bactericidal activity, because the collapsed zwitterionic polymer layer makes no essential influence on nanopillar structure. Once being incubated with aqueous solution, the surface could readily detach the killed bacteria and debris, owing to the swelling of the zwitterionic layer. Consequentially, the surface antibacterial performances can be rapidly and controllably switched between mechano-bactericidal action and bacteria-releasing activity, guaranteeing a long-lasting antibacterial performance. Notably, these collaborative antibacterial behaviors are solely based on physical actions, avoiding the risk of triggering bacteria resistance. The resultant nanopillar surface also enjoys the advantages of substrate-independency and good biocompatibility, offering potential antibacterial applications for biomedical devices and hospital surfaces.","container-title":"Journal of Hazardous Materials","DOI":"10.1016/j.jhazmat.2022.128685","ISSN":"0304-3894","journalAbbreviation":"Journal of Hazardous Materials","language":"en","page":"128685","source":"ScienceDirect","title":"Bioinspired nanopillar surface for switchable mechano-bactericidal and releasing actions","volume":"432","author":[{"family":"Yi","given":"Yaozhen"},{"family":"Jiang","given":"Rujian"},{"family":"Liu","given":"Ziting"},{"family":"Dou","given":"Haixu"},{"family":"Song","given":"Lingjie"},{"family":"Tian","given":"Limei"},{"family":"Ming","given":"Weihua"},{"family":"Ren","given":"Luquan"},{"family":"Zhao","given":"Jie"}],"issued":{"date-parts":[["2022",6,15]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(32)</w:t>
            </w:r>
            <w:r w:rsidRPr="00FD722F">
              <w:rPr>
                <w:rFonts w:eastAsia="Times New Roman" w:cs="Times New Roman"/>
                <w:color w:val="0563C1"/>
                <w:kern w:val="0"/>
                <w:sz w:val="16"/>
                <w:szCs w:val="16"/>
                <w:u w:val="single"/>
                <w14:ligatures w14:val="none"/>
              </w:rPr>
              <w:fldChar w:fldCharType="end"/>
            </w:r>
          </w:p>
        </w:tc>
      </w:tr>
      <w:tr w:rsidR="00A811DF" w:rsidRPr="00FD722F" w14:paraId="3BA70BF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BFB7F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7A5B87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246054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1E8C14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78.9</w:t>
            </w:r>
          </w:p>
        </w:tc>
        <w:tc>
          <w:tcPr>
            <w:tcW w:w="291" w:type="pct"/>
            <w:tcBorders>
              <w:top w:val="nil"/>
              <w:left w:val="nil"/>
              <w:bottom w:val="single" w:sz="4" w:space="0" w:color="A6A6A6"/>
              <w:right w:val="single" w:sz="4" w:space="0" w:color="A6A6A6"/>
            </w:tcBorders>
            <w:shd w:val="clear" w:color="auto" w:fill="auto"/>
            <w:noWrap/>
            <w:vAlign w:val="bottom"/>
            <w:hideMark/>
          </w:tcPr>
          <w:p w14:paraId="7F0AC7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2250</w:t>
            </w:r>
          </w:p>
        </w:tc>
        <w:tc>
          <w:tcPr>
            <w:tcW w:w="198" w:type="pct"/>
            <w:tcBorders>
              <w:top w:val="nil"/>
              <w:left w:val="nil"/>
              <w:bottom w:val="single" w:sz="4" w:space="0" w:color="A6A6A6"/>
              <w:right w:val="single" w:sz="4" w:space="0" w:color="A6A6A6"/>
            </w:tcBorders>
            <w:shd w:val="clear" w:color="auto" w:fill="auto"/>
            <w:noWrap/>
            <w:vAlign w:val="bottom"/>
            <w:hideMark/>
          </w:tcPr>
          <w:p w14:paraId="5BA65E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8739E7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269267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99231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87329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50E2E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C23CF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4E39A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AB010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F82053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A0E8F9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5C831F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283BF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6368B6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4322E7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D1E71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125.63</w:t>
            </w:r>
          </w:p>
        </w:tc>
        <w:tc>
          <w:tcPr>
            <w:tcW w:w="291" w:type="pct"/>
            <w:tcBorders>
              <w:top w:val="nil"/>
              <w:left w:val="nil"/>
              <w:bottom w:val="single" w:sz="4" w:space="0" w:color="A6A6A6"/>
              <w:right w:val="single" w:sz="4" w:space="0" w:color="A6A6A6"/>
            </w:tcBorders>
            <w:shd w:val="clear" w:color="auto" w:fill="auto"/>
            <w:noWrap/>
            <w:vAlign w:val="bottom"/>
            <w:hideMark/>
          </w:tcPr>
          <w:p w14:paraId="04026CC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3160</w:t>
            </w:r>
          </w:p>
        </w:tc>
        <w:tc>
          <w:tcPr>
            <w:tcW w:w="198" w:type="pct"/>
            <w:tcBorders>
              <w:top w:val="nil"/>
              <w:left w:val="nil"/>
              <w:bottom w:val="single" w:sz="4" w:space="0" w:color="A6A6A6"/>
              <w:right w:val="single" w:sz="4" w:space="0" w:color="A6A6A6"/>
            </w:tcBorders>
            <w:shd w:val="clear" w:color="auto" w:fill="auto"/>
            <w:noWrap/>
            <w:vAlign w:val="bottom"/>
            <w:hideMark/>
          </w:tcPr>
          <w:p w14:paraId="6C1495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CAD474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0.04</w:t>
            </w:r>
          </w:p>
        </w:tc>
        <w:tc>
          <w:tcPr>
            <w:tcW w:w="266" w:type="pct"/>
            <w:tcBorders>
              <w:top w:val="nil"/>
              <w:left w:val="nil"/>
              <w:bottom w:val="single" w:sz="4" w:space="0" w:color="A6A6A6"/>
              <w:right w:val="single" w:sz="4" w:space="0" w:color="A6A6A6"/>
            </w:tcBorders>
            <w:shd w:val="clear" w:color="auto" w:fill="auto"/>
            <w:noWrap/>
            <w:vAlign w:val="bottom"/>
            <w:hideMark/>
          </w:tcPr>
          <w:p w14:paraId="4E9469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E8D08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394BE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C64F8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89488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54AC9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12CAF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A58FFD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35B6F4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0F8255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C307A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polyethylene glycol dimethacrylate (PEGDMA)</w:t>
            </w:r>
          </w:p>
        </w:tc>
        <w:tc>
          <w:tcPr>
            <w:tcW w:w="842" w:type="pct"/>
            <w:tcBorders>
              <w:top w:val="nil"/>
              <w:left w:val="nil"/>
              <w:bottom w:val="single" w:sz="4" w:space="0" w:color="A6A6A6"/>
              <w:right w:val="single" w:sz="4" w:space="0" w:color="A6A6A6"/>
            </w:tcBorders>
            <w:shd w:val="clear" w:color="auto" w:fill="auto"/>
            <w:noWrap/>
            <w:vAlign w:val="bottom"/>
            <w:hideMark/>
          </w:tcPr>
          <w:p w14:paraId="3AD5E1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3A3E51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3C1F96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291" w:type="pct"/>
            <w:tcBorders>
              <w:top w:val="nil"/>
              <w:left w:val="nil"/>
              <w:bottom w:val="single" w:sz="4" w:space="0" w:color="A6A6A6"/>
              <w:right w:val="single" w:sz="4" w:space="0" w:color="A6A6A6"/>
            </w:tcBorders>
            <w:shd w:val="clear" w:color="auto" w:fill="auto"/>
            <w:noWrap/>
            <w:vAlign w:val="bottom"/>
            <w:hideMark/>
          </w:tcPr>
          <w:p w14:paraId="438A87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346F40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2B1A9D9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371B72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304AC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568404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1B769A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01D1D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807B3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A8DD1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DAA1B5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99.50%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01E8F47E" w14:textId="7B3086E1" w:rsidR="007317A6" w:rsidRPr="00FD722F" w:rsidRDefault="007D59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{"citationID":"Vjc7xYt8","properties":{"formattedCitation":"(33)","plainCitation":"(33)","noteIndex":0},"citationItems":[{"id":5306,"uris":["http://zotero.org/users/9036809/items/M2ENX38E"],"itemData":{"id":5306,"type":"article-journal","abstract":"Antibacterial surfaces are one of the most important surfaces in the medical and marine industries. Many researchers are studying antibacterial surfaces to kill bacteria or prevent adhesions. Various materials and structures are applied to the surface to inhibit the adhesion of bacteria or kill the adhered bacteria. Nowadays, a dual strategy is preferred rather than a single strategy. In this study, nanopillar structures were fabricated using polyethylene glycol dimethacrylate (PEGDMA), which has an antifouling effect. Afterward, the fabricated nanostructured PEGDMA was assessed to confirm the intrinsic antibacterial effect and mechanically induced antibacterial functions. The adhesion of Gram-negative and Gram-positive bacteria can be effectively reduced by the PEG hydration layer formation, steric repulsion, and flexible chain, and the nanostructure can damage the bacterial membrane. In addition, we performed antibacterial experiments on a nanopillar-structured surface made of PEGDMA. Furthermore, we revealed that the mechanical robustness of the nanopillared surface was superior to that of the nanocone-structured surface using computational analysis. Nanopillar structures fabricated using PEGDMA are promising candidates for antifouling and antibacterial surfaces and can be applied in various industries.","container-title":"ACS Applied Bio Materials","DOI":"10.1021/acsabm.2c00306","issue":"6","journalAbbreviation":"ACS Appl. Bio Mater.","note":"publisher: American Chemical Society","page":"3006-3012","source":"ACS Publications","title":"PEGDMA-Based Pillar-Shape Nanostructured Antibacterial Films Having Mechanical Robustness","volume":"5","author":[{"family":"Kim","given":"Hee-Kyeong"},{"family":"Cho","given":"Young-Sam"},{"family":"Park","given":"Hyun-Ha"}],"issued":{"date-parts":[["2022",6,20]]}}}],"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(33)</w:t>
            </w:r>
            <w:r w:rsidRPr="00FD722F">
              <w:rPr>
                <w:rFonts w:eastAsia="Times New Roman" w:cs="Times New Roman"/>
                <w:color w:val="0563C1"/>
                <w:kern w:val="0"/>
                <w:sz w:val="16"/>
                <w:szCs w:val="16"/>
                <w:u w:val="single"/>
                <w14:ligatures w14:val="none"/>
              </w:rPr>
              <w:fldChar w:fldCharType="end"/>
            </w:r>
          </w:p>
        </w:tc>
      </w:tr>
      <w:tr w:rsidR="00A811DF" w:rsidRPr="00FD722F" w14:paraId="653C028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ABC80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polyethylene glycol dimethacrylate (PEGDMA)</w:t>
            </w:r>
          </w:p>
        </w:tc>
        <w:tc>
          <w:tcPr>
            <w:tcW w:w="842" w:type="pct"/>
            <w:tcBorders>
              <w:top w:val="nil"/>
              <w:left w:val="nil"/>
              <w:bottom w:val="single" w:sz="4" w:space="0" w:color="A6A6A6"/>
              <w:right w:val="single" w:sz="4" w:space="0" w:color="A6A6A6"/>
            </w:tcBorders>
            <w:shd w:val="clear" w:color="auto" w:fill="auto"/>
            <w:noWrap/>
            <w:vAlign w:val="bottom"/>
            <w:hideMark/>
          </w:tcPr>
          <w:p w14:paraId="1C93D0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6DA77C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D55003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291" w:type="pct"/>
            <w:tcBorders>
              <w:top w:val="nil"/>
              <w:left w:val="nil"/>
              <w:bottom w:val="single" w:sz="4" w:space="0" w:color="A6A6A6"/>
              <w:right w:val="single" w:sz="4" w:space="0" w:color="A6A6A6"/>
            </w:tcBorders>
            <w:shd w:val="clear" w:color="auto" w:fill="auto"/>
            <w:noWrap/>
            <w:vAlign w:val="bottom"/>
            <w:hideMark/>
          </w:tcPr>
          <w:p w14:paraId="50F69E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98" w:type="pct"/>
            <w:tcBorders>
              <w:top w:val="nil"/>
              <w:left w:val="nil"/>
              <w:bottom w:val="single" w:sz="4" w:space="0" w:color="A6A6A6"/>
              <w:right w:val="single" w:sz="4" w:space="0" w:color="A6A6A6"/>
            </w:tcBorders>
            <w:shd w:val="clear" w:color="auto" w:fill="auto"/>
            <w:noWrap/>
            <w:vAlign w:val="bottom"/>
            <w:hideMark/>
          </w:tcPr>
          <w:p w14:paraId="20273CB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1C502E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4B106E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07A31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AD79E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3CE411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147319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EA9FC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A3F95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46825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A68100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DE8CCD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A391B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0BEF5A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7878A9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80C61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1E094EC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661EF4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4C9B15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74897A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93AEC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49FA0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w:t>
            </w:r>
          </w:p>
        </w:tc>
        <w:tc>
          <w:tcPr>
            <w:tcW w:w="409" w:type="pct"/>
            <w:tcBorders>
              <w:top w:val="nil"/>
              <w:left w:val="nil"/>
              <w:bottom w:val="single" w:sz="4" w:space="0" w:color="A6A6A6"/>
              <w:right w:val="single" w:sz="4" w:space="0" w:color="A6A6A6"/>
            </w:tcBorders>
            <w:shd w:val="clear" w:color="auto" w:fill="auto"/>
            <w:noWrap/>
            <w:vAlign w:val="bottom"/>
            <w:hideMark/>
          </w:tcPr>
          <w:p w14:paraId="3AD3AF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60F5B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64473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B22CC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107C8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29875B7" w14:textId="282394E3" w:rsidR="007317A6" w:rsidRPr="00FD722F" w:rsidRDefault="007D59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{"citationID":"BCqme32y","properties":{"formattedCitation":"(34)","plainCitation":"(34)","noteIndex":0},"citationItems":[{"id":5303,"uris":["http://zotero.org/users/9036809/items/22SUAEHV"],"itemData":{"id":5303,"type":"article-journal","abstract":"Bio-inspired nanostructures have demonstrated highly efficient mechano-bactericidal performances with no risk of bacterial resistance; however, they are prone to become contaminated with the killed bacterial debris. Herein, a biocompatible mechano-bactericidal nanopatterned surface with salt-responsive bacterial releasing behavior is developed by grafting salt-responsive polyzwitterionic (polyDVBAPS) brushes on a bio-inspired nanopattern surface. Benefiting from the salt-triggered configuration change of the grafted polymer brushes, this dual-functional surface shows high mechano-bactericidal efficiency in water (low ionic strength condition), while the dead bacterial residuals can be easily lifted by the extended polymer chains and removed from the surface in 1 M NaCl solution (high ionic strength conditions). Notably, this functionalized nanopatterned surface shows selective biocidal activity between bacterial cells sand eukaryotic cells. The biocompatibility with red blood cells (RBCs) and mammalian cells was tested in vitro. The histocompatibility and prevention of perioperative contamination activity were verified by in vivo evaluation in a rat subcutaneous implant model. This nanopatterned surface with bacterial killing and releasing activities may open new avenues for designing bio-inspired mechano-bactericidal platforms with long-term efficacy, thus presenting a facile alternative in combating perioperative-related bacterial infection.\nStatement of significance\nBioinspired nanostructured surfaces with noticeable mechano-bactericidal activity showed great potential in moderating drug-resistance. However, the nanopatterned surfaces are prone to be contaminated by the killed bacterial debris and compromised the bactericidal performance. In this study, we provide a dual-functional antibacterial conception with both mechano-bactericidal and bacterial releasing performances not requiring external chemical bactericidal agents. Additionally, this functionalized antibacterial surface also shows selective biocidal activity between bacteria and eukaryotic cells, and the excellent biocompatibility was tested in vitro and in vivo. The new concept for the functionalized mechano-bactericidal surface here illustrated presents a facile antibiotic-free alternative in combating perioperative related bacterial infection in practical application.","container-title":"Acta Biomaterialia","DOI":"10.1016/j.actbio.2022.01.038","ISSN":"1742-7061","journalAbbreviation":"Acta Biomaterialia","language":"en","page":"198-208","source":"ScienceDirect","title":"Biocompatible mechano-bactericidal nanopatterned surfaces with salt-responsive bacterial release","volume":"141","author":[{"family":"Liu","given":"Ziting"},{"family":"Yi","given":"Yaozhen"},{"family":"Song","given":"Lingjie"},{"family":"Chen","given":"Yuxiang"},{"family":"Tian","given":"Limei"},{"family":"Zhao","given":"Jie"},{"family":"Ren","given":"Luquan"}],"issued":{"date-parts":[["2022",3,15]]}}}],"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(34)</w:t>
            </w:r>
            <w:r w:rsidRPr="00FD722F">
              <w:rPr>
                <w:rFonts w:eastAsia="Times New Roman" w:cs="Times New Roman"/>
                <w:color w:val="0563C1"/>
                <w:kern w:val="0"/>
                <w:sz w:val="16"/>
                <w:szCs w:val="16"/>
                <w:u w:val="single"/>
                <w14:ligatures w14:val="none"/>
              </w:rPr>
              <w:fldChar w:fldCharType="end"/>
            </w:r>
          </w:p>
        </w:tc>
      </w:tr>
      <w:tr w:rsidR="00A811DF" w:rsidRPr="00FD722F" w14:paraId="5D44C3B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7081CE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4D4932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0C165F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514F47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69880A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231AAA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5112D1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59F9BC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CAF72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D79B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w:t>
            </w:r>
          </w:p>
        </w:tc>
        <w:tc>
          <w:tcPr>
            <w:tcW w:w="409" w:type="pct"/>
            <w:tcBorders>
              <w:top w:val="nil"/>
              <w:left w:val="nil"/>
              <w:bottom w:val="single" w:sz="4" w:space="0" w:color="A6A6A6"/>
              <w:right w:val="single" w:sz="4" w:space="0" w:color="A6A6A6"/>
            </w:tcBorders>
            <w:shd w:val="clear" w:color="auto" w:fill="auto"/>
            <w:noWrap/>
            <w:vAlign w:val="bottom"/>
            <w:hideMark/>
          </w:tcPr>
          <w:p w14:paraId="578599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B6586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0D637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51898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B92D8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B94246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CA327B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215A7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03CCF5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68FBAE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1A5F34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516E3F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0D92C7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52F122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07C0D3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B7273C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0D0CB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409" w:type="pct"/>
            <w:tcBorders>
              <w:top w:val="nil"/>
              <w:left w:val="nil"/>
              <w:bottom w:val="single" w:sz="4" w:space="0" w:color="A6A6A6"/>
              <w:right w:val="single" w:sz="4" w:space="0" w:color="A6A6A6"/>
            </w:tcBorders>
            <w:shd w:val="clear" w:color="auto" w:fill="auto"/>
            <w:noWrap/>
            <w:vAlign w:val="bottom"/>
            <w:hideMark/>
          </w:tcPr>
          <w:p w14:paraId="2514F8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099E5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B14C9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7932C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429205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8CB5C5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9CB12D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A3664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53C7D7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34B002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5F49FB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34497D8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0261A8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777C4F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770F87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9D40A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69EF6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15.8</w:t>
            </w:r>
          </w:p>
        </w:tc>
        <w:tc>
          <w:tcPr>
            <w:tcW w:w="409" w:type="pct"/>
            <w:tcBorders>
              <w:top w:val="nil"/>
              <w:left w:val="nil"/>
              <w:bottom w:val="single" w:sz="4" w:space="0" w:color="A6A6A6"/>
              <w:right w:val="single" w:sz="4" w:space="0" w:color="A6A6A6"/>
            </w:tcBorders>
            <w:shd w:val="clear" w:color="auto" w:fill="auto"/>
            <w:noWrap/>
            <w:vAlign w:val="bottom"/>
            <w:hideMark/>
          </w:tcPr>
          <w:p w14:paraId="5B6ABA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88BE2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97FCE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710F9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1342A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94EA98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967BC0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E9D7C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2ACA54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2F0B9B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6B468E1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0CC5031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7D132B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636721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068124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3670E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3B19D4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w:t>
            </w:r>
          </w:p>
        </w:tc>
        <w:tc>
          <w:tcPr>
            <w:tcW w:w="409" w:type="pct"/>
            <w:tcBorders>
              <w:top w:val="nil"/>
              <w:left w:val="nil"/>
              <w:bottom w:val="single" w:sz="4" w:space="0" w:color="A6A6A6"/>
              <w:right w:val="single" w:sz="4" w:space="0" w:color="A6A6A6"/>
            </w:tcBorders>
            <w:shd w:val="clear" w:color="auto" w:fill="auto"/>
            <w:noWrap/>
            <w:vAlign w:val="bottom"/>
            <w:hideMark/>
          </w:tcPr>
          <w:p w14:paraId="0FEBB6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0B454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120B0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E2DBD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BBCEF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A3E0C3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BED189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BA614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ethyl acetate-polyDVBAPS</w:t>
            </w:r>
          </w:p>
        </w:tc>
        <w:tc>
          <w:tcPr>
            <w:tcW w:w="842" w:type="pct"/>
            <w:tcBorders>
              <w:top w:val="nil"/>
              <w:left w:val="nil"/>
              <w:bottom w:val="single" w:sz="4" w:space="0" w:color="A6A6A6"/>
              <w:right w:val="single" w:sz="4" w:space="0" w:color="A6A6A6"/>
            </w:tcBorders>
            <w:shd w:val="clear" w:color="auto" w:fill="auto"/>
            <w:noWrap/>
            <w:vAlign w:val="bottom"/>
            <w:hideMark/>
          </w:tcPr>
          <w:p w14:paraId="4D6545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photopolymerization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12851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2DB2EA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91" w:type="pct"/>
            <w:tcBorders>
              <w:top w:val="nil"/>
              <w:left w:val="nil"/>
              <w:bottom w:val="single" w:sz="4" w:space="0" w:color="A6A6A6"/>
              <w:right w:val="single" w:sz="4" w:space="0" w:color="A6A6A6"/>
            </w:tcBorders>
            <w:shd w:val="clear" w:color="auto" w:fill="auto"/>
            <w:noWrap/>
            <w:vAlign w:val="bottom"/>
            <w:hideMark/>
          </w:tcPr>
          <w:p w14:paraId="6D98F8A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98" w:type="pct"/>
            <w:tcBorders>
              <w:top w:val="nil"/>
              <w:left w:val="nil"/>
              <w:bottom w:val="single" w:sz="4" w:space="0" w:color="A6A6A6"/>
              <w:right w:val="single" w:sz="4" w:space="0" w:color="A6A6A6"/>
            </w:tcBorders>
            <w:shd w:val="clear" w:color="auto" w:fill="auto"/>
            <w:noWrap/>
            <w:vAlign w:val="bottom"/>
            <w:hideMark/>
          </w:tcPr>
          <w:p w14:paraId="20873B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450</w:t>
            </w:r>
          </w:p>
        </w:tc>
        <w:tc>
          <w:tcPr>
            <w:tcW w:w="181" w:type="pct"/>
            <w:tcBorders>
              <w:top w:val="nil"/>
              <w:left w:val="nil"/>
              <w:bottom w:val="single" w:sz="4" w:space="0" w:color="A6A6A6"/>
              <w:right w:val="single" w:sz="4" w:space="0" w:color="A6A6A6"/>
            </w:tcBorders>
            <w:shd w:val="clear" w:color="auto" w:fill="auto"/>
            <w:noWrap/>
            <w:vAlign w:val="bottom"/>
            <w:hideMark/>
          </w:tcPr>
          <w:p w14:paraId="7EFE2B6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0.25</w:t>
            </w:r>
          </w:p>
        </w:tc>
        <w:tc>
          <w:tcPr>
            <w:tcW w:w="266" w:type="pct"/>
            <w:tcBorders>
              <w:top w:val="nil"/>
              <w:left w:val="nil"/>
              <w:bottom w:val="single" w:sz="4" w:space="0" w:color="A6A6A6"/>
              <w:right w:val="single" w:sz="4" w:space="0" w:color="A6A6A6"/>
            </w:tcBorders>
            <w:shd w:val="clear" w:color="auto" w:fill="auto"/>
            <w:noWrap/>
            <w:vAlign w:val="bottom"/>
            <w:hideMark/>
          </w:tcPr>
          <w:p w14:paraId="77D380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80050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F1927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w:t>
            </w:r>
          </w:p>
        </w:tc>
        <w:tc>
          <w:tcPr>
            <w:tcW w:w="409" w:type="pct"/>
            <w:tcBorders>
              <w:top w:val="nil"/>
              <w:left w:val="nil"/>
              <w:bottom w:val="single" w:sz="4" w:space="0" w:color="A6A6A6"/>
              <w:right w:val="single" w:sz="4" w:space="0" w:color="A6A6A6"/>
            </w:tcBorders>
            <w:shd w:val="clear" w:color="auto" w:fill="auto"/>
            <w:noWrap/>
            <w:vAlign w:val="bottom"/>
            <w:hideMark/>
          </w:tcPr>
          <w:p w14:paraId="530D60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33CB4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ADD83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F011E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8FE85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749F94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33FDA1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1D661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8581E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079513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7D0F3C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4C8A85C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793B421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71625C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6571F2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F62B7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92B54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3E58C1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E0BED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AA73D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CF440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14BED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78E423D7" w14:textId="6F300094" w:rsidR="007317A6" w:rsidRPr="00FD722F" w:rsidRDefault="007D59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{"citationID":"GpDQhwC8","properties":{"formattedCitation":"(35)","plainCitation":"(35)","noteIndex":0},"citationItems":[{"id":5300,"uris":["http://zotero.org/users/9036809/items/I2INXP7D"],"itemData":{"id":5300,"type":"article-journal","abstract":"Implant-associated infections are a major cause of morbidity and mortality. This study was performed using titanium samples coated by anodization with a titanium dioxide (TiO2) shielded nanotube layer. TiO2/Ti surface was modified by simple immersion in torularhodin solution and by using a mussel-inspired method based on polydopamine as bio adhesive for torularhodin immobilization. SEM analysis revealed tubular microstructures of torularhodin and the PDA ability to function as a catchy anchor between torularhodin and TiO2 surface. Corrosion resistance was associated with TiO2 barrier oxide layer and nano-organized oxide layer and the torularhodin surface modification does not bring significant changes in resistance of the oxide layer. Our results demonstrated that the torularhodin modified TiO2/Ti surface could effectively prevent adhesion and proliferation of Escherichia coli, Staphylococcus aureus, Enterococcus faecalis, Bacillus subtilis, and Pseudomonas aeruginosa. The new modified titanium surface showed good biocompatibility and well-behaved haemocompatibility. This biomaterial with enhanced antimicrobial activity holds great potential for future biomedical applications.","container-title":"Bioelectrochemistry","DOI":"10.1016/j.bioelechem.2015.09.001","ISSN":"1567-5394","journalAbbreviation":"Bioelectrochemistry","language":"en","page":"14-24","source":"ScienceDirect","title":"Enhancing antimicrobial activity of TiO2/Ti by torularhodin bioinspired surface modification","volume":"107","author":[{"family":"Ungureanu","given":"Camelia"},{"family":"Dumitriu","given":"Cristina"},{"family":"Popescu","given":"Simona"},{"family":"Enculescu","given":"Monica"},{"family":"Tofan","given":"Vlad"},{"family":"Popescu","given":"Marian"},{"family":"Pirvu","given":"Cristian"}],"issued":{"date-parts":[["2016",2,1]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(35)</w:t>
            </w:r>
            <w:r w:rsidRPr="00FD722F">
              <w:rPr>
                <w:rFonts w:eastAsia="Times New Roman" w:cs="Times New Roman"/>
                <w:color w:val="0563C1"/>
                <w:kern w:val="0"/>
                <w:sz w:val="16"/>
                <w:szCs w:val="16"/>
                <w:u w:val="single"/>
                <w14:ligatures w14:val="none"/>
              </w:rPr>
              <w:fldChar w:fldCharType="end"/>
            </w:r>
          </w:p>
        </w:tc>
      </w:tr>
      <w:tr w:rsidR="00A811DF" w:rsidRPr="00FD722F" w14:paraId="2E0C2D6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39EFF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5CEB5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0622F6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066161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60F08E9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079C2B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0D3406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1FEFE4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1170B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C290A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4D84B1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6ACD0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EBA96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73BE5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FEE80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BC70B6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0B7B58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436A5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F8589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20F687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CB700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039FB6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21212F9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112C881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746E47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5AB96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2AF15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71E40E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E.faecalis</w:t>
            </w:r>
          </w:p>
        </w:tc>
        <w:tc>
          <w:tcPr>
            <w:tcW w:w="125" w:type="pct"/>
            <w:tcBorders>
              <w:top w:val="nil"/>
              <w:left w:val="nil"/>
              <w:bottom w:val="single" w:sz="4" w:space="0" w:color="A6A6A6"/>
              <w:right w:val="single" w:sz="4" w:space="0" w:color="A6A6A6"/>
            </w:tcBorders>
            <w:shd w:val="clear" w:color="auto" w:fill="auto"/>
            <w:noWrap/>
            <w:vAlign w:val="bottom"/>
            <w:hideMark/>
          </w:tcPr>
          <w:p w14:paraId="54FCB6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DDF53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B83E7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E4BAE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872A1D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F5D25E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2BC08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2B178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7D6B6E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D84A34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04799C0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4862ED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163148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7BB4C4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0F2D8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F6536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48DB08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5F149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48F4E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8B80B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7930D2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F6C78A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681302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38533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81251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71CAE6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000E6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0D91BA4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2AA3F6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6F2FD7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195C07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AA8856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E13BC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463752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536AFA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22A4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0967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9E1A9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128D50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0B1824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2134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5E2B8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55D511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6A1337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7E3DFD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2B3BF0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3596E05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7829F3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C732E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9BA206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247A09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8CA63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74648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5F11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021EC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06C2AC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95A80E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4E0FA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5E872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1786A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3A213B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3BDC3B2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0AD582C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3C062C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53E758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D35C4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2BC440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4B8A01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8697B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1A44C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725B1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C258D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7C3B09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06C8EF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00EDA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4D30C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F8586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0985D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0045A7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0B36844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457C8D6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56497D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C6CFB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BF043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2B6BE9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E.faecalis</w:t>
            </w:r>
          </w:p>
        </w:tc>
        <w:tc>
          <w:tcPr>
            <w:tcW w:w="125" w:type="pct"/>
            <w:tcBorders>
              <w:top w:val="nil"/>
              <w:left w:val="nil"/>
              <w:bottom w:val="single" w:sz="4" w:space="0" w:color="A6A6A6"/>
              <w:right w:val="single" w:sz="4" w:space="0" w:color="A6A6A6"/>
            </w:tcBorders>
            <w:shd w:val="clear" w:color="auto" w:fill="auto"/>
            <w:noWrap/>
            <w:vAlign w:val="bottom"/>
            <w:hideMark/>
          </w:tcPr>
          <w:p w14:paraId="65DDD8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AD37F8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ECF26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C03A2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284EC5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FFD5EB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FB66C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4724B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6FD401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33FAF3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2D30A95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3EDE485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708975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646B28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E109A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DFB4E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0D0E44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75ACA9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11AE4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FCD9C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DED9E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FE85B2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405F6A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626E5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D2EE0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A7686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016EB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4A4A36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1C1DB6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3AFA65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33131F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FBCD2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9F4329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409" w:type="pct"/>
            <w:tcBorders>
              <w:top w:val="nil"/>
              <w:left w:val="nil"/>
              <w:bottom w:val="single" w:sz="4" w:space="0" w:color="A6A6A6"/>
              <w:right w:val="single" w:sz="4" w:space="0" w:color="A6A6A6"/>
            </w:tcBorders>
            <w:shd w:val="clear" w:color="auto" w:fill="auto"/>
            <w:noWrap/>
            <w:vAlign w:val="bottom"/>
            <w:hideMark/>
          </w:tcPr>
          <w:p w14:paraId="7845FE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303FB7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76BCF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E09D5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A633E1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C513FB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81958A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3D4D7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76AEA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4BA651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683533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371BC1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3ECE48D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0ACD3F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7EFB21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34740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F7C0B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409" w:type="pct"/>
            <w:tcBorders>
              <w:top w:val="nil"/>
              <w:left w:val="nil"/>
              <w:bottom w:val="single" w:sz="4" w:space="0" w:color="A6A6A6"/>
              <w:right w:val="single" w:sz="4" w:space="0" w:color="A6A6A6"/>
            </w:tcBorders>
            <w:shd w:val="clear" w:color="auto" w:fill="auto"/>
            <w:noWrap/>
            <w:vAlign w:val="bottom"/>
            <w:hideMark/>
          </w:tcPr>
          <w:p w14:paraId="34D0C7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88145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4F34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393E3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B7D09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6EB333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7B80EE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F6A6F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13A1A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1D211C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A4A8C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390C67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2BF2A8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174091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230BC4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57786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5657C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409" w:type="pct"/>
            <w:tcBorders>
              <w:top w:val="nil"/>
              <w:left w:val="nil"/>
              <w:bottom w:val="single" w:sz="4" w:space="0" w:color="A6A6A6"/>
              <w:right w:val="single" w:sz="4" w:space="0" w:color="A6A6A6"/>
            </w:tcBorders>
            <w:shd w:val="clear" w:color="auto" w:fill="auto"/>
            <w:noWrap/>
            <w:vAlign w:val="bottom"/>
            <w:hideMark/>
          </w:tcPr>
          <w:p w14:paraId="416E7F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471597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6FE7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A16E0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ABD47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A5B32C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2A5992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B2185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01E50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360A74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A1260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3DFAAF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5529D6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4124174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209DCD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0E043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6959C5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409" w:type="pct"/>
            <w:tcBorders>
              <w:top w:val="nil"/>
              <w:left w:val="nil"/>
              <w:bottom w:val="single" w:sz="4" w:space="0" w:color="A6A6A6"/>
              <w:right w:val="single" w:sz="4" w:space="0" w:color="A6A6A6"/>
            </w:tcBorders>
            <w:shd w:val="clear" w:color="auto" w:fill="auto"/>
            <w:noWrap/>
            <w:vAlign w:val="bottom"/>
            <w:hideMark/>
          </w:tcPr>
          <w:p w14:paraId="049C58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E.faecalis</w:t>
            </w:r>
          </w:p>
        </w:tc>
        <w:tc>
          <w:tcPr>
            <w:tcW w:w="125" w:type="pct"/>
            <w:tcBorders>
              <w:top w:val="nil"/>
              <w:left w:val="nil"/>
              <w:bottom w:val="single" w:sz="4" w:space="0" w:color="A6A6A6"/>
              <w:right w:val="single" w:sz="4" w:space="0" w:color="A6A6A6"/>
            </w:tcBorders>
            <w:shd w:val="clear" w:color="auto" w:fill="auto"/>
            <w:noWrap/>
            <w:vAlign w:val="bottom"/>
            <w:hideMark/>
          </w:tcPr>
          <w:p w14:paraId="7CFDFE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72B89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C56F9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FA02B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E9F5C5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75B045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5F0F4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7E9B7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5C2D9B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CB330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61483A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2AE79C7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126ABE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2409C86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658C1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606EE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409" w:type="pct"/>
            <w:tcBorders>
              <w:top w:val="nil"/>
              <w:left w:val="nil"/>
              <w:bottom w:val="single" w:sz="4" w:space="0" w:color="A6A6A6"/>
              <w:right w:val="single" w:sz="4" w:space="0" w:color="A6A6A6"/>
            </w:tcBorders>
            <w:shd w:val="clear" w:color="auto" w:fill="auto"/>
            <w:noWrap/>
            <w:vAlign w:val="bottom"/>
            <w:hideMark/>
          </w:tcPr>
          <w:p w14:paraId="43043C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49EBC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8A219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DA783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E6505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4979C7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D99D36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9C20F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4C8BF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electrochemical characterization</w:t>
            </w:r>
          </w:p>
        </w:tc>
        <w:tc>
          <w:tcPr>
            <w:tcW w:w="343" w:type="pct"/>
            <w:tcBorders>
              <w:top w:val="nil"/>
              <w:left w:val="nil"/>
              <w:bottom w:val="single" w:sz="4" w:space="0" w:color="A6A6A6"/>
              <w:right w:val="single" w:sz="4" w:space="0" w:color="A6A6A6"/>
            </w:tcBorders>
            <w:shd w:val="clear" w:color="auto" w:fill="auto"/>
            <w:noWrap/>
            <w:vAlign w:val="bottom"/>
            <w:hideMark/>
          </w:tcPr>
          <w:p w14:paraId="6454CD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4495C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291" w:type="pct"/>
            <w:tcBorders>
              <w:top w:val="nil"/>
              <w:left w:val="nil"/>
              <w:bottom w:val="single" w:sz="4" w:space="0" w:color="A6A6A6"/>
              <w:right w:val="single" w:sz="4" w:space="0" w:color="A6A6A6"/>
            </w:tcBorders>
            <w:shd w:val="clear" w:color="auto" w:fill="auto"/>
            <w:noWrap/>
            <w:vAlign w:val="bottom"/>
            <w:hideMark/>
          </w:tcPr>
          <w:p w14:paraId="2D7FE2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550</w:t>
            </w:r>
          </w:p>
        </w:tc>
        <w:tc>
          <w:tcPr>
            <w:tcW w:w="198" w:type="pct"/>
            <w:tcBorders>
              <w:top w:val="nil"/>
              <w:left w:val="nil"/>
              <w:bottom w:val="single" w:sz="4" w:space="0" w:color="A6A6A6"/>
              <w:right w:val="single" w:sz="4" w:space="0" w:color="A6A6A6"/>
            </w:tcBorders>
            <w:shd w:val="clear" w:color="auto" w:fill="auto"/>
            <w:noWrap/>
            <w:vAlign w:val="bottom"/>
            <w:hideMark/>
          </w:tcPr>
          <w:p w14:paraId="1E1A29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81" w:type="pct"/>
            <w:tcBorders>
              <w:top w:val="nil"/>
              <w:left w:val="nil"/>
              <w:bottom w:val="single" w:sz="4" w:space="0" w:color="A6A6A6"/>
              <w:right w:val="single" w:sz="4" w:space="0" w:color="A6A6A6"/>
            </w:tcBorders>
            <w:shd w:val="clear" w:color="auto" w:fill="auto"/>
            <w:noWrap/>
            <w:vAlign w:val="bottom"/>
            <w:hideMark/>
          </w:tcPr>
          <w:p w14:paraId="6CC71D2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2DB704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122D2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FF4E3D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w:t>
            </w:r>
          </w:p>
        </w:tc>
        <w:tc>
          <w:tcPr>
            <w:tcW w:w="409" w:type="pct"/>
            <w:tcBorders>
              <w:top w:val="nil"/>
              <w:left w:val="nil"/>
              <w:bottom w:val="single" w:sz="4" w:space="0" w:color="A6A6A6"/>
              <w:right w:val="single" w:sz="4" w:space="0" w:color="A6A6A6"/>
            </w:tcBorders>
            <w:shd w:val="clear" w:color="auto" w:fill="auto"/>
            <w:noWrap/>
            <w:vAlign w:val="bottom"/>
            <w:hideMark/>
          </w:tcPr>
          <w:p w14:paraId="40D556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B. subtilis</w:t>
            </w:r>
          </w:p>
        </w:tc>
        <w:tc>
          <w:tcPr>
            <w:tcW w:w="125" w:type="pct"/>
            <w:tcBorders>
              <w:top w:val="nil"/>
              <w:left w:val="nil"/>
              <w:bottom w:val="single" w:sz="4" w:space="0" w:color="A6A6A6"/>
              <w:right w:val="single" w:sz="4" w:space="0" w:color="A6A6A6"/>
            </w:tcBorders>
            <w:shd w:val="clear" w:color="auto" w:fill="auto"/>
            <w:noWrap/>
            <w:vAlign w:val="bottom"/>
            <w:hideMark/>
          </w:tcPr>
          <w:p w14:paraId="536214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4C2F2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5E0CF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C8B73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CE30DE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F7C3E2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150DB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5FD0F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4854E7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7C4599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1511F67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98" w:type="pct"/>
            <w:tcBorders>
              <w:top w:val="nil"/>
              <w:left w:val="nil"/>
              <w:bottom w:val="single" w:sz="4" w:space="0" w:color="A6A6A6"/>
              <w:right w:val="single" w:sz="4" w:space="0" w:color="A6A6A6"/>
            </w:tcBorders>
            <w:shd w:val="clear" w:color="auto" w:fill="auto"/>
            <w:noWrap/>
            <w:vAlign w:val="bottom"/>
            <w:hideMark/>
          </w:tcPr>
          <w:p w14:paraId="6D29FA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E7F63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80F53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EFFAF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207F8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6C40D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A56F2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4A5A5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1D3E2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8950F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39893327" w14:textId="5060308D" w:rsidR="007317A6" w:rsidRPr="00FD722F" w:rsidRDefault="007D59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{"citationID":"EJzSW87w","properties":{"formattedCitation":"(36)","plainCitation":"(36)","noteIndex":0},"citationItems":[{"id":5297,"uris":["http://zotero.org/users/9036809/items/WTENP8NC"],"itemData":{"id":5297,"type":"article-journal","abstract":"Bacterial infections still present a significant concern in orthopedic and dental implant failure. Previous investigations have focused on modifying the surface texture, roughness, or coating implants with antibiotics to provide enhanced anti-bacterial properties. However, they have demonstrated limited success. In this study, we attempted to engineer the titanium (Ti) alloy surface biomimetically at the nano level using alkaline hydrothermal treatment (AHT) inspired by cicada's wing structure. Two modified surfaces of Ti plates were developed using 4 and 8-hr AHT at 230°C. We found that the control plates showed a relatively smooth surface, with little artifacts on the surface. In contrast, 4-hr AHT and 8-hr AHT plates showed nano-spikes of heights around 250–350 and 100–1,250 nm, respectively, that were distributed randomly all over the surface. We found a statistically significant (p &lt; 0.05) number of non-viable cells for both S. aureus and P. aeruginosa bacterial strains when incubated for 1 hr in a dynamic environment when compared with the control group. The 8-hr AHT groups killed 38.97% more S. aureus in static culture and 11.27% in a dynamic environment than the 4-hr AHT. Overall, the findings indicate that the nanostructures generated on titanium by the AHT showed significant bactericidal properties. We, therefore, recommend conducting alkaline hydrothermal treatment on the surfaces for future orthopedic and dental metallic implants.","container-title":"Journal of Biomedical Materials Research Part B: Applied Biomaterials","DOI":"10.1002/jbm.b.34762","ISSN":"1552-4981","issue":"7","language":"en","license":"© 2020 Wiley Periodicals LLC.","note":"_eprint: https://onlinelibrary.wiley.com/doi/pdf/10.1002/jbm.b.34762","page":"973-981","source":"Wiley Online Library","title":"Bioinspired antibacterial surface for orthopedic and dental implants","volume":"109","author":[{"family":"Elliott","given":"Drew T."},{"family":"Wiggins","given":"Russell J."},{"family":"Dua","given":"Rupak"}],"issued":{"date-parts":[["2021"]]}}}],"schema":"https://github.com/citation-style-language/schema/raw/master/csl-citation.json"}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(36)</w:t>
            </w:r>
            <w:r w:rsidRPr="00FD722F">
              <w:rPr>
                <w:rFonts w:eastAsia="Times New Roman" w:cs="Times New Roman"/>
                <w:color w:val="0563C1"/>
                <w:kern w:val="0"/>
                <w:sz w:val="16"/>
                <w:szCs w:val="16"/>
                <w:u w:val="single"/>
                <w14:ligatures w14:val="none"/>
              </w:rPr>
              <w:fldChar w:fldCharType="end"/>
            </w:r>
          </w:p>
        </w:tc>
      </w:tr>
      <w:tr w:rsidR="00A811DF" w:rsidRPr="00FD722F" w14:paraId="4F77579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C6A2A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FEC53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385B86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A48B3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42263C6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198" w:type="pct"/>
            <w:tcBorders>
              <w:top w:val="nil"/>
              <w:left w:val="nil"/>
              <w:bottom w:val="single" w:sz="4" w:space="0" w:color="A6A6A6"/>
              <w:right w:val="single" w:sz="4" w:space="0" w:color="A6A6A6"/>
            </w:tcBorders>
            <w:shd w:val="clear" w:color="auto" w:fill="auto"/>
            <w:noWrap/>
            <w:vAlign w:val="bottom"/>
            <w:hideMark/>
          </w:tcPr>
          <w:p w14:paraId="4FE804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2F214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6C003E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07377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8BA902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83921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2C342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7CFEA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E691A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12E56F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9CA42F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643F47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0682A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7371B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081D67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6B0A20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7E935A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1125</w:t>
            </w:r>
          </w:p>
        </w:tc>
        <w:tc>
          <w:tcPr>
            <w:tcW w:w="198" w:type="pct"/>
            <w:tcBorders>
              <w:top w:val="nil"/>
              <w:left w:val="nil"/>
              <w:bottom w:val="single" w:sz="4" w:space="0" w:color="A6A6A6"/>
              <w:right w:val="single" w:sz="4" w:space="0" w:color="A6A6A6"/>
            </w:tcBorders>
            <w:shd w:val="clear" w:color="auto" w:fill="auto"/>
            <w:noWrap/>
            <w:vAlign w:val="bottom"/>
            <w:hideMark/>
          </w:tcPr>
          <w:p w14:paraId="7615AD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38BAF1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6D10C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CD0F5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758DE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75194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FC1D9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AD38A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082E1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80851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229BCF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7406DD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806B9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Ti</w:t>
            </w:r>
          </w:p>
        </w:tc>
        <w:tc>
          <w:tcPr>
            <w:tcW w:w="842" w:type="pct"/>
            <w:tcBorders>
              <w:top w:val="nil"/>
              <w:left w:val="nil"/>
              <w:bottom w:val="single" w:sz="4" w:space="0" w:color="A6A6A6"/>
              <w:right w:val="single" w:sz="4" w:space="0" w:color="A6A6A6"/>
            </w:tcBorders>
            <w:shd w:val="clear" w:color="auto" w:fill="auto"/>
            <w:noWrap/>
            <w:vAlign w:val="bottom"/>
            <w:hideMark/>
          </w:tcPr>
          <w:p w14:paraId="7509FA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treatment</w:t>
            </w:r>
          </w:p>
        </w:tc>
        <w:tc>
          <w:tcPr>
            <w:tcW w:w="343" w:type="pct"/>
            <w:tcBorders>
              <w:top w:val="nil"/>
              <w:left w:val="nil"/>
              <w:bottom w:val="single" w:sz="4" w:space="0" w:color="A6A6A6"/>
              <w:right w:val="single" w:sz="4" w:space="0" w:color="A6A6A6"/>
            </w:tcBorders>
            <w:shd w:val="clear" w:color="auto" w:fill="auto"/>
            <w:noWrap/>
            <w:vAlign w:val="bottom"/>
            <w:hideMark/>
          </w:tcPr>
          <w:p w14:paraId="1AD3EA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ED580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6FAC1F0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1125</w:t>
            </w:r>
          </w:p>
        </w:tc>
        <w:tc>
          <w:tcPr>
            <w:tcW w:w="198" w:type="pct"/>
            <w:tcBorders>
              <w:top w:val="nil"/>
              <w:left w:val="nil"/>
              <w:bottom w:val="single" w:sz="4" w:space="0" w:color="A6A6A6"/>
              <w:right w:val="single" w:sz="4" w:space="0" w:color="A6A6A6"/>
            </w:tcBorders>
            <w:shd w:val="clear" w:color="auto" w:fill="auto"/>
            <w:noWrap/>
            <w:vAlign w:val="bottom"/>
            <w:hideMark/>
          </w:tcPr>
          <w:p w14:paraId="3930069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278E8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37F51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676DA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8BB66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84C104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91999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6352D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12899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D9E6E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1F88CD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6F6A6D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DC2F1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Pd</w:t>
            </w:r>
          </w:p>
        </w:tc>
        <w:tc>
          <w:tcPr>
            <w:tcW w:w="842" w:type="pct"/>
            <w:tcBorders>
              <w:top w:val="nil"/>
              <w:left w:val="nil"/>
              <w:bottom w:val="single" w:sz="4" w:space="0" w:color="A6A6A6"/>
              <w:right w:val="single" w:sz="4" w:space="0" w:color="A6A6A6"/>
            </w:tcBorders>
            <w:shd w:val="clear" w:color="auto" w:fill="auto"/>
            <w:noWrap/>
            <w:vAlign w:val="bottom"/>
            <w:hideMark/>
          </w:tcPr>
          <w:p w14:paraId="6AC41D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method</w:t>
            </w:r>
          </w:p>
        </w:tc>
        <w:tc>
          <w:tcPr>
            <w:tcW w:w="343" w:type="pct"/>
            <w:tcBorders>
              <w:top w:val="nil"/>
              <w:left w:val="nil"/>
              <w:bottom w:val="single" w:sz="4" w:space="0" w:color="A6A6A6"/>
              <w:right w:val="single" w:sz="4" w:space="0" w:color="A6A6A6"/>
            </w:tcBorders>
            <w:shd w:val="clear" w:color="auto" w:fill="auto"/>
            <w:noWrap/>
            <w:vAlign w:val="bottom"/>
            <w:hideMark/>
          </w:tcPr>
          <w:p w14:paraId="00A2BB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cube</w:t>
            </w:r>
          </w:p>
        </w:tc>
        <w:tc>
          <w:tcPr>
            <w:tcW w:w="443" w:type="pct"/>
            <w:tcBorders>
              <w:top w:val="nil"/>
              <w:left w:val="nil"/>
              <w:bottom w:val="single" w:sz="4" w:space="0" w:color="A6A6A6"/>
              <w:right w:val="single" w:sz="4" w:space="0" w:color="A6A6A6"/>
            </w:tcBorders>
            <w:shd w:val="clear" w:color="auto" w:fill="auto"/>
            <w:noWrap/>
            <w:vAlign w:val="bottom"/>
            <w:hideMark/>
          </w:tcPr>
          <w:p w14:paraId="7DFE023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14A7F7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98" w:type="pct"/>
            <w:tcBorders>
              <w:top w:val="nil"/>
              <w:left w:val="nil"/>
              <w:bottom w:val="single" w:sz="4" w:space="0" w:color="A6A6A6"/>
              <w:right w:val="single" w:sz="4" w:space="0" w:color="A6A6A6"/>
            </w:tcBorders>
            <w:shd w:val="clear" w:color="auto" w:fill="auto"/>
            <w:noWrap/>
            <w:vAlign w:val="bottom"/>
            <w:hideMark/>
          </w:tcPr>
          <w:p w14:paraId="0AC3A1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E2968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65926D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D6E25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5A165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BC1F2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A7DDA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922DC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97C46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FA22F3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BFB68F8" w14:textId="047814E2" w:rsidR="007317A6" w:rsidRPr="00FD722F" w:rsidRDefault="007D59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{"citationID":"7dS5y3sL","properties":{"formattedCitation":"(37)","plainCitation":"(37)","noteIndex":0},"citationItems":[{"id":5295,"uris":["http://zotero.org/users/9036809/items/4R66VB7C"],"itemData":{"id":5295,"type":"article-journal","abstract":"Noble metal-based nanomaterials have shown promise as potential enzyme mimetics, but the facet effect and underlying molecular mechanisms are largely unknown. Herein, with a combined experimental and theoretical approach, we unveil that palladium (Pd) nanocrystals exhibit facet-dependent oxidase and peroxidase-like activities that endow them with excellent antibacterial properties via generation of reactive oxygen species. The antibacterial efficiency of Pd nanocrystals against Gram-positive bacteria is consistent with the extent of their enzyme-like activity, that is {100}-faceted Pd cubes with higher activities kill bacteria more effectively than {111}-faceted Pd octahedrons. Surprisingly, a reverse trend of antibacterial activity is observed against Gram-negative bacteria, with Pd octahedrons displaying stronger penetration into bacterial membranes than Pd nanocubes, thereby exerting higher antibacterial activity than the latter. Our findings provide a deeper understanding of facet-dependent enzyme-like activities and might advance the development of noble metal-based nanomaterials with both enhanced and targeted antibacterial activities.","container-title":"Nature Communications","DOI":"10.1038/s41467-017-02502-3","ISSN":"2041-1723","issue":"1","journalAbbreviation":"Nat Commun","language":"en","license":"2018 The Author(s)","note":"number: 1\npublisher: Nature Publishing Group","page":"129","source":"www.nature.com","title":"Differential Pd-nanocrystal facets demonstrate distinct antibacterial activity against Gram-positive and Gram-negative bacteria","volume":"9","author":[{"family":"Fang","given":"Ge"},{"family":"Li","given":"Weifeng"},{"family":"Shen","given":"Xiaomei"},{"family":"Perez-Aguilar","given":"Jose Manuel"},{"family":"Chong","given":"Yu"},{"family":"Gao","given":"Xingfa"},{"family":"Chai","given":"Zhifang"},{"family":"Chen","given":"Chunying"},{"family":"Ge","given":"Cuicui"},{"family":"Zhou","given":"Ruhong"}],"issued":{"date-parts":[["2018",1,9]]}}}],"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(37)</w:t>
            </w:r>
            <w:r w:rsidRPr="00FD722F">
              <w:rPr>
                <w:rFonts w:eastAsia="Times New Roman" w:cs="Times New Roman"/>
                <w:color w:val="0563C1"/>
                <w:kern w:val="0"/>
                <w:sz w:val="16"/>
                <w:szCs w:val="16"/>
                <w:u w:val="single"/>
                <w14:ligatures w14:val="none"/>
              </w:rPr>
              <w:fldChar w:fldCharType="end"/>
            </w:r>
          </w:p>
        </w:tc>
      </w:tr>
      <w:tr w:rsidR="00A811DF" w:rsidRPr="00FD722F" w14:paraId="7C11F52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F6B81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Pd</w:t>
            </w:r>
          </w:p>
        </w:tc>
        <w:tc>
          <w:tcPr>
            <w:tcW w:w="842" w:type="pct"/>
            <w:tcBorders>
              <w:top w:val="nil"/>
              <w:left w:val="nil"/>
              <w:bottom w:val="single" w:sz="4" w:space="0" w:color="A6A6A6"/>
              <w:right w:val="single" w:sz="4" w:space="0" w:color="A6A6A6"/>
            </w:tcBorders>
            <w:shd w:val="clear" w:color="auto" w:fill="auto"/>
            <w:noWrap/>
            <w:vAlign w:val="bottom"/>
            <w:hideMark/>
          </w:tcPr>
          <w:p w14:paraId="2A545E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method</w:t>
            </w:r>
          </w:p>
        </w:tc>
        <w:tc>
          <w:tcPr>
            <w:tcW w:w="343" w:type="pct"/>
            <w:tcBorders>
              <w:top w:val="nil"/>
              <w:left w:val="nil"/>
              <w:bottom w:val="single" w:sz="4" w:space="0" w:color="A6A6A6"/>
              <w:right w:val="single" w:sz="4" w:space="0" w:color="A6A6A6"/>
            </w:tcBorders>
            <w:shd w:val="clear" w:color="auto" w:fill="auto"/>
            <w:noWrap/>
            <w:vAlign w:val="bottom"/>
            <w:hideMark/>
          </w:tcPr>
          <w:p w14:paraId="01BFDA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cube</w:t>
            </w:r>
          </w:p>
        </w:tc>
        <w:tc>
          <w:tcPr>
            <w:tcW w:w="443" w:type="pct"/>
            <w:tcBorders>
              <w:top w:val="nil"/>
              <w:left w:val="nil"/>
              <w:bottom w:val="single" w:sz="4" w:space="0" w:color="A6A6A6"/>
              <w:right w:val="single" w:sz="4" w:space="0" w:color="A6A6A6"/>
            </w:tcBorders>
            <w:shd w:val="clear" w:color="auto" w:fill="auto"/>
            <w:noWrap/>
            <w:vAlign w:val="bottom"/>
            <w:hideMark/>
          </w:tcPr>
          <w:p w14:paraId="383D862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2B50E6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98" w:type="pct"/>
            <w:tcBorders>
              <w:top w:val="nil"/>
              <w:left w:val="nil"/>
              <w:bottom w:val="single" w:sz="4" w:space="0" w:color="A6A6A6"/>
              <w:right w:val="single" w:sz="4" w:space="0" w:color="A6A6A6"/>
            </w:tcBorders>
            <w:shd w:val="clear" w:color="auto" w:fill="auto"/>
            <w:noWrap/>
            <w:vAlign w:val="bottom"/>
            <w:hideMark/>
          </w:tcPr>
          <w:p w14:paraId="59AAAD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3C0C46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153A54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9BE9F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0F1F91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DEE5A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C0724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919CB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DAECF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6600E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E0BF71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92E800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7F7D3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Pd</w:t>
            </w:r>
          </w:p>
        </w:tc>
        <w:tc>
          <w:tcPr>
            <w:tcW w:w="842" w:type="pct"/>
            <w:tcBorders>
              <w:top w:val="nil"/>
              <w:left w:val="nil"/>
              <w:bottom w:val="single" w:sz="4" w:space="0" w:color="A6A6A6"/>
              <w:right w:val="single" w:sz="4" w:space="0" w:color="A6A6A6"/>
            </w:tcBorders>
            <w:shd w:val="clear" w:color="auto" w:fill="auto"/>
            <w:noWrap/>
            <w:vAlign w:val="bottom"/>
            <w:hideMark/>
          </w:tcPr>
          <w:p w14:paraId="598473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method</w:t>
            </w:r>
          </w:p>
        </w:tc>
        <w:tc>
          <w:tcPr>
            <w:tcW w:w="343" w:type="pct"/>
            <w:tcBorders>
              <w:top w:val="nil"/>
              <w:left w:val="nil"/>
              <w:bottom w:val="single" w:sz="4" w:space="0" w:color="A6A6A6"/>
              <w:right w:val="single" w:sz="4" w:space="0" w:color="A6A6A6"/>
            </w:tcBorders>
            <w:shd w:val="clear" w:color="auto" w:fill="auto"/>
            <w:noWrap/>
            <w:vAlign w:val="bottom"/>
            <w:hideMark/>
          </w:tcPr>
          <w:p w14:paraId="493E99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octahedral</w:t>
            </w:r>
          </w:p>
        </w:tc>
        <w:tc>
          <w:tcPr>
            <w:tcW w:w="443" w:type="pct"/>
            <w:tcBorders>
              <w:top w:val="nil"/>
              <w:left w:val="nil"/>
              <w:bottom w:val="single" w:sz="4" w:space="0" w:color="A6A6A6"/>
              <w:right w:val="single" w:sz="4" w:space="0" w:color="A6A6A6"/>
            </w:tcBorders>
            <w:shd w:val="clear" w:color="auto" w:fill="auto"/>
            <w:noWrap/>
            <w:vAlign w:val="bottom"/>
            <w:hideMark/>
          </w:tcPr>
          <w:p w14:paraId="01A421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10B8E1A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98" w:type="pct"/>
            <w:tcBorders>
              <w:top w:val="nil"/>
              <w:left w:val="nil"/>
              <w:bottom w:val="single" w:sz="4" w:space="0" w:color="A6A6A6"/>
              <w:right w:val="single" w:sz="4" w:space="0" w:color="A6A6A6"/>
            </w:tcBorders>
            <w:shd w:val="clear" w:color="auto" w:fill="auto"/>
            <w:noWrap/>
            <w:vAlign w:val="bottom"/>
            <w:hideMark/>
          </w:tcPr>
          <w:p w14:paraId="1FB53E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073145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0835C4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1C0BC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A1239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84081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DC5E4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BDD46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2D846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E23753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153714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344992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7F232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Pd</w:t>
            </w:r>
          </w:p>
        </w:tc>
        <w:tc>
          <w:tcPr>
            <w:tcW w:w="842" w:type="pct"/>
            <w:tcBorders>
              <w:top w:val="nil"/>
              <w:left w:val="nil"/>
              <w:bottom w:val="single" w:sz="4" w:space="0" w:color="A6A6A6"/>
              <w:right w:val="single" w:sz="4" w:space="0" w:color="A6A6A6"/>
            </w:tcBorders>
            <w:shd w:val="clear" w:color="auto" w:fill="auto"/>
            <w:noWrap/>
            <w:vAlign w:val="bottom"/>
            <w:hideMark/>
          </w:tcPr>
          <w:p w14:paraId="019AA7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method</w:t>
            </w:r>
          </w:p>
        </w:tc>
        <w:tc>
          <w:tcPr>
            <w:tcW w:w="343" w:type="pct"/>
            <w:tcBorders>
              <w:top w:val="nil"/>
              <w:left w:val="nil"/>
              <w:bottom w:val="single" w:sz="4" w:space="0" w:color="A6A6A6"/>
              <w:right w:val="single" w:sz="4" w:space="0" w:color="A6A6A6"/>
            </w:tcBorders>
            <w:shd w:val="clear" w:color="auto" w:fill="auto"/>
            <w:noWrap/>
            <w:vAlign w:val="bottom"/>
            <w:hideMark/>
          </w:tcPr>
          <w:p w14:paraId="252B88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octahedral</w:t>
            </w:r>
          </w:p>
        </w:tc>
        <w:tc>
          <w:tcPr>
            <w:tcW w:w="443" w:type="pct"/>
            <w:tcBorders>
              <w:top w:val="nil"/>
              <w:left w:val="nil"/>
              <w:bottom w:val="single" w:sz="4" w:space="0" w:color="A6A6A6"/>
              <w:right w:val="single" w:sz="4" w:space="0" w:color="A6A6A6"/>
            </w:tcBorders>
            <w:shd w:val="clear" w:color="auto" w:fill="auto"/>
            <w:noWrap/>
            <w:vAlign w:val="bottom"/>
            <w:hideMark/>
          </w:tcPr>
          <w:p w14:paraId="122CE0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5EAA3F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98" w:type="pct"/>
            <w:tcBorders>
              <w:top w:val="nil"/>
              <w:left w:val="nil"/>
              <w:bottom w:val="single" w:sz="4" w:space="0" w:color="A6A6A6"/>
              <w:right w:val="single" w:sz="4" w:space="0" w:color="A6A6A6"/>
            </w:tcBorders>
            <w:shd w:val="clear" w:color="auto" w:fill="auto"/>
            <w:noWrap/>
            <w:vAlign w:val="bottom"/>
            <w:hideMark/>
          </w:tcPr>
          <w:p w14:paraId="4442A8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C363C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266" w:type="pct"/>
            <w:tcBorders>
              <w:top w:val="nil"/>
              <w:left w:val="nil"/>
              <w:bottom w:val="single" w:sz="4" w:space="0" w:color="A6A6A6"/>
              <w:right w:val="single" w:sz="4" w:space="0" w:color="A6A6A6"/>
            </w:tcBorders>
            <w:shd w:val="clear" w:color="auto" w:fill="auto"/>
            <w:noWrap/>
            <w:vAlign w:val="bottom"/>
            <w:hideMark/>
          </w:tcPr>
          <w:p w14:paraId="57AA176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34FFC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EA78A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C7698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CD26C1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F8A5F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A82E4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A7299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9858B7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5A29EF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9B3E1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PS-b-P2VP</w:t>
            </w:r>
          </w:p>
        </w:tc>
        <w:tc>
          <w:tcPr>
            <w:tcW w:w="842" w:type="pct"/>
            <w:tcBorders>
              <w:top w:val="nil"/>
              <w:left w:val="nil"/>
              <w:bottom w:val="single" w:sz="4" w:space="0" w:color="A6A6A6"/>
              <w:right w:val="single" w:sz="4" w:space="0" w:color="A6A6A6"/>
            </w:tcBorders>
            <w:shd w:val="clear" w:color="auto" w:fill="auto"/>
            <w:noWrap/>
            <w:vAlign w:val="bottom"/>
            <w:hideMark/>
          </w:tcPr>
          <w:p w14:paraId="44DB18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self-assembly</w:t>
            </w:r>
          </w:p>
        </w:tc>
        <w:tc>
          <w:tcPr>
            <w:tcW w:w="343" w:type="pct"/>
            <w:tcBorders>
              <w:top w:val="nil"/>
              <w:left w:val="nil"/>
              <w:bottom w:val="single" w:sz="4" w:space="0" w:color="A6A6A6"/>
              <w:right w:val="single" w:sz="4" w:space="0" w:color="A6A6A6"/>
            </w:tcBorders>
            <w:shd w:val="clear" w:color="auto" w:fill="auto"/>
            <w:noWrap/>
            <w:vAlign w:val="bottom"/>
            <w:hideMark/>
          </w:tcPr>
          <w:p w14:paraId="2451E3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4995B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66.05</w:t>
            </w:r>
          </w:p>
        </w:tc>
        <w:tc>
          <w:tcPr>
            <w:tcW w:w="291" w:type="pct"/>
            <w:tcBorders>
              <w:top w:val="nil"/>
              <w:left w:val="nil"/>
              <w:bottom w:val="single" w:sz="4" w:space="0" w:color="A6A6A6"/>
              <w:right w:val="single" w:sz="4" w:space="0" w:color="A6A6A6"/>
            </w:tcBorders>
            <w:shd w:val="clear" w:color="auto" w:fill="auto"/>
            <w:noWrap/>
            <w:vAlign w:val="bottom"/>
            <w:hideMark/>
          </w:tcPr>
          <w:p w14:paraId="3A5F4C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27.5</w:t>
            </w:r>
          </w:p>
        </w:tc>
        <w:tc>
          <w:tcPr>
            <w:tcW w:w="198" w:type="pct"/>
            <w:tcBorders>
              <w:top w:val="nil"/>
              <w:left w:val="nil"/>
              <w:bottom w:val="single" w:sz="4" w:space="0" w:color="A6A6A6"/>
              <w:right w:val="single" w:sz="4" w:space="0" w:color="A6A6A6"/>
            </w:tcBorders>
            <w:shd w:val="clear" w:color="auto" w:fill="auto"/>
            <w:noWrap/>
            <w:vAlign w:val="bottom"/>
            <w:hideMark/>
          </w:tcPr>
          <w:p w14:paraId="7518C4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5242A5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2.40</w:t>
            </w:r>
          </w:p>
        </w:tc>
        <w:tc>
          <w:tcPr>
            <w:tcW w:w="266" w:type="pct"/>
            <w:tcBorders>
              <w:top w:val="nil"/>
              <w:left w:val="nil"/>
              <w:bottom w:val="single" w:sz="4" w:space="0" w:color="A6A6A6"/>
              <w:right w:val="single" w:sz="4" w:space="0" w:color="A6A6A6"/>
            </w:tcBorders>
            <w:shd w:val="clear" w:color="auto" w:fill="auto"/>
            <w:noWrap/>
            <w:vAlign w:val="bottom"/>
            <w:hideMark/>
          </w:tcPr>
          <w:p w14:paraId="61E214E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w:t>
            </w:r>
          </w:p>
        </w:tc>
        <w:tc>
          <w:tcPr>
            <w:tcW w:w="180" w:type="pct"/>
            <w:tcBorders>
              <w:top w:val="nil"/>
              <w:left w:val="nil"/>
              <w:bottom w:val="single" w:sz="4" w:space="0" w:color="A6A6A6"/>
              <w:right w:val="single" w:sz="4" w:space="0" w:color="A6A6A6"/>
            </w:tcBorders>
            <w:shd w:val="clear" w:color="auto" w:fill="auto"/>
            <w:noWrap/>
            <w:vAlign w:val="bottom"/>
            <w:hideMark/>
          </w:tcPr>
          <w:p w14:paraId="3947F6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8D2C7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92EBF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17AD1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FBCE8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D43269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42BA8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19DD9B7C" w14:textId="397C97D3"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{"citationID":"aao5Qt8J","properties":{"formattedCitation":"(38)","plainCitation":"(38)","noteIndex":0},"citationItems":[{"id":5292,"uris":["http://zotero.org/users/9036809/items/HD92PAUG"],"itemData":{"id":5292,"type":"article-journal","abstract":"We describe the bactericidal capacity of nanopatterned surfaces created by self-assembly of block copolymers. Distinct nanotopographies were generated by spin-coating with polystyrene-block-poly(2-vinylpyridine) (PS-b-P2VP) followed by solvent vapor annealing. We demonstrate that the bactericidal efficiency of the developed coatings depends on the morphology and the chemistry of the surface: cylindrical nanotopographies presenting both blocks at the surface have stronger bactericidal effect on Escherichia coli than micellar patterns with only PS exposed at the surface. The identified mechanism of bacterial death is a mechanical stress exerted by the nanostructures on the cell-wall. Moreover, the developed nanopatterns are not cytotoxic, which makes them an excellent option for coating of implantable materials and devices. The proposed approach represents an efficient tool in the fight against bacteria, which acts via compromising the bacterial wall integrity.\nStatement of Significance\nBacterial infections represent an important risk during biomaterial implantation in surgeries due to the increase of antibiotic resistance. Bactericidal surfaces are a promising solution to avoid the use of antibiotics, but most of those systems do not allow mammalian cell survival. Nanopatterned silicon surfaces have demonstrated to be simultaneously bactericidal and allow mammalian cell culture but are made by physical methods (e.g. plasma etching) applicable to few materials and small surfaces. In this article we show that block copolymer self-assembly can be used to develop surfaces that kill bacteria (E. coli) but do not harm mammalian cells. Block copolymer self-assembly has the advantage of being applicable to many different types of substrates and large surface areas.","container-title":"Acta Biomaterialia","DOI":"10.1016/j.actbio.2020.06.003","ISSN":"1742-7061","journalAbbreviation":"Acta Biomaterialia","language":"en","page":"174-181","source":"ScienceDirect","title":"Bactericidal nanopatterns generated by block copolymer self-assembly","volume":"112","author":[{"family":"Fontelo","given":"R."},{"family":"Soares da Costa","given":"D."},{"family":"Reis","given":"R. L."},{"family":"Novoa-Carballal","given":"R."},{"family":"Pashkuleva","given":"I."}],"issued":{"date-parts":[["2020",8,1]]}}}],"schema":"https://github.com/citation-style-language/schema/raw/master/csl-citation.json"}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(38)</w:t>
            </w:r>
            <w:r w:rsidRPr="00FD722F">
              <w:rPr>
                <w:rFonts w:eastAsia="Times New Roman" w:cs="Times New Roman"/>
                <w:color w:val="0563C1"/>
                <w:kern w:val="0"/>
                <w:sz w:val="16"/>
                <w:szCs w:val="16"/>
                <w:u w:val="single"/>
                <w14:ligatures w14:val="none"/>
              </w:rPr>
              <w:fldChar w:fldCharType="end"/>
            </w:r>
          </w:p>
        </w:tc>
      </w:tr>
      <w:tr w:rsidR="00A811DF" w:rsidRPr="00FD722F" w14:paraId="2E35AC7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AB854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PS-b-P2VP</w:t>
            </w:r>
          </w:p>
        </w:tc>
        <w:tc>
          <w:tcPr>
            <w:tcW w:w="842" w:type="pct"/>
            <w:tcBorders>
              <w:top w:val="nil"/>
              <w:left w:val="nil"/>
              <w:bottom w:val="single" w:sz="4" w:space="0" w:color="A6A6A6"/>
              <w:right w:val="single" w:sz="4" w:space="0" w:color="A6A6A6"/>
            </w:tcBorders>
            <w:shd w:val="clear" w:color="auto" w:fill="auto"/>
            <w:noWrap/>
            <w:vAlign w:val="bottom"/>
            <w:hideMark/>
          </w:tcPr>
          <w:p w14:paraId="7C9066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self-assembly</w:t>
            </w:r>
          </w:p>
        </w:tc>
        <w:tc>
          <w:tcPr>
            <w:tcW w:w="343" w:type="pct"/>
            <w:tcBorders>
              <w:top w:val="nil"/>
              <w:left w:val="nil"/>
              <w:bottom w:val="single" w:sz="4" w:space="0" w:color="A6A6A6"/>
              <w:right w:val="single" w:sz="4" w:space="0" w:color="A6A6A6"/>
            </w:tcBorders>
            <w:shd w:val="clear" w:color="auto" w:fill="auto"/>
            <w:noWrap/>
            <w:vAlign w:val="bottom"/>
            <w:hideMark/>
          </w:tcPr>
          <w:p w14:paraId="4AAFE5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8FC36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66.05</w:t>
            </w:r>
          </w:p>
        </w:tc>
        <w:tc>
          <w:tcPr>
            <w:tcW w:w="291" w:type="pct"/>
            <w:tcBorders>
              <w:top w:val="nil"/>
              <w:left w:val="nil"/>
              <w:bottom w:val="single" w:sz="4" w:space="0" w:color="A6A6A6"/>
              <w:right w:val="single" w:sz="4" w:space="0" w:color="A6A6A6"/>
            </w:tcBorders>
            <w:shd w:val="clear" w:color="auto" w:fill="auto"/>
            <w:noWrap/>
            <w:vAlign w:val="bottom"/>
            <w:hideMark/>
          </w:tcPr>
          <w:p w14:paraId="5ECB63A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27.5</w:t>
            </w:r>
          </w:p>
        </w:tc>
        <w:tc>
          <w:tcPr>
            <w:tcW w:w="198" w:type="pct"/>
            <w:tcBorders>
              <w:top w:val="nil"/>
              <w:left w:val="nil"/>
              <w:bottom w:val="single" w:sz="4" w:space="0" w:color="A6A6A6"/>
              <w:right w:val="single" w:sz="4" w:space="0" w:color="A6A6A6"/>
            </w:tcBorders>
            <w:shd w:val="clear" w:color="auto" w:fill="auto"/>
            <w:noWrap/>
            <w:vAlign w:val="bottom"/>
            <w:hideMark/>
          </w:tcPr>
          <w:p w14:paraId="3BBB6D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206524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2.40</w:t>
            </w:r>
          </w:p>
        </w:tc>
        <w:tc>
          <w:tcPr>
            <w:tcW w:w="266" w:type="pct"/>
            <w:tcBorders>
              <w:top w:val="nil"/>
              <w:left w:val="nil"/>
              <w:bottom w:val="single" w:sz="4" w:space="0" w:color="A6A6A6"/>
              <w:right w:val="single" w:sz="4" w:space="0" w:color="A6A6A6"/>
            </w:tcBorders>
            <w:shd w:val="clear" w:color="auto" w:fill="auto"/>
            <w:noWrap/>
            <w:vAlign w:val="bottom"/>
            <w:hideMark/>
          </w:tcPr>
          <w:p w14:paraId="6348D50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w:t>
            </w:r>
          </w:p>
        </w:tc>
        <w:tc>
          <w:tcPr>
            <w:tcW w:w="180" w:type="pct"/>
            <w:tcBorders>
              <w:top w:val="nil"/>
              <w:left w:val="nil"/>
              <w:bottom w:val="single" w:sz="4" w:space="0" w:color="A6A6A6"/>
              <w:right w:val="single" w:sz="4" w:space="0" w:color="A6A6A6"/>
            </w:tcBorders>
            <w:shd w:val="clear" w:color="auto" w:fill="auto"/>
            <w:noWrap/>
            <w:vAlign w:val="bottom"/>
            <w:hideMark/>
          </w:tcPr>
          <w:p w14:paraId="7C2237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7A7CE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BAC2B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6FF490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AA1B3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85D64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1EAA6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1FA665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875090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C2631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PS-b-P2VP</w:t>
            </w:r>
          </w:p>
        </w:tc>
        <w:tc>
          <w:tcPr>
            <w:tcW w:w="842" w:type="pct"/>
            <w:tcBorders>
              <w:top w:val="nil"/>
              <w:left w:val="nil"/>
              <w:bottom w:val="single" w:sz="4" w:space="0" w:color="A6A6A6"/>
              <w:right w:val="single" w:sz="4" w:space="0" w:color="A6A6A6"/>
            </w:tcBorders>
            <w:shd w:val="clear" w:color="auto" w:fill="auto"/>
            <w:noWrap/>
            <w:vAlign w:val="bottom"/>
            <w:hideMark/>
          </w:tcPr>
          <w:p w14:paraId="4040985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self-assembly</w:t>
            </w:r>
          </w:p>
        </w:tc>
        <w:tc>
          <w:tcPr>
            <w:tcW w:w="343" w:type="pct"/>
            <w:tcBorders>
              <w:top w:val="nil"/>
              <w:left w:val="nil"/>
              <w:bottom w:val="single" w:sz="4" w:space="0" w:color="A6A6A6"/>
              <w:right w:val="single" w:sz="4" w:space="0" w:color="A6A6A6"/>
            </w:tcBorders>
            <w:shd w:val="clear" w:color="auto" w:fill="auto"/>
            <w:noWrap/>
            <w:vAlign w:val="bottom"/>
            <w:hideMark/>
          </w:tcPr>
          <w:p w14:paraId="092166D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17273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88.45</w:t>
            </w:r>
          </w:p>
        </w:tc>
        <w:tc>
          <w:tcPr>
            <w:tcW w:w="291" w:type="pct"/>
            <w:tcBorders>
              <w:top w:val="nil"/>
              <w:left w:val="nil"/>
              <w:bottom w:val="single" w:sz="4" w:space="0" w:color="A6A6A6"/>
              <w:right w:val="single" w:sz="4" w:space="0" w:color="A6A6A6"/>
            </w:tcBorders>
            <w:shd w:val="clear" w:color="auto" w:fill="auto"/>
            <w:noWrap/>
            <w:vAlign w:val="bottom"/>
            <w:hideMark/>
          </w:tcPr>
          <w:p w14:paraId="7ED8616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40.3</w:t>
            </w:r>
          </w:p>
        </w:tc>
        <w:tc>
          <w:tcPr>
            <w:tcW w:w="198" w:type="pct"/>
            <w:tcBorders>
              <w:top w:val="nil"/>
              <w:left w:val="nil"/>
              <w:bottom w:val="single" w:sz="4" w:space="0" w:color="A6A6A6"/>
              <w:right w:val="single" w:sz="4" w:space="0" w:color="A6A6A6"/>
            </w:tcBorders>
            <w:shd w:val="clear" w:color="auto" w:fill="auto"/>
            <w:noWrap/>
            <w:vAlign w:val="bottom"/>
            <w:hideMark/>
          </w:tcPr>
          <w:p w14:paraId="4E1D00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9B4EA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2.19</w:t>
            </w:r>
          </w:p>
        </w:tc>
        <w:tc>
          <w:tcPr>
            <w:tcW w:w="266" w:type="pct"/>
            <w:tcBorders>
              <w:top w:val="nil"/>
              <w:left w:val="nil"/>
              <w:bottom w:val="single" w:sz="4" w:space="0" w:color="A6A6A6"/>
              <w:right w:val="single" w:sz="4" w:space="0" w:color="A6A6A6"/>
            </w:tcBorders>
            <w:shd w:val="clear" w:color="auto" w:fill="auto"/>
            <w:noWrap/>
            <w:vAlign w:val="bottom"/>
            <w:hideMark/>
          </w:tcPr>
          <w:p w14:paraId="3C86C1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w:t>
            </w:r>
          </w:p>
        </w:tc>
        <w:tc>
          <w:tcPr>
            <w:tcW w:w="180" w:type="pct"/>
            <w:tcBorders>
              <w:top w:val="nil"/>
              <w:left w:val="nil"/>
              <w:bottom w:val="single" w:sz="4" w:space="0" w:color="A6A6A6"/>
              <w:right w:val="single" w:sz="4" w:space="0" w:color="A6A6A6"/>
            </w:tcBorders>
            <w:shd w:val="clear" w:color="auto" w:fill="auto"/>
            <w:noWrap/>
            <w:vAlign w:val="bottom"/>
            <w:hideMark/>
          </w:tcPr>
          <w:p w14:paraId="18AD45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A51C4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DF7EE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B8477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3E607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AAA87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B2D33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023CCC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917E9F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CE908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PS-b-P2VP</w:t>
            </w:r>
          </w:p>
        </w:tc>
        <w:tc>
          <w:tcPr>
            <w:tcW w:w="842" w:type="pct"/>
            <w:tcBorders>
              <w:top w:val="nil"/>
              <w:left w:val="nil"/>
              <w:bottom w:val="single" w:sz="4" w:space="0" w:color="A6A6A6"/>
              <w:right w:val="single" w:sz="4" w:space="0" w:color="A6A6A6"/>
            </w:tcBorders>
            <w:shd w:val="clear" w:color="auto" w:fill="auto"/>
            <w:noWrap/>
            <w:vAlign w:val="bottom"/>
            <w:hideMark/>
          </w:tcPr>
          <w:p w14:paraId="62E963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self-assembly</w:t>
            </w:r>
          </w:p>
        </w:tc>
        <w:tc>
          <w:tcPr>
            <w:tcW w:w="343" w:type="pct"/>
            <w:tcBorders>
              <w:top w:val="nil"/>
              <w:left w:val="nil"/>
              <w:bottom w:val="single" w:sz="4" w:space="0" w:color="A6A6A6"/>
              <w:right w:val="single" w:sz="4" w:space="0" w:color="A6A6A6"/>
            </w:tcBorders>
            <w:shd w:val="clear" w:color="auto" w:fill="auto"/>
            <w:noWrap/>
            <w:vAlign w:val="bottom"/>
            <w:hideMark/>
          </w:tcPr>
          <w:p w14:paraId="2E9288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69399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88.45</w:t>
            </w:r>
          </w:p>
        </w:tc>
        <w:tc>
          <w:tcPr>
            <w:tcW w:w="291" w:type="pct"/>
            <w:tcBorders>
              <w:top w:val="nil"/>
              <w:left w:val="nil"/>
              <w:bottom w:val="single" w:sz="4" w:space="0" w:color="A6A6A6"/>
              <w:right w:val="single" w:sz="4" w:space="0" w:color="A6A6A6"/>
            </w:tcBorders>
            <w:shd w:val="clear" w:color="auto" w:fill="auto"/>
            <w:noWrap/>
            <w:vAlign w:val="bottom"/>
            <w:hideMark/>
          </w:tcPr>
          <w:p w14:paraId="278294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40.3</w:t>
            </w:r>
          </w:p>
        </w:tc>
        <w:tc>
          <w:tcPr>
            <w:tcW w:w="198" w:type="pct"/>
            <w:tcBorders>
              <w:top w:val="nil"/>
              <w:left w:val="nil"/>
              <w:bottom w:val="single" w:sz="4" w:space="0" w:color="A6A6A6"/>
              <w:right w:val="single" w:sz="4" w:space="0" w:color="A6A6A6"/>
            </w:tcBorders>
            <w:shd w:val="clear" w:color="auto" w:fill="auto"/>
            <w:noWrap/>
            <w:vAlign w:val="bottom"/>
            <w:hideMark/>
          </w:tcPr>
          <w:p w14:paraId="579209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8742B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2.19</w:t>
            </w:r>
          </w:p>
        </w:tc>
        <w:tc>
          <w:tcPr>
            <w:tcW w:w="266" w:type="pct"/>
            <w:tcBorders>
              <w:top w:val="nil"/>
              <w:left w:val="nil"/>
              <w:bottom w:val="single" w:sz="4" w:space="0" w:color="A6A6A6"/>
              <w:right w:val="single" w:sz="4" w:space="0" w:color="A6A6A6"/>
            </w:tcBorders>
            <w:shd w:val="clear" w:color="auto" w:fill="auto"/>
            <w:noWrap/>
            <w:vAlign w:val="bottom"/>
            <w:hideMark/>
          </w:tcPr>
          <w:p w14:paraId="3BC2F1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w:t>
            </w:r>
          </w:p>
        </w:tc>
        <w:tc>
          <w:tcPr>
            <w:tcW w:w="180" w:type="pct"/>
            <w:tcBorders>
              <w:top w:val="nil"/>
              <w:left w:val="nil"/>
              <w:bottom w:val="single" w:sz="4" w:space="0" w:color="A6A6A6"/>
              <w:right w:val="single" w:sz="4" w:space="0" w:color="A6A6A6"/>
            </w:tcBorders>
            <w:shd w:val="clear" w:color="auto" w:fill="auto"/>
            <w:noWrap/>
            <w:vAlign w:val="bottom"/>
            <w:hideMark/>
          </w:tcPr>
          <w:p w14:paraId="40C735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55AC4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62160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97187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35C15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4EA175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329B7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26789A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779477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77619B" w14:textId="4E7D4E3A" w:rsidR="007317A6" w:rsidRPr="00FD722F" w:rsidRDefault="009B1544"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FE825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27F7DB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AB0FF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291" w:type="pct"/>
            <w:tcBorders>
              <w:top w:val="nil"/>
              <w:left w:val="nil"/>
              <w:bottom w:val="single" w:sz="4" w:space="0" w:color="A6A6A6"/>
              <w:right w:val="single" w:sz="4" w:space="0" w:color="A6A6A6"/>
            </w:tcBorders>
            <w:shd w:val="clear" w:color="auto" w:fill="auto"/>
            <w:noWrap/>
            <w:vAlign w:val="bottom"/>
            <w:hideMark/>
          </w:tcPr>
          <w:p w14:paraId="233C7B8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163</w:t>
            </w:r>
          </w:p>
        </w:tc>
        <w:tc>
          <w:tcPr>
            <w:tcW w:w="198" w:type="pct"/>
            <w:tcBorders>
              <w:top w:val="nil"/>
              <w:left w:val="nil"/>
              <w:bottom w:val="single" w:sz="4" w:space="0" w:color="A6A6A6"/>
              <w:right w:val="single" w:sz="4" w:space="0" w:color="A6A6A6"/>
            </w:tcBorders>
            <w:shd w:val="clear" w:color="auto" w:fill="auto"/>
            <w:noWrap/>
            <w:vAlign w:val="bottom"/>
            <w:hideMark/>
          </w:tcPr>
          <w:p w14:paraId="625C0F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181" w:type="pct"/>
            <w:tcBorders>
              <w:top w:val="nil"/>
              <w:left w:val="nil"/>
              <w:bottom w:val="single" w:sz="4" w:space="0" w:color="A6A6A6"/>
              <w:right w:val="single" w:sz="4" w:space="0" w:color="A6A6A6"/>
            </w:tcBorders>
            <w:shd w:val="clear" w:color="auto" w:fill="auto"/>
            <w:noWrap/>
            <w:vAlign w:val="bottom"/>
            <w:hideMark/>
          </w:tcPr>
          <w:p w14:paraId="00C524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66" w:type="pct"/>
            <w:tcBorders>
              <w:top w:val="nil"/>
              <w:left w:val="nil"/>
              <w:bottom w:val="single" w:sz="4" w:space="0" w:color="A6A6A6"/>
              <w:right w:val="single" w:sz="4" w:space="0" w:color="A6A6A6"/>
            </w:tcBorders>
            <w:shd w:val="clear" w:color="auto" w:fill="auto"/>
            <w:noWrap/>
            <w:vAlign w:val="bottom"/>
            <w:hideMark/>
          </w:tcPr>
          <w:p w14:paraId="2617BB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7761B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8FE604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73.7</w:t>
            </w:r>
          </w:p>
        </w:tc>
        <w:tc>
          <w:tcPr>
            <w:tcW w:w="409" w:type="pct"/>
            <w:tcBorders>
              <w:top w:val="nil"/>
              <w:left w:val="nil"/>
              <w:bottom w:val="single" w:sz="4" w:space="0" w:color="A6A6A6"/>
              <w:right w:val="single" w:sz="4" w:space="0" w:color="A6A6A6"/>
            </w:tcBorders>
            <w:shd w:val="clear" w:color="auto" w:fill="auto"/>
            <w:noWrap/>
            <w:vAlign w:val="bottom"/>
            <w:hideMark/>
          </w:tcPr>
          <w:p w14:paraId="21C0B0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834930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3F87E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F1CDF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1AEE6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3DCC08C5" w14:textId="2D41C2CE"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{"citationID":"fKPfOcXP","properties":{"formattedCitation":"(39)","plainCitation":"(39)","noteIndex":0},"citationItems":[{"id":5290,"uris":["http://zotero.org/users/9036809/items/4QZHPBZ5"],"itemData":{"id":5290,"type":"article-journal","abstract":"Driven by the growing threat of antimicrobial resistance, the design of intrinsically bactericidal surfaces has been gaining significant attention. Proposed surface topography designs are often inspired by naturally occurring nanopatterns on insect wings that mechanically damage bacteria via membrane deformation. The stability of and the absence of chemicals in such surfaces support their facile and sustainable employment in avoiding surface-born pathogen transmission. Recently, the deflection of controllably nanofabricated pillar arrays has been shown to strongly affect bactericidal activity, with the limits of mechanical effectiveness of such structures remaining largely unexplored. Here, we examine the limits of softer, commonly used polymeric materials and investigate the interplay between pillar nanostructure sizing and flexibility for effective antibacterial functionality. A facile, scalable, UV nanoimprint lithography method was used to fabricate nanopillar array topographies of variable sizes and flexibilities. It was found that bacterial death on nanopillars in the range of diameters ≤100 nm and Young’s moduli ≥1.3 GPa is increased by 3.5- to 5.6-fold, while thicker or softer pillars did not reduce bacterial viability. To further support our findings, we performed a finite element analysis of pillar deformation. It revealed that differences in the amount of stress exerted on bacterial membranes, generated from the stored elastic energy in flexible pillars, contribute to the observed bactericidal performance.","container-title":"ACS Applied Bio Materials","DOI":"10.1021/acsabm.1c01318","issue":"4","journalAbbreviation":"ACS Appl. Bio Mater.","note":"publisher: American Chemical Society","page":"1564-1575","source":"ACS Publications","title":"Effect of Flexibility and Size of Nanofabricated Topographies on the Mechanobactericidal Efficacy of Polymeric Surfaces","volume":"5","author":[{"family":"Lohmann","given":"Sophie C."},{"family":"Tripathy","given":"Abinash"},{"family":"Milionis","given":"Athanasios"},{"family":"Keller","given":"Anja"},{"family":"Poulikakos","given":"Dimos"}],"issued":{"date-parts":[["2022",4,18]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(39)</w:t>
            </w:r>
            <w:r w:rsidRPr="00FD722F">
              <w:rPr>
                <w:rFonts w:eastAsia="Times New Roman" w:cs="Times New Roman"/>
                <w:color w:val="0563C1"/>
                <w:kern w:val="0"/>
                <w:sz w:val="16"/>
                <w:szCs w:val="16"/>
                <w:u w:val="single"/>
                <w14:ligatures w14:val="none"/>
              </w:rPr>
              <w:fldChar w:fldCharType="end"/>
            </w:r>
          </w:p>
        </w:tc>
      </w:tr>
      <w:tr w:rsidR="00A811DF" w:rsidRPr="00FD722F" w14:paraId="5F33AA0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2B81252" w14:textId="369DA1DF" w:rsidR="007317A6" w:rsidRPr="00FD722F" w:rsidRDefault="009B1544"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AA3CF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95930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DB349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77</w:t>
            </w:r>
          </w:p>
        </w:tc>
        <w:tc>
          <w:tcPr>
            <w:tcW w:w="291" w:type="pct"/>
            <w:tcBorders>
              <w:top w:val="nil"/>
              <w:left w:val="nil"/>
              <w:bottom w:val="single" w:sz="4" w:space="0" w:color="A6A6A6"/>
              <w:right w:val="single" w:sz="4" w:space="0" w:color="A6A6A6"/>
            </w:tcBorders>
            <w:shd w:val="clear" w:color="auto" w:fill="auto"/>
            <w:noWrap/>
            <w:vAlign w:val="bottom"/>
            <w:hideMark/>
          </w:tcPr>
          <w:p w14:paraId="2229B3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205</w:t>
            </w:r>
          </w:p>
        </w:tc>
        <w:tc>
          <w:tcPr>
            <w:tcW w:w="198" w:type="pct"/>
            <w:tcBorders>
              <w:top w:val="nil"/>
              <w:left w:val="nil"/>
              <w:bottom w:val="single" w:sz="4" w:space="0" w:color="A6A6A6"/>
              <w:right w:val="single" w:sz="4" w:space="0" w:color="A6A6A6"/>
            </w:tcBorders>
            <w:shd w:val="clear" w:color="auto" w:fill="auto"/>
            <w:noWrap/>
            <w:vAlign w:val="bottom"/>
            <w:hideMark/>
          </w:tcPr>
          <w:p w14:paraId="34CC41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1AFBCDD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2.70</w:t>
            </w:r>
          </w:p>
        </w:tc>
        <w:tc>
          <w:tcPr>
            <w:tcW w:w="266" w:type="pct"/>
            <w:tcBorders>
              <w:top w:val="nil"/>
              <w:left w:val="nil"/>
              <w:bottom w:val="single" w:sz="4" w:space="0" w:color="A6A6A6"/>
              <w:right w:val="single" w:sz="4" w:space="0" w:color="A6A6A6"/>
            </w:tcBorders>
            <w:shd w:val="clear" w:color="auto" w:fill="auto"/>
            <w:noWrap/>
            <w:vAlign w:val="bottom"/>
            <w:hideMark/>
          </w:tcPr>
          <w:p w14:paraId="491552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20FBE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11CA5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73.7</w:t>
            </w:r>
          </w:p>
        </w:tc>
        <w:tc>
          <w:tcPr>
            <w:tcW w:w="409" w:type="pct"/>
            <w:tcBorders>
              <w:top w:val="nil"/>
              <w:left w:val="nil"/>
              <w:bottom w:val="single" w:sz="4" w:space="0" w:color="A6A6A6"/>
              <w:right w:val="single" w:sz="4" w:space="0" w:color="A6A6A6"/>
            </w:tcBorders>
            <w:shd w:val="clear" w:color="auto" w:fill="auto"/>
            <w:noWrap/>
            <w:vAlign w:val="bottom"/>
            <w:hideMark/>
          </w:tcPr>
          <w:p w14:paraId="0305EE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5A322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74D0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277AC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421E1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2D98E4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B32FA3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C0FD5BE" w14:textId="2D38336C"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6687C1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108C0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7BD25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174</w:t>
            </w:r>
          </w:p>
        </w:tc>
        <w:tc>
          <w:tcPr>
            <w:tcW w:w="291" w:type="pct"/>
            <w:tcBorders>
              <w:top w:val="nil"/>
              <w:left w:val="nil"/>
              <w:bottom w:val="single" w:sz="4" w:space="0" w:color="A6A6A6"/>
              <w:right w:val="single" w:sz="4" w:space="0" w:color="A6A6A6"/>
            </w:tcBorders>
            <w:shd w:val="clear" w:color="auto" w:fill="auto"/>
            <w:noWrap/>
            <w:vAlign w:val="bottom"/>
            <w:hideMark/>
          </w:tcPr>
          <w:p w14:paraId="3E42DA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272</w:t>
            </w:r>
          </w:p>
        </w:tc>
        <w:tc>
          <w:tcPr>
            <w:tcW w:w="198" w:type="pct"/>
            <w:tcBorders>
              <w:top w:val="nil"/>
              <w:left w:val="nil"/>
              <w:bottom w:val="single" w:sz="4" w:space="0" w:color="A6A6A6"/>
              <w:right w:val="single" w:sz="4" w:space="0" w:color="A6A6A6"/>
            </w:tcBorders>
            <w:shd w:val="clear" w:color="auto" w:fill="auto"/>
            <w:noWrap/>
            <w:vAlign w:val="bottom"/>
            <w:hideMark/>
          </w:tcPr>
          <w:p w14:paraId="25D104E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5EB5D3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266" w:type="pct"/>
            <w:tcBorders>
              <w:top w:val="nil"/>
              <w:left w:val="nil"/>
              <w:bottom w:val="single" w:sz="4" w:space="0" w:color="A6A6A6"/>
              <w:right w:val="single" w:sz="4" w:space="0" w:color="A6A6A6"/>
            </w:tcBorders>
            <w:shd w:val="clear" w:color="auto" w:fill="auto"/>
            <w:noWrap/>
            <w:vAlign w:val="bottom"/>
            <w:hideMark/>
          </w:tcPr>
          <w:p w14:paraId="00764D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5859F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255F4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73.7</w:t>
            </w:r>
          </w:p>
        </w:tc>
        <w:tc>
          <w:tcPr>
            <w:tcW w:w="409" w:type="pct"/>
            <w:tcBorders>
              <w:top w:val="nil"/>
              <w:left w:val="nil"/>
              <w:bottom w:val="single" w:sz="4" w:space="0" w:color="A6A6A6"/>
              <w:right w:val="single" w:sz="4" w:space="0" w:color="A6A6A6"/>
            </w:tcBorders>
            <w:shd w:val="clear" w:color="auto" w:fill="auto"/>
            <w:noWrap/>
            <w:vAlign w:val="bottom"/>
            <w:hideMark/>
          </w:tcPr>
          <w:p w14:paraId="3681C7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BDE05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F829B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0A5E7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7B9E5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1A67DC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159B40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DB5735D" w14:textId="4EE16446"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551766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7DD5E3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18D3F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178</w:t>
            </w:r>
          </w:p>
        </w:tc>
        <w:tc>
          <w:tcPr>
            <w:tcW w:w="291" w:type="pct"/>
            <w:tcBorders>
              <w:top w:val="nil"/>
              <w:left w:val="nil"/>
              <w:bottom w:val="single" w:sz="4" w:space="0" w:color="A6A6A6"/>
              <w:right w:val="single" w:sz="4" w:space="0" w:color="A6A6A6"/>
            </w:tcBorders>
            <w:shd w:val="clear" w:color="auto" w:fill="auto"/>
            <w:noWrap/>
            <w:vAlign w:val="bottom"/>
            <w:hideMark/>
          </w:tcPr>
          <w:p w14:paraId="72C1DE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285</w:t>
            </w:r>
          </w:p>
        </w:tc>
        <w:tc>
          <w:tcPr>
            <w:tcW w:w="198" w:type="pct"/>
            <w:tcBorders>
              <w:top w:val="nil"/>
              <w:left w:val="nil"/>
              <w:bottom w:val="single" w:sz="4" w:space="0" w:color="A6A6A6"/>
              <w:right w:val="single" w:sz="4" w:space="0" w:color="A6A6A6"/>
            </w:tcBorders>
            <w:shd w:val="clear" w:color="auto" w:fill="auto"/>
            <w:noWrap/>
            <w:vAlign w:val="bottom"/>
            <w:hideMark/>
          </w:tcPr>
          <w:p w14:paraId="1270E0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0F4F73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1.60</w:t>
            </w:r>
          </w:p>
        </w:tc>
        <w:tc>
          <w:tcPr>
            <w:tcW w:w="266" w:type="pct"/>
            <w:tcBorders>
              <w:top w:val="nil"/>
              <w:left w:val="nil"/>
              <w:bottom w:val="single" w:sz="4" w:space="0" w:color="A6A6A6"/>
              <w:right w:val="single" w:sz="4" w:space="0" w:color="A6A6A6"/>
            </w:tcBorders>
            <w:shd w:val="clear" w:color="auto" w:fill="auto"/>
            <w:noWrap/>
            <w:vAlign w:val="bottom"/>
            <w:hideMark/>
          </w:tcPr>
          <w:p w14:paraId="75FD22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B15B0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A26E4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73.7</w:t>
            </w:r>
          </w:p>
        </w:tc>
        <w:tc>
          <w:tcPr>
            <w:tcW w:w="409" w:type="pct"/>
            <w:tcBorders>
              <w:top w:val="nil"/>
              <w:left w:val="nil"/>
              <w:bottom w:val="single" w:sz="4" w:space="0" w:color="A6A6A6"/>
              <w:right w:val="single" w:sz="4" w:space="0" w:color="A6A6A6"/>
            </w:tcBorders>
            <w:shd w:val="clear" w:color="auto" w:fill="auto"/>
            <w:noWrap/>
            <w:vAlign w:val="bottom"/>
            <w:hideMark/>
          </w:tcPr>
          <w:p w14:paraId="21167A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66643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C4634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C489F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90DBA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EAD81C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15B8F3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95C0B24" w14:textId="5B8964C3"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5B2450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1B2E32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64A94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41</w:t>
            </w:r>
          </w:p>
        </w:tc>
        <w:tc>
          <w:tcPr>
            <w:tcW w:w="291" w:type="pct"/>
            <w:tcBorders>
              <w:top w:val="nil"/>
              <w:left w:val="nil"/>
              <w:bottom w:val="single" w:sz="4" w:space="0" w:color="A6A6A6"/>
              <w:right w:val="single" w:sz="4" w:space="0" w:color="A6A6A6"/>
            </w:tcBorders>
            <w:shd w:val="clear" w:color="auto" w:fill="auto"/>
            <w:noWrap/>
            <w:vAlign w:val="bottom"/>
            <w:hideMark/>
          </w:tcPr>
          <w:p w14:paraId="06213F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145</w:t>
            </w:r>
          </w:p>
        </w:tc>
        <w:tc>
          <w:tcPr>
            <w:tcW w:w="198" w:type="pct"/>
            <w:tcBorders>
              <w:top w:val="nil"/>
              <w:left w:val="nil"/>
              <w:bottom w:val="single" w:sz="4" w:space="0" w:color="A6A6A6"/>
              <w:right w:val="single" w:sz="4" w:space="0" w:color="A6A6A6"/>
            </w:tcBorders>
            <w:shd w:val="clear" w:color="auto" w:fill="auto"/>
            <w:noWrap/>
            <w:vAlign w:val="bottom"/>
            <w:hideMark/>
          </w:tcPr>
          <w:p w14:paraId="447CD51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181" w:type="pct"/>
            <w:tcBorders>
              <w:top w:val="nil"/>
              <w:left w:val="nil"/>
              <w:bottom w:val="single" w:sz="4" w:space="0" w:color="A6A6A6"/>
              <w:right w:val="single" w:sz="4" w:space="0" w:color="A6A6A6"/>
            </w:tcBorders>
            <w:shd w:val="clear" w:color="auto" w:fill="auto"/>
            <w:noWrap/>
            <w:vAlign w:val="bottom"/>
            <w:hideMark/>
          </w:tcPr>
          <w:p w14:paraId="040818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3.50</w:t>
            </w:r>
          </w:p>
        </w:tc>
        <w:tc>
          <w:tcPr>
            <w:tcW w:w="266" w:type="pct"/>
            <w:tcBorders>
              <w:top w:val="nil"/>
              <w:left w:val="nil"/>
              <w:bottom w:val="single" w:sz="4" w:space="0" w:color="A6A6A6"/>
              <w:right w:val="single" w:sz="4" w:space="0" w:color="A6A6A6"/>
            </w:tcBorders>
            <w:shd w:val="clear" w:color="auto" w:fill="auto"/>
            <w:noWrap/>
            <w:vAlign w:val="bottom"/>
            <w:hideMark/>
          </w:tcPr>
          <w:p w14:paraId="4594F0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DCE1E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7880F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83.7</w:t>
            </w:r>
          </w:p>
        </w:tc>
        <w:tc>
          <w:tcPr>
            <w:tcW w:w="409" w:type="pct"/>
            <w:tcBorders>
              <w:top w:val="nil"/>
              <w:left w:val="nil"/>
              <w:bottom w:val="single" w:sz="4" w:space="0" w:color="A6A6A6"/>
              <w:right w:val="single" w:sz="4" w:space="0" w:color="A6A6A6"/>
            </w:tcBorders>
            <w:shd w:val="clear" w:color="auto" w:fill="auto"/>
            <w:noWrap/>
            <w:vAlign w:val="bottom"/>
            <w:hideMark/>
          </w:tcPr>
          <w:p w14:paraId="69B92D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0113A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0056E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B7466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B94C5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575557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DA0265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0920F8A" w14:textId="24C8B09D"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5E6B03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4A83E4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0E6124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291" w:type="pct"/>
            <w:tcBorders>
              <w:top w:val="nil"/>
              <w:left w:val="nil"/>
              <w:bottom w:val="single" w:sz="4" w:space="0" w:color="A6A6A6"/>
              <w:right w:val="single" w:sz="4" w:space="0" w:color="A6A6A6"/>
            </w:tcBorders>
            <w:shd w:val="clear" w:color="auto" w:fill="auto"/>
            <w:noWrap/>
            <w:vAlign w:val="bottom"/>
            <w:hideMark/>
          </w:tcPr>
          <w:p w14:paraId="555742C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195</w:t>
            </w:r>
          </w:p>
        </w:tc>
        <w:tc>
          <w:tcPr>
            <w:tcW w:w="198" w:type="pct"/>
            <w:tcBorders>
              <w:top w:val="nil"/>
              <w:left w:val="nil"/>
              <w:bottom w:val="single" w:sz="4" w:space="0" w:color="A6A6A6"/>
              <w:right w:val="single" w:sz="4" w:space="0" w:color="A6A6A6"/>
            </w:tcBorders>
            <w:shd w:val="clear" w:color="auto" w:fill="auto"/>
            <w:noWrap/>
            <w:vAlign w:val="bottom"/>
            <w:hideMark/>
          </w:tcPr>
          <w:p w14:paraId="0FAA574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14E286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3.00</w:t>
            </w:r>
          </w:p>
        </w:tc>
        <w:tc>
          <w:tcPr>
            <w:tcW w:w="266" w:type="pct"/>
            <w:tcBorders>
              <w:top w:val="nil"/>
              <w:left w:val="nil"/>
              <w:bottom w:val="single" w:sz="4" w:space="0" w:color="A6A6A6"/>
              <w:right w:val="single" w:sz="4" w:space="0" w:color="A6A6A6"/>
            </w:tcBorders>
            <w:shd w:val="clear" w:color="auto" w:fill="auto"/>
            <w:noWrap/>
            <w:vAlign w:val="bottom"/>
            <w:hideMark/>
          </w:tcPr>
          <w:p w14:paraId="5146ED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902A9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6316A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83.7</w:t>
            </w:r>
          </w:p>
        </w:tc>
        <w:tc>
          <w:tcPr>
            <w:tcW w:w="409" w:type="pct"/>
            <w:tcBorders>
              <w:top w:val="nil"/>
              <w:left w:val="nil"/>
              <w:bottom w:val="single" w:sz="4" w:space="0" w:color="A6A6A6"/>
              <w:right w:val="single" w:sz="4" w:space="0" w:color="A6A6A6"/>
            </w:tcBorders>
            <w:shd w:val="clear" w:color="auto" w:fill="auto"/>
            <w:noWrap/>
            <w:vAlign w:val="bottom"/>
            <w:hideMark/>
          </w:tcPr>
          <w:p w14:paraId="10D991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5A84E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4E022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594F9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F42D7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2449F4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F829CE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EC8C02" w14:textId="366732BC"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04C41A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72469C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9ECA2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168</w:t>
            </w:r>
          </w:p>
        </w:tc>
        <w:tc>
          <w:tcPr>
            <w:tcW w:w="291" w:type="pct"/>
            <w:tcBorders>
              <w:top w:val="nil"/>
              <w:left w:val="nil"/>
              <w:bottom w:val="single" w:sz="4" w:space="0" w:color="A6A6A6"/>
              <w:right w:val="single" w:sz="4" w:space="0" w:color="A6A6A6"/>
            </w:tcBorders>
            <w:shd w:val="clear" w:color="auto" w:fill="auto"/>
            <w:noWrap/>
            <w:vAlign w:val="bottom"/>
            <w:hideMark/>
          </w:tcPr>
          <w:p w14:paraId="261B12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247</w:t>
            </w:r>
          </w:p>
        </w:tc>
        <w:tc>
          <w:tcPr>
            <w:tcW w:w="198" w:type="pct"/>
            <w:tcBorders>
              <w:top w:val="nil"/>
              <w:left w:val="nil"/>
              <w:bottom w:val="single" w:sz="4" w:space="0" w:color="A6A6A6"/>
              <w:right w:val="single" w:sz="4" w:space="0" w:color="A6A6A6"/>
            </w:tcBorders>
            <w:shd w:val="clear" w:color="auto" w:fill="auto"/>
            <w:noWrap/>
            <w:vAlign w:val="bottom"/>
            <w:hideMark/>
          </w:tcPr>
          <w:p w14:paraId="7796318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57F5E8D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1.50</w:t>
            </w:r>
          </w:p>
        </w:tc>
        <w:tc>
          <w:tcPr>
            <w:tcW w:w="266" w:type="pct"/>
            <w:tcBorders>
              <w:top w:val="nil"/>
              <w:left w:val="nil"/>
              <w:bottom w:val="single" w:sz="4" w:space="0" w:color="A6A6A6"/>
              <w:right w:val="single" w:sz="4" w:space="0" w:color="A6A6A6"/>
            </w:tcBorders>
            <w:shd w:val="clear" w:color="auto" w:fill="auto"/>
            <w:noWrap/>
            <w:vAlign w:val="bottom"/>
            <w:hideMark/>
          </w:tcPr>
          <w:p w14:paraId="0FF19A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2C9B4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F233C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83.7</w:t>
            </w:r>
          </w:p>
        </w:tc>
        <w:tc>
          <w:tcPr>
            <w:tcW w:w="409" w:type="pct"/>
            <w:tcBorders>
              <w:top w:val="nil"/>
              <w:left w:val="nil"/>
              <w:bottom w:val="single" w:sz="4" w:space="0" w:color="A6A6A6"/>
              <w:right w:val="single" w:sz="4" w:space="0" w:color="A6A6A6"/>
            </w:tcBorders>
            <w:shd w:val="clear" w:color="auto" w:fill="auto"/>
            <w:noWrap/>
            <w:vAlign w:val="bottom"/>
            <w:hideMark/>
          </w:tcPr>
          <w:p w14:paraId="15E487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B3D25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3D7F8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F70E6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955285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2F86D3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D2C005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0C99C5E" w14:textId="40D10E4C"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71807B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691BE2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DBC5C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171</w:t>
            </w:r>
          </w:p>
        </w:tc>
        <w:tc>
          <w:tcPr>
            <w:tcW w:w="291" w:type="pct"/>
            <w:tcBorders>
              <w:top w:val="nil"/>
              <w:left w:val="nil"/>
              <w:bottom w:val="single" w:sz="4" w:space="0" w:color="A6A6A6"/>
              <w:right w:val="single" w:sz="4" w:space="0" w:color="A6A6A6"/>
            </w:tcBorders>
            <w:shd w:val="clear" w:color="auto" w:fill="auto"/>
            <w:noWrap/>
            <w:vAlign w:val="bottom"/>
            <w:hideMark/>
          </w:tcPr>
          <w:p w14:paraId="6E3568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243</w:t>
            </w:r>
          </w:p>
        </w:tc>
        <w:tc>
          <w:tcPr>
            <w:tcW w:w="198" w:type="pct"/>
            <w:tcBorders>
              <w:top w:val="nil"/>
              <w:left w:val="nil"/>
              <w:bottom w:val="single" w:sz="4" w:space="0" w:color="A6A6A6"/>
              <w:right w:val="single" w:sz="4" w:space="0" w:color="A6A6A6"/>
            </w:tcBorders>
            <w:shd w:val="clear" w:color="auto" w:fill="auto"/>
            <w:noWrap/>
            <w:vAlign w:val="bottom"/>
            <w:hideMark/>
          </w:tcPr>
          <w:p w14:paraId="11F3F3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56DE5B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266" w:type="pct"/>
            <w:tcBorders>
              <w:top w:val="nil"/>
              <w:left w:val="nil"/>
              <w:bottom w:val="single" w:sz="4" w:space="0" w:color="A6A6A6"/>
              <w:right w:val="single" w:sz="4" w:space="0" w:color="A6A6A6"/>
            </w:tcBorders>
            <w:shd w:val="clear" w:color="auto" w:fill="auto"/>
            <w:noWrap/>
            <w:vAlign w:val="bottom"/>
            <w:hideMark/>
          </w:tcPr>
          <w:p w14:paraId="2B6E88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A87F0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C334F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83.7</w:t>
            </w:r>
          </w:p>
        </w:tc>
        <w:tc>
          <w:tcPr>
            <w:tcW w:w="409" w:type="pct"/>
            <w:tcBorders>
              <w:top w:val="nil"/>
              <w:left w:val="nil"/>
              <w:bottom w:val="single" w:sz="4" w:space="0" w:color="A6A6A6"/>
              <w:right w:val="single" w:sz="4" w:space="0" w:color="A6A6A6"/>
            </w:tcBorders>
            <w:shd w:val="clear" w:color="auto" w:fill="auto"/>
            <w:noWrap/>
            <w:vAlign w:val="bottom"/>
            <w:hideMark/>
          </w:tcPr>
          <w:p w14:paraId="378293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7636D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C735D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0D478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21F35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24E33F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549A03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C14F3BF" w14:textId="3A294C4D"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4AD7DB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561813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74A6640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72</w:t>
            </w:r>
          </w:p>
        </w:tc>
        <w:tc>
          <w:tcPr>
            <w:tcW w:w="291" w:type="pct"/>
            <w:tcBorders>
              <w:top w:val="nil"/>
              <w:left w:val="nil"/>
              <w:bottom w:val="single" w:sz="4" w:space="0" w:color="A6A6A6"/>
              <w:right w:val="single" w:sz="4" w:space="0" w:color="A6A6A6"/>
            </w:tcBorders>
            <w:shd w:val="clear" w:color="auto" w:fill="auto"/>
            <w:noWrap/>
            <w:vAlign w:val="bottom"/>
            <w:hideMark/>
          </w:tcPr>
          <w:p w14:paraId="2E5901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166</w:t>
            </w:r>
          </w:p>
        </w:tc>
        <w:tc>
          <w:tcPr>
            <w:tcW w:w="198" w:type="pct"/>
            <w:tcBorders>
              <w:top w:val="nil"/>
              <w:left w:val="nil"/>
              <w:bottom w:val="single" w:sz="4" w:space="0" w:color="A6A6A6"/>
              <w:right w:val="single" w:sz="4" w:space="0" w:color="A6A6A6"/>
            </w:tcBorders>
            <w:shd w:val="clear" w:color="auto" w:fill="auto"/>
            <w:noWrap/>
            <w:vAlign w:val="bottom"/>
            <w:hideMark/>
          </w:tcPr>
          <w:p w14:paraId="27917C1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181" w:type="pct"/>
            <w:tcBorders>
              <w:top w:val="nil"/>
              <w:left w:val="nil"/>
              <w:bottom w:val="single" w:sz="4" w:space="0" w:color="A6A6A6"/>
              <w:right w:val="single" w:sz="4" w:space="0" w:color="A6A6A6"/>
            </w:tcBorders>
            <w:shd w:val="clear" w:color="auto" w:fill="auto"/>
            <w:noWrap/>
            <w:vAlign w:val="bottom"/>
            <w:hideMark/>
          </w:tcPr>
          <w:p w14:paraId="135367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w:t>
            </w:r>
          </w:p>
        </w:tc>
        <w:tc>
          <w:tcPr>
            <w:tcW w:w="266" w:type="pct"/>
            <w:tcBorders>
              <w:top w:val="nil"/>
              <w:left w:val="nil"/>
              <w:bottom w:val="single" w:sz="4" w:space="0" w:color="A6A6A6"/>
              <w:right w:val="single" w:sz="4" w:space="0" w:color="A6A6A6"/>
            </w:tcBorders>
            <w:shd w:val="clear" w:color="auto" w:fill="auto"/>
            <w:noWrap/>
            <w:vAlign w:val="bottom"/>
            <w:hideMark/>
          </w:tcPr>
          <w:p w14:paraId="01B6D3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DDE7C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5072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1850CFA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F3B27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B7330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D25F0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383F3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832F0B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D1336A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493D12C" w14:textId="6E87719E"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05CC36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645BC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C5F2CE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w:t>
            </w:r>
          </w:p>
        </w:tc>
        <w:tc>
          <w:tcPr>
            <w:tcW w:w="291" w:type="pct"/>
            <w:tcBorders>
              <w:top w:val="nil"/>
              <w:left w:val="nil"/>
              <w:bottom w:val="single" w:sz="4" w:space="0" w:color="A6A6A6"/>
              <w:right w:val="single" w:sz="4" w:space="0" w:color="A6A6A6"/>
            </w:tcBorders>
            <w:shd w:val="clear" w:color="auto" w:fill="auto"/>
            <w:noWrap/>
            <w:vAlign w:val="bottom"/>
            <w:hideMark/>
          </w:tcPr>
          <w:p w14:paraId="2A4ACF9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211</w:t>
            </w:r>
          </w:p>
        </w:tc>
        <w:tc>
          <w:tcPr>
            <w:tcW w:w="198" w:type="pct"/>
            <w:tcBorders>
              <w:top w:val="nil"/>
              <w:left w:val="nil"/>
              <w:bottom w:val="single" w:sz="4" w:space="0" w:color="A6A6A6"/>
              <w:right w:val="single" w:sz="4" w:space="0" w:color="A6A6A6"/>
            </w:tcBorders>
            <w:shd w:val="clear" w:color="auto" w:fill="auto"/>
            <w:noWrap/>
            <w:vAlign w:val="bottom"/>
            <w:hideMark/>
          </w:tcPr>
          <w:p w14:paraId="130BCC9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46B4C8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266" w:type="pct"/>
            <w:tcBorders>
              <w:top w:val="nil"/>
              <w:left w:val="nil"/>
              <w:bottom w:val="single" w:sz="4" w:space="0" w:color="A6A6A6"/>
              <w:right w:val="single" w:sz="4" w:space="0" w:color="A6A6A6"/>
            </w:tcBorders>
            <w:shd w:val="clear" w:color="auto" w:fill="auto"/>
            <w:noWrap/>
            <w:vAlign w:val="bottom"/>
            <w:hideMark/>
          </w:tcPr>
          <w:p w14:paraId="206F26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33748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AE402E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785033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7D6AE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1DFC5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0B108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2B300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82F63C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30ED0D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23DC4B" w14:textId="7E0C21B9"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4BC6CA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246255A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B7CFD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181</w:t>
            </w:r>
          </w:p>
        </w:tc>
        <w:tc>
          <w:tcPr>
            <w:tcW w:w="291" w:type="pct"/>
            <w:tcBorders>
              <w:top w:val="nil"/>
              <w:left w:val="nil"/>
              <w:bottom w:val="single" w:sz="4" w:space="0" w:color="A6A6A6"/>
              <w:right w:val="single" w:sz="4" w:space="0" w:color="A6A6A6"/>
            </w:tcBorders>
            <w:shd w:val="clear" w:color="auto" w:fill="auto"/>
            <w:noWrap/>
            <w:vAlign w:val="bottom"/>
            <w:hideMark/>
          </w:tcPr>
          <w:p w14:paraId="350882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256</w:t>
            </w:r>
          </w:p>
        </w:tc>
        <w:tc>
          <w:tcPr>
            <w:tcW w:w="198" w:type="pct"/>
            <w:tcBorders>
              <w:top w:val="nil"/>
              <w:left w:val="nil"/>
              <w:bottom w:val="single" w:sz="4" w:space="0" w:color="A6A6A6"/>
              <w:right w:val="single" w:sz="4" w:space="0" w:color="A6A6A6"/>
            </w:tcBorders>
            <w:shd w:val="clear" w:color="auto" w:fill="auto"/>
            <w:noWrap/>
            <w:vAlign w:val="bottom"/>
            <w:hideMark/>
          </w:tcPr>
          <w:p w14:paraId="2294B71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3E3FB44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266" w:type="pct"/>
            <w:tcBorders>
              <w:top w:val="nil"/>
              <w:left w:val="nil"/>
              <w:bottom w:val="single" w:sz="4" w:space="0" w:color="A6A6A6"/>
              <w:right w:val="single" w:sz="4" w:space="0" w:color="A6A6A6"/>
            </w:tcBorders>
            <w:shd w:val="clear" w:color="auto" w:fill="auto"/>
            <w:noWrap/>
            <w:vAlign w:val="bottom"/>
            <w:hideMark/>
          </w:tcPr>
          <w:p w14:paraId="2CF4155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E33C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A8CB7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336D5F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5FC2E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69325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60F9BA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FD2C2A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381BBC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3FA057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A6D8285" w14:textId="0D15E4EE"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163502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AB4A9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FCFAB8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291" w:type="pct"/>
            <w:tcBorders>
              <w:top w:val="nil"/>
              <w:left w:val="nil"/>
              <w:bottom w:val="single" w:sz="4" w:space="0" w:color="A6A6A6"/>
              <w:right w:val="single" w:sz="4" w:space="0" w:color="A6A6A6"/>
            </w:tcBorders>
            <w:shd w:val="clear" w:color="auto" w:fill="auto"/>
            <w:noWrap/>
            <w:vAlign w:val="bottom"/>
            <w:hideMark/>
          </w:tcPr>
          <w:p w14:paraId="6CF3B7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277</w:t>
            </w:r>
          </w:p>
        </w:tc>
        <w:tc>
          <w:tcPr>
            <w:tcW w:w="198" w:type="pct"/>
            <w:tcBorders>
              <w:top w:val="nil"/>
              <w:left w:val="nil"/>
              <w:bottom w:val="single" w:sz="4" w:space="0" w:color="A6A6A6"/>
              <w:right w:val="single" w:sz="4" w:space="0" w:color="A6A6A6"/>
            </w:tcBorders>
            <w:shd w:val="clear" w:color="auto" w:fill="auto"/>
            <w:noWrap/>
            <w:vAlign w:val="bottom"/>
            <w:hideMark/>
          </w:tcPr>
          <w:p w14:paraId="5CDF0C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740028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1.50</w:t>
            </w:r>
          </w:p>
        </w:tc>
        <w:tc>
          <w:tcPr>
            <w:tcW w:w="266" w:type="pct"/>
            <w:tcBorders>
              <w:top w:val="nil"/>
              <w:left w:val="nil"/>
              <w:bottom w:val="single" w:sz="4" w:space="0" w:color="A6A6A6"/>
              <w:right w:val="single" w:sz="4" w:space="0" w:color="A6A6A6"/>
            </w:tcBorders>
            <w:shd w:val="clear" w:color="auto" w:fill="auto"/>
            <w:noWrap/>
            <w:vAlign w:val="bottom"/>
            <w:hideMark/>
          </w:tcPr>
          <w:p w14:paraId="451FBE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DEE411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843884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01D13C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2FF7A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0197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E11BD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9ABC9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E5668A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D4B261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9B19467" w14:textId="3590304D"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5C9727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2DC9E1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4E737C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67</w:t>
            </w:r>
          </w:p>
        </w:tc>
        <w:tc>
          <w:tcPr>
            <w:tcW w:w="291" w:type="pct"/>
            <w:tcBorders>
              <w:top w:val="nil"/>
              <w:left w:val="nil"/>
              <w:bottom w:val="single" w:sz="4" w:space="0" w:color="A6A6A6"/>
              <w:right w:val="single" w:sz="4" w:space="0" w:color="A6A6A6"/>
            </w:tcBorders>
            <w:shd w:val="clear" w:color="auto" w:fill="auto"/>
            <w:noWrap/>
            <w:vAlign w:val="bottom"/>
            <w:hideMark/>
          </w:tcPr>
          <w:p w14:paraId="2552C4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192</w:t>
            </w:r>
          </w:p>
        </w:tc>
        <w:tc>
          <w:tcPr>
            <w:tcW w:w="198" w:type="pct"/>
            <w:tcBorders>
              <w:top w:val="nil"/>
              <w:left w:val="nil"/>
              <w:bottom w:val="single" w:sz="4" w:space="0" w:color="A6A6A6"/>
              <w:right w:val="single" w:sz="4" w:space="0" w:color="A6A6A6"/>
            </w:tcBorders>
            <w:shd w:val="clear" w:color="auto" w:fill="auto"/>
            <w:noWrap/>
            <w:vAlign w:val="bottom"/>
            <w:hideMark/>
          </w:tcPr>
          <w:p w14:paraId="733F9C9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170</w:t>
            </w:r>
          </w:p>
        </w:tc>
        <w:tc>
          <w:tcPr>
            <w:tcW w:w="181" w:type="pct"/>
            <w:tcBorders>
              <w:top w:val="nil"/>
              <w:left w:val="nil"/>
              <w:bottom w:val="single" w:sz="4" w:space="0" w:color="A6A6A6"/>
              <w:right w:val="single" w:sz="4" w:space="0" w:color="A6A6A6"/>
            </w:tcBorders>
            <w:shd w:val="clear" w:color="auto" w:fill="auto"/>
            <w:noWrap/>
            <w:vAlign w:val="bottom"/>
            <w:hideMark/>
          </w:tcPr>
          <w:p w14:paraId="6A6863A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2.80</w:t>
            </w:r>
          </w:p>
        </w:tc>
        <w:tc>
          <w:tcPr>
            <w:tcW w:w="266" w:type="pct"/>
            <w:tcBorders>
              <w:top w:val="nil"/>
              <w:left w:val="nil"/>
              <w:bottom w:val="single" w:sz="4" w:space="0" w:color="A6A6A6"/>
              <w:right w:val="single" w:sz="4" w:space="0" w:color="A6A6A6"/>
            </w:tcBorders>
            <w:shd w:val="clear" w:color="auto" w:fill="auto"/>
            <w:noWrap/>
            <w:vAlign w:val="bottom"/>
            <w:hideMark/>
          </w:tcPr>
          <w:p w14:paraId="41C369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0ADE6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A5DB0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674F77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E97E8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4CEFC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3A93F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EE450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7E4BD9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A3303E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702574A" w14:textId="5FBF2E01"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2FDB9E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176069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8B6F27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4D7FDB3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210</w:t>
            </w:r>
          </w:p>
        </w:tc>
        <w:tc>
          <w:tcPr>
            <w:tcW w:w="198" w:type="pct"/>
            <w:tcBorders>
              <w:top w:val="nil"/>
              <w:left w:val="nil"/>
              <w:bottom w:val="single" w:sz="4" w:space="0" w:color="A6A6A6"/>
              <w:right w:val="single" w:sz="4" w:space="0" w:color="A6A6A6"/>
            </w:tcBorders>
            <w:shd w:val="clear" w:color="auto" w:fill="auto"/>
            <w:noWrap/>
            <w:vAlign w:val="bottom"/>
            <w:hideMark/>
          </w:tcPr>
          <w:p w14:paraId="3D0920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81" w:type="pct"/>
            <w:tcBorders>
              <w:top w:val="nil"/>
              <w:left w:val="nil"/>
              <w:bottom w:val="single" w:sz="4" w:space="0" w:color="A6A6A6"/>
              <w:right w:val="single" w:sz="4" w:space="0" w:color="A6A6A6"/>
            </w:tcBorders>
            <w:shd w:val="clear" w:color="auto" w:fill="auto"/>
            <w:noWrap/>
            <w:vAlign w:val="bottom"/>
            <w:hideMark/>
          </w:tcPr>
          <w:p w14:paraId="2240DF1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2.30</w:t>
            </w:r>
          </w:p>
        </w:tc>
        <w:tc>
          <w:tcPr>
            <w:tcW w:w="266" w:type="pct"/>
            <w:tcBorders>
              <w:top w:val="nil"/>
              <w:left w:val="nil"/>
              <w:bottom w:val="single" w:sz="4" w:space="0" w:color="A6A6A6"/>
              <w:right w:val="single" w:sz="4" w:space="0" w:color="A6A6A6"/>
            </w:tcBorders>
            <w:shd w:val="clear" w:color="auto" w:fill="auto"/>
            <w:noWrap/>
            <w:vAlign w:val="bottom"/>
            <w:hideMark/>
          </w:tcPr>
          <w:p w14:paraId="2DBA67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313B3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5D49D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48B493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28F9E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AC995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267C5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21B23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633BEF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B9D0F1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2293810" w14:textId="04D28D0B"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3258AF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0F5C49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286FA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291" w:type="pct"/>
            <w:tcBorders>
              <w:top w:val="nil"/>
              <w:left w:val="nil"/>
              <w:bottom w:val="single" w:sz="4" w:space="0" w:color="A6A6A6"/>
              <w:right w:val="single" w:sz="4" w:space="0" w:color="A6A6A6"/>
            </w:tcBorders>
            <w:shd w:val="clear" w:color="auto" w:fill="auto"/>
            <w:noWrap/>
            <w:vAlign w:val="bottom"/>
            <w:hideMark/>
          </w:tcPr>
          <w:p w14:paraId="6F4AF5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198" w:type="pct"/>
            <w:tcBorders>
              <w:top w:val="nil"/>
              <w:left w:val="nil"/>
              <w:bottom w:val="single" w:sz="4" w:space="0" w:color="A6A6A6"/>
              <w:right w:val="single" w:sz="4" w:space="0" w:color="A6A6A6"/>
            </w:tcBorders>
            <w:shd w:val="clear" w:color="auto" w:fill="auto"/>
            <w:noWrap/>
            <w:vAlign w:val="bottom"/>
            <w:hideMark/>
          </w:tcPr>
          <w:p w14:paraId="29A7840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181" w:type="pct"/>
            <w:tcBorders>
              <w:top w:val="nil"/>
              <w:left w:val="nil"/>
              <w:bottom w:val="single" w:sz="4" w:space="0" w:color="A6A6A6"/>
              <w:right w:val="single" w:sz="4" w:space="0" w:color="A6A6A6"/>
            </w:tcBorders>
            <w:shd w:val="clear" w:color="auto" w:fill="auto"/>
            <w:noWrap/>
            <w:vAlign w:val="bottom"/>
            <w:hideMark/>
          </w:tcPr>
          <w:p w14:paraId="1A81FE0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266" w:type="pct"/>
            <w:tcBorders>
              <w:top w:val="nil"/>
              <w:left w:val="nil"/>
              <w:bottom w:val="single" w:sz="4" w:space="0" w:color="A6A6A6"/>
              <w:right w:val="single" w:sz="4" w:space="0" w:color="A6A6A6"/>
            </w:tcBorders>
            <w:shd w:val="clear" w:color="auto" w:fill="auto"/>
            <w:noWrap/>
            <w:vAlign w:val="bottom"/>
            <w:hideMark/>
          </w:tcPr>
          <w:p w14:paraId="07FA3B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5DA3C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04764A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0DEE4E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A5349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83B54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7374E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FBE713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809D0D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5AA289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3589011" w14:textId="7FF7B1FC"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r w:rsidR="009B1544">
              <w:rPr>
                <w:rFonts w:eastAsia="Times New Roman" w:cs="Times New Roman"/>
                <w:color w:val="000000"/>
                <w:kern w:val="0"/>
                <w:sz w:val="16"/>
                <w:szCs w:val="16"/>
                <w14:ligatures w14:val="none"/>
              </w:rPr>
              <w:t>i</w:t>
            </w:r>
          </w:p>
        </w:tc>
        <w:tc>
          <w:tcPr>
            <w:tcW w:w="842" w:type="pct"/>
            <w:tcBorders>
              <w:top w:val="nil"/>
              <w:left w:val="nil"/>
              <w:bottom w:val="single" w:sz="4" w:space="0" w:color="A6A6A6"/>
              <w:right w:val="single" w:sz="4" w:space="0" w:color="A6A6A6"/>
            </w:tcBorders>
            <w:shd w:val="clear" w:color="auto" w:fill="auto"/>
            <w:noWrap/>
            <w:vAlign w:val="bottom"/>
            <w:hideMark/>
          </w:tcPr>
          <w:p w14:paraId="479BA4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ultraviolet nanoimprint lithography</w:t>
            </w:r>
          </w:p>
        </w:tc>
        <w:tc>
          <w:tcPr>
            <w:tcW w:w="343" w:type="pct"/>
            <w:tcBorders>
              <w:top w:val="nil"/>
              <w:left w:val="nil"/>
              <w:bottom w:val="single" w:sz="4" w:space="0" w:color="A6A6A6"/>
              <w:right w:val="single" w:sz="4" w:space="0" w:color="A6A6A6"/>
            </w:tcBorders>
            <w:shd w:val="clear" w:color="auto" w:fill="auto"/>
            <w:noWrap/>
            <w:vAlign w:val="bottom"/>
            <w:hideMark/>
          </w:tcPr>
          <w:p w14:paraId="38F667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FFCF8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186</w:t>
            </w:r>
          </w:p>
        </w:tc>
        <w:tc>
          <w:tcPr>
            <w:tcW w:w="291" w:type="pct"/>
            <w:tcBorders>
              <w:top w:val="nil"/>
              <w:left w:val="nil"/>
              <w:bottom w:val="single" w:sz="4" w:space="0" w:color="A6A6A6"/>
              <w:right w:val="single" w:sz="4" w:space="0" w:color="A6A6A6"/>
            </w:tcBorders>
            <w:shd w:val="clear" w:color="auto" w:fill="auto"/>
            <w:noWrap/>
            <w:vAlign w:val="bottom"/>
            <w:hideMark/>
          </w:tcPr>
          <w:p w14:paraId="06C4596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264</w:t>
            </w:r>
          </w:p>
        </w:tc>
        <w:tc>
          <w:tcPr>
            <w:tcW w:w="198" w:type="pct"/>
            <w:tcBorders>
              <w:top w:val="nil"/>
              <w:left w:val="nil"/>
              <w:bottom w:val="single" w:sz="4" w:space="0" w:color="A6A6A6"/>
              <w:right w:val="single" w:sz="4" w:space="0" w:color="A6A6A6"/>
            </w:tcBorders>
            <w:shd w:val="clear" w:color="auto" w:fill="auto"/>
            <w:noWrap/>
            <w:vAlign w:val="bottom"/>
            <w:hideMark/>
          </w:tcPr>
          <w:p w14:paraId="35A74A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6DD432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1.40</w:t>
            </w:r>
          </w:p>
        </w:tc>
        <w:tc>
          <w:tcPr>
            <w:tcW w:w="266" w:type="pct"/>
            <w:tcBorders>
              <w:top w:val="nil"/>
              <w:left w:val="nil"/>
              <w:bottom w:val="single" w:sz="4" w:space="0" w:color="A6A6A6"/>
              <w:right w:val="single" w:sz="4" w:space="0" w:color="A6A6A6"/>
            </w:tcBorders>
            <w:shd w:val="clear" w:color="auto" w:fill="auto"/>
            <w:noWrap/>
            <w:vAlign w:val="bottom"/>
            <w:hideMark/>
          </w:tcPr>
          <w:p w14:paraId="00B469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44E94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594D8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74</w:t>
            </w:r>
          </w:p>
        </w:tc>
        <w:tc>
          <w:tcPr>
            <w:tcW w:w="409" w:type="pct"/>
            <w:tcBorders>
              <w:top w:val="nil"/>
              <w:left w:val="nil"/>
              <w:bottom w:val="single" w:sz="4" w:space="0" w:color="A6A6A6"/>
              <w:right w:val="single" w:sz="4" w:space="0" w:color="A6A6A6"/>
            </w:tcBorders>
            <w:shd w:val="clear" w:color="auto" w:fill="auto"/>
            <w:noWrap/>
            <w:vAlign w:val="bottom"/>
            <w:hideMark/>
          </w:tcPr>
          <w:p w14:paraId="6A52F0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AEF8B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2C6B9D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CD3290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BD9711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FD47C1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5F956A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BE3402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PS-block-PMMA</w:t>
            </w:r>
          </w:p>
        </w:tc>
        <w:tc>
          <w:tcPr>
            <w:tcW w:w="842" w:type="pct"/>
            <w:tcBorders>
              <w:top w:val="nil"/>
              <w:left w:val="nil"/>
              <w:bottom w:val="single" w:sz="4" w:space="0" w:color="A6A6A6"/>
              <w:right w:val="single" w:sz="4" w:space="0" w:color="A6A6A6"/>
            </w:tcBorders>
            <w:shd w:val="clear" w:color="auto" w:fill="auto"/>
            <w:noWrap/>
            <w:vAlign w:val="bottom"/>
            <w:hideMark/>
          </w:tcPr>
          <w:p w14:paraId="0822081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Atomic Layer Deposition (ALD)</w:t>
            </w:r>
          </w:p>
        </w:tc>
        <w:tc>
          <w:tcPr>
            <w:tcW w:w="343" w:type="pct"/>
            <w:tcBorders>
              <w:top w:val="nil"/>
              <w:left w:val="nil"/>
              <w:bottom w:val="single" w:sz="4" w:space="0" w:color="A6A6A6"/>
              <w:right w:val="single" w:sz="4" w:space="0" w:color="A6A6A6"/>
            </w:tcBorders>
            <w:shd w:val="clear" w:color="auto" w:fill="auto"/>
            <w:noWrap/>
            <w:vAlign w:val="bottom"/>
            <w:hideMark/>
          </w:tcPr>
          <w:p w14:paraId="1C9C48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29ACA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w:t>
            </w:r>
          </w:p>
        </w:tc>
        <w:tc>
          <w:tcPr>
            <w:tcW w:w="291" w:type="pct"/>
            <w:tcBorders>
              <w:top w:val="nil"/>
              <w:left w:val="nil"/>
              <w:bottom w:val="single" w:sz="4" w:space="0" w:color="A6A6A6"/>
              <w:right w:val="single" w:sz="4" w:space="0" w:color="A6A6A6"/>
            </w:tcBorders>
            <w:shd w:val="clear" w:color="auto" w:fill="auto"/>
            <w:noWrap/>
            <w:vAlign w:val="bottom"/>
            <w:hideMark/>
          </w:tcPr>
          <w:p w14:paraId="7754F9E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w:t>
            </w:r>
          </w:p>
        </w:tc>
        <w:tc>
          <w:tcPr>
            <w:tcW w:w="198" w:type="pct"/>
            <w:tcBorders>
              <w:top w:val="nil"/>
              <w:left w:val="nil"/>
              <w:bottom w:val="single" w:sz="4" w:space="0" w:color="A6A6A6"/>
              <w:right w:val="single" w:sz="4" w:space="0" w:color="A6A6A6"/>
            </w:tcBorders>
            <w:shd w:val="clear" w:color="auto" w:fill="auto"/>
            <w:noWrap/>
            <w:vAlign w:val="bottom"/>
            <w:hideMark/>
          </w:tcPr>
          <w:p w14:paraId="1203531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1" w:type="pct"/>
            <w:tcBorders>
              <w:top w:val="nil"/>
              <w:left w:val="nil"/>
              <w:bottom w:val="single" w:sz="4" w:space="0" w:color="A6A6A6"/>
              <w:right w:val="single" w:sz="4" w:space="0" w:color="A6A6A6"/>
            </w:tcBorders>
            <w:shd w:val="clear" w:color="auto" w:fill="auto"/>
            <w:noWrap/>
            <w:vAlign w:val="bottom"/>
            <w:hideMark/>
          </w:tcPr>
          <w:p w14:paraId="249709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266" w:type="pct"/>
            <w:tcBorders>
              <w:top w:val="nil"/>
              <w:left w:val="nil"/>
              <w:bottom w:val="single" w:sz="4" w:space="0" w:color="A6A6A6"/>
              <w:right w:val="single" w:sz="4" w:space="0" w:color="A6A6A6"/>
            </w:tcBorders>
            <w:shd w:val="clear" w:color="auto" w:fill="auto"/>
            <w:noWrap/>
            <w:vAlign w:val="bottom"/>
            <w:hideMark/>
          </w:tcPr>
          <w:p w14:paraId="51504D7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w:t>
            </w:r>
          </w:p>
        </w:tc>
        <w:tc>
          <w:tcPr>
            <w:tcW w:w="180" w:type="pct"/>
            <w:tcBorders>
              <w:top w:val="nil"/>
              <w:left w:val="nil"/>
              <w:bottom w:val="single" w:sz="4" w:space="0" w:color="A6A6A6"/>
              <w:right w:val="single" w:sz="4" w:space="0" w:color="A6A6A6"/>
            </w:tcBorders>
            <w:shd w:val="clear" w:color="auto" w:fill="auto"/>
            <w:noWrap/>
            <w:vAlign w:val="bottom"/>
            <w:hideMark/>
          </w:tcPr>
          <w:p w14:paraId="10B7DB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86D2D4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409" w:type="pct"/>
            <w:tcBorders>
              <w:top w:val="nil"/>
              <w:left w:val="nil"/>
              <w:bottom w:val="single" w:sz="4" w:space="0" w:color="A6A6A6"/>
              <w:right w:val="single" w:sz="4" w:space="0" w:color="A6A6A6"/>
            </w:tcBorders>
            <w:shd w:val="clear" w:color="auto" w:fill="auto"/>
            <w:noWrap/>
            <w:vAlign w:val="bottom"/>
            <w:hideMark/>
          </w:tcPr>
          <w:p w14:paraId="0F6E93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01D4A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EBEED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DB9B0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7C73C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316A4C2E" w14:textId="6D0B6454"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{"citationID":"R0hZ6dPB","properties":{"formattedCitation":"(40)","plainCitation":"(40)","noteIndex":0},"citationItems":[{"id":5287,"uris":["http://zotero.org/users/9036809/items/W3Q3J9Q5"],"itemData":{"id":5287,"type":"article-journal","abstract":"Here, we report synergistic nanostructured surfaces combining bactericidal and bacteria-releasing properties. A polystyrene-block-poly(methyl methacrylate) (PS-block-PMMA) diblock copolymer is used to fabricate vertically oriented cylindrical PS structures (“PS nanopillars”) on silicon substrates. The results demonstrate that the PS nanopillars (with a height of about 10 nm, size of about 50 nm, and spacing of about 70 nm) exhibit highly effective bactericidal and bacteria-releasing properties (“dual properties”) against Escherichia coli for at least 36 h of immersion in an E. coli solution. Interestingly, the PS nanopillars coated with a thin layer (≈3 nm thick) of titanium oxide (TiO2) (“TiO2 nanopillars”) show much improved dual properties against E. coli (a Gram-negative bacterium) compared to the PS nanopillars. Moreover, the dual properties emerge against Listeria monocytogenes (a Gram-positive bacterium). To understand the mechanisms underlying the multifaceted property of the nanopillars, coarse-grained molecular dynamics (MD) simulations of a lipid bilayer (as a simplified model for E. coli) in contact with a substrate containing hexagonally packed hydrophilic nanopillars were performed. The MD results demonstrate that when the bacterium–substrate interaction is strong, the lipid heads adsorb onto the nanopillar surfaces, conforming the shape of a lipid bilayer to the structure/curvature of nanopillars and generating high stress concentrations within the membrane (i.e., the driving force for rupture) at the edge of the nanopillars. Membrane rupture begins with the formation of pores between nanopillars (i.e., bactericidal activity) and ultimately leads to the membrane withdrawal from the nanopillar surface (i.e., bacteria-releasing activity). In the case of Gram-positive bacteria, the adhesion area to the pillar surface is limited due to the inherent stiffness of the bacteria, creating higher stress concentrations within a bacterial cell wall. The present study provides insight into the mechanism underlying the “adhesion-mediated” multifaceted property of nanosurfaces, which is crucial for the development of next-generation antibacterial surface coatings for relevant medical applications.","container-title":"ACS Applied Materials &amp; Interfaces","DOI":"10.1021/acsami.2c18121","ISSN":"1944-8244","issue":"2","journalAbbreviation":"ACS Appl. Mater. Interfaces","note":"publisher: American Chemical Society","page":"3420-3432","source":"ACS Publications","title":"Structure-Based Design of Dual Bactericidal and Bacteria-Releasing Nanosurfaces","volume":"15","author":[{"family":"Salatto","given":"Daniel"},{"family":"Huang","given":"Zhixing"},{"family":"Benziger","given":"Peter Todd"},{"family":"Carrillo","given":"Jan-Michael Y."},{"family":"Bajaj","given":"Yashasvi"},{"family":"Gauer","given":"Aiden"},{"family":"Tsapatsaris","given":"Leonidas"},{"family":"Sumpter","given":"Bobby G."},{"family":"Li","given":"Ruipeng"},{"family":"Takenaka","given":"Mikihito"},{"family":"Yin","given":"Wei"},{"family":"Thanassi","given":"David G."},{"family":"Endoh","given":"Maya"},{"family":"Koga","given":"Tadanori"}],"issued":{"date-parts":[["2023",1,18]]}}}],"schema":"https://github.com/citation-style-language/schema/raw/master/csl-citation.json"}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(40)</w:t>
            </w:r>
            <w:r w:rsidRPr="00FD722F">
              <w:rPr>
                <w:rFonts w:eastAsia="Times New Roman" w:cs="Times New Roman"/>
                <w:color w:val="0563C1"/>
                <w:kern w:val="0"/>
                <w:sz w:val="16"/>
                <w:szCs w:val="16"/>
                <w:u w:val="single"/>
                <w14:ligatures w14:val="none"/>
              </w:rPr>
              <w:fldChar w:fldCharType="end"/>
            </w:r>
          </w:p>
        </w:tc>
      </w:tr>
      <w:tr w:rsidR="00A811DF" w:rsidRPr="00FD722F" w14:paraId="5CB55D5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97E2B9E" w14:textId="68195C68"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Pr="002F184C">
              <w:rPr>
                <w:rFonts w:ascii="Times" w:hAnsi="Times" w:cs="Arial"/>
                <w:color w:val="202124"/>
                <w:sz w:val="16"/>
                <w:szCs w:val="16"/>
                <w:shd w:val="clear" w:color="auto" w:fill="FFFFFF"/>
              </w:rPr>
              <w:t>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585C3C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Atomic Layer Deposition (ALD)</w:t>
            </w:r>
          </w:p>
        </w:tc>
        <w:tc>
          <w:tcPr>
            <w:tcW w:w="343" w:type="pct"/>
            <w:tcBorders>
              <w:top w:val="nil"/>
              <w:left w:val="nil"/>
              <w:bottom w:val="single" w:sz="4" w:space="0" w:color="A6A6A6"/>
              <w:right w:val="single" w:sz="4" w:space="0" w:color="A6A6A6"/>
            </w:tcBorders>
            <w:shd w:val="clear" w:color="auto" w:fill="auto"/>
            <w:noWrap/>
            <w:vAlign w:val="bottom"/>
            <w:hideMark/>
          </w:tcPr>
          <w:p w14:paraId="6580DD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BCA37A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46</w:t>
            </w:r>
          </w:p>
        </w:tc>
        <w:tc>
          <w:tcPr>
            <w:tcW w:w="291" w:type="pct"/>
            <w:tcBorders>
              <w:top w:val="nil"/>
              <w:left w:val="nil"/>
              <w:bottom w:val="single" w:sz="4" w:space="0" w:color="A6A6A6"/>
              <w:right w:val="single" w:sz="4" w:space="0" w:color="A6A6A6"/>
            </w:tcBorders>
            <w:shd w:val="clear" w:color="auto" w:fill="auto"/>
            <w:noWrap/>
            <w:vAlign w:val="bottom"/>
            <w:hideMark/>
          </w:tcPr>
          <w:p w14:paraId="37C4BE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198" w:type="pct"/>
            <w:tcBorders>
              <w:top w:val="nil"/>
              <w:left w:val="nil"/>
              <w:bottom w:val="single" w:sz="4" w:space="0" w:color="A6A6A6"/>
              <w:right w:val="single" w:sz="4" w:space="0" w:color="A6A6A6"/>
            </w:tcBorders>
            <w:shd w:val="clear" w:color="auto" w:fill="auto"/>
            <w:noWrap/>
            <w:vAlign w:val="bottom"/>
            <w:hideMark/>
          </w:tcPr>
          <w:p w14:paraId="11C967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1" w:type="pct"/>
            <w:tcBorders>
              <w:top w:val="nil"/>
              <w:left w:val="nil"/>
              <w:bottom w:val="single" w:sz="4" w:space="0" w:color="A6A6A6"/>
              <w:right w:val="single" w:sz="4" w:space="0" w:color="A6A6A6"/>
            </w:tcBorders>
            <w:shd w:val="clear" w:color="auto" w:fill="auto"/>
            <w:noWrap/>
            <w:vAlign w:val="bottom"/>
            <w:hideMark/>
          </w:tcPr>
          <w:p w14:paraId="76A6FDF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3.29</w:t>
            </w:r>
          </w:p>
        </w:tc>
        <w:tc>
          <w:tcPr>
            <w:tcW w:w="266" w:type="pct"/>
            <w:tcBorders>
              <w:top w:val="nil"/>
              <w:left w:val="nil"/>
              <w:bottom w:val="single" w:sz="4" w:space="0" w:color="A6A6A6"/>
              <w:right w:val="single" w:sz="4" w:space="0" w:color="A6A6A6"/>
            </w:tcBorders>
            <w:shd w:val="clear" w:color="auto" w:fill="auto"/>
            <w:noWrap/>
            <w:vAlign w:val="bottom"/>
            <w:hideMark/>
          </w:tcPr>
          <w:p w14:paraId="7F6A01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80" w:type="pct"/>
            <w:tcBorders>
              <w:top w:val="nil"/>
              <w:left w:val="nil"/>
              <w:bottom w:val="single" w:sz="4" w:space="0" w:color="A6A6A6"/>
              <w:right w:val="single" w:sz="4" w:space="0" w:color="A6A6A6"/>
            </w:tcBorders>
            <w:shd w:val="clear" w:color="auto" w:fill="auto"/>
            <w:noWrap/>
            <w:vAlign w:val="bottom"/>
            <w:hideMark/>
          </w:tcPr>
          <w:p w14:paraId="20CCBA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92A11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0DE655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87DD2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E0B1C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B3EA0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C9FCF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9F87BE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E2241F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4CB0DC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PS-block-PMMA</w:t>
            </w:r>
          </w:p>
        </w:tc>
        <w:tc>
          <w:tcPr>
            <w:tcW w:w="842" w:type="pct"/>
            <w:tcBorders>
              <w:top w:val="nil"/>
              <w:left w:val="nil"/>
              <w:bottom w:val="single" w:sz="4" w:space="0" w:color="A6A6A6"/>
              <w:right w:val="single" w:sz="4" w:space="0" w:color="A6A6A6"/>
            </w:tcBorders>
            <w:shd w:val="clear" w:color="auto" w:fill="auto"/>
            <w:noWrap/>
            <w:vAlign w:val="bottom"/>
            <w:hideMark/>
          </w:tcPr>
          <w:p w14:paraId="6CDC5B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Atomic Layer Deposition (ALD)</w:t>
            </w:r>
          </w:p>
        </w:tc>
        <w:tc>
          <w:tcPr>
            <w:tcW w:w="343" w:type="pct"/>
            <w:tcBorders>
              <w:top w:val="nil"/>
              <w:left w:val="nil"/>
              <w:bottom w:val="single" w:sz="4" w:space="0" w:color="A6A6A6"/>
              <w:right w:val="single" w:sz="4" w:space="0" w:color="A6A6A6"/>
            </w:tcBorders>
            <w:shd w:val="clear" w:color="auto" w:fill="auto"/>
            <w:noWrap/>
            <w:vAlign w:val="bottom"/>
            <w:hideMark/>
          </w:tcPr>
          <w:p w14:paraId="5C9F6C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6B0CA1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44</w:t>
            </w:r>
          </w:p>
        </w:tc>
        <w:tc>
          <w:tcPr>
            <w:tcW w:w="291" w:type="pct"/>
            <w:tcBorders>
              <w:top w:val="nil"/>
              <w:left w:val="nil"/>
              <w:bottom w:val="single" w:sz="4" w:space="0" w:color="A6A6A6"/>
              <w:right w:val="single" w:sz="4" w:space="0" w:color="A6A6A6"/>
            </w:tcBorders>
            <w:shd w:val="clear" w:color="auto" w:fill="auto"/>
            <w:noWrap/>
            <w:vAlign w:val="bottom"/>
            <w:hideMark/>
          </w:tcPr>
          <w:p w14:paraId="5E91CA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w:t>
            </w:r>
          </w:p>
        </w:tc>
        <w:tc>
          <w:tcPr>
            <w:tcW w:w="198" w:type="pct"/>
            <w:tcBorders>
              <w:top w:val="nil"/>
              <w:left w:val="nil"/>
              <w:bottom w:val="single" w:sz="4" w:space="0" w:color="A6A6A6"/>
              <w:right w:val="single" w:sz="4" w:space="0" w:color="A6A6A6"/>
            </w:tcBorders>
            <w:shd w:val="clear" w:color="auto" w:fill="auto"/>
            <w:noWrap/>
            <w:vAlign w:val="bottom"/>
            <w:hideMark/>
          </w:tcPr>
          <w:p w14:paraId="1A02D2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1" w:type="pct"/>
            <w:tcBorders>
              <w:top w:val="nil"/>
              <w:left w:val="nil"/>
              <w:bottom w:val="single" w:sz="4" w:space="0" w:color="A6A6A6"/>
              <w:right w:val="single" w:sz="4" w:space="0" w:color="A6A6A6"/>
            </w:tcBorders>
            <w:shd w:val="clear" w:color="auto" w:fill="auto"/>
            <w:noWrap/>
            <w:vAlign w:val="bottom"/>
            <w:hideMark/>
          </w:tcPr>
          <w:p w14:paraId="794547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4.00</w:t>
            </w:r>
          </w:p>
        </w:tc>
        <w:tc>
          <w:tcPr>
            <w:tcW w:w="266" w:type="pct"/>
            <w:tcBorders>
              <w:top w:val="nil"/>
              <w:left w:val="nil"/>
              <w:bottom w:val="single" w:sz="4" w:space="0" w:color="A6A6A6"/>
              <w:right w:val="single" w:sz="4" w:space="0" w:color="A6A6A6"/>
            </w:tcBorders>
            <w:shd w:val="clear" w:color="auto" w:fill="auto"/>
            <w:noWrap/>
            <w:vAlign w:val="bottom"/>
            <w:hideMark/>
          </w:tcPr>
          <w:p w14:paraId="71DEC7A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w:t>
            </w:r>
          </w:p>
        </w:tc>
        <w:tc>
          <w:tcPr>
            <w:tcW w:w="180" w:type="pct"/>
            <w:tcBorders>
              <w:top w:val="nil"/>
              <w:left w:val="nil"/>
              <w:bottom w:val="single" w:sz="4" w:space="0" w:color="A6A6A6"/>
              <w:right w:val="single" w:sz="4" w:space="0" w:color="A6A6A6"/>
            </w:tcBorders>
            <w:shd w:val="clear" w:color="auto" w:fill="auto"/>
            <w:noWrap/>
            <w:vAlign w:val="bottom"/>
            <w:hideMark/>
          </w:tcPr>
          <w:p w14:paraId="0A9E13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D71549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51</w:t>
            </w:r>
          </w:p>
        </w:tc>
        <w:tc>
          <w:tcPr>
            <w:tcW w:w="409" w:type="pct"/>
            <w:tcBorders>
              <w:top w:val="nil"/>
              <w:left w:val="nil"/>
              <w:bottom w:val="single" w:sz="4" w:space="0" w:color="A6A6A6"/>
              <w:right w:val="single" w:sz="4" w:space="0" w:color="A6A6A6"/>
            </w:tcBorders>
            <w:shd w:val="clear" w:color="auto" w:fill="auto"/>
            <w:noWrap/>
            <w:vAlign w:val="bottom"/>
            <w:hideMark/>
          </w:tcPr>
          <w:p w14:paraId="2FC6AE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 monocytogenes</w:t>
            </w:r>
          </w:p>
        </w:tc>
        <w:tc>
          <w:tcPr>
            <w:tcW w:w="125" w:type="pct"/>
            <w:tcBorders>
              <w:top w:val="nil"/>
              <w:left w:val="nil"/>
              <w:bottom w:val="single" w:sz="4" w:space="0" w:color="A6A6A6"/>
              <w:right w:val="single" w:sz="4" w:space="0" w:color="A6A6A6"/>
            </w:tcBorders>
            <w:shd w:val="clear" w:color="auto" w:fill="auto"/>
            <w:noWrap/>
            <w:vAlign w:val="bottom"/>
            <w:hideMark/>
          </w:tcPr>
          <w:p w14:paraId="7413AF5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23B48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74C7B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C213A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1BE572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F23C34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4A8A68" w14:textId="49714A46" w:rsidR="007317A6" w:rsidRPr="00FD722F" w:rsidRDefault="002F184C"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r w:rsidRPr="002F184C">
              <w:rPr>
                <w:rFonts w:ascii="Times" w:hAnsi="Times" w:cs="Arial"/>
                <w:color w:val="202124"/>
                <w:sz w:val="16"/>
                <w:szCs w:val="16"/>
                <w:shd w:val="clear" w:color="auto" w:fill="FFFFFF"/>
              </w:rPr>
              <w:t>O</w:t>
            </w:r>
            <w:r w:rsidRPr="002F184C">
              <w:rPr>
                <w:rFonts w:ascii="Times" w:hAnsi="Times" w:cs="Arial"/>
                <w:color w:val="202124"/>
                <w:sz w:val="16"/>
                <w:szCs w:val="16"/>
                <w:vertAlign w:val="subscript"/>
              </w:rPr>
              <w:t>2</w:t>
            </w:r>
          </w:p>
        </w:tc>
        <w:tc>
          <w:tcPr>
            <w:tcW w:w="842" w:type="pct"/>
            <w:tcBorders>
              <w:top w:val="nil"/>
              <w:left w:val="nil"/>
              <w:bottom w:val="single" w:sz="4" w:space="0" w:color="A6A6A6"/>
              <w:right w:val="single" w:sz="4" w:space="0" w:color="A6A6A6"/>
            </w:tcBorders>
            <w:shd w:val="clear" w:color="auto" w:fill="auto"/>
            <w:noWrap/>
            <w:vAlign w:val="bottom"/>
            <w:hideMark/>
          </w:tcPr>
          <w:p w14:paraId="3DACAF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Atomic Layer Deposition (ALD)</w:t>
            </w:r>
          </w:p>
        </w:tc>
        <w:tc>
          <w:tcPr>
            <w:tcW w:w="343" w:type="pct"/>
            <w:tcBorders>
              <w:top w:val="nil"/>
              <w:left w:val="nil"/>
              <w:bottom w:val="single" w:sz="4" w:space="0" w:color="A6A6A6"/>
              <w:right w:val="single" w:sz="4" w:space="0" w:color="A6A6A6"/>
            </w:tcBorders>
            <w:shd w:val="clear" w:color="auto" w:fill="auto"/>
            <w:noWrap/>
            <w:vAlign w:val="bottom"/>
            <w:hideMark/>
          </w:tcPr>
          <w:p w14:paraId="24D63E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4A3550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46</w:t>
            </w:r>
          </w:p>
        </w:tc>
        <w:tc>
          <w:tcPr>
            <w:tcW w:w="291" w:type="pct"/>
            <w:tcBorders>
              <w:top w:val="nil"/>
              <w:left w:val="nil"/>
              <w:bottom w:val="single" w:sz="4" w:space="0" w:color="A6A6A6"/>
              <w:right w:val="single" w:sz="4" w:space="0" w:color="A6A6A6"/>
            </w:tcBorders>
            <w:shd w:val="clear" w:color="auto" w:fill="auto"/>
            <w:noWrap/>
            <w:vAlign w:val="bottom"/>
            <w:hideMark/>
          </w:tcPr>
          <w:p w14:paraId="7A4E4C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w:t>
            </w:r>
          </w:p>
        </w:tc>
        <w:tc>
          <w:tcPr>
            <w:tcW w:w="198" w:type="pct"/>
            <w:tcBorders>
              <w:top w:val="nil"/>
              <w:left w:val="nil"/>
              <w:bottom w:val="single" w:sz="4" w:space="0" w:color="A6A6A6"/>
              <w:right w:val="single" w:sz="4" w:space="0" w:color="A6A6A6"/>
            </w:tcBorders>
            <w:shd w:val="clear" w:color="auto" w:fill="auto"/>
            <w:noWrap/>
            <w:vAlign w:val="bottom"/>
            <w:hideMark/>
          </w:tcPr>
          <w:p w14:paraId="28DDD6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66</w:t>
            </w:r>
          </w:p>
        </w:tc>
        <w:tc>
          <w:tcPr>
            <w:tcW w:w="181" w:type="pct"/>
            <w:tcBorders>
              <w:top w:val="nil"/>
              <w:left w:val="nil"/>
              <w:bottom w:val="single" w:sz="4" w:space="0" w:color="A6A6A6"/>
              <w:right w:val="single" w:sz="4" w:space="0" w:color="A6A6A6"/>
            </w:tcBorders>
            <w:shd w:val="clear" w:color="auto" w:fill="auto"/>
            <w:noWrap/>
            <w:vAlign w:val="bottom"/>
            <w:hideMark/>
          </w:tcPr>
          <w:p w14:paraId="6183D1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3.29</w:t>
            </w:r>
          </w:p>
        </w:tc>
        <w:tc>
          <w:tcPr>
            <w:tcW w:w="266" w:type="pct"/>
            <w:tcBorders>
              <w:top w:val="nil"/>
              <w:left w:val="nil"/>
              <w:bottom w:val="single" w:sz="4" w:space="0" w:color="A6A6A6"/>
              <w:right w:val="single" w:sz="4" w:space="0" w:color="A6A6A6"/>
            </w:tcBorders>
            <w:shd w:val="clear" w:color="auto" w:fill="auto"/>
            <w:noWrap/>
            <w:vAlign w:val="bottom"/>
            <w:hideMark/>
          </w:tcPr>
          <w:p w14:paraId="18F6AE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80" w:type="pct"/>
            <w:tcBorders>
              <w:top w:val="nil"/>
              <w:left w:val="nil"/>
              <w:bottom w:val="single" w:sz="4" w:space="0" w:color="A6A6A6"/>
              <w:right w:val="single" w:sz="4" w:space="0" w:color="A6A6A6"/>
            </w:tcBorders>
            <w:shd w:val="clear" w:color="auto" w:fill="auto"/>
            <w:noWrap/>
            <w:vAlign w:val="bottom"/>
            <w:hideMark/>
          </w:tcPr>
          <w:p w14:paraId="4A8388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31A4B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52</w:t>
            </w:r>
          </w:p>
        </w:tc>
        <w:tc>
          <w:tcPr>
            <w:tcW w:w="409" w:type="pct"/>
            <w:tcBorders>
              <w:top w:val="nil"/>
              <w:left w:val="nil"/>
              <w:bottom w:val="single" w:sz="4" w:space="0" w:color="A6A6A6"/>
              <w:right w:val="single" w:sz="4" w:space="0" w:color="A6A6A6"/>
            </w:tcBorders>
            <w:shd w:val="clear" w:color="auto" w:fill="auto"/>
            <w:noWrap/>
            <w:vAlign w:val="bottom"/>
            <w:hideMark/>
          </w:tcPr>
          <w:p w14:paraId="12C237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L. monocytogenes</w:t>
            </w:r>
          </w:p>
        </w:tc>
        <w:tc>
          <w:tcPr>
            <w:tcW w:w="125" w:type="pct"/>
            <w:tcBorders>
              <w:top w:val="nil"/>
              <w:left w:val="nil"/>
              <w:bottom w:val="single" w:sz="4" w:space="0" w:color="A6A6A6"/>
              <w:right w:val="single" w:sz="4" w:space="0" w:color="A6A6A6"/>
            </w:tcBorders>
            <w:shd w:val="clear" w:color="auto" w:fill="auto"/>
            <w:noWrap/>
            <w:vAlign w:val="bottom"/>
            <w:hideMark/>
          </w:tcPr>
          <w:p w14:paraId="3FE1315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D2DBA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E4E40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AFC0B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69.90%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258438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31B596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A0638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3BA147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35489D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3DC890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118</w:t>
            </w:r>
          </w:p>
        </w:tc>
        <w:tc>
          <w:tcPr>
            <w:tcW w:w="291" w:type="pct"/>
            <w:tcBorders>
              <w:top w:val="nil"/>
              <w:left w:val="nil"/>
              <w:bottom w:val="single" w:sz="4" w:space="0" w:color="A6A6A6"/>
              <w:right w:val="single" w:sz="4" w:space="0" w:color="A6A6A6"/>
            </w:tcBorders>
            <w:shd w:val="clear" w:color="auto" w:fill="auto"/>
            <w:noWrap/>
            <w:vAlign w:val="bottom"/>
            <w:hideMark/>
          </w:tcPr>
          <w:p w14:paraId="5262618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2343A8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59D21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0.59</w:t>
            </w:r>
          </w:p>
        </w:tc>
        <w:tc>
          <w:tcPr>
            <w:tcW w:w="266" w:type="pct"/>
            <w:tcBorders>
              <w:top w:val="nil"/>
              <w:left w:val="nil"/>
              <w:bottom w:val="single" w:sz="4" w:space="0" w:color="A6A6A6"/>
              <w:right w:val="single" w:sz="4" w:space="0" w:color="A6A6A6"/>
            </w:tcBorders>
            <w:shd w:val="clear" w:color="auto" w:fill="auto"/>
            <w:noWrap/>
            <w:vAlign w:val="bottom"/>
            <w:hideMark/>
          </w:tcPr>
          <w:p w14:paraId="2818A2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4286A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D8301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5ED1D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449AAA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C7FB4B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A4418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17B78A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8CFB338" w14:textId="41124469"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{"citationID":"zVrEIeXw","properties":{"formattedCitation":"(41)","plainCitation":"(41)","noteIndex":0},"citationItems":[{"id":5283,"uris":["http://zotero.org/users/9036809/items/LMTTIGR7"],"itemData":{"id":5283,"type":"article-journal","abstract":"Various nanostructured surfaces have been developed recently to physically inactivate bacteria, for reducing the rapidly spreading threat of pathogenic bacteria. However, it generally takes several hours for these surfaces to inactivate most of the bacteria, which greatly limits their application in the fields favoring rapid bactericidal performance. Besides, the accumulated bacteria debris left on these surfaces is rarely discussed in the previous reports. Herein we report the nanotip-engineered ZnO nanoarrays (NAs) with ultrafast physical bactericidal rate and the ability to photocatalytically remove the bacteria debris. Neither chemical (Zn2+ or reactive oxygen species) nor photocatalytic effect leads to the ultrafast bactericidal rate, where 97.5% of E. coli and 94.9% of S. aureus are inactivated within only 1 min. The simulation analysis further supported our proposed mechanism attributing the ultrafast bactericidal activity to the great stress enabled by the uneven topography. Moreover, the re-exposure of the ZnO NAs nanotips can be achieved in only 10 min under a mild UV light source. This study not only presents an ultrafast physical bactericidal activity, but also demonstrates the potential of the recyclable and photocatalytic self-cleaning functions of theses surfaces for applications that desire rapid and sustainable bactericidal performance.","container-title":"Science of The Total Environment","DOI":"10.1016/j.scitotenv.2020.139714","ISSN":"0048-9697","journalAbbreviation":"Science of The Total Environment","language":"en","page":"139714","source":"ScienceDirect","title":"Ultrafast physical bacterial inactivation and photocatalytic self-cleaning of ZnO nanoarrays for rapid and sustainable bactericidal applications","volume":"738","author":[{"family":"Xie","given":"Yuan"},{"family":"Qu","given":"Xi"},{"family":"Li","given":"Jinyang"},{"family":"Li","given":"Da"},{"family":"Wei","given":"Wei"},{"family":"Hui","given":"David"},{"family":"Zhang","given":"Qiao"},{"family":"Meng","given":"Fanbin"},{"family":"Yin","given":"Hong"},{"family":"Xu","given":"Xiaoling"},{"family":"Wang","given":"Yong"},{"family":"Wang","given":"Li"},{"family":"Zhou","given":"Zuowan"}],"issued":{"date-parts":[["2020",10,10]]}}}],"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(41)</w:t>
            </w:r>
            <w:r w:rsidRPr="00FD722F">
              <w:rPr>
                <w:rFonts w:eastAsia="Times New Roman" w:cs="Times New Roman"/>
                <w:color w:val="0563C1"/>
                <w:kern w:val="0"/>
                <w:sz w:val="16"/>
                <w:szCs w:val="16"/>
                <w:u w:val="single"/>
                <w14:ligatures w14:val="none"/>
              </w:rPr>
              <w:fldChar w:fldCharType="end"/>
            </w:r>
          </w:p>
        </w:tc>
      </w:tr>
      <w:tr w:rsidR="00A811DF" w:rsidRPr="00FD722F" w14:paraId="382D9A7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B420AD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3FA640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67FBFB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8E350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118</w:t>
            </w:r>
          </w:p>
        </w:tc>
        <w:tc>
          <w:tcPr>
            <w:tcW w:w="291" w:type="pct"/>
            <w:tcBorders>
              <w:top w:val="nil"/>
              <w:left w:val="nil"/>
              <w:bottom w:val="single" w:sz="4" w:space="0" w:color="A6A6A6"/>
              <w:right w:val="single" w:sz="4" w:space="0" w:color="A6A6A6"/>
            </w:tcBorders>
            <w:shd w:val="clear" w:color="auto" w:fill="auto"/>
            <w:noWrap/>
            <w:vAlign w:val="bottom"/>
            <w:hideMark/>
          </w:tcPr>
          <w:p w14:paraId="53A712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4B84D1C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17102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0.59</w:t>
            </w:r>
          </w:p>
        </w:tc>
        <w:tc>
          <w:tcPr>
            <w:tcW w:w="266" w:type="pct"/>
            <w:tcBorders>
              <w:top w:val="nil"/>
              <w:left w:val="nil"/>
              <w:bottom w:val="single" w:sz="4" w:space="0" w:color="A6A6A6"/>
              <w:right w:val="single" w:sz="4" w:space="0" w:color="A6A6A6"/>
            </w:tcBorders>
            <w:shd w:val="clear" w:color="auto" w:fill="auto"/>
            <w:noWrap/>
            <w:vAlign w:val="bottom"/>
            <w:hideMark/>
          </w:tcPr>
          <w:p w14:paraId="278488A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27C1C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E5A87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20037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D6733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B31F6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6C4A8C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18B71B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D97809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86E4CD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88ABC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0D758B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71718B4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2BF886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75.3</w:t>
            </w:r>
          </w:p>
        </w:tc>
        <w:tc>
          <w:tcPr>
            <w:tcW w:w="291" w:type="pct"/>
            <w:tcBorders>
              <w:top w:val="nil"/>
              <w:left w:val="nil"/>
              <w:bottom w:val="single" w:sz="4" w:space="0" w:color="A6A6A6"/>
              <w:right w:val="single" w:sz="4" w:space="0" w:color="A6A6A6"/>
            </w:tcBorders>
            <w:shd w:val="clear" w:color="auto" w:fill="auto"/>
            <w:noWrap/>
            <w:vAlign w:val="bottom"/>
            <w:hideMark/>
          </w:tcPr>
          <w:p w14:paraId="785CCFB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1B98AF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4B9E8C5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0.38</w:t>
            </w:r>
          </w:p>
        </w:tc>
        <w:tc>
          <w:tcPr>
            <w:tcW w:w="266" w:type="pct"/>
            <w:tcBorders>
              <w:top w:val="nil"/>
              <w:left w:val="nil"/>
              <w:bottom w:val="single" w:sz="4" w:space="0" w:color="A6A6A6"/>
              <w:right w:val="single" w:sz="4" w:space="0" w:color="A6A6A6"/>
            </w:tcBorders>
            <w:shd w:val="clear" w:color="auto" w:fill="auto"/>
            <w:noWrap/>
            <w:vAlign w:val="bottom"/>
            <w:hideMark/>
          </w:tcPr>
          <w:p w14:paraId="1C7BD40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5810C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2D2C1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A6265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2BD2A7B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B7991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1CA94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3A516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F65335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C158F0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A85D6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7B7283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731F1A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0B59F9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75.3</w:t>
            </w:r>
          </w:p>
        </w:tc>
        <w:tc>
          <w:tcPr>
            <w:tcW w:w="291" w:type="pct"/>
            <w:tcBorders>
              <w:top w:val="nil"/>
              <w:left w:val="nil"/>
              <w:bottom w:val="single" w:sz="4" w:space="0" w:color="A6A6A6"/>
              <w:right w:val="single" w:sz="4" w:space="0" w:color="A6A6A6"/>
            </w:tcBorders>
            <w:shd w:val="clear" w:color="auto" w:fill="auto"/>
            <w:noWrap/>
            <w:vAlign w:val="bottom"/>
            <w:hideMark/>
          </w:tcPr>
          <w:p w14:paraId="15B63B0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0B035A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1AB5B95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0.38</w:t>
            </w:r>
          </w:p>
        </w:tc>
        <w:tc>
          <w:tcPr>
            <w:tcW w:w="266" w:type="pct"/>
            <w:tcBorders>
              <w:top w:val="nil"/>
              <w:left w:val="nil"/>
              <w:bottom w:val="single" w:sz="4" w:space="0" w:color="A6A6A6"/>
              <w:right w:val="single" w:sz="4" w:space="0" w:color="A6A6A6"/>
            </w:tcBorders>
            <w:shd w:val="clear" w:color="auto" w:fill="auto"/>
            <w:noWrap/>
            <w:vAlign w:val="bottom"/>
            <w:hideMark/>
          </w:tcPr>
          <w:p w14:paraId="48947B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34A14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C017E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705201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507E07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A3B80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7BDF36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D2FEA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242E9F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7091AD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21DD1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1CE88A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2023A5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28F78A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28.5</w:t>
            </w:r>
          </w:p>
        </w:tc>
        <w:tc>
          <w:tcPr>
            <w:tcW w:w="291" w:type="pct"/>
            <w:tcBorders>
              <w:top w:val="nil"/>
              <w:left w:val="nil"/>
              <w:bottom w:val="single" w:sz="4" w:space="0" w:color="A6A6A6"/>
              <w:right w:val="single" w:sz="4" w:space="0" w:color="A6A6A6"/>
            </w:tcBorders>
            <w:shd w:val="clear" w:color="auto" w:fill="auto"/>
            <w:noWrap/>
            <w:vAlign w:val="bottom"/>
            <w:hideMark/>
          </w:tcPr>
          <w:p w14:paraId="2514A8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2486F2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812A1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2DC2B74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1FEE4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A9F78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2E88F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ECF76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7F20B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BAC26F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660971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2905B3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A9E942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35852B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ZnO</w:t>
            </w:r>
          </w:p>
        </w:tc>
        <w:tc>
          <w:tcPr>
            <w:tcW w:w="842" w:type="pct"/>
            <w:tcBorders>
              <w:top w:val="nil"/>
              <w:left w:val="nil"/>
              <w:bottom w:val="single" w:sz="4" w:space="0" w:color="A6A6A6"/>
              <w:right w:val="single" w:sz="4" w:space="0" w:color="A6A6A6"/>
            </w:tcBorders>
            <w:shd w:val="clear" w:color="auto" w:fill="auto"/>
            <w:noWrap/>
            <w:vAlign w:val="bottom"/>
            <w:hideMark/>
          </w:tcPr>
          <w:p w14:paraId="1E6B47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Hydrothermal growth</w:t>
            </w:r>
          </w:p>
        </w:tc>
        <w:tc>
          <w:tcPr>
            <w:tcW w:w="343" w:type="pct"/>
            <w:tcBorders>
              <w:top w:val="nil"/>
              <w:left w:val="nil"/>
              <w:bottom w:val="single" w:sz="4" w:space="0" w:color="A6A6A6"/>
              <w:right w:val="single" w:sz="4" w:space="0" w:color="A6A6A6"/>
            </w:tcBorders>
            <w:shd w:val="clear" w:color="auto" w:fill="auto"/>
            <w:noWrap/>
            <w:vAlign w:val="bottom"/>
            <w:hideMark/>
          </w:tcPr>
          <w:p w14:paraId="14A872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D344E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28.5</w:t>
            </w:r>
          </w:p>
        </w:tc>
        <w:tc>
          <w:tcPr>
            <w:tcW w:w="291" w:type="pct"/>
            <w:tcBorders>
              <w:top w:val="nil"/>
              <w:left w:val="nil"/>
              <w:bottom w:val="single" w:sz="4" w:space="0" w:color="A6A6A6"/>
              <w:right w:val="single" w:sz="4" w:space="0" w:color="A6A6A6"/>
            </w:tcBorders>
            <w:shd w:val="clear" w:color="auto" w:fill="auto"/>
            <w:noWrap/>
            <w:vAlign w:val="bottom"/>
            <w:hideMark/>
          </w:tcPr>
          <w:p w14:paraId="7ABC2B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200</w:t>
            </w:r>
          </w:p>
        </w:tc>
        <w:tc>
          <w:tcPr>
            <w:tcW w:w="198" w:type="pct"/>
            <w:tcBorders>
              <w:top w:val="nil"/>
              <w:left w:val="nil"/>
              <w:bottom w:val="single" w:sz="4" w:space="0" w:color="A6A6A6"/>
              <w:right w:val="single" w:sz="4" w:space="0" w:color="A6A6A6"/>
            </w:tcBorders>
            <w:shd w:val="clear" w:color="auto" w:fill="auto"/>
            <w:noWrap/>
            <w:vAlign w:val="bottom"/>
            <w:hideMark/>
          </w:tcPr>
          <w:p w14:paraId="1FDCCA3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7446E3E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0.14</w:t>
            </w:r>
          </w:p>
        </w:tc>
        <w:tc>
          <w:tcPr>
            <w:tcW w:w="266" w:type="pct"/>
            <w:tcBorders>
              <w:top w:val="nil"/>
              <w:left w:val="nil"/>
              <w:bottom w:val="single" w:sz="4" w:space="0" w:color="A6A6A6"/>
              <w:right w:val="single" w:sz="4" w:space="0" w:color="A6A6A6"/>
            </w:tcBorders>
            <w:shd w:val="clear" w:color="auto" w:fill="auto"/>
            <w:noWrap/>
            <w:vAlign w:val="bottom"/>
            <w:hideMark/>
          </w:tcPr>
          <w:p w14:paraId="5EA287D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C41F2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8F10B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255576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F07A8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3D2173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DD0FA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529238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644DB52"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586F0C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0A5B0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4F7C50C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F33FE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38AC83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50.00</w:t>
            </w:r>
          </w:p>
        </w:tc>
        <w:tc>
          <w:tcPr>
            <w:tcW w:w="291" w:type="pct"/>
            <w:tcBorders>
              <w:top w:val="nil"/>
              <w:left w:val="nil"/>
              <w:bottom w:val="single" w:sz="4" w:space="0" w:color="A6A6A6"/>
              <w:right w:val="single" w:sz="4" w:space="0" w:color="A6A6A6"/>
            </w:tcBorders>
            <w:shd w:val="clear" w:color="auto" w:fill="auto"/>
            <w:noWrap/>
            <w:vAlign w:val="bottom"/>
            <w:hideMark/>
          </w:tcPr>
          <w:p w14:paraId="4D4F312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721CCB1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55A897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3FD89C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3E6EF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D854A4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7D7ECF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4F593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C37EEF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8D66E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54F05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4395D130" w14:textId="616AD9C4"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{"citationID":"t58fU4XE","properties":{"formattedCitation":"(42)","plainCitation":"(42)","noteIndex":0},"citationItems":[{"id":5280,"uris":["http://zotero.org/users/9036809/items/LWBCIZI5"],"itemData":{"id":5280,"type":"article-journal","abstract":"Bioinspired nanostructured materials that exhibit antimicrobial properties are being synthesized and tested at increasing rates for use in healthcare, manufacturing processes, and diagnostics. Although progress has been made in improving and understanding their bactericidal activity, arguably, the biggest problem currently in the field is the lack of a standard testing methodology that allows for optimal characterization and better comparison of emerging nanostructures. Here, we examine two forms of nanostructured silicon that vary in their ability to kill certain bacterial species due to different physical mechanisms and derive guidelines for the comparative testing. We perform a comprehensive evaluation of methodologies used extensively in the field (e.g., colony counting and live dead analysis) and the novel application of high-throughput flow cytometry. The data reveal how the techniques are complementary but not always directly equivalent or correlative. Therefore, comparison of results obtained using different methodologies on different materials can be grossly misleading. We report significant variations in bactericidal efficiencies depending on experimental environments (medium type, etc.) and methodologies employed. In addition, we demonstrate how cytometry is yet another powerful complementary tool that can aid the mechanistic understanding of antimicrobial activities of rough surfaces. Besides standardization for comparison, ultimately, evaluation methods need to consider anticipated applications. Then and only then can the true potential (or limitation) of a novel material be determined for its suitability for advancement in a particular field of use.","container-title":"Nanoscale","DOI":"10.1039/D1NR02953C","ISSN":"2040-3372","issue":"41","journalAbbreviation":"Nanoscale","language":"en","note":"publisher: The Royal Society of Chemistry","page":"17603-17614","source":"pubs.rsc.org","title":"Antimicrobial properties of nanostructured surfaces – demonstrating the need for a standard testing methodology","volume":"13","author":[{"family":"Michalska","given":"Martyna"},{"family":"Divan","given":"Ralu"},{"family":"Noirot","given":"Philippe"},{"family":"Laible","given":"Philip D."}],"issued":{"date-parts":[["2021",10,28]]}}}],"schema":"https://github.com/citation-style-language/schema/raw/master/csl-citation.json"}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(42)</w:t>
            </w:r>
            <w:r w:rsidRPr="00FD722F">
              <w:rPr>
                <w:rFonts w:eastAsia="Times New Roman" w:cs="Times New Roman"/>
                <w:color w:val="0563C1"/>
                <w:kern w:val="0"/>
                <w:sz w:val="16"/>
                <w:szCs w:val="16"/>
                <w:u w:val="single"/>
                <w14:ligatures w14:val="none"/>
              </w:rPr>
              <w:fldChar w:fldCharType="end"/>
            </w:r>
          </w:p>
        </w:tc>
      </w:tr>
      <w:tr w:rsidR="00A811DF" w:rsidRPr="00FD722F" w14:paraId="40635E1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4D01A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E918A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07D38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0EF570C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50.00</w:t>
            </w:r>
          </w:p>
        </w:tc>
        <w:tc>
          <w:tcPr>
            <w:tcW w:w="291" w:type="pct"/>
            <w:tcBorders>
              <w:top w:val="nil"/>
              <w:left w:val="nil"/>
              <w:bottom w:val="single" w:sz="4" w:space="0" w:color="A6A6A6"/>
              <w:right w:val="single" w:sz="4" w:space="0" w:color="A6A6A6"/>
            </w:tcBorders>
            <w:shd w:val="clear" w:color="auto" w:fill="auto"/>
            <w:noWrap/>
            <w:vAlign w:val="bottom"/>
            <w:hideMark/>
          </w:tcPr>
          <w:p w14:paraId="78F3D0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390</w:t>
            </w:r>
          </w:p>
        </w:tc>
        <w:tc>
          <w:tcPr>
            <w:tcW w:w="198" w:type="pct"/>
            <w:tcBorders>
              <w:top w:val="nil"/>
              <w:left w:val="nil"/>
              <w:bottom w:val="single" w:sz="4" w:space="0" w:color="A6A6A6"/>
              <w:right w:val="single" w:sz="4" w:space="0" w:color="A6A6A6"/>
            </w:tcBorders>
            <w:shd w:val="clear" w:color="auto" w:fill="auto"/>
            <w:noWrap/>
            <w:vAlign w:val="bottom"/>
            <w:hideMark/>
          </w:tcPr>
          <w:p w14:paraId="3C85C7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130</w:t>
            </w:r>
          </w:p>
        </w:tc>
        <w:tc>
          <w:tcPr>
            <w:tcW w:w="181" w:type="pct"/>
            <w:tcBorders>
              <w:top w:val="nil"/>
              <w:left w:val="nil"/>
              <w:bottom w:val="single" w:sz="4" w:space="0" w:color="A6A6A6"/>
              <w:right w:val="single" w:sz="4" w:space="0" w:color="A6A6A6"/>
            </w:tcBorders>
            <w:shd w:val="clear" w:color="auto" w:fill="auto"/>
            <w:noWrap/>
            <w:vAlign w:val="bottom"/>
            <w:hideMark/>
          </w:tcPr>
          <w:p w14:paraId="734751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12201D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50E83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8C863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4A9A09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127353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D629A4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AC5F94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7F8DD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167A64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0CF25C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F1E7A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0F55B1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58042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0477725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220.00</w:t>
            </w:r>
          </w:p>
        </w:tc>
        <w:tc>
          <w:tcPr>
            <w:tcW w:w="291" w:type="pct"/>
            <w:tcBorders>
              <w:top w:val="nil"/>
              <w:left w:val="nil"/>
              <w:bottom w:val="single" w:sz="4" w:space="0" w:color="A6A6A6"/>
              <w:right w:val="single" w:sz="4" w:space="0" w:color="A6A6A6"/>
            </w:tcBorders>
            <w:shd w:val="clear" w:color="auto" w:fill="auto"/>
            <w:noWrap/>
            <w:vAlign w:val="bottom"/>
            <w:hideMark/>
          </w:tcPr>
          <w:p w14:paraId="756A641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0D8DF90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1A97705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3EBE6C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A4478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FC44D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48D5E7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10CB4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F76C0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9B30C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503447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965C8A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B9BA59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5E81F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750789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D218A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cone</w:t>
            </w:r>
          </w:p>
        </w:tc>
        <w:tc>
          <w:tcPr>
            <w:tcW w:w="443" w:type="pct"/>
            <w:tcBorders>
              <w:top w:val="nil"/>
              <w:left w:val="nil"/>
              <w:bottom w:val="single" w:sz="4" w:space="0" w:color="A6A6A6"/>
              <w:right w:val="single" w:sz="4" w:space="0" w:color="A6A6A6"/>
            </w:tcBorders>
            <w:shd w:val="clear" w:color="auto" w:fill="auto"/>
            <w:noWrap/>
            <w:vAlign w:val="bottom"/>
            <w:hideMark/>
          </w:tcPr>
          <w:p w14:paraId="4ADA3EA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220.00</w:t>
            </w:r>
          </w:p>
        </w:tc>
        <w:tc>
          <w:tcPr>
            <w:tcW w:w="291" w:type="pct"/>
            <w:tcBorders>
              <w:top w:val="nil"/>
              <w:left w:val="nil"/>
              <w:bottom w:val="single" w:sz="4" w:space="0" w:color="A6A6A6"/>
              <w:right w:val="single" w:sz="4" w:space="0" w:color="A6A6A6"/>
            </w:tcBorders>
            <w:shd w:val="clear" w:color="auto" w:fill="auto"/>
            <w:noWrap/>
            <w:vAlign w:val="bottom"/>
            <w:hideMark/>
          </w:tcPr>
          <w:p w14:paraId="31A2166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3600</w:t>
            </w:r>
          </w:p>
        </w:tc>
        <w:tc>
          <w:tcPr>
            <w:tcW w:w="198" w:type="pct"/>
            <w:tcBorders>
              <w:top w:val="nil"/>
              <w:left w:val="nil"/>
              <w:bottom w:val="single" w:sz="4" w:space="0" w:color="A6A6A6"/>
              <w:right w:val="single" w:sz="4" w:space="0" w:color="A6A6A6"/>
            </w:tcBorders>
            <w:shd w:val="clear" w:color="auto" w:fill="auto"/>
            <w:noWrap/>
            <w:vAlign w:val="bottom"/>
            <w:hideMark/>
          </w:tcPr>
          <w:p w14:paraId="324285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380</w:t>
            </w:r>
          </w:p>
        </w:tc>
        <w:tc>
          <w:tcPr>
            <w:tcW w:w="181" w:type="pct"/>
            <w:tcBorders>
              <w:top w:val="nil"/>
              <w:left w:val="nil"/>
              <w:bottom w:val="single" w:sz="4" w:space="0" w:color="A6A6A6"/>
              <w:right w:val="single" w:sz="4" w:space="0" w:color="A6A6A6"/>
            </w:tcBorders>
            <w:shd w:val="clear" w:color="auto" w:fill="auto"/>
            <w:noWrap/>
            <w:vAlign w:val="bottom"/>
            <w:hideMark/>
          </w:tcPr>
          <w:p w14:paraId="3CFAD5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0.06</w:t>
            </w:r>
          </w:p>
        </w:tc>
        <w:tc>
          <w:tcPr>
            <w:tcW w:w="266" w:type="pct"/>
            <w:tcBorders>
              <w:top w:val="nil"/>
              <w:left w:val="nil"/>
              <w:bottom w:val="single" w:sz="4" w:space="0" w:color="A6A6A6"/>
              <w:right w:val="single" w:sz="4" w:space="0" w:color="A6A6A6"/>
            </w:tcBorders>
            <w:shd w:val="clear" w:color="auto" w:fill="auto"/>
            <w:noWrap/>
            <w:vAlign w:val="bottom"/>
            <w:hideMark/>
          </w:tcPr>
          <w:p w14:paraId="7DE9E3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0C4F76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F52F08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409" w:type="pct"/>
            <w:tcBorders>
              <w:top w:val="nil"/>
              <w:left w:val="nil"/>
              <w:bottom w:val="single" w:sz="4" w:space="0" w:color="A6A6A6"/>
              <w:right w:val="single" w:sz="4" w:space="0" w:color="A6A6A6"/>
            </w:tcBorders>
            <w:shd w:val="clear" w:color="auto" w:fill="auto"/>
            <w:noWrap/>
            <w:vAlign w:val="bottom"/>
            <w:hideMark/>
          </w:tcPr>
          <w:p w14:paraId="5BE205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R.capsulatus</w:t>
            </w:r>
          </w:p>
        </w:tc>
        <w:tc>
          <w:tcPr>
            <w:tcW w:w="125" w:type="pct"/>
            <w:tcBorders>
              <w:top w:val="nil"/>
              <w:left w:val="nil"/>
              <w:bottom w:val="single" w:sz="4" w:space="0" w:color="A6A6A6"/>
              <w:right w:val="single" w:sz="4" w:space="0" w:color="A6A6A6"/>
            </w:tcBorders>
            <w:shd w:val="clear" w:color="auto" w:fill="auto"/>
            <w:noWrap/>
            <w:vAlign w:val="bottom"/>
            <w:hideMark/>
          </w:tcPr>
          <w:p w14:paraId="08FC713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78FB6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F573C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0B736D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FBE890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D26BFC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D2D4A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1D859D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9EE04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2B3EE0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262F76F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198" w:type="pct"/>
            <w:tcBorders>
              <w:top w:val="nil"/>
              <w:left w:val="nil"/>
              <w:bottom w:val="single" w:sz="4" w:space="0" w:color="A6A6A6"/>
              <w:right w:val="single" w:sz="4" w:space="0" w:color="A6A6A6"/>
            </w:tcBorders>
            <w:shd w:val="clear" w:color="auto" w:fill="auto"/>
            <w:noWrap/>
            <w:vAlign w:val="bottom"/>
            <w:hideMark/>
          </w:tcPr>
          <w:p w14:paraId="05F298E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46E1775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52AD1E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67CB2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8E8D6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77C09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C7562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E4B6D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EBAF1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34CE52D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A4D28E5" w14:textId="6A7CC37C"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{"citationID":"DCGbucrh","properties":{"formattedCitation":"(43)","plainCitation":"(43)","noteIndex":0},"citationItems":[{"id":5277,"uris":["http://zotero.org/users/9036809/items/QT8W4F6Q"],"itemData":{"id":5277,"type":"article-journal","abstract":"Nanostructured surfaces can be engineered to kill bacteria in a contact-dependent manner. The study of bacterial interactions with a nanoscale topology is thus crucial to developing antibacterial surfaces. Here, a systematic study of the effects of nanoscale topology on bactericidal activity is presented. We describe the antibacterial properties of highly ordered and uniformly arrayed cotton swab-shaped (or mushroom-shaped) nanopillars. These nanostructured surfaces show bactericidal activity against Staphylococcus aureus and Pseudomonas aeruginosa. A biophysical model of the cell envelope in contact with the surface, developed ab initio from the infinitesimal strain theory, suggests that bacterial adhesion and subsequent lysis are highly influenced by the bending rigidity of the cell envelope and the surface topography formed by the nanopillars. We used the biophysical model to analyse the influence of the nanopillar cap geometry on the bactericidal activity and made several geometrical alterations of the nanostructured surface. Measurement of the bactericidal activities of these surfaces confirms model predictions, highlights the non-trivial role of cell envelope bending rigidity, and sheds light on the effects of nanopillar cap architecture on the interactions with the bacterial envelope. More importantly, our results show that the surface nanotopology can be rationally designed to enhance the bactericidal efficiency.","container-title":"Microorganisms","DOI":"10.3390/microorganisms8020186","ISSN":"2076-2607","issue":"2","journalAbbreviation":"Microorganisms","note":"PMID: 32013036\nPMCID: PMC7074768","page":"186","source":"PubMed Central","title":"Model-Driven Controlled Alteration of Nanopillar Cap Architecture Reveals its Effects on Bactericidal Activity","volume":"8","author":[{"family":"Zahir","given":"Taiyeb"},{"family":"Pesek","given":"Jiri"},{"family":"Franke","given":"Sabine"},{"family":"Van Pee","given":"Jasper"},{"family":"Rathore","given":"Ashish"},{"family":"Smeets","given":"Bart"},{"family":"Ramon","given":"Herman"},{"family":"Xu","given":"Xiumei"},{"family":"Fauvart","given":"Maarten"},{"family":"Michiels","given":"Jan"}],"issued":{"date-parts":[["2020",1,28]]}}}],"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(43)</w:t>
            </w:r>
            <w:r w:rsidRPr="00FD722F">
              <w:rPr>
                <w:rFonts w:eastAsia="Times New Roman" w:cs="Times New Roman"/>
                <w:color w:val="0563C1"/>
                <w:kern w:val="0"/>
                <w:sz w:val="16"/>
                <w:szCs w:val="16"/>
                <w:u w:val="single"/>
                <w14:ligatures w14:val="none"/>
              </w:rPr>
              <w:fldChar w:fldCharType="end"/>
            </w:r>
          </w:p>
        </w:tc>
      </w:tr>
      <w:tr w:rsidR="00A811DF" w:rsidRPr="00FD722F" w14:paraId="1A4550F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297B59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511E57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4123D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1AC3B4F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35</w:t>
            </w:r>
          </w:p>
        </w:tc>
        <w:tc>
          <w:tcPr>
            <w:tcW w:w="291" w:type="pct"/>
            <w:tcBorders>
              <w:top w:val="nil"/>
              <w:left w:val="nil"/>
              <w:bottom w:val="single" w:sz="4" w:space="0" w:color="A6A6A6"/>
              <w:right w:val="single" w:sz="4" w:space="0" w:color="A6A6A6"/>
            </w:tcBorders>
            <w:shd w:val="clear" w:color="auto" w:fill="auto"/>
            <w:noWrap/>
            <w:vAlign w:val="bottom"/>
            <w:hideMark/>
          </w:tcPr>
          <w:p w14:paraId="6102018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198" w:type="pct"/>
            <w:tcBorders>
              <w:top w:val="nil"/>
              <w:left w:val="nil"/>
              <w:bottom w:val="single" w:sz="4" w:space="0" w:color="A6A6A6"/>
              <w:right w:val="single" w:sz="4" w:space="0" w:color="A6A6A6"/>
            </w:tcBorders>
            <w:shd w:val="clear" w:color="auto" w:fill="auto"/>
            <w:noWrap/>
            <w:vAlign w:val="bottom"/>
            <w:hideMark/>
          </w:tcPr>
          <w:p w14:paraId="25009E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23C529F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0.13</w:t>
            </w:r>
          </w:p>
        </w:tc>
        <w:tc>
          <w:tcPr>
            <w:tcW w:w="266" w:type="pct"/>
            <w:tcBorders>
              <w:top w:val="nil"/>
              <w:left w:val="nil"/>
              <w:bottom w:val="single" w:sz="4" w:space="0" w:color="A6A6A6"/>
              <w:right w:val="single" w:sz="4" w:space="0" w:color="A6A6A6"/>
            </w:tcBorders>
            <w:shd w:val="clear" w:color="auto" w:fill="auto"/>
            <w:noWrap/>
            <w:vAlign w:val="bottom"/>
            <w:hideMark/>
          </w:tcPr>
          <w:p w14:paraId="5DE8B61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39E48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A4C6C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0DE4B7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B0113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347B4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0D51E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AFF818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89%</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7198D0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1611F6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03EF4E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3A4558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17203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DFBFE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275931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198" w:type="pct"/>
            <w:tcBorders>
              <w:top w:val="nil"/>
              <w:left w:val="nil"/>
              <w:bottom w:val="single" w:sz="4" w:space="0" w:color="A6A6A6"/>
              <w:right w:val="single" w:sz="4" w:space="0" w:color="A6A6A6"/>
            </w:tcBorders>
            <w:shd w:val="clear" w:color="auto" w:fill="auto"/>
            <w:noWrap/>
            <w:vAlign w:val="bottom"/>
            <w:hideMark/>
          </w:tcPr>
          <w:p w14:paraId="23BCFE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248B72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0.35</w:t>
            </w:r>
          </w:p>
        </w:tc>
        <w:tc>
          <w:tcPr>
            <w:tcW w:w="266" w:type="pct"/>
            <w:tcBorders>
              <w:top w:val="nil"/>
              <w:left w:val="nil"/>
              <w:bottom w:val="single" w:sz="4" w:space="0" w:color="A6A6A6"/>
              <w:right w:val="single" w:sz="4" w:space="0" w:color="A6A6A6"/>
            </w:tcBorders>
            <w:shd w:val="clear" w:color="auto" w:fill="auto"/>
            <w:noWrap/>
            <w:vAlign w:val="bottom"/>
            <w:hideMark/>
          </w:tcPr>
          <w:p w14:paraId="14AA0F8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B21D2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91B4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FB344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B49A7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3BB94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E3CB9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AB4D7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6AC7714"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9751DF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5FF2D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Si</w:t>
            </w:r>
          </w:p>
        </w:tc>
        <w:tc>
          <w:tcPr>
            <w:tcW w:w="842" w:type="pct"/>
            <w:tcBorders>
              <w:top w:val="nil"/>
              <w:left w:val="nil"/>
              <w:bottom w:val="single" w:sz="4" w:space="0" w:color="A6A6A6"/>
              <w:right w:val="single" w:sz="4" w:space="0" w:color="A6A6A6"/>
            </w:tcBorders>
            <w:shd w:val="clear" w:color="auto" w:fill="auto"/>
            <w:noWrap/>
            <w:vAlign w:val="bottom"/>
            <w:hideMark/>
          </w:tcPr>
          <w:p w14:paraId="2992BA9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D0C12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pillar</w:t>
            </w:r>
          </w:p>
        </w:tc>
        <w:tc>
          <w:tcPr>
            <w:tcW w:w="443" w:type="pct"/>
            <w:tcBorders>
              <w:top w:val="nil"/>
              <w:left w:val="nil"/>
              <w:bottom w:val="single" w:sz="4" w:space="0" w:color="A6A6A6"/>
              <w:right w:val="single" w:sz="4" w:space="0" w:color="A6A6A6"/>
            </w:tcBorders>
            <w:shd w:val="clear" w:color="auto" w:fill="auto"/>
            <w:noWrap/>
            <w:vAlign w:val="bottom"/>
            <w:hideMark/>
          </w:tcPr>
          <w:p w14:paraId="5324AC9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291" w:type="pct"/>
            <w:tcBorders>
              <w:top w:val="nil"/>
              <w:left w:val="nil"/>
              <w:bottom w:val="single" w:sz="4" w:space="0" w:color="A6A6A6"/>
              <w:right w:val="single" w:sz="4" w:space="0" w:color="A6A6A6"/>
            </w:tcBorders>
            <w:shd w:val="clear" w:color="auto" w:fill="auto"/>
            <w:noWrap/>
            <w:vAlign w:val="bottom"/>
            <w:hideMark/>
          </w:tcPr>
          <w:p w14:paraId="40FE6A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260</w:t>
            </w:r>
          </w:p>
        </w:tc>
        <w:tc>
          <w:tcPr>
            <w:tcW w:w="198" w:type="pct"/>
            <w:tcBorders>
              <w:top w:val="nil"/>
              <w:left w:val="nil"/>
              <w:bottom w:val="single" w:sz="4" w:space="0" w:color="A6A6A6"/>
              <w:right w:val="single" w:sz="4" w:space="0" w:color="A6A6A6"/>
            </w:tcBorders>
            <w:shd w:val="clear" w:color="auto" w:fill="auto"/>
            <w:noWrap/>
            <w:vAlign w:val="bottom"/>
            <w:hideMark/>
          </w:tcPr>
          <w:p w14:paraId="7B49D4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81" w:type="pct"/>
            <w:tcBorders>
              <w:top w:val="nil"/>
              <w:left w:val="nil"/>
              <w:bottom w:val="single" w:sz="4" w:space="0" w:color="A6A6A6"/>
              <w:right w:val="single" w:sz="4" w:space="0" w:color="A6A6A6"/>
            </w:tcBorders>
            <w:shd w:val="clear" w:color="auto" w:fill="auto"/>
            <w:noWrap/>
            <w:vAlign w:val="bottom"/>
            <w:hideMark/>
          </w:tcPr>
          <w:p w14:paraId="5A6623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0.35</w:t>
            </w:r>
          </w:p>
        </w:tc>
        <w:tc>
          <w:tcPr>
            <w:tcW w:w="266" w:type="pct"/>
            <w:tcBorders>
              <w:top w:val="nil"/>
              <w:left w:val="nil"/>
              <w:bottom w:val="single" w:sz="4" w:space="0" w:color="A6A6A6"/>
              <w:right w:val="single" w:sz="4" w:space="0" w:color="A6A6A6"/>
            </w:tcBorders>
            <w:shd w:val="clear" w:color="auto" w:fill="auto"/>
            <w:noWrap/>
            <w:vAlign w:val="bottom"/>
            <w:hideMark/>
          </w:tcPr>
          <w:p w14:paraId="1B7076A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483D4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07687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E277E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C317A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13520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7E3510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4CFA04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C440B5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2DA18A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3D0B80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D4D53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A9AFD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4702B2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291" w:type="pct"/>
            <w:tcBorders>
              <w:top w:val="nil"/>
              <w:left w:val="nil"/>
              <w:bottom w:val="single" w:sz="4" w:space="0" w:color="A6A6A6"/>
              <w:right w:val="single" w:sz="4" w:space="0" w:color="A6A6A6"/>
            </w:tcBorders>
            <w:shd w:val="clear" w:color="auto" w:fill="auto"/>
            <w:noWrap/>
            <w:vAlign w:val="bottom"/>
            <w:hideMark/>
          </w:tcPr>
          <w:p w14:paraId="4D8DBF7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112</w:t>
            </w:r>
          </w:p>
        </w:tc>
        <w:tc>
          <w:tcPr>
            <w:tcW w:w="198" w:type="pct"/>
            <w:tcBorders>
              <w:top w:val="nil"/>
              <w:left w:val="nil"/>
              <w:bottom w:val="single" w:sz="4" w:space="0" w:color="A6A6A6"/>
              <w:right w:val="single" w:sz="4" w:space="0" w:color="A6A6A6"/>
            </w:tcBorders>
            <w:shd w:val="clear" w:color="auto" w:fill="auto"/>
            <w:noWrap/>
            <w:vAlign w:val="bottom"/>
            <w:hideMark/>
          </w:tcPr>
          <w:p w14:paraId="51F5F9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81" w:type="pct"/>
            <w:tcBorders>
              <w:top w:val="nil"/>
              <w:left w:val="nil"/>
              <w:bottom w:val="single" w:sz="4" w:space="0" w:color="A6A6A6"/>
              <w:right w:val="single" w:sz="4" w:space="0" w:color="A6A6A6"/>
            </w:tcBorders>
            <w:shd w:val="clear" w:color="auto" w:fill="auto"/>
            <w:noWrap/>
            <w:vAlign w:val="bottom"/>
            <w:hideMark/>
          </w:tcPr>
          <w:p w14:paraId="6478B2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0.27</w:t>
            </w:r>
          </w:p>
        </w:tc>
        <w:tc>
          <w:tcPr>
            <w:tcW w:w="266" w:type="pct"/>
            <w:tcBorders>
              <w:top w:val="nil"/>
              <w:left w:val="nil"/>
              <w:bottom w:val="single" w:sz="4" w:space="0" w:color="A6A6A6"/>
              <w:right w:val="single" w:sz="4" w:space="0" w:color="A6A6A6"/>
            </w:tcBorders>
            <w:shd w:val="clear" w:color="auto" w:fill="auto"/>
            <w:noWrap/>
            <w:vAlign w:val="bottom"/>
            <w:hideMark/>
          </w:tcPr>
          <w:p w14:paraId="055734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D784F3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B8336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3D2EBD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0DAE89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BECFA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D53A2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C8CD4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61ADC7E2" w14:textId="7C804C3E"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{"citationID":"yWSFL2ym","properties":{"formattedCitation":"(44)","plainCitation":"(44)","noteIndex":0},"citationItems":[{"id":5275,"uris":["http://zotero.org/users/9036809/items/UXVR8R7U"],"itemData":{"id":5275,"type":"article-journal","abstract":"Inspired by observations that the natural topography observed on cicada and dragonfly wings may be lethal to bacteria, researchers have sought to reproduce these nanostructures on biomaterials with the goal of reducing implant-associated infections. Titanium and its alloys are widely employed biomaterials with excellent properties but are susceptible to bacterial colonisation. Hydrothermal etching is a simple, cost-effective procedure which fabricates nanoscale protrusions of various dimensions upon titanium, depending on the etching parameters used. We investigated the role of etching time and the choice of cation (sodium and potassium) in the alkaline heat treatment on the topographical, physical, and bactericidal properties of the resulting modified titanium surfaces. Optimal etching times were 4 h for sodium hydroxide (NaOH) and 5 h for potassium hydroxide (KOH). NaOH etching for 4 h produced dense, but somewhat ordered, surface nanofeatures with 75 nanospikes per µm2. In comparison, KOH etching for 5 h resulted sparser but nonetheless disordered surface morphology with only 8 spikes per µm2. The NaOH surface was more effective at eliminating Gram-negative pathogens, while the KOH surface was more effective against the Gram-positive strains. These findings may guide further research and development of bactericidal titanium surfaces which are optimised for the predominant pathogens associated with the intended application.","container-title":"Nanomaterials","DOI":"10.3390/nano12071140","ISSN":"2079-4991","issue":"7","language":"en","license":"http://creativecommons.org/licenses/by/3.0/","note":"number: 7\npublisher: Multidisciplinary Digital Publishing Institute","page":"1140","source":"www.mdpi.com","title":"Bio-Inspired Nanostructured Ti-6Al-4V Alloy: The Role of Two Alkaline Etchants and the Hydrothermal Processing Duration on Antibacterial Activity","title-short":"Bio-Inspired Nanostructured Ti-6Al-4V Alloy","volume":"12","author":[{"family":"Bright","given":"Richard"},{"family":"Hayles","given":"Andrew"},{"family":"Wood","given":"Jonathan"},{"family":"Ninan","given":"Neethu"},{"family":"Palms","given":"Dennis"},{"family":"Visalakshan","given":"Rahul M."},{"family":"Burzava","given":"Anouck"},{"family":"Brown","given":"Toby"},{"family":"Barker","given":"Dan"},{"family":"Vasilev","given":"Krasimir"}],"issued":{"date-parts":[["2022",1]]}}}],"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(44)</w:t>
            </w:r>
            <w:r w:rsidRPr="00FD722F">
              <w:rPr>
                <w:rFonts w:eastAsia="Times New Roman" w:cs="Times New Roman"/>
                <w:color w:val="0563C1"/>
                <w:kern w:val="0"/>
                <w:sz w:val="16"/>
                <w:szCs w:val="16"/>
                <w:u w:val="single"/>
                <w14:ligatures w14:val="none"/>
              </w:rPr>
              <w:fldChar w:fldCharType="end"/>
            </w:r>
          </w:p>
        </w:tc>
      </w:tr>
      <w:tr w:rsidR="00A811DF" w:rsidRPr="00FD722F" w14:paraId="546A2D6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3F143B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9BFBD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BD16D1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7C53A5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291" w:type="pct"/>
            <w:tcBorders>
              <w:top w:val="nil"/>
              <w:left w:val="nil"/>
              <w:bottom w:val="single" w:sz="4" w:space="0" w:color="A6A6A6"/>
              <w:right w:val="single" w:sz="4" w:space="0" w:color="A6A6A6"/>
            </w:tcBorders>
            <w:shd w:val="clear" w:color="auto" w:fill="auto"/>
            <w:noWrap/>
            <w:vAlign w:val="bottom"/>
            <w:hideMark/>
          </w:tcPr>
          <w:p w14:paraId="2FFF74F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112</w:t>
            </w:r>
          </w:p>
        </w:tc>
        <w:tc>
          <w:tcPr>
            <w:tcW w:w="198" w:type="pct"/>
            <w:tcBorders>
              <w:top w:val="nil"/>
              <w:left w:val="nil"/>
              <w:bottom w:val="single" w:sz="4" w:space="0" w:color="A6A6A6"/>
              <w:right w:val="single" w:sz="4" w:space="0" w:color="A6A6A6"/>
            </w:tcBorders>
            <w:shd w:val="clear" w:color="auto" w:fill="auto"/>
            <w:noWrap/>
            <w:vAlign w:val="bottom"/>
            <w:hideMark/>
          </w:tcPr>
          <w:p w14:paraId="7637CE9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81" w:type="pct"/>
            <w:tcBorders>
              <w:top w:val="nil"/>
              <w:left w:val="nil"/>
              <w:bottom w:val="single" w:sz="4" w:space="0" w:color="A6A6A6"/>
              <w:right w:val="single" w:sz="4" w:space="0" w:color="A6A6A6"/>
            </w:tcBorders>
            <w:shd w:val="clear" w:color="auto" w:fill="auto"/>
            <w:noWrap/>
            <w:vAlign w:val="bottom"/>
            <w:hideMark/>
          </w:tcPr>
          <w:p w14:paraId="55FCADE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0.27</w:t>
            </w:r>
          </w:p>
        </w:tc>
        <w:tc>
          <w:tcPr>
            <w:tcW w:w="266" w:type="pct"/>
            <w:tcBorders>
              <w:top w:val="nil"/>
              <w:left w:val="nil"/>
              <w:bottom w:val="single" w:sz="4" w:space="0" w:color="A6A6A6"/>
              <w:right w:val="single" w:sz="4" w:space="0" w:color="A6A6A6"/>
            </w:tcBorders>
            <w:shd w:val="clear" w:color="auto" w:fill="auto"/>
            <w:noWrap/>
            <w:vAlign w:val="bottom"/>
            <w:hideMark/>
          </w:tcPr>
          <w:p w14:paraId="59A7478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016F3D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3A8EA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22F51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C5A30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AFD3B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FF1E6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E298E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B57051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B1FC4D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85D76C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4A1A0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7A5BE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3C8E75E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291" w:type="pct"/>
            <w:tcBorders>
              <w:top w:val="nil"/>
              <w:left w:val="nil"/>
              <w:bottom w:val="single" w:sz="4" w:space="0" w:color="A6A6A6"/>
              <w:right w:val="single" w:sz="4" w:space="0" w:color="A6A6A6"/>
            </w:tcBorders>
            <w:shd w:val="clear" w:color="auto" w:fill="auto"/>
            <w:noWrap/>
            <w:vAlign w:val="bottom"/>
            <w:hideMark/>
          </w:tcPr>
          <w:p w14:paraId="404F370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112</w:t>
            </w:r>
          </w:p>
        </w:tc>
        <w:tc>
          <w:tcPr>
            <w:tcW w:w="198" w:type="pct"/>
            <w:tcBorders>
              <w:top w:val="nil"/>
              <w:left w:val="nil"/>
              <w:bottom w:val="single" w:sz="4" w:space="0" w:color="A6A6A6"/>
              <w:right w:val="single" w:sz="4" w:space="0" w:color="A6A6A6"/>
            </w:tcBorders>
            <w:shd w:val="clear" w:color="auto" w:fill="auto"/>
            <w:noWrap/>
            <w:vAlign w:val="bottom"/>
            <w:hideMark/>
          </w:tcPr>
          <w:p w14:paraId="39FFD6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81" w:type="pct"/>
            <w:tcBorders>
              <w:top w:val="nil"/>
              <w:left w:val="nil"/>
              <w:bottom w:val="single" w:sz="4" w:space="0" w:color="A6A6A6"/>
              <w:right w:val="single" w:sz="4" w:space="0" w:color="A6A6A6"/>
            </w:tcBorders>
            <w:shd w:val="clear" w:color="auto" w:fill="auto"/>
            <w:noWrap/>
            <w:vAlign w:val="bottom"/>
            <w:hideMark/>
          </w:tcPr>
          <w:p w14:paraId="26DF36B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0.27</w:t>
            </w:r>
          </w:p>
        </w:tc>
        <w:tc>
          <w:tcPr>
            <w:tcW w:w="266" w:type="pct"/>
            <w:tcBorders>
              <w:top w:val="nil"/>
              <w:left w:val="nil"/>
              <w:bottom w:val="single" w:sz="4" w:space="0" w:color="A6A6A6"/>
              <w:right w:val="single" w:sz="4" w:space="0" w:color="A6A6A6"/>
            </w:tcBorders>
            <w:shd w:val="clear" w:color="auto" w:fill="auto"/>
            <w:noWrap/>
            <w:vAlign w:val="bottom"/>
            <w:hideMark/>
          </w:tcPr>
          <w:p w14:paraId="5C4384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5483A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EFBF3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2AC83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2F36E4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7EF1B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B0315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06DE2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2A2659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B35CDD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CCE6EE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68159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B5CFF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29C9836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32C24A4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98" w:type="pct"/>
            <w:tcBorders>
              <w:top w:val="nil"/>
              <w:left w:val="nil"/>
              <w:bottom w:val="single" w:sz="4" w:space="0" w:color="A6A6A6"/>
              <w:right w:val="single" w:sz="4" w:space="0" w:color="A6A6A6"/>
            </w:tcBorders>
            <w:shd w:val="clear" w:color="auto" w:fill="auto"/>
            <w:noWrap/>
            <w:vAlign w:val="bottom"/>
            <w:hideMark/>
          </w:tcPr>
          <w:p w14:paraId="62A758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190</w:t>
            </w:r>
          </w:p>
        </w:tc>
        <w:tc>
          <w:tcPr>
            <w:tcW w:w="181" w:type="pct"/>
            <w:tcBorders>
              <w:top w:val="nil"/>
              <w:left w:val="nil"/>
              <w:bottom w:val="single" w:sz="4" w:space="0" w:color="A6A6A6"/>
              <w:right w:val="single" w:sz="4" w:space="0" w:color="A6A6A6"/>
            </w:tcBorders>
            <w:shd w:val="clear" w:color="auto" w:fill="auto"/>
            <w:noWrap/>
            <w:vAlign w:val="bottom"/>
            <w:hideMark/>
          </w:tcPr>
          <w:p w14:paraId="48FD419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0.51</w:t>
            </w:r>
          </w:p>
        </w:tc>
        <w:tc>
          <w:tcPr>
            <w:tcW w:w="266" w:type="pct"/>
            <w:tcBorders>
              <w:top w:val="nil"/>
              <w:left w:val="nil"/>
              <w:bottom w:val="single" w:sz="4" w:space="0" w:color="A6A6A6"/>
              <w:right w:val="single" w:sz="4" w:space="0" w:color="A6A6A6"/>
            </w:tcBorders>
            <w:shd w:val="clear" w:color="auto" w:fill="auto"/>
            <w:noWrap/>
            <w:vAlign w:val="bottom"/>
            <w:hideMark/>
          </w:tcPr>
          <w:p w14:paraId="36C9F6F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D13B1D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79ACF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913D9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98AA0D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64946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4245F0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25E2DD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2106D1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E7BE89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A25A9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1D85D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483C60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0E51E32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7684F1E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98" w:type="pct"/>
            <w:tcBorders>
              <w:top w:val="nil"/>
              <w:left w:val="nil"/>
              <w:bottom w:val="single" w:sz="4" w:space="0" w:color="A6A6A6"/>
              <w:right w:val="single" w:sz="4" w:space="0" w:color="A6A6A6"/>
            </w:tcBorders>
            <w:shd w:val="clear" w:color="auto" w:fill="auto"/>
            <w:noWrap/>
            <w:vAlign w:val="bottom"/>
            <w:hideMark/>
          </w:tcPr>
          <w:p w14:paraId="654088A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190</w:t>
            </w:r>
          </w:p>
        </w:tc>
        <w:tc>
          <w:tcPr>
            <w:tcW w:w="181" w:type="pct"/>
            <w:tcBorders>
              <w:top w:val="nil"/>
              <w:left w:val="nil"/>
              <w:bottom w:val="single" w:sz="4" w:space="0" w:color="A6A6A6"/>
              <w:right w:val="single" w:sz="4" w:space="0" w:color="A6A6A6"/>
            </w:tcBorders>
            <w:shd w:val="clear" w:color="auto" w:fill="auto"/>
            <w:noWrap/>
            <w:vAlign w:val="bottom"/>
            <w:hideMark/>
          </w:tcPr>
          <w:p w14:paraId="77C82E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0.51</w:t>
            </w:r>
          </w:p>
        </w:tc>
        <w:tc>
          <w:tcPr>
            <w:tcW w:w="266" w:type="pct"/>
            <w:tcBorders>
              <w:top w:val="nil"/>
              <w:left w:val="nil"/>
              <w:bottom w:val="single" w:sz="4" w:space="0" w:color="A6A6A6"/>
              <w:right w:val="single" w:sz="4" w:space="0" w:color="A6A6A6"/>
            </w:tcBorders>
            <w:shd w:val="clear" w:color="auto" w:fill="auto"/>
            <w:noWrap/>
            <w:vAlign w:val="bottom"/>
            <w:hideMark/>
          </w:tcPr>
          <w:p w14:paraId="55A8682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8AF7D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F7423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594B2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49802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6AD45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05223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A3A8A3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2D5C88F"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7D5B233"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296F67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47A3E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0CEA7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32EC953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291" w:type="pct"/>
            <w:tcBorders>
              <w:top w:val="nil"/>
              <w:left w:val="nil"/>
              <w:bottom w:val="single" w:sz="4" w:space="0" w:color="A6A6A6"/>
              <w:right w:val="single" w:sz="4" w:space="0" w:color="A6A6A6"/>
            </w:tcBorders>
            <w:shd w:val="clear" w:color="auto" w:fill="auto"/>
            <w:noWrap/>
            <w:vAlign w:val="bottom"/>
            <w:hideMark/>
          </w:tcPr>
          <w:p w14:paraId="392433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185</w:t>
            </w:r>
          </w:p>
        </w:tc>
        <w:tc>
          <w:tcPr>
            <w:tcW w:w="198" w:type="pct"/>
            <w:tcBorders>
              <w:top w:val="nil"/>
              <w:left w:val="nil"/>
              <w:bottom w:val="single" w:sz="4" w:space="0" w:color="A6A6A6"/>
              <w:right w:val="single" w:sz="4" w:space="0" w:color="A6A6A6"/>
            </w:tcBorders>
            <w:shd w:val="clear" w:color="auto" w:fill="auto"/>
            <w:noWrap/>
            <w:vAlign w:val="bottom"/>
            <w:hideMark/>
          </w:tcPr>
          <w:p w14:paraId="3CEB84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190</w:t>
            </w:r>
          </w:p>
        </w:tc>
        <w:tc>
          <w:tcPr>
            <w:tcW w:w="181" w:type="pct"/>
            <w:tcBorders>
              <w:top w:val="nil"/>
              <w:left w:val="nil"/>
              <w:bottom w:val="single" w:sz="4" w:space="0" w:color="A6A6A6"/>
              <w:right w:val="single" w:sz="4" w:space="0" w:color="A6A6A6"/>
            </w:tcBorders>
            <w:shd w:val="clear" w:color="auto" w:fill="auto"/>
            <w:noWrap/>
            <w:vAlign w:val="bottom"/>
            <w:hideMark/>
          </w:tcPr>
          <w:p w14:paraId="3239565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0.51</w:t>
            </w:r>
          </w:p>
        </w:tc>
        <w:tc>
          <w:tcPr>
            <w:tcW w:w="266" w:type="pct"/>
            <w:tcBorders>
              <w:top w:val="nil"/>
              <w:left w:val="nil"/>
              <w:bottom w:val="single" w:sz="4" w:space="0" w:color="A6A6A6"/>
              <w:right w:val="single" w:sz="4" w:space="0" w:color="A6A6A6"/>
            </w:tcBorders>
            <w:shd w:val="clear" w:color="auto" w:fill="auto"/>
            <w:noWrap/>
            <w:vAlign w:val="bottom"/>
            <w:hideMark/>
          </w:tcPr>
          <w:p w14:paraId="5CB2D5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3C3AC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4C402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3E915B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9604B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35FA4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7CE604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351A89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EBD864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B44597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C224F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1B474C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95651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1F920E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291" w:type="pct"/>
            <w:tcBorders>
              <w:top w:val="nil"/>
              <w:left w:val="nil"/>
              <w:bottom w:val="single" w:sz="4" w:space="0" w:color="A6A6A6"/>
              <w:right w:val="single" w:sz="4" w:space="0" w:color="A6A6A6"/>
            </w:tcBorders>
            <w:shd w:val="clear" w:color="auto" w:fill="auto"/>
            <w:noWrap/>
            <w:vAlign w:val="bottom"/>
            <w:hideMark/>
          </w:tcPr>
          <w:p w14:paraId="4149B5F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367</w:t>
            </w:r>
          </w:p>
        </w:tc>
        <w:tc>
          <w:tcPr>
            <w:tcW w:w="198" w:type="pct"/>
            <w:tcBorders>
              <w:top w:val="nil"/>
              <w:left w:val="nil"/>
              <w:bottom w:val="single" w:sz="4" w:space="0" w:color="A6A6A6"/>
              <w:right w:val="single" w:sz="4" w:space="0" w:color="A6A6A6"/>
            </w:tcBorders>
            <w:shd w:val="clear" w:color="auto" w:fill="auto"/>
            <w:noWrap/>
            <w:vAlign w:val="bottom"/>
            <w:hideMark/>
          </w:tcPr>
          <w:p w14:paraId="43D6007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182</w:t>
            </w:r>
          </w:p>
        </w:tc>
        <w:tc>
          <w:tcPr>
            <w:tcW w:w="181" w:type="pct"/>
            <w:tcBorders>
              <w:top w:val="nil"/>
              <w:left w:val="nil"/>
              <w:bottom w:val="single" w:sz="4" w:space="0" w:color="A6A6A6"/>
              <w:right w:val="single" w:sz="4" w:space="0" w:color="A6A6A6"/>
            </w:tcBorders>
            <w:shd w:val="clear" w:color="auto" w:fill="auto"/>
            <w:noWrap/>
            <w:vAlign w:val="bottom"/>
            <w:hideMark/>
          </w:tcPr>
          <w:p w14:paraId="03DCE9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0.17</w:t>
            </w:r>
          </w:p>
        </w:tc>
        <w:tc>
          <w:tcPr>
            <w:tcW w:w="266" w:type="pct"/>
            <w:tcBorders>
              <w:top w:val="nil"/>
              <w:left w:val="nil"/>
              <w:bottom w:val="single" w:sz="4" w:space="0" w:color="A6A6A6"/>
              <w:right w:val="single" w:sz="4" w:space="0" w:color="A6A6A6"/>
            </w:tcBorders>
            <w:shd w:val="clear" w:color="auto" w:fill="auto"/>
            <w:noWrap/>
            <w:vAlign w:val="bottom"/>
            <w:hideMark/>
          </w:tcPr>
          <w:p w14:paraId="4CFA123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71.4</w:t>
            </w:r>
          </w:p>
        </w:tc>
        <w:tc>
          <w:tcPr>
            <w:tcW w:w="180" w:type="pct"/>
            <w:tcBorders>
              <w:top w:val="nil"/>
              <w:left w:val="nil"/>
              <w:bottom w:val="single" w:sz="4" w:space="0" w:color="A6A6A6"/>
              <w:right w:val="single" w:sz="4" w:space="0" w:color="A6A6A6"/>
            </w:tcBorders>
            <w:shd w:val="clear" w:color="auto" w:fill="auto"/>
            <w:noWrap/>
            <w:vAlign w:val="bottom"/>
            <w:hideMark/>
          </w:tcPr>
          <w:p w14:paraId="3099589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5E965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409" w:type="pct"/>
            <w:tcBorders>
              <w:top w:val="nil"/>
              <w:left w:val="nil"/>
              <w:bottom w:val="single" w:sz="4" w:space="0" w:color="A6A6A6"/>
              <w:right w:val="single" w:sz="4" w:space="0" w:color="A6A6A6"/>
            </w:tcBorders>
            <w:shd w:val="clear" w:color="auto" w:fill="auto"/>
            <w:noWrap/>
            <w:vAlign w:val="bottom"/>
            <w:hideMark/>
          </w:tcPr>
          <w:p w14:paraId="65E085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71715E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546F9A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EE3A4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E3CDE9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034238B"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1D3EE0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82A3A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70D40A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276E63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766BB79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291" w:type="pct"/>
            <w:tcBorders>
              <w:top w:val="nil"/>
              <w:left w:val="nil"/>
              <w:bottom w:val="single" w:sz="4" w:space="0" w:color="A6A6A6"/>
              <w:right w:val="single" w:sz="4" w:space="0" w:color="A6A6A6"/>
            </w:tcBorders>
            <w:shd w:val="clear" w:color="auto" w:fill="auto"/>
            <w:noWrap/>
            <w:vAlign w:val="bottom"/>
            <w:hideMark/>
          </w:tcPr>
          <w:p w14:paraId="1D6FA2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367</w:t>
            </w:r>
          </w:p>
        </w:tc>
        <w:tc>
          <w:tcPr>
            <w:tcW w:w="198" w:type="pct"/>
            <w:tcBorders>
              <w:top w:val="nil"/>
              <w:left w:val="nil"/>
              <w:bottom w:val="single" w:sz="4" w:space="0" w:color="A6A6A6"/>
              <w:right w:val="single" w:sz="4" w:space="0" w:color="A6A6A6"/>
            </w:tcBorders>
            <w:shd w:val="clear" w:color="auto" w:fill="auto"/>
            <w:noWrap/>
            <w:vAlign w:val="bottom"/>
            <w:hideMark/>
          </w:tcPr>
          <w:p w14:paraId="5EB635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182</w:t>
            </w:r>
          </w:p>
        </w:tc>
        <w:tc>
          <w:tcPr>
            <w:tcW w:w="181" w:type="pct"/>
            <w:tcBorders>
              <w:top w:val="nil"/>
              <w:left w:val="nil"/>
              <w:bottom w:val="single" w:sz="4" w:space="0" w:color="A6A6A6"/>
              <w:right w:val="single" w:sz="4" w:space="0" w:color="A6A6A6"/>
            </w:tcBorders>
            <w:shd w:val="clear" w:color="auto" w:fill="auto"/>
            <w:noWrap/>
            <w:vAlign w:val="bottom"/>
            <w:hideMark/>
          </w:tcPr>
          <w:p w14:paraId="0F254D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0.17</w:t>
            </w:r>
          </w:p>
        </w:tc>
        <w:tc>
          <w:tcPr>
            <w:tcW w:w="266" w:type="pct"/>
            <w:tcBorders>
              <w:top w:val="nil"/>
              <w:left w:val="nil"/>
              <w:bottom w:val="single" w:sz="4" w:space="0" w:color="A6A6A6"/>
              <w:right w:val="single" w:sz="4" w:space="0" w:color="A6A6A6"/>
            </w:tcBorders>
            <w:shd w:val="clear" w:color="auto" w:fill="auto"/>
            <w:noWrap/>
            <w:vAlign w:val="bottom"/>
            <w:hideMark/>
          </w:tcPr>
          <w:p w14:paraId="251F3B7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71.4</w:t>
            </w:r>
          </w:p>
        </w:tc>
        <w:tc>
          <w:tcPr>
            <w:tcW w:w="180" w:type="pct"/>
            <w:tcBorders>
              <w:top w:val="nil"/>
              <w:left w:val="nil"/>
              <w:bottom w:val="single" w:sz="4" w:space="0" w:color="A6A6A6"/>
              <w:right w:val="single" w:sz="4" w:space="0" w:color="A6A6A6"/>
            </w:tcBorders>
            <w:shd w:val="clear" w:color="auto" w:fill="auto"/>
            <w:noWrap/>
            <w:vAlign w:val="bottom"/>
            <w:hideMark/>
          </w:tcPr>
          <w:p w14:paraId="3A38AC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B408E2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409" w:type="pct"/>
            <w:tcBorders>
              <w:top w:val="nil"/>
              <w:left w:val="nil"/>
              <w:bottom w:val="single" w:sz="4" w:space="0" w:color="A6A6A6"/>
              <w:right w:val="single" w:sz="4" w:space="0" w:color="A6A6A6"/>
            </w:tcBorders>
            <w:shd w:val="clear" w:color="auto" w:fill="auto"/>
            <w:noWrap/>
            <w:vAlign w:val="bottom"/>
            <w:hideMark/>
          </w:tcPr>
          <w:p w14:paraId="6699CAA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5003E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5748D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36010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7626E0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622D86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DB6ABBE"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A5F9F3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Ti</w:t>
            </w:r>
          </w:p>
        </w:tc>
        <w:tc>
          <w:tcPr>
            <w:tcW w:w="842" w:type="pct"/>
            <w:tcBorders>
              <w:top w:val="nil"/>
              <w:left w:val="nil"/>
              <w:bottom w:val="single" w:sz="4" w:space="0" w:color="A6A6A6"/>
              <w:right w:val="single" w:sz="4" w:space="0" w:color="A6A6A6"/>
            </w:tcBorders>
            <w:shd w:val="clear" w:color="auto" w:fill="auto"/>
            <w:noWrap/>
            <w:vAlign w:val="bottom"/>
            <w:hideMark/>
          </w:tcPr>
          <w:p w14:paraId="316BF9E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65F66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64E40E6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291" w:type="pct"/>
            <w:tcBorders>
              <w:top w:val="nil"/>
              <w:left w:val="nil"/>
              <w:bottom w:val="single" w:sz="4" w:space="0" w:color="A6A6A6"/>
              <w:right w:val="single" w:sz="4" w:space="0" w:color="A6A6A6"/>
            </w:tcBorders>
            <w:shd w:val="clear" w:color="auto" w:fill="auto"/>
            <w:noWrap/>
            <w:vAlign w:val="bottom"/>
            <w:hideMark/>
          </w:tcPr>
          <w:p w14:paraId="1C0895D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367</w:t>
            </w:r>
          </w:p>
        </w:tc>
        <w:tc>
          <w:tcPr>
            <w:tcW w:w="198" w:type="pct"/>
            <w:tcBorders>
              <w:top w:val="nil"/>
              <w:left w:val="nil"/>
              <w:bottom w:val="single" w:sz="4" w:space="0" w:color="A6A6A6"/>
              <w:right w:val="single" w:sz="4" w:space="0" w:color="A6A6A6"/>
            </w:tcBorders>
            <w:shd w:val="clear" w:color="auto" w:fill="auto"/>
            <w:noWrap/>
            <w:vAlign w:val="bottom"/>
            <w:hideMark/>
          </w:tcPr>
          <w:p w14:paraId="1069944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182</w:t>
            </w:r>
          </w:p>
        </w:tc>
        <w:tc>
          <w:tcPr>
            <w:tcW w:w="181" w:type="pct"/>
            <w:tcBorders>
              <w:top w:val="nil"/>
              <w:left w:val="nil"/>
              <w:bottom w:val="single" w:sz="4" w:space="0" w:color="A6A6A6"/>
              <w:right w:val="single" w:sz="4" w:space="0" w:color="A6A6A6"/>
            </w:tcBorders>
            <w:shd w:val="clear" w:color="auto" w:fill="auto"/>
            <w:noWrap/>
            <w:vAlign w:val="bottom"/>
            <w:hideMark/>
          </w:tcPr>
          <w:p w14:paraId="3D6A379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0.17</w:t>
            </w:r>
          </w:p>
        </w:tc>
        <w:tc>
          <w:tcPr>
            <w:tcW w:w="266" w:type="pct"/>
            <w:tcBorders>
              <w:top w:val="nil"/>
              <w:left w:val="nil"/>
              <w:bottom w:val="single" w:sz="4" w:space="0" w:color="A6A6A6"/>
              <w:right w:val="single" w:sz="4" w:space="0" w:color="A6A6A6"/>
            </w:tcBorders>
            <w:shd w:val="clear" w:color="auto" w:fill="auto"/>
            <w:noWrap/>
            <w:vAlign w:val="bottom"/>
            <w:hideMark/>
          </w:tcPr>
          <w:p w14:paraId="2EE386D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71.4</w:t>
            </w:r>
          </w:p>
        </w:tc>
        <w:tc>
          <w:tcPr>
            <w:tcW w:w="180" w:type="pct"/>
            <w:tcBorders>
              <w:top w:val="nil"/>
              <w:left w:val="nil"/>
              <w:bottom w:val="single" w:sz="4" w:space="0" w:color="A6A6A6"/>
              <w:right w:val="single" w:sz="4" w:space="0" w:color="A6A6A6"/>
            </w:tcBorders>
            <w:shd w:val="clear" w:color="auto" w:fill="auto"/>
            <w:noWrap/>
            <w:vAlign w:val="bottom"/>
            <w:hideMark/>
          </w:tcPr>
          <w:p w14:paraId="69B941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31B189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7.6</w:t>
            </w:r>
          </w:p>
        </w:tc>
        <w:tc>
          <w:tcPr>
            <w:tcW w:w="409" w:type="pct"/>
            <w:tcBorders>
              <w:top w:val="nil"/>
              <w:left w:val="nil"/>
              <w:bottom w:val="single" w:sz="4" w:space="0" w:color="A6A6A6"/>
              <w:right w:val="single" w:sz="4" w:space="0" w:color="A6A6A6"/>
            </w:tcBorders>
            <w:shd w:val="clear" w:color="auto" w:fill="auto"/>
            <w:noWrap/>
            <w:vAlign w:val="bottom"/>
            <w:hideMark/>
          </w:tcPr>
          <w:p w14:paraId="418B568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1982AA8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4D493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A2682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2616ED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EE5B753"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678418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3E7618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E95592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289F0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20D1D0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2C40C8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425</w:t>
            </w:r>
          </w:p>
        </w:tc>
        <w:tc>
          <w:tcPr>
            <w:tcW w:w="198" w:type="pct"/>
            <w:tcBorders>
              <w:top w:val="nil"/>
              <w:left w:val="nil"/>
              <w:bottom w:val="single" w:sz="4" w:space="0" w:color="A6A6A6"/>
              <w:right w:val="single" w:sz="4" w:space="0" w:color="A6A6A6"/>
            </w:tcBorders>
            <w:shd w:val="clear" w:color="auto" w:fill="auto"/>
            <w:noWrap/>
            <w:vAlign w:val="bottom"/>
            <w:hideMark/>
          </w:tcPr>
          <w:p w14:paraId="4C5FB0F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224</w:t>
            </w:r>
          </w:p>
        </w:tc>
        <w:tc>
          <w:tcPr>
            <w:tcW w:w="181" w:type="pct"/>
            <w:tcBorders>
              <w:top w:val="nil"/>
              <w:left w:val="nil"/>
              <w:bottom w:val="single" w:sz="4" w:space="0" w:color="A6A6A6"/>
              <w:right w:val="single" w:sz="4" w:space="0" w:color="A6A6A6"/>
            </w:tcBorders>
            <w:shd w:val="clear" w:color="auto" w:fill="auto"/>
            <w:noWrap/>
            <w:vAlign w:val="bottom"/>
            <w:hideMark/>
          </w:tcPr>
          <w:p w14:paraId="0E1615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003676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465287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7CF05F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C24088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6D68075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AEFA9A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74CDD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ACD582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2BB4CA7"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850FA3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E771EA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2AE0D7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0ECB22D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220527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3AD730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425</w:t>
            </w:r>
          </w:p>
        </w:tc>
        <w:tc>
          <w:tcPr>
            <w:tcW w:w="198" w:type="pct"/>
            <w:tcBorders>
              <w:top w:val="nil"/>
              <w:left w:val="nil"/>
              <w:bottom w:val="single" w:sz="4" w:space="0" w:color="A6A6A6"/>
              <w:right w:val="single" w:sz="4" w:space="0" w:color="A6A6A6"/>
            </w:tcBorders>
            <w:shd w:val="clear" w:color="auto" w:fill="auto"/>
            <w:noWrap/>
            <w:vAlign w:val="bottom"/>
            <w:hideMark/>
          </w:tcPr>
          <w:p w14:paraId="6C625DA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224</w:t>
            </w:r>
          </w:p>
        </w:tc>
        <w:tc>
          <w:tcPr>
            <w:tcW w:w="181" w:type="pct"/>
            <w:tcBorders>
              <w:top w:val="nil"/>
              <w:left w:val="nil"/>
              <w:bottom w:val="single" w:sz="4" w:space="0" w:color="A6A6A6"/>
              <w:right w:val="single" w:sz="4" w:space="0" w:color="A6A6A6"/>
            </w:tcBorders>
            <w:shd w:val="clear" w:color="auto" w:fill="auto"/>
            <w:noWrap/>
            <w:vAlign w:val="bottom"/>
            <w:hideMark/>
          </w:tcPr>
          <w:p w14:paraId="14B023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445CBE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50D15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1FAB64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1A2ED1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12424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29BF2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23A6428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3C51EB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DB29D8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34543E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9AD0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6F3394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8E6BBA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36B982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05DB045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425</w:t>
            </w:r>
          </w:p>
        </w:tc>
        <w:tc>
          <w:tcPr>
            <w:tcW w:w="198" w:type="pct"/>
            <w:tcBorders>
              <w:top w:val="nil"/>
              <w:left w:val="nil"/>
              <w:bottom w:val="single" w:sz="4" w:space="0" w:color="A6A6A6"/>
              <w:right w:val="single" w:sz="4" w:space="0" w:color="A6A6A6"/>
            </w:tcBorders>
            <w:shd w:val="clear" w:color="auto" w:fill="auto"/>
            <w:noWrap/>
            <w:vAlign w:val="bottom"/>
            <w:hideMark/>
          </w:tcPr>
          <w:p w14:paraId="3E41E3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224</w:t>
            </w:r>
          </w:p>
        </w:tc>
        <w:tc>
          <w:tcPr>
            <w:tcW w:w="181" w:type="pct"/>
            <w:tcBorders>
              <w:top w:val="nil"/>
              <w:left w:val="nil"/>
              <w:bottom w:val="single" w:sz="4" w:space="0" w:color="A6A6A6"/>
              <w:right w:val="single" w:sz="4" w:space="0" w:color="A6A6A6"/>
            </w:tcBorders>
            <w:shd w:val="clear" w:color="auto" w:fill="auto"/>
            <w:noWrap/>
            <w:vAlign w:val="bottom"/>
            <w:hideMark/>
          </w:tcPr>
          <w:p w14:paraId="00D1098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0.20</w:t>
            </w:r>
          </w:p>
        </w:tc>
        <w:tc>
          <w:tcPr>
            <w:tcW w:w="266" w:type="pct"/>
            <w:tcBorders>
              <w:top w:val="nil"/>
              <w:left w:val="nil"/>
              <w:bottom w:val="single" w:sz="4" w:space="0" w:color="A6A6A6"/>
              <w:right w:val="single" w:sz="4" w:space="0" w:color="A6A6A6"/>
            </w:tcBorders>
            <w:shd w:val="clear" w:color="auto" w:fill="auto"/>
            <w:noWrap/>
            <w:vAlign w:val="bottom"/>
            <w:hideMark/>
          </w:tcPr>
          <w:p w14:paraId="6E668B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F14E8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01B59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43E4BF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64F5573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320997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4ABA5E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4808293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C2219D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40244ED"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34B2B8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05D15A0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B7831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5D1CB06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291" w:type="pct"/>
            <w:tcBorders>
              <w:top w:val="nil"/>
              <w:left w:val="nil"/>
              <w:bottom w:val="single" w:sz="4" w:space="0" w:color="A6A6A6"/>
              <w:right w:val="single" w:sz="4" w:space="0" w:color="A6A6A6"/>
            </w:tcBorders>
            <w:shd w:val="clear" w:color="auto" w:fill="auto"/>
            <w:noWrap/>
            <w:vAlign w:val="bottom"/>
            <w:hideMark/>
          </w:tcPr>
          <w:p w14:paraId="30A8AB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w:t>
            </w:r>
          </w:p>
        </w:tc>
        <w:tc>
          <w:tcPr>
            <w:tcW w:w="198" w:type="pct"/>
            <w:tcBorders>
              <w:top w:val="nil"/>
              <w:left w:val="nil"/>
              <w:bottom w:val="single" w:sz="4" w:space="0" w:color="A6A6A6"/>
              <w:right w:val="single" w:sz="4" w:space="0" w:color="A6A6A6"/>
            </w:tcBorders>
            <w:shd w:val="clear" w:color="auto" w:fill="auto"/>
            <w:noWrap/>
            <w:vAlign w:val="bottom"/>
            <w:hideMark/>
          </w:tcPr>
          <w:p w14:paraId="51D764C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330</w:t>
            </w:r>
          </w:p>
        </w:tc>
        <w:tc>
          <w:tcPr>
            <w:tcW w:w="181" w:type="pct"/>
            <w:tcBorders>
              <w:top w:val="nil"/>
              <w:left w:val="nil"/>
              <w:bottom w:val="single" w:sz="4" w:space="0" w:color="A6A6A6"/>
              <w:right w:val="single" w:sz="4" w:space="0" w:color="A6A6A6"/>
            </w:tcBorders>
            <w:shd w:val="clear" w:color="auto" w:fill="auto"/>
            <w:noWrap/>
            <w:vAlign w:val="bottom"/>
            <w:hideMark/>
          </w:tcPr>
          <w:p w14:paraId="4F4218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0.53</w:t>
            </w:r>
          </w:p>
        </w:tc>
        <w:tc>
          <w:tcPr>
            <w:tcW w:w="266" w:type="pct"/>
            <w:tcBorders>
              <w:top w:val="nil"/>
              <w:left w:val="nil"/>
              <w:bottom w:val="single" w:sz="4" w:space="0" w:color="A6A6A6"/>
              <w:right w:val="single" w:sz="4" w:space="0" w:color="A6A6A6"/>
            </w:tcBorders>
            <w:shd w:val="clear" w:color="auto" w:fill="auto"/>
            <w:noWrap/>
            <w:vAlign w:val="bottom"/>
            <w:hideMark/>
          </w:tcPr>
          <w:p w14:paraId="35AF40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F3BC62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32D4DF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C14AC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017BA2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94DDD9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B3B894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60E604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0915F5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B45FE9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61AE8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161DCD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262BC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70E015F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291" w:type="pct"/>
            <w:tcBorders>
              <w:top w:val="nil"/>
              <w:left w:val="nil"/>
              <w:bottom w:val="single" w:sz="4" w:space="0" w:color="A6A6A6"/>
              <w:right w:val="single" w:sz="4" w:space="0" w:color="A6A6A6"/>
            </w:tcBorders>
            <w:shd w:val="clear" w:color="auto" w:fill="auto"/>
            <w:noWrap/>
            <w:vAlign w:val="bottom"/>
            <w:hideMark/>
          </w:tcPr>
          <w:p w14:paraId="5FB7A6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w:t>
            </w:r>
          </w:p>
        </w:tc>
        <w:tc>
          <w:tcPr>
            <w:tcW w:w="198" w:type="pct"/>
            <w:tcBorders>
              <w:top w:val="nil"/>
              <w:left w:val="nil"/>
              <w:bottom w:val="single" w:sz="4" w:space="0" w:color="A6A6A6"/>
              <w:right w:val="single" w:sz="4" w:space="0" w:color="A6A6A6"/>
            </w:tcBorders>
            <w:shd w:val="clear" w:color="auto" w:fill="auto"/>
            <w:noWrap/>
            <w:vAlign w:val="bottom"/>
            <w:hideMark/>
          </w:tcPr>
          <w:p w14:paraId="236A54B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330</w:t>
            </w:r>
          </w:p>
        </w:tc>
        <w:tc>
          <w:tcPr>
            <w:tcW w:w="181" w:type="pct"/>
            <w:tcBorders>
              <w:top w:val="nil"/>
              <w:left w:val="nil"/>
              <w:bottom w:val="single" w:sz="4" w:space="0" w:color="A6A6A6"/>
              <w:right w:val="single" w:sz="4" w:space="0" w:color="A6A6A6"/>
            </w:tcBorders>
            <w:shd w:val="clear" w:color="auto" w:fill="auto"/>
            <w:noWrap/>
            <w:vAlign w:val="bottom"/>
            <w:hideMark/>
          </w:tcPr>
          <w:p w14:paraId="414073A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0.53</w:t>
            </w:r>
          </w:p>
        </w:tc>
        <w:tc>
          <w:tcPr>
            <w:tcW w:w="266" w:type="pct"/>
            <w:tcBorders>
              <w:top w:val="nil"/>
              <w:left w:val="nil"/>
              <w:bottom w:val="single" w:sz="4" w:space="0" w:color="A6A6A6"/>
              <w:right w:val="single" w:sz="4" w:space="0" w:color="A6A6A6"/>
            </w:tcBorders>
            <w:shd w:val="clear" w:color="auto" w:fill="auto"/>
            <w:noWrap/>
            <w:vAlign w:val="bottom"/>
            <w:hideMark/>
          </w:tcPr>
          <w:p w14:paraId="60A0B31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0035D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C30C4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5F31B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A7B185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F60B74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C6460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1C4FE0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D532F30"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B03626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74472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7DCC5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B9FC5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6B5DBAA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65</w:t>
            </w:r>
          </w:p>
        </w:tc>
        <w:tc>
          <w:tcPr>
            <w:tcW w:w="291" w:type="pct"/>
            <w:tcBorders>
              <w:top w:val="nil"/>
              <w:left w:val="nil"/>
              <w:bottom w:val="single" w:sz="4" w:space="0" w:color="A6A6A6"/>
              <w:right w:val="single" w:sz="4" w:space="0" w:color="A6A6A6"/>
            </w:tcBorders>
            <w:shd w:val="clear" w:color="auto" w:fill="auto"/>
            <w:noWrap/>
            <w:vAlign w:val="bottom"/>
            <w:hideMark/>
          </w:tcPr>
          <w:p w14:paraId="05CE734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122</w:t>
            </w:r>
          </w:p>
        </w:tc>
        <w:tc>
          <w:tcPr>
            <w:tcW w:w="198" w:type="pct"/>
            <w:tcBorders>
              <w:top w:val="nil"/>
              <w:left w:val="nil"/>
              <w:bottom w:val="single" w:sz="4" w:space="0" w:color="A6A6A6"/>
              <w:right w:val="single" w:sz="4" w:space="0" w:color="A6A6A6"/>
            </w:tcBorders>
            <w:shd w:val="clear" w:color="auto" w:fill="auto"/>
            <w:noWrap/>
            <w:vAlign w:val="bottom"/>
            <w:hideMark/>
          </w:tcPr>
          <w:p w14:paraId="5C2875A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330</w:t>
            </w:r>
          </w:p>
        </w:tc>
        <w:tc>
          <w:tcPr>
            <w:tcW w:w="181" w:type="pct"/>
            <w:tcBorders>
              <w:top w:val="nil"/>
              <w:left w:val="nil"/>
              <w:bottom w:val="single" w:sz="4" w:space="0" w:color="A6A6A6"/>
              <w:right w:val="single" w:sz="4" w:space="0" w:color="A6A6A6"/>
            </w:tcBorders>
            <w:shd w:val="clear" w:color="auto" w:fill="auto"/>
            <w:noWrap/>
            <w:vAlign w:val="bottom"/>
            <w:hideMark/>
          </w:tcPr>
          <w:p w14:paraId="173771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0.53</w:t>
            </w:r>
          </w:p>
        </w:tc>
        <w:tc>
          <w:tcPr>
            <w:tcW w:w="266" w:type="pct"/>
            <w:tcBorders>
              <w:top w:val="nil"/>
              <w:left w:val="nil"/>
              <w:bottom w:val="single" w:sz="4" w:space="0" w:color="A6A6A6"/>
              <w:right w:val="single" w:sz="4" w:space="0" w:color="A6A6A6"/>
            </w:tcBorders>
            <w:shd w:val="clear" w:color="auto" w:fill="auto"/>
            <w:noWrap/>
            <w:vAlign w:val="bottom"/>
            <w:hideMark/>
          </w:tcPr>
          <w:p w14:paraId="451294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4C6D2B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A8EE3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6C59B7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05EA11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FA788F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593EA0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2AFC6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C53EEF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9F5E48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BE300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E87DA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CE3F5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7051D9F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w:t>
            </w:r>
          </w:p>
        </w:tc>
        <w:tc>
          <w:tcPr>
            <w:tcW w:w="291" w:type="pct"/>
            <w:tcBorders>
              <w:top w:val="nil"/>
              <w:left w:val="nil"/>
              <w:bottom w:val="single" w:sz="4" w:space="0" w:color="A6A6A6"/>
              <w:right w:val="single" w:sz="4" w:space="0" w:color="A6A6A6"/>
            </w:tcBorders>
            <w:shd w:val="clear" w:color="auto" w:fill="auto"/>
            <w:noWrap/>
            <w:vAlign w:val="bottom"/>
            <w:hideMark/>
          </w:tcPr>
          <w:p w14:paraId="0F234AA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242</w:t>
            </w:r>
          </w:p>
        </w:tc>
        <w:tc>
          <w:tcPr>
            <w:tcW w:w="198" w:type="pct"/>
            <w:tcBorders>
              <w:top w:val="nil"/>
              <w:left w:val="nil"/>
              <w:bottom w:val="single" w:sz="4" w:space="0" w:color="A6A6A6"/>
              <w:right w:val="single" w:sz="4" w:space="0" w:color="A6A6A6"/>
            </w:tcBorders>
            <w:shd w:val="clear" w:color="auto" w:fill="auto"/>
            <w:noWrap/>
            <w:vAlign w:val="bottom"/>
            <w:hideMark/>
          </w:tcPr>
          <w:p w14:paraId="57F3701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453</w:t>
            </w:r>
          </w:p>
        </w:tc>
        <w:tc>
          <w:tcPr>
            <w:tcW w:w="181" w:type="pct"/>
            <w:tcBorders>
              <w:top w:val="nil"/>
              <w:left w:val="nil"/>
              <w:bottom w:val="single" w:sz="4" w:space="0" w:color="A6A6A6"/>
              <w:right w:val="single" w:sz="4" w:space="0" w:color="A6A6A6"/>
            </w:tcBorders>
            <w:shd w:val="clear" w:color="auto" w:fill="auto"/>
            <w:noWrap/>
            <w:vAlign w:val="bottom"/>
            <w:hideMark/>
          </w:tcPr>
          <w:p w14:paraId="311FD52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0.29</w:t>
            </w:r>
          </w:p>
        </w:tc>
        <w:tc>
          <w:tcPr>
            <w:tcW w:w="266" w:type="pct"/>
            <w:tcBorders>
              <w:top w:val="nil"/>
              <w:left w:val="nil"/>
              <w:bottom w:val="single" w:sz="4" w:space="0" w:color="A6A6A6"/>
              <w:right w:val="single" w:sz="4" w:space="0" w:color="A6A6A6"/>
            </w:tcBorders>
            <w:shd w:val="clear" w:color="auto" w:fill="auto"/>
            <w:noWrap/>
            <w:vAlign w:val="bottom"/>
            <w:hideMark/>
          </w:tcPr>
          <w:p w14:paraId="2D413F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B22F9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7BAFEE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6BD3024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190AFD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59A38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87F3E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48B4D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F19559A"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35C2550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94C613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23941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9A528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5008F8C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w:t>
            </w:r>
          </w:p>
        </w:tc>
        <w:tc>
          <w:tcPr>
            <w:tcW w:w="291" w:type="pct"/>
            <w:tcBorders>
              <w:top w:val="nil"/>
              <w:left w:val="nil"/>
              <w:bottom w:val="single" w:sz="4" w:space="0" w:color="A6A6A6"/>
              <w:right w:val="single" w:sz="4" w:space="0" w:color="A6A6A6"/>
            </w:tcBorders>
            <w:shd w:val="clear" w:color="auto" w:fill="auto"/>
            <w:noWrap/>
            <w:vAlign w:val="bottom"/>
            <w:hideMark/>
          </w:tcPr>
          <w:p w14:paraId="033DCC0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242</w:t>
            </w:r>
          </w:p>
        </w:tc>
        <w:tc>
          <w:tcPr>
            <w:tcW w:w="198" w:type="pct"/>
            <w:tcBorders>
              <w:top w:val="nil"/>
              <w:left w:val="nil"/>
              <w:bottom w:val="single" w:sz="4" w:space="0" w:color="A6A6A6"/>
              <w:right w:val="single" w:sz="4" w:space="0" w:color="A6A6A6"/>
            </w:tcBorders>
            <w:shd w:val="clear" w:color="auto" w:fill="auto"/>
            <w:noWrap/>
            <w:vAlign w:val="bottom"/>
            <w:hideMark/>
          </w:tcPr>
          <w:p w14:paraId="74C916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453</w:t>
            </w:r>
          </w:p>
        </w:tc>
        <w:tc>
          <w:tcPr>
            <w:tcW w:w="181" w:type="pct"/>
            <w:tcBorders>
              <w:top w:val="nil"/>
              <w:left w:val="nil"/>
              <w:bottom w:val="single" w:sz="4" w:space="0" w:color="A6A6A6"/>
              <w:right w:val="single" w:sz="4" w:space="0" w:color="A6A6A6"/>
            </w:tcBorders>
            <w:shd w:val="clear" w:color="auto" w:fill="auto"/>
            <w:noWrap/>
            <w:vAlign w:val="bottom"/>
            <w:hideMark/>
          </w:tcPr>
          <w:p w14:paraId="6172787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0.29</w:t>
            </w:r>
          </w:p>
        </w:tc>
        <w:tc>
          <w:tcPr>
            <w:tcW w:w="266" w:type="pct"/>
            <w:tcBorders>
              <w:top w:val="nil"/>
              <w:left w:val="nil"/>
              <w:bottom w:val="single" w:sz="4" w:space="0" w:color="A6A6A6"/>
              <w:right w:val="single" w:sz="4" w:space="0" w:color="A6A6A6"/>
            </w:tcBorders>
            <w:shd w:val="clear" w:color="auto" w:fill="auto"/>
            <w:noWrap/>
            <w:vAlign w:val="bottom"/>
            <w:hideMark/>
          </w:tcPr>
          <w:p w14:paraId="7F8521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15F965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B17F96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1C79DD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1FE13A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B448E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6009DB1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752700C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45681E6"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35652E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B45E7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3D6DAA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248E1E3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7B2AFC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71</w:t>
            </w:r>
          </w:p>
        </w:tc>
        <w:tc>
          <w:tcPr>
            <w:tcW w:w="291" w:type="pct"/>
            <w:tcBorders>
              <w:top w:val="nil"/>
              <w:left w:val="nil"/>
              <w:bottom w:val="single" w:sz="4" w:space="0" w:color="A6A6A6"/>
              <w:right w:val="single" w:sz="4" w:space="0" w:color="A6A6A6"/>
            </w:tcBorders>
            <w:shd w:val="clear" w:color="auto" w:fill="auto"/>
            <w:noWrap/>
            <w:vAlign w:val="bottom"/>
            <w:hideMark/>
          </w:tcPr>
          <w:p w14:paraId="3B259B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242</w:t>
            </w:r>
          </w:p>
        </w:tc>
        <w:tc>
          <w:tcPr>
            <w:tcW w:w="198" w:type="pct"/>
            <w:tcBorders>
              <w:top w:val="nil"/>
              <w:left w:val="nil"/>
              <w:bottom w:val="single" w:sz="4" w:space="0" w:color="A6A6A6"/>
              <w:right w:val="single" w:sz="4" w:space="0" w:color="A6A6A6"/>
            </w:tcBorders>
            <w:shd w:val="clear" w:color="auto" w:fill="auto"/>
            <w:noWrap/>
            <w:vAlign w:val="bottom"/>
            <w:hideMark/>
          </w:tcPr>
          <w:p w14:paraId="2CC6D33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453</w:t>
            </w:r>
          </w:p>
        </w:tc>
        <w:tc>
          <w:tcPr>
            <w:tcW w:w="181" w:type="pct"/>
            <w:tcBorders>
              <w:top w:val="nil"/>
              <w:left w:val="nil"/>
              <w:bottom w:val="single" w:sz="4" w:space="0" w:color="A6A6A6"/>
              <w:right w:val="single" w:sz="4" w:space="0" w:color="A6A6A6"/>
            </w:tcBorders>
            <w:shd w:val="clear" w:color="auto" w:fill="auto"/>
            <w:noWrap/>
            <w:vAlign w:val="bottom"/>
            <w:hideMark/>
          </w:tcPr>
          <w:p w14:paraId="62A101C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0.29</w:t>
            </w:r>
          </w:p>
        </w:tc>
        <w:tc>
          <w:tcPr>
            <w:tcW w:w="266" w:type="pct"/>
            <w:tcBorders>
              <w:top w:val="nil"/>
              <w:left w:val="nil"/>
              <w:bottom w:val="single" w:sz="4" w:space="0" w:color="A6A6A6"/>
              <w:right w:val="single" w:sz="4" w:space="0" w:color="A6A6A6"/>
            </w:tcBorders>
            <w:shd w:val="clear" w:color="auto" w:fill="auto"/>
            <w:noWrap/>
            <w:vAlign w:val="bottom"/>
            <w:hideMark/>
          </w:tcPr>
          <w:p w14:paraId="55CDF64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96CCF9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3E65961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5A3D06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22270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E4185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29A65C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183FF25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83FD18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2D6AAAC"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1B660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CB3053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5ADB60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2D019D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291" w:type="pct"/>
            <w:tcBorders>
              <w:top w:val="nil"/>
              <w:left w:val="nil"/>
              <w:bottom w:val="single" w:sz="4" w:space="0" w:color="A6A6A6"/>
              <w:right w:val="single" w:sz="4" w:space="0" w:color="A6A6A6"/>
            </w:tcBorders>
            <w:shd w:val="clear" w:color="auto" w:fill="auto"/>
            <w:noWrap/>
            <w:vAlign w:val="bottom"/>
            <w:hideMark/>
          </w:tcPr>
          <w:p w14:paraId="321681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207</w:t>
            </w:r>
          </w:p>
        </w:tc>
        <w:tc>
          <w:tcPr>
            <w:tcW w:w="198" w:type="pct"/>
            <w:tcBorders>
              <w:top w:val="nil"/>
              <w:left w:val="nil"/>
              <w:bottom w:val="single" w:sz="4" w:space="0" w:color="A6A6A6"/>
              <w:right w:val="single" w:sz="4" w:space="0" w:color="A6A6A6"/>
            </w:tcBorders>
            <w:shd w:val="clear" w:color="auto" w:fill="auto"/>
            <w:noWrap/>
            <w:vAlign w:val="bottom"/>
            <w:hideMark/>
          </w:tcPr>
          <w:p w14:paraId="246B15A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3B2A87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0.41</w:t>
            </w:r>
          </w:p>
        </w:tc>
        <w:tc>
          <w:tcPr>
            <w:tcW w:w="266" w:type="pct"/>
            <w:tcBorders>
              <w:top w:val="nil"/>
              <w:left w:val="nil"/>
              <w:bottom w:val="single" w:sz="4" w:space="0" w:color="A6A6A6"/>
              <w:right w:val="single" w:sz="4" w:space="0" w:color="A6A6A6"/>
            </w:tcBorders>
            <w:shd w:val="clear" w:color="auto" w:fill="auto"/>
            <w:noWrap/>
            <w:vAlign w:val="bottom"/>
            <w:hideMark/>
          </w:tcPr>
          <w:p w14:paraId="69A5BF2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6A38AD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B1353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4F892B7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5C5503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4779AC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B78FB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B5C686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31E0C9D"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209F16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05E2E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3829B5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331DE1B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1C6874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291" w:type="pct"/>
            <w:tcBorders>
              <w:top w:val="nil"/>
              <w:left w:val="nil"/>
              <w:bottom w:val="single" w:sz="4" w:space="0" w:color="A6A6A6"/>
              <w:right w:val="single" w:sz="4" w:space="0" w:color="A6A6A6"/>
            </w:tcBorders>
            <w:shd w:val="clear" w:color="auto" w:fill="auto"/>
            <w:noWrap/>
            <w:vAlign w:val="bottom"/>
            <w:hideMark/>
          </w:tcPr>
          <w:p w14:paraId="6E4D48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207</w:t>
            </w:r>
          </w:p>
        </w:tc>
        <w:tc>
          <w:tcPr>
            <w:tcW w:w="198" w:type="pct"/>
            <w:tcBorders>
              <w:top w:val="nil"/>
              <w:left w:val="nil"/>
              <w:bottom w:val="single" w:sz="4" w:space="0" w:color="A6A6A6"/>
              <w:right w:val="single" w:sz="4" w:space="0" w:color="A6A6A6"/>
            </w:tcBorders>
            <w:shd w:val="clear" w:color="auto" w:fill="auto"/>
            <w:noWrap/>
            <w:vAlign w:val="bottom"/>
            <w:hideMark/>
          </w:tcPr>
          <w:p w14:paraId="25EFB88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788789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0.41</w:t>
            </w:r>
          </w:p>
        </w:tc>
        <w:tc>
          <w:tcPr>
            <w:tcW w:w="266" w:type="pct"/>
            <w:tcBorders>
              <w:top w:val="nil"/>
              <w:left w:val="nil"/>
              <w:bottom w:val="single" w:sz="4" w:space="0" w:color="A6A6A6"/>
              <w:right w:val="single" w:sz="4" w:space="0" w:color="A6A6A6"/>
            </w:tcBorders>
            <w:shd w:val="clear" w:color="auto" w:fill="auto"/>
            <w:noWrap/>
            <w:vAlign w:val="bottom"/>
            <w:hideMark/>
          </w:tcPr>
          <w:p w14:paraId="02C35C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BC85F4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0FCD4C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E7AE16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3B261E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079B93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8C3DC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2CFBAD6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E37E99C"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A8EF8E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627F775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4F129D9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1834D1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3D5A8ED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291" w:type="pct"/>
            <w:tcBorders>
              <w:top w:val="nil"/>
              <w:left w:val="nil"/>
              <w:bottom w:val="single" w:sz="4" w:space="0" w:color="A6A6A6"/>
              <w:right w:val="single" w:sz="4" w:space="0" w:color="A6A6A6"/>
            </w:tcBorders>
            <w:shd w:val="clear" w:color="auto" w:fill="auto"/>
            <w:noWrap/>
            <w:vAlign w:val="bottom"/>
            <w:hideMark/>
          </w:tcPr>
          <w:p w14:paraId="56268BE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207</w:t>
            </w:r>
          </w:p>
        </w:tc>
        <w:tc>
          <w:tcPr>
            <w:tcW w:w="198" w:type="pct"/>
            <w:tcBorders>
              <w:top w:val="nil"/>
              <w:left w:val="nil"/>
              <w:bottom w:val="single" w:sz="4" w:space="0" w:color="A6A6A6"/>
              <w:right w:val="single" w:sz="4" w:space="0" w:color="A6A6A6"/>
            </w:tcBorders>
            <w:shd w:val="clear" w:color="auto" w:fill="auto"/>
            <w:noWrap/>
            <w:vAlign w:val="bottom"/>
            <w:hideMark/>
          </w:tcPr>
          <w:p w14:paraId="1FD2B0F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500</w:t>
            </w:r>
          </w:p>
        </w:tc>
        <w:tc>
          <w:tcPr>
            <w:tcW w:w="181" w:type="pct"/>
            <w:tcBorders>
              <w:top w:val="nil"/>
              <w:left w:val="nil"/>
              <w:bottom w:val="single" w:sz="4" w:space="0" w:color="A6A6A6"/>
              <w:right w:val="single" w:sz="4" w:space="0" w:color="A6A6A6"/>
            </w:tcBorders>
            <w:shd w:val="clear" w:color="auto" w:fill="auto"/>
            <w:noWrap/>
            <w:vAlign w:val="bottom"/>
            <w:hideMark/>
          </w:tcPr>
          <w:p w14:paraId="70DB60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0.41</w:t>
            </w:r>
          </w:p>
        </w:tc>
        <w:tc>
          <w:tcPr>
            <w:tcW w:w="266" w:type="pct"/>
            <w:tcBorders>
              <w:top w:val="nil"/>
              <w:left w:val="nil"/>
              <w:bottom w:val="single" w:sz="4" w:space="0" w:color="A6A6A6"/>
              <w:right w:val="single" w:sz="4" w:space="0" w:color="A6A6A6"/>
            </w:tcBorders>
            <w:shd w:val="clear" w:color="auto" w:fill="auto"/>
            <w:noWrap/>
            <w:vAlign w:val="bottom"/>
            <w:hideMark/>
          </w:tcPr>
          <w:p w14:paraId="2B1C677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BBB25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59728C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230429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1A761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D475D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75E4725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5802E9B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2CCEC39"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E8B00A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9EFD0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702FBDA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728A9F6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4B11B6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018366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340</w:t>
            </w:r>
          </w:p>
        </w:tc>
        <w:tc>
          <w:tcPr>
            <w:tcW w:w="198" w:type="pct"/>
            <w:tcBorders>
              <w:top w:val="nil"/>
              <w:left w:val="nil"/>
              <w:bottom w:val="single" w:sz="4" w:space="0" w:color="A6A6A6"/>
              <w:right w:val="single" w:sz="4" w:space="0" w:color="A6A6A6"/>
            </w:tcBorders>
            <w:shd w:val="clear" w:color="auto" w:fill="auto"/>
            <w:noWrap/>
            <w:vAlign w:val="bottom"/>
            <w:hideMark/>
          </w:tcPr>
          <w:p w14:paraId="28FE184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544</w:t>
            </w:r>
          </w:p>
        </w:tc>
        <w:tc>
          <w:tcPr>
            <w:tcW w:w="181" w:type="pct"/>
            <w:tcBorders>
              <w:top w:val="nil"/>
              <w:left w:val="nil"/>
              <w:bottom w:val="single" w:sz="4" w:space="0" w:color="A6A6A6"/>
              <w:right w:val="single" w:sz="4" w:space="0" w:color="A6A6A6"/>
            </w:tcBorders>
            <w:shd w:val="clear" w:color="auto" w:fill="auto"/>
            <w:noWrap/>
            <w:vAlign w:val="bottom"/>
            <w:hideMark/>
          </w:tcPr>
          <w:p w14:paraId="36F7299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0.24</w:t>
            </w:r>
          </w:p>
        </w:tc>
        <w:tc>
          <w:tcPr>
            <w:tcW w:w="266" w:type="pct"/>
            <w:tcBorders>
              <w:top w:val="nil"/>
              <w:left w:val="nil"/>
              <w:bottom w:val="single" w:sz="4" w:space="0" w:color="A6A6A6"/>
              <w:right w:val="single" w:sz="4" w:space="0" w:color="A6A6A6"/>
            </w:tcBorders>
            <w:shd w:val="clear" w:color="auto" w:fill="auto"/>
            <w:noWrap/>
            <w:vAlign w:val="bottom"/>
            <w:hideMark/>
          </w:tcPr>
          <w:p w14:paraId="4303BFF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61.5</w:t>
            </w:r>
          </w:p>
        </w:tc>
        <w:tc>
          <w:tcPr>
            <w:tcW w:w="180" w:type="pct"/>
            <w:tcBorders>
              <w:top w:val="nil"/>
              <w:left w:val="nil"/>
              <w:bottom w:val="single" w:sz="4" w:space="0" w:color="A6A6A6"/>
              <w:right w:val="single" w:sz="4" w:space="0" w:color="A6A6A6"/>
            </w:tcBorders>
            <w:shd w:val="clear" w:color="auto" w:fill="auto"/>
            <w:noWrap/>
            <w:vAlign w:val="bottom"/>
            <w:hideMark/>
          </w:tcPr>
          <w:p w14:paraId="01E74B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13BFA4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409" w:type="pct"/>
            <w:tcBorders>
              <w:top w:val="nil"/>
              <w:left w:val="nil"/>
              <w:bottom w:val="single" w:sz="4" w:space="0" w:color="A6A6A6"/>
              <w:right w:val="single" w:sz="4" w:space="0" w:color="A6A6A6"/>
            </w:tcBorders>
            <w:shd w:val="clear" w:color="auto" w:fill="auto"/>
            <w:noWrap/>
            <w:vAlign w:val="bottom"/>
            <w:hideMark/>
          </w:tcPr>
          <w:p w14:paraId="14FC61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E.coli</w:t>
            </w:r>
          </w:p>
        </w:tc>
        <w:tc>
          <w:tcPr>
            <w:tcW w:w="125" w:type="pct"/>
            <w:tcBorders>
              <w:top w:val="nil"/>
              <w:left w:val="nil"/>
              <w:bottom w:val="single" w:sz="4" w:space="0" w:color="A6A6A6"/>
              <w:right w:val="single" w:sz="4" w:space="0" w:color="A6A6A6"/>
            </w:tcBorders>
            <w:shd w:val="clear" w:color="auto" w:fill="auto"/>
            <w:noWrap/>
            <w:vAlign w:val="bottom"/>
            <w:hideMark/>
          </w:tcPr>
          <w:p w14:paraId="31389D6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3FB06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03E020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55DFEA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0A439A81"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17814D7"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5A422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4C914F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4137685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05AA5BB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738D8FB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340</w:t>
            </w:r>
          </w:p>
        </w:tc>
        <w:tc>
          <w:tcPr>
            <w:tcW w:w="198" w:type="pct"/>
            <w:tcBorders>
              <w:top w:val="nil"/>
              <w:left w:val="nil"/>
              <w:bottom w:val="single" w:sz="4" w:space="0" w:color="A6A6A6"/>
              <w:right w:val="single" w:sz="4" w:space="0" w:color="A6A6A6"/>
            </w:tcBorders>
            <w:shd w:val="clear" w:color="auto" w:fill="auto"/>
            <w:noWrap/>
            <w:vAlign w:val="bottom"/>
            <w:hideMark/>
          </w:tcPr>
          <w:p w14:paraId="18CE37B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544</w:t>
            </w:r>
          </w:p>
        </w:tc>
        <w:tc>
          <w:tcPr>
            <w:tcW w:w="181" w:type="pct"/>
            <w:tcBorders>
              <w:top w:val="nil"/>
              <w:left w:val="nil"/>
              <w:bottom w:val="single" w:sz="4" w:space="0" w:color="A6A6A6"/>
              <w:right w:val="single" w:sz="4" w:space="0" w:color="A6A6A6"/>
            </w:tcBorders>
            <w:shd w:val="clear" w:color="auto" w:fill="auto"/>
            <w:noWrap/>
            <w:vAlign w:val="bottom"/>
            <w:hideMark/>
          </w:tcPr>
          <w:p w14:paraId="3A3C4D2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0.24</w:t>
            </w:r>
          </w:p>
        </w:tc>
        <w:tc>
          <w:tcPr>
            <w:tcW w:w="266" w:type="pct"/>
            <w:tcBorders>
              <w:top w:val="nil"/>
              <w:left w:val="nil"/>
              <w:bottom w:val="single" w:sz="4" w:space="0" w:color="A6A6A6"/>
              <w:right w:val="single" w:sz="4" w:space="0" w:color="A6A6A6"/>
            </w:tcBorders>
            <w:shd w:val="clear" w:color="auto" w:fill="auto"/>
            <w:noWrap/>
            <w:vAlign w:val="bottom"/>
            <w:hideMark/>
          </w:tcPr>
          <w:p w14:paraId="3668E40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61.5</w:t>
            </w:r>
          </w:p>
        </w:tc>
        <w:tc>
          <w:tcPr>
            <w:tcW w:w="180" w:type="pct"/>
            <w:tcBorders>
              <w:top w:val="nil"/>
              <w:left w:val="nil"/>
              <w:bottom w:val="single" w:sz="4" w:space="0" w:color="A6A6A6"/>
              <w:right w:val="single" w:sz="4" w:space="0" w:color="A6A6A6"/>
            </w:tcBorders>
            <w:shd w:val="clear" w:color="auto" w:fill="auto"/>
            <w:noWrap/>
            <w:vAlign w:val="bottom"/>
            <w:hideMark/>
          </w:tcPr>
          <w:p w14:paraId="7100BAF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441212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409" w:type="pct"/>
            <w:tcBorders>
              <w:top w:val="nil"/>
              <w:left w:val="nil"/>
              <w:bottom w:val="single" w:sz="4" w:space="0" w:color="A6A6A6"/>
              <w:right w:val="single" w:sz="4" w:space="0" w:color="A6A6A6"/>
            </w:tcBorders>
            <w:shd w:val="clear" w:color="auto" w:fill="auto"/>
            <w:noWrap/>
            <w:vAlign w:val="bottom"/>
            <w:hideMark/>
          </w:tcPr>
          <w:p w14:paraId="04528D1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6DFBB0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BBD75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5E4F317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F296BB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96%</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316EC68"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D950CA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6C46B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Ti</w:t>
            </w:r>
          </w:p>
        </w:tc>
        <w:tc>
          <w:tcPr>
            <w:tcW w:w="842" w:type="pct"/>
            <w:tcBorders>
              <w:top w:val="nil"/>
              <w:left w:val="nil"/>
              <w:bottom w:val="single" w:sz="4" w:space="0" w:color="A6A6A6"/>
              <w:right w:val="single" w:sz="4" w:space="0" w:color="A6A6A6"/>
            </w:tcBorders>
            <w:shd w:val="clear" w:color="auto" w:fill="auto"/>
            <w:noWrap/>
            <w:vAlign w:val="bottom"/>
            <w:hideMark/>
          </w:tcPr>
          <w:p w14:paraId="5866711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ion etching</w:t>
            </w:r>
          </w:p>
        </w:tc>
        <w:tc>
          <w:tcPr>
            <w:tcW w:w="343" w:type="pct"/>
            <w:tcBorders>
              <w:top w:val="nil"/>
              <w:left w:val="nil"/>
              <w:bottom w:val="single" w:sz="4" w:space="0" w:color="A6A6A6"/>
              <w:right w:val="single" w:sz="4" w:space="0" w:color="A6A6A6"/>
            </w:tcBorders>
            <w:shd w:val="clear" w:color="auto" w:fill="auto"/>
            <w:noWrap/>
            <w:vAlign w:val="bottom"/>
            <w:hideMark/>
          </w:tcPr>
          <w:p w14:paraId="6D0DCFC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spike</w:t>
            </w:r>
          </w:p>
        </w:tc>
        <w:tc>
          <w:tcPr>
            <w:tcW w:w="443" w:type="pct"/>
            <w:tcBorders>
              <w:top w:val="nil"/>
              <w:left w:val="nil"/>
              <w:bottom w:val="single" w:sz="4" w:space="0" w:color="A6A6A6"/>
              <w:right w:val="single" w:sz="4" w:space="0" w:color="A6A6A6"/>
            </w:tcBorders>
            <w:shd w:val="clear" w:color="auto" w:fill="auto"/>
            <w:noWrap/>
            <w:vAlign w:val="bottom"/>
            <w:hideMark/>
          </w:tcPr>
          <w:p w14:paraId="45E9F81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83</w:t>
            </w:r>
          </w:p>
        </w:tc>
        <w:tc>
          <w:tcPr>
            <w:tcW w:w="291" w:type="pct"/>
            <w:tcBorders>
              <w:top w:val="nil"/>
              <w:left w:val="nil"/>
              <w:bottom w:val="single" w:sz="4" w:space="0" w:color="A6A6A6"/>
              <w:right w:val="single" w:sz="4" w:space="0" w:color="A6A6A6"/>
            </w:tcBorders>
            <w:shd w:val="clear" w:color="auto" w:fill="auto"/>
            <w:noWrap/>
            <w:vAlign w:val="bottom"/>
            <w:hideMark/>
          </w:tcPr>
          <w:p w14:paraId="3BE048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340</w:t>
            </w:r>
          </w:p>
        </w:tc>
        <w:tc>
          <w:tcPr>
            <w:tcW w:w="198" w:type="pct"/>
            <w:tcBorders>
              <w:top w:val="nil"/>
              <w:left w:val="nil"/>
              <w:bottom w:val="single" w:sz="4" w:space="0" w:color="A6A6A6"/>
              <w:right w:val="single" w:sz="4" w:space="0" w:color="A6A6A6"/>
            </w:tcBorders>
            <w:shd w:val="clear" w:color="auto" w:fill="auto"/>
            <w:noWrap/>
            <w:vAlign w:val="bottom"/>
            <w:hideMark/>
          </w:tcPr>
          <w:p w14:paraId="263BDA6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544</w:t>
            </w:r>
          </w:p>
        </w:tc>
        <w:tc>
          <w:tcPr>
            <w:tcW w:w="181" w:type="pct"/>
            <w:tcBorders>
              <w:top w:val="nil"/>
              <w:left w:val="nil"/>
              <w:bottom w:val="single" w:sz="4" w:space="0" w:color="A6A6A6"/>
              <w:right w:val="single" w:sz="4" w:space="0" w:color="A6A6A6"/>
            </w:tcBorders>
            <w:shd w:val="clear" w:color="auto" w:fill="auto"/>
            <w:noWrap/>
            <w:vAlign w:val="bottom"/>
            <w:hideMark/>
          </w:tcPr>
          <w:p w14:paraId="6137698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0.24</w:t>
            </w:r>
          </w:p>
        </w:tc>
        <w:tc>
          <w:tcPr>
            <w:tcW w:w="266" w:type="pct"/>
            <w:tcBorders>
              <w:top w:val="nil"/>
              <w:left w:val="nil"/>
              <w:bottom w:val="single" w:sz="4" w:space="0" w:color="A6A6A6"/>
              <w:right w:val="single" w:sz="4" w:space="0" w:color="A6A6A6"/>
            </w:tcBorders>
            <w:shd w:val="clear" w:color="auto" w:fill="auto"/>
            <w:noWrap/>
            <w:vAlign w:val="bottom"/>
            <w:hideMark/>
          </w:tcPr>
          <w:p w14:paraId="25D849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61.5</w:t>
            </w:r>
          </w:p>
        </w:tc>
        <w:tc>
          <w:tcPr>
            <w:tcW w:w="180" w:type="pct"/>
            <w:tcBorders>
              <w:top w:val="nil"/>
              <w:left w:val="nil"/>
              <w:bottom w:val="single" w:sz="4" w:space="0" w:color="A6A6A6"/>
              <w:right w:val="single" w:sz="4" w:space="0" w:color="A6A6A6"/>
            </w:tcBorders>
            <w:shd w:val="clear" w:color="auto" w:fill="auto"/>
            <w:noWrap/>
            <w:vAlign w:val="bottom"/>
            <w:hideMark/>
          </w:tcPr>
          <w:p w14:paraId="75846A0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3E378A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9.7</w:t>
            </w:r>
          </w:p>
        </w:tc>
        <w:tc>
          <w:tcPr>
            <w:tcW w:w="409" w:type="pct"/>
            <w:tcBorders>
              <w:top w:val="nil"/>
              <w:left w:val="nil"/>
              <w:bottom w:val="single" w:sz="4" w:space="0" w:color="A6A6A6"/>
              <w:right w:val="single" w:sz="4" w:space="0" w:color="A6A6A6"/>
            </w:tcBorders>
            <w:shd w:val="clear" w:color="auto" w:fill="auto"/>
            <w:noWrap/>
            <w:vAlign w:val="bottom"/>
            <w:hideMark/>
          </w:tcPr>
          <w:p w14:paraId="7899C6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E73A3A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755A7CC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2B72F90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74C9384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64%</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6809305" w14:textId="77777777" w:rsidR="007317A6" w:rsidRPr="00FD722F" w:rsidRDefault="007317A6" w:rsidP="006F111C">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2384D1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0A12EA0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12A8477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5CC95F1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450DEA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1D7B61F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216A601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08F5AC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53EF0E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4FA8C9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6AF1745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148.6</w:t>
            </w:r>
          </w:p>
        </w:tc>
        <w:tc>
          <w:tcPr>
            <w:tcW w:w="409" w:type="pct"/>
            <w:tcBorders>
              <w:top w:val="nil"/>
              <w:left w:val="nil"/>
              <w:bottom w:val="single" w:sz="4" w:space="0" w:color="A6A6A6"/>
              <w:right w:val="single" w:sz="4" w:space="0" w:color="A6A6A6"/>
            </w:tcBorders>
            <w:shd w:val="clear" w:color="auto" w:fill="auto"/>
            <w:noWrap/>
            <w:vAlign w:val="bottom"/>
            <w:hideMark/>
          </w:tcPr>
          <w:p w14:paraId="4C084F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5D8CFF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9B001C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040829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15DD97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val="restart"/>
            <w:tcBorders>
              <w:top w:val="nil"/>
              <w:left w:val="single" w:sz="4" w:space="0" w:color="A6A6A6"/>
              <w:bottom w:val="single" w:sz="4" w:space="0" w:color="A6A6A6"/>
              <w:right w:val="single" w:sz="4" w:space="0" w:color="A6A6A6"/>
            </w:tcBorders>
            <w:shd w:val="clear" w:color="auto" w:fill="auto"/>
            <w:noWrap/>
            <w:vAlign w:val="center"/>
            <w:hideMark/>
          </w:tcPr>
          <w:p w14:paraId="7101EEEF" w14:textId="0242AE9E" w:rsidR="007317A6" w:rsidRPr="00FD722F" w:rsidRDefault="000A5660" w:rsidP="006F111C">
            <w:pPr>
              <w:widowControl/>
              <w:spacing w:after="0" w:line="240" w:lineRule="auto"/>
              <w:jc w:val="left"/>
              <w:rPr>
                <w:rFonts w:eastAsia="Times New Roman" w:cs="Times New Roman"/>
                <w:color w:val="0563C1"/>
                <w:kern w:val="0"/>
                <w:sz w:val="16"/>
                <w:szCs w:val="16"/>
                <w:u w:val="single"/>
                <w14:ligatures w14:val="none"/>
              </w:rPr>
            </w:pPr>
            <w:r w:rsidRPr="00FD722F">
              <w:rPr>
                <w:rFonts w:eastAsia="Times New Roman" w:cs="Times New Roman"/>
                <w:color w:val="0563C1"/>
                <w:kern w:val="0"/>
                <w:sz w:val="16"/>
                <w:szCs w:val="16"/>
                <w:u w:val="single"/>
                <w14:ligatures w14:val="none"/>
              </w:rPr>
              <w:fldChar w:fldCharType="begin"/>
            </w:r>
            <w:r w:rsidR="00691F18" w:rsidRPr="00FD722F">
              <w:rPr>
                <w:rFonts w:eastAsia="Times New Roman" w:cs="Times New Roman"/>
                <w:color w:val="0563C1"/>
                <w:kern w:val="0"/>
                <w:sz w:val="16"/>
                <w:szCs w:val="16"/>
                <w:u w:val="single"/>
                <w14:ligatures w14:val="none"/>
              </w:rPr>
              <w:instrText xml:space="preserve"> ADDIN ZOTERO_ITEM CSL_CITATION {"citationID":"6QBwtUzs","properties":{"formattedCitation":"(45)","plainCitation":"(45)","noteIndex":0},"citationItems":[{"id":5271,"uris":["http://zotero.org/users/9036809/items/VHE4IHR6"],"itemData":{"id":5271,"type":"article-journal","abstract":"The threat of a global rise in the number of untreatable infections caused by antibiotic-resistant bacteria calls for the design and fabrication of a new generation of bactericidal materials. Here, we report a concept for the design of antibacterial surfaces, whereby cell death results from the ability of the nanofeatures to deflect when in contact with attaching cells. We show, using three-dimensional transmission electron microscopy, that the exceptionally high aspect ratio (100–3000) of vertically aligned carbon nanotubes (VACNTs) imparts extreme flexibility, which enhances the elastic energy storage in CNTs as they bend in contact with bacteria. Our experimental and theoretical analyses demonstrate that, for high aspect ratio structures, the bending energy stored in the CNTs is a substantial factor for the physical rupturing of both Gram-positive and Gram-negative bacteria. The highest bactericidal rates (99.3% for Pseudomonas aeruginosa and 84.9% for Staphylococcus aureus) were obtained by modifying the length of the VACNTs, allowing us to identify the optimal substratum properties to kill different types of bacteria efficiently. This work highlights that the bactericidal activity of high aspect ratio nanofeatures can outperform both natural bactericidal surfaces and other synthetic nanostructured multifunctional surfaces reported in previous studies. The present systems exhibit the highest bactericidal activity of a CNT-based substratum against a Gram-negative bacterium reported to date, suggesting the possibility of achieving close to 100% bacterial inactivation on VACNT-based substrata.","container-title":"ACS Nano","DOI":"10.1021/acsnano.8b01665","ISSN":"1936-0851","issue":"7","journalAbbreviation":"ACS Nano","note":"publisher: American Chemical Society","page":"6657-6667","source":"ACS Publications","title":"High Aspect Ratio Nanostructures Kill Bacteria via Storage and Release of Mechanical Energy","volume":"12","author":[{"family":"Linklater","given":"Denver P."},{"family":"De Volder","given":"Michael"},{"family":"Baulin","given":"Vladimir A."},{"family":"Werner","given":"Marco"},{"family":"Jessl","given":"Sarah"},{"family":"Golozar","given":"Mehdi"},{"family":"Maggini","given":"Laura"},{"family":"Rubanov","given":"Sergey"},{"family":"Hanssen","given":"Eric"},{"family":"Juodkazis","given":"Saulius"},{"family":"Ivanova","given":"Elena P."}],"issued":{"date-parts":[["2018",7,24]]}}}],"schema":"https://github.com/citation-style-language/schema/raw/master/csl-citation.json"} </w:instrText>
            </w:r>
            <w:r w:rsidRPr="00FD722F">
              <w:rPr>
                <w:rFonts w:eastAsia="Times New Roman" w:cs="Times New Roman"/>
                <w:color w:val="0563C1"/>
                <w:kern w:val="0"/>
                <w:sz w:val="16"/>
                <w:szCs w:val="16"/>
                <w:u w:val="single"/>
                <w14:ligatures w14:val="none"/>
              </w:rPr>
              <w:fldChar w:fldCharType="separate"/>
            </w:r>
            <w:r w:rsidR="00691F18" w:rsidRPr="00FD722F">
              <w:rPr>
                <w:rFonts w:cs="Times New Roman"/>
                <w:sz w:val="16"/>
              </w:rPr>
              <w:t>(45)</w:t>
            </w:r>
            <w:r w:rsidRPr="00FD722F">
              <w:rPr>
                <w:rFonts w:eastAsia="Times New Roman" w:cs="Times New Roman"/>
                <w:color w:val="0563C1"/>
                <w:kern w:val="0"/>
                <w:sz w:val="16"/>
                <w:szCs w:val="16"/>
                <w:u w:val="single"/>
                <w14:ligatures w14:val="none"/>
              </w:rPr>
              <w:fldChar w:fldCharType="end"/>
            </w:r>
          </w:p>
        </w:tc>
      </w:tr>
      <w:tr w:rsidR="00A811DF" w:rsidRPr="00FD722F" w14:paraId="075A1081"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74F27E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15F4FD9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72B1571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8678B1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574EC02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032E5BC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2482CE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4944B0E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B44106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D36CC0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148.6</w:t>
            </w:r>
          </w:p>
        </w:tc>
        <w:tc>
          <w:tcPr>
            <w:tcW w:w="409" w:type="pct"/>
            <w:tcBorders>
              <w:top w:val="nil"/>
              <w:left w:val="nil"/>
              <w:bottom w:val="single" w:sz="4" w:space="0" w:color="A6A6A6"/>
              <w:right w:val="single" w:sz="4" w:space="0" w:color="A6A6A6"/>
            </w:tcBorders>
            <w:shd w:val="clear" w:color="auto" w:fill="auto"/>
            <w:noWrap/>
            <w:vAlign w:val="bottom"/>
            <w:hideMark/>
          </w:tcPr>
          <w:p w14:paraId="2A3E562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47BEA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0E7379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114C1A3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F963D3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31B85322"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5399310"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537CD7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68D2860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6F6CAA0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6C3FF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183CF24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75281BF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1EC66C3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3D3323F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DF7C9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6017B0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147.93</w:t>
            </w:r>
          </w:p>
        </w:tc>
        <w:tc>
          <w:tcPr>
            <w:tcW w:w="409" w:type="pct"/>
            <w:tcBorders>
              <w:top w:val="nil"/>
              <w:left w:val="nil"/>
              <w:bottom w:val="single" w:sz="4" w:space="0" w:color="A6A6A6"/>
              <w:right w:val="single" w:sz="4" w:space="0" w:color="A6A6A6"/>
            </w:tcBorders>
            <w:shd w:val="clear" w:color="auto" w:fill="auto"/>
            <w:noWrap/>
            <w:vAlign w:val="bottom"/>
            <w:hideMark/>
          </w:tcPr>
          <w:p w14:paraId="11D942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6C8321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9363A6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106B55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0AA2F6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BE898C6"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ABEBEAF"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CCB957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393173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393B532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33F1D962"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602D52C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45CC7A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509399A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497A7C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7AFAA26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C349A3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147.93</w:t>
            </w:r>
          </w:p>
        </w:tc>
        <w:tc>
          <w:tcPr>
            <w:tcW w:w="409" w:type="pct"/>
            <w:tcBorders>
              <w:top w:val="nil"/>
              <w:left w:val="nil"/>
              <w:bottom w:val="single" w:sz="4" w:space="0" w:color="A6A6A6"/>
              <w:right w:val="single" w:sz="4" w:space="0" w:color="A6A6A6"/>
            </w:tcBorders>
            <w:shd w:val="clear" w:color="auto" w:fill="auto"/>
            <w:noWrap/>
            <w:vAlign w:val="bottom"/>
            <w:hideMark/>
          </w:tcPr>
          <w:p w14:paraId="090CF95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1C62B7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3A7F2CA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BE1F9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7400C2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17%</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F1F9C60"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5334C2F5"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2A5EE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52C352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2A4FFD6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59B9F7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4E492BE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68265B7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228FCB8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0180F2F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AF4875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1F866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45.5</w:t>
            </w:r>
          </w:p>
        </w:tc>
        <w:tc>
          <w:tcPr>
            <w:tcW w:w="409" w:type="pct"/>
            <w:tcBorders>
              <w:top w:val="nil"/>
              <w:left w:val="nil"/>
              <w:bottom w:val="single" w:sz="4" w:space="0" w:color="A6A6A6"/>
              <w:right w:val="single" w:sz="4" w:space="0" w:color="A6A6A6"/>
            </w:tcBorders>
            <w:shd w:val="clear" w:color="auto" w:fill="auto"/>
            <w:noWrap/>
            <w:vAlign w:val="bottom"/>
            <w:hideMark/>
          </w:tcPr>
          <w:p w14:paraId="517F334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17DEFB0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0519D1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3603D81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4C84C8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92%</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D1895BA"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EE7D048"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2A2808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5CD3168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2914783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1538AE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4D05767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32000</w:t>
            </w:r>
          </w:p>
        </w:tc>
        <w:tc>
          <w:tcPr>
            <w:tcW w:w="198" w:type="pct"/>
            <w:tcBorders>
              <w:top w:val="nil"/>
              <w:left w:val="nil"/>
              <w:bottom w:val="single" w:sz="4" w:space="0" w:color="A6A6A6"/>
              <w:right w:val="single" w:sz="4" w:space="0" w:color="A6A6A6"/>
            </w:tcBorders>
            <w:shd w:val="clear" w:color="auto" w:fill="auto"/>
            <w:noWrap/>
            <w:vAlign w:val="bottom"/>
            <w:hideMark/>
          </w:tcPr>
          <w:p w14:paraId="659FBC2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3C02121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0.0003</w:t>
            </w:r>
          </w:p>
        </w:tc>
        <w:tc>
          <w:tcPr>
            <w:tcW w:w="266" w:type="pct"/>
            <w:tcBorders>
              <w:top w:val="nil"/>
              <w:left w:val="nil"/>
              <w:bottom w:val="single" w:sz="4" w:space="0" w:color="A6A6A6"/>
              <w:right w:val="single" w:sz="4" w:space="0" w:color="A6A6A6"/>
            </w:tcBorders>
            <w:shd w:val="clear" w:color="auto" w:fill="auto"/>
            <w:noWrap/>
            <w:vAlign w:val="bottom"/>
            <w:hideMark/>
          </w:tcPr>
          <w:p w14:paraId="367CC1B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6B21512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7832B7FA"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45.5</w:t>
            </w:r>
          </w:p>
        </w:tc>
        <w:tc>
          <w:tcPr>
            <w:tcW w:w="409" w:type="pct"/>
            <w:tcBorders>
              <w:top w:val="nil"/>
              <w:left w:val="nil"/>
              <w:bottom w:val="single" w:sz="4" w:space="0" w:color="A6A6A6"/>
              <w:right w:val="single" w:sz="4" w:space="0" w:color="A6A6A6"/>
            </w:tcBorders>
            <w:shd w:val="clear" w:color="auto" w:fill="auto"/>
            <w:noWrap/>
            <w:vAlign w:val="bottom"/>
            <w:hideMark/>
          </w:tcPr>
          <w:p w14:paraId="4CC8F3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54279FD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0F2C7F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392C12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6ADC15B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839726F"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2D5B26D9"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E2E50B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61DA7DE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161DCEF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1099490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6393319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20E323FC"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44E84D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1EE358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12BAC63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252D5D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149.5</w:t>
            </w:r>
          </w:p>
        </w:tc>
        <w:tc>
          <w:tcPr>
            <w:tcW w:w="409" w:type="pct"/>
            <w:tcBorders>
              <w:top w:val="nil"/>
              <w:left w:val="nil"/>
              <w:bottom w:val="single" w:sz="4" w:space="0" w:color="A6A6A6"/>
              <w:right w:val="single" w:sz="4" w:space="0" w:color="A6A6A6"/>
            </w:tcBorders>
            <w:shd w:val="clear" w:color="auto" w:fill="auto"/>
            <w:noWrap/>
            <w:vAlign w:val="bottom"/>
            <w:hideMark/>
          </w:tcPr>
          <w:p w14:paraId="5EE36DB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55F56EB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3A5E6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4E9920F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63934C4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24E2D6E7"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14744FD6"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CEE1EE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7623ABF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5188800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7CA4D5B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5AA80F1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7C57F35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551F58D3"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2E9F792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6F8D47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2FAE1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149.5</w:t>
            </w:r>
          </w:p>
        </w:tc>
        <w:tc>
          <w:tcPr>
            <w:tcW w:w="409" w:type="pct"/>
            <w:tcBorders>
              <w:top w:val="nil"/>
              <w:left w:val="nil"/>
              <w:bottom w:val="single" w:sz="4" w:space="0" w:color="A6A6A6"/>
              <w:right w:val="single" w:sz="4" w:space="0" w:color="A6A6A6"/>
            </w:tcBorders>
            <w:shd w:val="clear" w:color="auto" w:fill="auto"/>
            <w:noWrap/>
            <w:vAlign w:val="bottom"/>
            <w:hideMark/>
          </w:tcPr>
          <w:p w14:paraId="6D9B359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6636E5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5F8E09C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671AEED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F498121"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68%</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11EB8C5C"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454A27BA"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D2770E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7D221AB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2066BF8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0CFA0E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585C6A2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6C602DE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40CE06C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3AE6F6E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99AEA5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71DC19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137.1</w:t>
            </w:r>
          </w:p>
        </w:tc>
        <w:tc>
          <w:tcPr>
            <w:tcW w:w="409" w:type="pct"/>
            <w:tcBorders>
              <w:top w:val="nil"/>
              <w:left w:val="nil"/>
              <w:bottom w:val="single" w:sz="4" w:space="0" w:color="A6A6A6"/>
              <w:right w:val="single" w:sz="4" w:space="0" w:color="A6A6A6"/>
            </w:tcBorders>
            <w:shd w:val="clear" w:color="auto" w:fill="auto"/>
            <w:noWrap/>
            <w:vAlign w:val="bottom"/>
            <w:hideMark/>
          </w:tcPr>
          <w:p w14:paraId="2B985C21"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0F13202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6BC53A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86430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6B3F2B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90%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4074360B"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F4348F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48E2DB5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4205917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6AAA5B8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2486D11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63113BC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272EE68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4D4ED3C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6420955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510D64E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09E58E6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137.1</w:t>
            </w:r>
          </w:p>
        </w:tc>
        <w:tc>
          <w:tcPr>
            <w:tcW w:w="409" w:type="pct"/>
            <w:tcBorders>
              <w:top w:val="nil"/>
              <w:left w:val="nil"/>
              <w:bottom w:val="single" w:sz="4" w:space="0" w:color="A6A6A6"/>
              <w:right w:val="single" w:sz="4" w:space="0" w:color="A6A6A6"/>
            </w:tcBorders>
            <w:shd w:val="clear" w:color="auto" w:fill="auto"/>
            <w:noWrap/>
            <w:vAlign w:val="bottom"/>
            <w:hideMark/>
          </w:tcPr>
          <w:p w14:paraId="4695932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733B622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4830B52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FA35E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097BCE49"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85%</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6DA57340"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017225E2"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3525EE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1A10A36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0B59A98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09CA0E65"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2796E4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62C6EC9D"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04701EE7"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5C5E2B8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23B9C3C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28994174"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21.4</w:t>
            </w:r>
          </w:p>
        </w:tc>
        <w:tc>
          <w:tcPr>
            <w:tcW w:w="409" w:type="pct"/>
            <w:tcBorders>
              <w:top w:val="nil"/>
              <w:left w:val="nil"/>
              <w:bottom w:val="single" w:sz="4" w:space="0" w:color="A6A6A6"/>
              <w:right w:val="single" w:sz="4" w:space="0" w:color="A6A6A6"/>
            </w:tcBorders>
            <w:shd w:val="clear" w:color="auto" w:fill="auto"/>
            <w:noWrap/>
            <w:vAlign w:val="bottom"/>
            <w:hideMark/>
          </w:tcPr>
          <w:p w14:paraId="1A70B88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P. aeruginosa</w:t>
            </w:r>
          </w:p>
        </w:tc>
        <w:tc>
          <w:tcPr>
            <w:tcW w:w="125" w:type="pct"/>
            <w:tcBorders>
              <w:top w:val="nil"/>
              <w:left w:val="nil"/>
              <w:bottom w:val="single" w:sz="4" w:space="0" w:color="A6A6A6"/>
              <w:right w:val="single" w:sz="4" w:space="0" w:color="A6A6A6"/>
            </w:tcBorders>
            <w:shd w:val="clear" w:color="auto" w:fill="auto"/>
            <w:noWrap/>
            <w:vAlign w:val="bottom"/>
            <w:hideMark/>
          </w:tcPr>
          <w:p w14:paraId="71643ED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2DCC1E4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M</w:t>
            </w:r>
          </w:p>
        </w:tc>
        <w:tc>
          <w:tcPr>
            <w:tcW w:w="169" w:type="pct"/>
            <w:tcBorders>
              <w:top w:val="nil"/>
              <w:left w:val="nil"/>
              <w:bottom w:val="single" w:sz="4" w:space="0" w:color="A6A6A6"/>
              <w:right w:val="single" w:sz="4" w:space="0" w:color="A6A6A6"/>
            </w:tcBorders>
            <w:shd w:val="clear" w:color="auto" w:fill="auto"/>
            <w:noWrap/>
            <w:vAlign w:val="bottom"/>
            <w:hideMark/>
          </w:tcPr>
          <w:p w14:paraId="0AB2E8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R</w:t>
            </w:r>
          </w:p>
        </w:tc>
        <w:tc>
          <w:tcPr>
            <w:tcW w:w="193" w:type="pct"/>
            <w:tcBorders>
              <w:top w:val="nil"/>
              <w:left w:val="nil"/>
              <w:bottom w:val="single" w:sz="4" w:space="0" w:color="A6A6A6"/>
              <w:right w:val="single" w:sz="4" w:space="0" w:color="A6A6A6"/>
            </w:tcBorders>
            <w:shd w:val="clear" w:color="auto" w:fill="auto"/>
            <w:noWrap/>
            <w:vAlign w:val="bottom"/>
            <w:hideMark/>
          </w:tcPr>
          <w:p w14:paraId="0C9629D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77CFFEE2"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60090BF4"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1323F34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lastRenderedPageBreak/>
              <w:t>Carbon</w:t>
            </w:r>
          </w:p>
        </w:tc>
        <w:tc>
          <w:tcPr>
            <w:tcW w:w="842" w:type="pct"/>
            <w:tcBorders>
              <w:top w:val="nil"/>
              <w:left w:val="nil"/>
              <w:bottom w:val="single" w:sz="4" w:space="0" w:color="A6A6A6"/>
              <w:right w:val="single" w:sz="4" w:space="0" w:color="A6A6A6"/>
            </w:tcBorders>
            <w:shd w:val="clear" w:color="auto" w:fill="auto"/>
            <w:noWrap/>
            <w:vAlign w:val="bottom"/>
            <w:hideMark/>
          </w:tcPr>
          <w:p w14:paraId="653953D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chemical vapor deposition</w:t>
            </w:r>
          </w:p>
        </w:tc>
        <w:tc>
          <w:tcPr>
            <w:tcW w:w="343" w:type="pct"/>
            <w:tcBorders>
              <w:top w:val="nil"/>
              <w:left w:val="nil"/>
              <w:bottom w:val="single" w:sz="4" w:space="0" w:color="A6A6A6"/>
              <w:right w:val="single" w:sz="4" w:space="0" w:color="A6A6A6"/>
            </w:tcBorders>
            <w:shd w:val="clear" w:color="auto" w:fill="auto"/>
            <w:noWrap/>
            <w:vAlign w:val="bottom"/>
            <w:hideMark/>
          </w:tcPr>
          <w:p w14:paraId="635180E2"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tube</w:t>
            </w:r>
          </w:p>
        </w:tc>
        <w:tc>
          <w:tcPr>
            <w:tcW w:w="443" w:type="pct"/>
            <w:tcBorders>
              <w:top w:val="nil"/>
              <w:left w:val="nil"/>
              <w:bottom w:val="single" w:sz="4" w:space="0" w:color="A6A6A6"/>
              <w:right w:val="single" w:sz="4" w:space="0" w:color="A6A6A6"/>
            </w:tcBorders>
            <w:shd w:val="clear" w:color="auto" w:fill="auto"/>
            <w:noWrap/>
            <w:vAlign w:val="bottom"/>
            <w:hideMark/>
          </w:tcPr>
          <w:p w14:paraId="48CA3B50"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w:t>
            </w:r>
          </w:p>
        </w:tc>
        <w:tc>
          <w:tcPr>
            <w:tcW w:w="291" w:type="pct"/>
            <w:tcBorders>
              <w:top w:val="nil"/>
              <w:left w:val="nil"/>
              <w:bottom w:val="single" w:sz="4" w:space="0" w:color="A6A6A6"/>
              <w:right w:val="single" w:sz="4" w:space="0" w:color="A6A6A6"/>
            </w:tcBorders>
            <w:shd w:val="clear" w:color="auto" w:fill="auto"/>
            <w:noWrap/>
            <w:vAlign w:val="bottom"/>
            <w:hideMark/>
          </w:tcPr>
          <w:p w14:paraId="11524468"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1000</w:t>
            </w:r>
          </w:p>
        </w:tc>
        <w:tc>
          <w:tcPr>
            <w:tcW w:w="198" w:type="pct"/>
            <w:tcBorders>
              <w:top w:val="nil"/>
              <w:left w:val="nil"/>
              <w:bottom w:val="single" w:sz="4" w:space="0" w:color="A6A6A6"/>
              <w:right w:val="single" w:sz="4" w:space="0" w:color="A6A6A6"/>
            </w:tcBorders>
            <w:shd w:val="clear" w:color="auto" w:fill="auto"/>
            <w:noWrap/>
            <w:vAlign w:val="bottom"/>
            <w:hideMark/>
          </w:tcPr>
          <w:p w14:paraId="1C17032E"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75</w:t>
            </w:r>
          </w:p>
        </w:tc>
        <w:tc>
          <w:tcPr>
            <w:tcW w:w="181" w:type="pct"/>
            <w:tcBorders>
              <w:top w:val="nil"/>
              <w:left w:val="nil"/>
              <w:bottom w:val="single" w:sz="4" w:space="0" w:color="A6A6A6"/>
              <w:right w:val="single" w:sz="4" w:space="0" w:color="A6A6A6"/>
            </w:tcBorders>
            <w:shd w:val="clear" w:color="auto" w:fill="auto"/>
            <w:noWrap/>
            <w:vAlign w:val="bottom"/>
            <w:hideMark/>
          </w:tcPr>
          <w:p w14:paraId="39E1B46F"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0.0100</w:t>
            </w:r>
          </w:p>
        </w:tc>
        <w:tc>
          <w:tcPr>
            <w:tcW w:w="266" w:type="pct"/>
            <w:tcBorders>
              <w:top w:val="nil"/>
              <w:left w:val="nil"/>
              <w:bottom w:val="single" w:sz="4" w:space="0" w:color="A6A6A6"/>
              <w:right w:val="single" w:sz="4" w:space="0" w:color="A6A6A6"/>
            </w:tcBorders>
            <w:shd w:val="clear" w:color="auto" w:fill="auto"/>
            <w:noWrap/>
            <w:vAlign w:val="bottom"/>
            <w:hideMark/>
          </w:tcPr>
          <w:p w14:paraId="22D3CD0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326E7DE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53E115BB"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21.4</w:t>
            </w:r>
          </w:p>
        </w:tc>
        <w:tc>
          <w:tcPr>
            <w:tcW w:w="409" w:type="pct"/>
            <w:tcBorders>
              <w:top w:val="nil"/>
              <w:left w:val="nil"/>
              <w:bottom w:val="single" w:sz="4" w:space="0" w:color="A6A6A6"/>
              <w:right w:val="single" w:sz="4" w:space="0" w:color="A6A6A6"/>
            </w:tcBorders>
            <w:shd w:val="clear" w:color="auto" w:fill="auto"/>
            <w:noWrap/>
            <w:vAlign w:val="bottom"/>
            <w:hideMark/>
          </w:tcPr>
          <w:p w14:paraId="7D0B88B6"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 aureus</w:t>
            </w:r>
          </w:p>
        </w:tc>
        <w:tc>
          <w:tcPr>
            <w:tcW w:w="125" w:type="pct"/>
            <w:tcBorders>
              <w:top w:val="nil"/>
              <w:left w:val="nil"/>
              <w:bottom w:val="single" w:sz="4" w:space="0" w:color="A6A6A6"/>
              <w:right w:val="single" w:sz="4" w:space="0" w:color="A6A6A6"/>
            </w:tcBorders>
            <w:shd w:val="clear" w:color="auto" w:fill="auto"/>
            <w:noWrap/>
            <w:vAlign w:val="bottom"/>
            <w:hideMark/>
          </w:tcPr>
          <w:p w14:paraId="3E88AFE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w:t>
            </w:r>
          </w:p>
        </w:tc>
        <w:tc>
          <w:tcPr>
            <w:tcW w:w="200" w:type="pct"/>
            <w:tcBorders>
              <w:top w:val="nil"/>
              <w:left w:val="nil"/>
              <w:bottom w:val="single" w:sz="4" w:space="0" w:color="A6A6A6"/>
              <w:right w:val="single" w:sz="4" w:space="0" w:color="A6A6A6"/>
            </w:tcBorders>
            <w:shd w:val="clear" w:color="auto" w:fill="auto"/>
            <w:noWrap/>
            <w:vAlign w:val="bottom"/>
            <w:hideMark/>
          </w:tcPr>
          <w:p w14:paraId="1CD0AEB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N</w:t>
            </w:r>
          </w:p>
        </w:tc>
        <w:tc>
          <w:tcPr>
            <w:tcW w:w="169" w:type="pct"/>
            <w:tcBorders>
              <w:top w:val="nil"/>
              <w:left w:val="nil"/>
              <w:bottom w:val="single" w:sz="4" w:space="0" w:color="A6A6A6"/>
              <w:right w:val="single" w:sz="4" w:space="0" w:color="A6A6A6"/>
            </w:tcBorders>
            <w:shd w:val="clear" w:color="auto" w:fill="auto"/>
            <w:noWrap/>
            <w:vAlign w:val="bottom"/>
            <w:hideMark/>
          </w:tcPr>
          <w:p w14:paraId="0CCCA4F7"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S</w:t>
            </w:r>
          </w:p>
        </w:tc>
        <w:tc>
          <w:tcPr>
            <w:tcW w:w="193" w:type="pct"/>
            <w:tcBorders>
              <w:top w:val="nil"/>
              <w:left w:val="nil"/>
              <w:bottom w:val="single" w:sz="4" w:space="0" w:color="A6A6A6"/>
              <w:right w:val="single" w:sz="4" w:space="0" w:color="A6A6A6"/>
            </w:tcBorders>
            <w:shd w:val="clear" w:color="auto" w:fill="auto"/>
            <w:noWrap/>
            <w:vAlign w:val="bottom"/>
            <w:hideMark/>
          </w:tcPr>
          <w:p w14:paraId="21E14776" w14:textId="77777777" w:rsidR="007317A6" w:rsidRPr="00FD722F" w:rsidRDefault="007317A6" w:rsidP="007317A6">
            <w:pPr>
              <w:widowControl/>
              <w:spacing w:after="0" w:line="240" w:lineRule="auto"/>
              <w:jc w:val="righ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50%</w:t>
            </w:r>
          </w:p>
        </w:tc>
        <w:tc>
          <w:tcPr>
            <w:tcW w:w="149" w:type="pct"/>
            <w:vMerge/>
            <w:tcBorders>
              <w:top w:val="nil"/>
              <w:left w:val="single" w:sz="4" w:space="0" w:color="A6A6A6"/>
              <w:bottom w:val="single" w:sz="4" w:space="0" w:color="A6A6A6"/>
              <w:right w:val="single" w:sz="4" w:space="0" w:color="A6A6A6"/>
            </w:tcBorders>
            <w:shd w:val="clear" w:color="auto" w:fill="auto"/>
            <w:vAlign w:val="center"/>
            <w:hideMark/>
          </w:tcPr>
          <w:p w14:paraId="5A7F4864" w14:textId="77777777" w:rsidR="007317A6" w:rsidRPr="00FD722F" w:rsidRDefault="007317A6" w:rsidP="007317A6">
            <w:pPr>
              <w:widowControl/>
              <w:spacing w:after="0" w:line="240" w:lineRule="auto"/>
              <w:jc w:val="left"/>
              <w:rPr>
                <w:rFonts w:eastAsia="Times New Roman" w:cs="Times New Roman"/>
                <w:color w:val="0563C1"/>
                <w:kern w:val="0"/>
                <w:sz w:val="16"/>
                <w:szCs w:val="16"/>
                <w:u w:val="single"/>
                <w14:ligatures w14:val="none"/>
              </w:rPr>
            </w:pPr>
          </w:p>
        </w:tc>
      </w:tr>
      <w:tr w:rsidR="00A811DF" w:rsidRPr="00FD722F" w14:paraId="79A954DB" w14:textId="77777777" w:rsidTr="009B1544">
        <w:trPr>
          <w:trHeight w:val="290"/>
        </w:trPr>
        <w:tc>
          <w:tcPr>
            <w:tcW w:w="797" w:type="pct"/>
            <w:tcBorders>
              <w:top w:val="nil"/>
              <w:left w:val="single" w:sz="4" w:space="0" w:color="A6A6A6"/>
              <w:bottom w:val="single" w:sz="4" w:space="0" w:color="A6A6A6"/>
              <w:right w:val="single" w:sz="4" w:space="0" w:color="A6A6A6"/>
            </w:tcBorders>
            <w:shd w:val="clear" w:color="auto" w:fill="auto"/>
            <w:noWrap/>
            <w:vAlign w:val="bottom"/>
            <w:hideMark/>
          </w:tcPr>
          <w:p w14:paraId="561C717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842" w:type="pct"/>
            <w:tcBorders>
              <w:top w:val="nil"/>
              <w:left w:val="nil"/>
              <w:bottom w:val="single" w:sz="4" w:space="0" w:color="A6A6A6"/>
              <w:right w:val="single" w:sz="4" w:space="0" w:color="A6A6A6"/>
            </w:tcBorders>
            <w:shd w:val="clear" w:color="auto" w:fill="auto"/>
            <w:noWrap/>
            <w:vAlign w:val="bottom"/>
            <w:hideMark/>
          </w:tcPr>
          <w:p w14:paraId="1C3AF78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343" w:type="pct"/>
            <w:tcBorders>
              <w:top w:val="nil"/>
              <w:left w:val="nil"/>
              <w:bottom w:val="single" w:sz="4" w:space="0" w:color="A6A6A6"/>
              <w:right w:val="single" w:sz="4" w:space="0" w:color="A6A6A6"/>
            </w:tcBorders>
            <w:shd w:val="clear" w:color="auto" w:fill="auto"/>
            <w:noWrap/>
            <w:vAlign w:val="bottom"/>
            <w:hideMark/>
          </w:tcPr>
          <w:p w14:paraId="1D366FC0"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43" w:type="pct"/>
            <w:tcBorders>
              <w:top w:val="nil"/>
              <w:left w:val="nil"/>
              <w:bottom w:val="single" w:sz="4" w:space="0" w:color="A6A6A6"/>
              <w:right w:val="single" w:sz="4" w:space="0" w:color="A6A6A6"/>
            </w:tcBorders>
            <w:shd w:val="clear" w:color="auto" w:fill="auto"/>
            <w:noWrap/>
            <w:vAlign w:val="bottom"/>
            <w:hideMark/>
          </w:tcPr>
          <w:p w14:paraId="4C69E8B3"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91" w:type="pct"/>
            <w:tcBorders>
              <w:top w:val="nil"/>
              <w:left w:val="nil"/>
              <w:bottom w:val="single" w:sz="4" w:space="0" w:color="A6A6A6"/>
              <w:right w:val="single" w:sz="4" w:space="0" w:color="A6A6A6"/>
            </w:tcBorders>
            <w:shd w:val="clear" w:color="auto" w:fill="auto"/>
            <w:noWrap/>
            <w:vAlign w:val="bottom"/>
            <w:hideMark/>
          </w:tcPr>
          <w:p w14:paraId="1610ED9A"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8" w:type="pct"/>
            <w:tcBorders>
              <w:top w:val="nil"/>
              <w:left w:val="nil"/>
              <w:bottom w:val="single" w:sz="4" w:space="0" w:color="A6A6A6"/>
              <w:right w:val="single" w:sz="4" w:space="0" w:color="A6A6A6"/>
            </w:tcBorders>
            <w:shd w:val="clear" w:color="auto" w:fill="auto"/>
            <w:noWrap/>
            <w:vAlign w:val="bottom"/>
            <w:hideMark/>
          </w:tcPr>
          <w:p w14:paraId="2277E6DE"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1" w:type="pct"/>
            <w:tcBorders>
              <w:top w:val="nil"/>
              <w:left w:val="nil"/>
              <w:bottom w:val="single" w:sz="4" w:space="0" w:color="A6A6A6"/>
              <w:right w:val="single" w:sz="4" w:space="0" w:color="A6A6A6"/>
            </w:tcBorders>
            <w:shd w:val="clear" w:color="auto" w:fill="auto"/>
            <w:noWrap/>
            <w:vAlign w:val="bottom"/>
            <w:hideMark/>
          </w:tcPr>
          <w:p w14:paraId="6CE095C8"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66" w:type="pct"/>
            <w:tcBorders>
              <w:top w:val="nil"/>
              <w:left w:val="nil"/>
              <w:bottom w:val="single" w:sz="4" w:space="0" w:color="A6A6A6"/>
              <w:right w:val="single" w:sz="4" w:space="0" w:color="A6A6A6"/>
            </w:tcBorders>
            <w:shd w:val="clear" w:color="auto" w:fill="auto"/>
            <w:noWrap/>
            <w:vAlign w:val="bottom"/>
            <w:hideMark/>
          </w:tcPr>
          <w:p w14:paraId="7EDF1044"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80" w:type="pct"/>
            <w:tcBorders>
              <w:top w:val="nil"/>
              <w:left w:val="nil"/>
              <w:bottom w:val="single" w:sz="4" w:space="0" w:color="A6A6A6"/>
              <w:right w:val="single" w:sz="4" w:space="0" w:color="A6A6A6"/>
            </w:tcBorders>
            <w:shd w:val="clear" w:color="auto" w:fill="auto"/>
            <w:noWrap/>
            <w:vAlign w:val="bottom"/>
            <w:hideMark/>
          </w:tcPr>
          <w:p w14:paraId="4E7FEF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14" w:type="pct"/>
            <w:tcBorders>
              <w:top w:val="nil"/>
              <w:left w:val="nil"/>
              <w:bottom w:val="single" w:sz="4" w:space="0" w:color="A6A6A6"/>
              <w:right w:val="single" w:sz="4" w:space="0" w:color="A6A6A6"/>
            </w:tcBorders>
            <w:shd w:val="clear" w:color="auto" w:fill="auto"/>
            <w:noWrap/>
            <w:vAlign w:val="bottom"/>
            <w:hideMark/>
          </w:tcPr>
          <w:p w14:paraId="1D09348D"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409" w:type="pct"/>
            <w:tcBorders>
              <w:top w:val="nil"/>
              <w:left w:val="nil"/>
              <w:bottom w:val="single" w:sz="4" w:space="0" w:color="A6A6A6"/>
              <w:right w:val="single" w:sz="4" w:space="0" w:color="A6A6A6"/>
            </w:tcBorders>
            <w:shd w:val="clear" w:color="auto" w:fill="auto"/>
            <w:noWrap/>
            <w:vAlign w:val="bottom"/>
            <w:hideMark/>
          </w:tcPr>
          <w:p w14:paraId="0531CCB5"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25" w:type="pct"/>
            <w:tcBorders>
              <w:top w:val="nil"/>
              <w:left w:val="nil"/>
              <w:bottom w:val="single" w:sz="4" w:space="0" w:color="A6A6A6"/>
              <w:right w:val="single" w:sz="4" w:space="0" w:color="A6A6A6"/>
            </w:tcBorders>
            <w:shd w:val="clear" w:color="auto" w:fill="auto"/>
            <w:noWrap/>
            <w:vAlign w:val="bottom"/>
            <w:hideMark/>
          </w:tcPr>
          <w:p w14:paraId="6286FA2B"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200" w:type="pct"/>
            <w:tcBorders>
              <w:top w:val="nil"/>
              <w:left w:val="nil"/>
              <w:bottom w:val="single" w:sz="4" w:space="0" w:color="A6A6A6"/>
              <w:right w:val="single" w:sz="4" w:space="0" w:color="A6A6A6"/>
            </w:tcBorders>
            <w:shd w:val="clear" w:color="auto" w:fill="auto"/>
            <w:noWrap/>
            <w:vAlign w:val="bottom"/>
            <w:hideMark/>
          </w:tcPr>
          <w:p w14:paraId="6F382939"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69" w:type="pct"/>
            <w:tcBorders>
              <w:top w:val="nil"/>
              <w:left w:val="nil"/>
              <w:bottom w:val="single" w:sz="4" w:space="0" w:color="A6A6A6"/>
              <w:right w:val="single" w:sz="4" w:space="0" w:color="A6A6A6"/>
            </w:tcBorders>
            <w:shd w:val="clear" w:color="auto" w:fill="auto"/>
            <w:noWrap/>
            <w:vAlign w:val="bottom"/>
            <w:hideMark/>
          </w:tcPr>
          <w:p w14:paraId="5892553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93" w:type="pct"/>
            <w:tcBorders>
              <w:top w:val="nil"/>
              <w:left w:val="nil"/>
              <w:bottom w:val="single" w:sz="4" w:space="0" w:color="A6A6A6"/>
              <w:right w:val="single" w:sz="4" w:space="0" w:color="A6A6A6"/>
            </w:tcBorders>
            <w:shd w:val="clear" w:color="auto" w:fill="auto"/>
            <w:noWrap/>
            <w:vAlign w:val="bottom"/>
            <w:hideMark/>
          </w:tcPr>
          <w:p w14:paraId="00DCBD6F"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c>
          <w:tcPr>
            <w:tcW w:w="149" w:type="pct"/>
            <w:tcBorders>
              <w:top w:val="nil"/>
              <w:left w:val="nil"/>
              <w:bottom w:val="single" w:sz="4" w:space="0" w:color="A6A6A6"/>
              <w:right w:val="single" w:sz="4" w:space="0" w:color="A6A6A6"/>
            </w:tcBorders>
            <w:shd w:val="clear" w:color="auto" w:fill="auto"/>
            <w:noWrap/>
            <w:vAlign w:val="center"/>
            <w:hideMark/>
          </w:tcPr>
          <w:p w14:paraId="2F5C0E9C" w14:textId="77777777" w:rsidR="007317A6" w:rsidRPr="00FD722F" w:rsidRDefault="007317A6" w:rsidP="007317A6">
            <w:pPr>
              <w:widowControl/>
              <w:spacing w:after="0" w:line="240" w:lineRule="auto"/>
              <w:jc w:val="left"/>
              <w:rPr>
                <w:rFonts w:eastAsia="Times New Roman" w:cs="Times New Roman"/>
                <w:color w:val="000000"/>
                <w:kern w:val="0"/>
                <w:sz w:val="16"/>
                <w:szCs w:val="16"/>
                <w14:ligatures w14:val="none"/>
              </w:rPr>
            </w:pPr>
            <w:r w:rsidRPr="00FD722F">
              <w:rPr>
                <w:rFonts w:eastAsia="Times New Roman" w:cs="Times New Roman"/>
                <w:color w:val="000000"/>
                <w:kern w:val="0"/>
                <w:sz w:val="16"/>
                <w:szCs w:val="16"/>
                <w14:ligatures w14:val="none"/>
              </w:rPr>
              <w:t> </w:t>
            </w:r>
          </w:p>
        </w:tc>
      </w:tr>
    </w:tbl>
    <w:p w14:paraId="1408E57C" w14:textId="77777777" w:rsidR="006F111C" w:rsidRPr="00FD722F" w:rsidRDefault="006F111C" w:rsidP="006F111C">
      <w:pPr>
        <w:pStyle w:val="Bibliography"/>
        <w:rPr>
          <w:rFonts w:cs="Times New Roman"/>
          <w:sz w:val="16"/>
          <w:szCs w:val="16"/>
        </w:rPr>
      </w:pPr>
    </w:p>
    <w:p w14:paraId="419F76D3" w14:textId="77777777" w:rsidR="006F111C" w:rsidRPr="00FD722F" w:rsidRDefault="006F111C">
      <w:pPr>
        <w:widowControl/>
        <w:jc w:val="left"/>
        <w:rPr>
          <w:rFonts w:cs="Times New Roman"/>
          <w:sz w:val="16"/>
          <w:szCs w:val="16"/>
        </w:rPr>
      </w:pPr>
      <w:r w:rsidRPr="00FD722F">
        <w:rPr>
          <w:rFonts w:cs="Times New Roman"/>
          <w:sz w:val="16"/>
          <w:szCs w:val="16"/>
        </w:rPr>
        <w:br w:type="page"/>
      </w:r>
    </w:p>
    <w:p w14:paraId="26EF2D60" w14:textId="0C43741A" w:rsidR="006F111C" w:rsidRPr="00F85803" w:rsidRDefault="006F111C" w:rsidP="006F111C">
      <w:pPr>
        <w:pStyle w:val="Bibliography"/>
        <w:rPr>
          <w:rFonts w:cs="Times New Roman"/>
          <w:sz w:val="24"/>
          <w:szCs w:val="24"/>
        </w:rPr>
      </w:pPr>
      <w:r w:rsidRPr="00F85803">
        <w:rPr>
          <w:rFonts w:cs="Times New Roman"/>
          <w:sz w:val="24"/>
          <w:szCs w:val="24"/>
        </w:rPr>
        <w:lastRenderedPageBreak/>
        <w:t>References</w:t>
      </w:r>
      <w:r w:rsidRPr="00F85803">
        <w:rPr>
          <w:rFonts w:cs="Times New Roman"/>
          <w:sz w:val="24"/>
          <w:szCs w:val="24"/>
        </w:rPr>
        <w:t>：</w:t>
      </w:r>
    </w:p>
    <w:p w14:paraId="1A043BB0" w14:textId="77777777" w:rsidR="000D27E2" w:rsidRPr="00F85803" w:rsidRDefault="006F111C" w:rsidP="000D27E2">
      <w:pPr>
        <w:pStyle w:val="Bibliography"/>
        <w:rPr>
          <w:rFonts w:cs="Times New Roman"/>
          <w:sz w:val="24"/>
          <w:szCs w:val="24"/>
        </w:rPr>
      </w:pPr>
      <w:r w:rsidRPr="00F85803">
        <w:rPr>
          <w:rFonts w:cs="Times New Roman"/>
          <w:sz w:val="24"/>
          <w:szCs w:val="24"/>
        </w:rPr>
        <w:fldChar w:fldCharType="begin"/>
      </w:r>
      <w:r w:rsidR="000D27E2" w:rsidRPr="00F85803">
        <w:rPr>
          <w:rFonts w:cs="Times New Roman"/>
          <w:sz w:val="24"/>
          <w:szCs w:val="24"/>
        </w:rPr>
        <w:instrText xml:space="preserve"> ADDIN ZOTERO_BIBL {"uncited":[],"omitted":[],"custom":[]} CSL_BIBLIOGRAPHY </w:instrText>
      </w:r>
      <w:r w:rsidRPr="00F85803">
        <w:rPr>
          <w:rFonts w:cs="Times New Roman"/>
          <w:sz w:val="24"/>
          <w:szCs w:val="24"/>
        </w:rPr>
        <w:fldChar w:fldCharType="separate"/>
      </w:r>
      <w:r w:rsidR="000D27E2" w:rsidRPr="00F85803">
        <w:rPr>
          <w:rFonts w:cs="Times New Roman"/>
          <w:sz w:val="24"/>
          <w:szCs w:val="24"/>
        </w:rPr>
        <w:t>1.</w:t>
      </w:r>
      <w:r w:rsidR="000D27E2" w:rsidRPr="00F85803">
        <w:rPr>
          <w:rFonts w:cs="Times New Roman"/>
          <w:sz w:val="24"/>
          <w:szCs w:val="24"/>
        </w:rPr>
        <w:tab/>
        <w:t xml:space="preserve">Linklater DP, Juodkazis S, Crawford RJ, Ivanova EP. Mechanical inactivation of Staphylococcus aureus and Pseudomonas aeruginosa by titanium substrata with hierarchical surface structures. Materialia. 2019 Mar 1;5:100197. </w:t>
      </w:r>
    </w:p>
    <w:p w14:paraId="2F727CF2" w14:textId="77777777" w:rsidR="000D27E2" w:rsidRPr="00F85803" w:rsidRDefault="000D27E2" w:rsidP="000D27E2">
      <w:pPr>
        <w:pStyle w:val="Bibliography"/>
        <w:rPr>
          <w:rFonts w:cs="Times New Roman"/>
          <w:sz w:val="24"/>
          <w:szCs w:val="24"/>
        </w:rPr>
      </w:pPr>
      <w:r w:rsidRPr="00F85803">
        <w:rPr>
          <w:rFonts w:cs="Times New Roman"/>
          <w:sz w:val="24"/>
          <w:szCs w:val="24"/>
        </w:rPr>
        <w:t>2.</w:t>
      </w:r>
      <w:r w:rsidRPr="00F85803">
        <w:rPr>
          <w:rFonts w:cs="Times New Roman"/>
          <w:sz w:val="24"/>
          <w:szCs w:val="24"/>
        </w:rPr>
        <w:tab/>
        <w:t xml:space="preserve">Hasan J, Jain S, Chatterjee K. Nanoscale Topography on Black Titanium Imparts Multi-biofunctional Properties for Orthopedic Applications. Sci Rep. 2017 Jan 23;7(1):41118. </w:t>
      </w:r>
    </w:p>
    <w:p w14:paraId="5630179F" w14:textId="77777777" w:rsidR="000D27E2" w:rsidRPr="00F85803" w:rsidRDefault="000D27E2" w:rsidP="000D27E2">
      <w:pPr>
        <w:pStyle w:val="Bibliography"/>
        <w:rPr>
          <w:rFonts w:cs="Times New Roman"/>
          <w:sz w:val="24"/>
          <w:szCs w:val="24"/>
        </w:rPr>
      </w:pPr>
      <w:r w:rsidRPr="00F85803">
        <w:rPr>
          <w:rFonts w:cs="Times New Roman"/>
          <w:sz w:val="24"/>
          <w:szCs w:val="24"/>
        </w:rPr>
        <w:t>3.</w:t>
      </w:r>
      <w:r w:rsidRPr="00F85803">
        <w:rPr>
          <w:rFonts w:cs="Times New Roman"/>
          <w:sz w:val="24"/>
          <w:szCs w:val="24"/>
        </w:rPr>
        <w:tab/>
        <w:t xml:space="preserve">Jaggessar A, Mathew A, Wang H, Tesfamichael T, Yan C, Yarlagadda PK. Mechanical, bactericidal and osteogenic behaviours of hydrothermally synthesised TiO2 nanowire arrays. J Mech Behav Biomed Mater. 2018 Apr 1;80:311–9. </w:t>
      </w:r>
    </w:p>
    <w:p w14:paraId="0E070216" w14:textId="77777777" w:rsidR="000D27E2" w:rsidRPr="00F85803" w:rsidRDefault="000D27E2" w:rsidP="000D27E2">
      <w:pPr>
        <w:pStyle w:val="Bibliography"/>
        <w:rPr>
          <w:rFonts w:cs="Times New Roman"/>
          <w:sz w:val="24"/>
          <w:szCs w:val="24"/>
        </w:rPr>
      </w:pPr>
      <w:r w:rsidRPr="00F85803">
        <w:rPr>
          <w:rFonts w:cs="Times New Roman"/>
          <w:sz w:val="24"/>
          <w:szCs w:val="24"/>
        </w:rPr>
        <w:t>4.</w:t>
      </w:r>
      <w:r w:rsidRPr="00F85803">
        <w:rPr>
          <w:rFonts w:cs="Times New Roman"/>
          <w:sz w:val="24"/>
          <w:szCs w:val="24"/>
        </w:rPr>
        <w:tab/>
        <w:t xml:space="preserve">Diu T, Faruqui N, Sjöström T, Lamarre B, Jenkinson HF, Su B, et al. Cicada-inspired cell-instructive nanopatterned arrays. Sci Rep. 2014 Nov 20;4(1):7122. </w:t>
      </w:r>
    </w:p>
    <w:p w14:paraId="3DE7B8DE" w14:textId="77777777" w:rsidR="000D27E2" w:rsidRPr="00F85803" w:rsidRDefault="000D27E2" w:rsidP="000D27E2">
      <w:pPr>
        <w:pStyle w:val="Bibliography"/>
        <w:rPr>
          <w:rFonts w:cs="Times New Roman"/>
          <w:sz w:val="24"/>
          <w:szCs w:val="24"/>
        </w:rPr>
      </w:pPr>
      <w:r w:rsidRPr="00F85803">
        <w:rPr>
          <w:rFonts w:cs="Times New Roman"/>
          <w:sz w:val="24"/>
          <w:szCs w:val="24"/>
        </w:rPr>
        <w:t>5.</w:t>
      </w:r>
      <w:r w:rsidRPr="00F85803">
        <w:rPr>
          <w:rFonts w:cs="Times New Roman"/>
          <w:sz w:val="24"/>
          <w:szCs w:val="24"/>
        </w:rPr>
        <w:tab/>
        <w:t xml:space="preserve">Jaggessar A, Mathew A, Tesfamichael T, Wang H, Yan C, Yarlagadda PK. Bacteria Death and Osteoblast Metabolic Activity Correlated to Hydrothermally Synthesised TiO2 Surface Properties. Molecules. 2019 Jan;24(7):1201. </w:t>
      </w:r>
    </w:p>
    <w:p w14:paraId="7DAC034C" w14:textId="77777777" w:rsidR="000D27E2" w:rsidRPr="00F85803" w:rsidRDefault="000D27E2" w:rsidP="000D27E2">
      <w:pPr>
        <w:pStyle w:val="Bibliography"/>
        <w:rPr>
          <w:rFonts w:cs="Times New Roman"/>
          <w:sz w:val="24"/>
          <w:szCs w:val="24"/>
        </w:rPr>
      </w:pPr>
      <w:r w:rsidRPr="00F85803">
        <w:rPr>
          <w:rFonts w:cs="Times New Roman"/>
          <w:sz w:val="24"/>
          <w:szCs w:val="24"/>
        </w:rPr>
        <w:t>6.</w:t>
      </w:r>
      <w:r w:rsidRPr="00F85803">
        <w:rPr>
          <w:rFonts w:cs="Times New Roman"/>
          <w:sz w:val="24"/>
          <w:szCs w:val="24"/>
        </w:rPr>
        <w:tab/>
        <w:t xml:space="preserve">Bhadra CM, Khanh Truong V, Pham VTH, Al Kobaisi M, Seniutinas G, Wang JY, et al. Antibacterial titanium nano-patterned arrays inspired by dragonfly wings. Sci Rep. 2015 Nov 18;5(1):16817. </w:t>
      </w:r>
    </w:p>
    <w:p w14:paraId="4B0774F8" w14:textId="77777777" w:rsidR="000D27E2" w:rsidRPr="00F85803" w:rsidRDefault="000D27E2" w:rsidP="000D27E2">
      <w:pPr>
        <w:pStyle w:val="Bibliography"/>
        <w:rPr>
          <w:rFonts w:cs="Times New Roman"/>
          <w:sz w:val="24"/>
          <w:szCs w:val="24"/>
        </w:rPr>
      </w:pPr>
      <w:r w:rsidRPr="00F85803">
        <w:rPr>
          <w:rFonts w:cs="Times New Roman"/>
          <w:sz w:val="24"/>
          <w:szCs w:val="24"/>
        </w:rPr>
        <w:t>7.</w:t>
      </w:r>
      <w:r w:rsidRPr="00F85803">
        <w:rPr>
          <w:rFonts w:cs="Times New Roman"/>
          <w:sz w:val="24"/>
          <w:szCs w:val="24"/>
        </w:rPr>
        <w:tab/>
        <w:t xml:space="preserve">Sengstock C, Lopian M, Motemani Y, Borgmann A, Khare C, Buenconsejo PJS, et al. Structure-related antibacterial activity of a titanium nanostructured surface fabricated by glancing angle sputter deposition. Nanotechnology. 2014 Apr;25(19):195101. </w:t>
      </w:r>
    </w:p>
    <w:p w14:paraId="781F1965" w14:textId="77777777" w:rsidR="000D27E2" w:rsidRPr="00F85803" w:rsidRDefault="000D27E2" w:rsidP="000D27E2">
      <w:pPr>
        <w:pStyle w:val="Bibliography"/>
        <w:rPr>
          <w:rFonts w:cs="Times New Roman"/>
          <w:sz w:val="24"/>
          <w:szCs w:val="24"/>
        </w:rPr>
      </w:pPr>
      <w:r w:rsidRPr="00F85803">
        <w:rPr>
          <w:rFonts w:cs="Times New Roman"/>
          <w:sz w:val="24"/>
          <w:szCs w:val="24"/>
        </w:rPr>
        <w:t>8.</w:t>
      </w:r>
      <w:r w:rsidRPr="00F85803">
        <w:rPr>
          <w:rFonts w:cs="Times New Roman"/>
          <w:sz w:val="24"/>
          <w:szCs w:val="24"/>
        </w:rPr>
        <w:tab/>
        <w:t xml:space="preserve">Izquierdo-Barba I, García-Martín JM, Álvarez R, Palmero A, Esteban J, Pérez-Jorge C, et al. Nanocolumnar coatings with selective behavior towards osteoblast and Staphylococcus aureus proliferation. Acta Biomater. 2015 Mar 15;15:20–8. </w:t>
      </w:r>
    </w:p>
    <w:p w14:paraId="5C1E2695" w14:textId="77777777" w:rsidR="000D27E2" w:rsidRPr="00F85803" w:rsidRDefault="000D27E2" w:rsidP="000D27E2">
      <w:pPr>
        <w:pStyle w:val="Bibliography"/>
        <w:rPr>
          <w:rFonts w:cs="Times New Roman"/>
          <w:sz w:val="24"/>
          <w:szCs w:val="24"/>
        </w:rPr>
      </w:pPr>
      <w:r w:rsidRPr="00F85803">
        <w:rPr>
          <w:rFonts w:cs="Times New Roman"/>
          <w:sz w:val="24"/>
          <w:szCs w:val="24"/>
        </w:rPr>
        <w:t>9.</w:t>
      </w:r>
      <w:r w:rsidRPr="00F85803">
        <w:rPr>
          <w:rFonts w:cs="Times New Roman"/>
          <w:sz w:val="24"/>
          <w:szCs w:val="24"/>
        </w:rPr>
        <w:tab/>
        <w:t xml:space="preserve">Hizal F, Zhuk I, Sukhishvili S, Busscher HJ, van der Mei HC, Choi CH. Impact of 3D Hierarchical Nanostructures on the Antibacterial Efficacy of a Bacteria-Triggered Self-Defensive Antibiotic Coating. ACS Appl Mater Interfaces. 2015 Sep 16;7(36):20304–13. </w:t>
      </w:r>
    </w:p>
    <w:p w14:paraId="0BBB1BBE" w14:textId="77777777" w:rsidR="000D27E2" w:rsidRPr="00F85803" w:rsidRDefault="000D27E2" w:rsidP="000D27E2">
      <w:pPr>
        <w:pStyle w:val="Bibliography"/>
        <w:rPr>
          <w:rFonts w:cs="Times New Roman"/>
          <w:sz w:val="24"/>
          <w:szCs w:val="24"/>
        </w:rPr>
      </w:pPr>
      <w:r w:rsidRPr="00F85803">
        <w:rPr>
          <w:rFonts w:cs="Times New Roman"/>
          <w:sz w:val="24"/>
          <w:szCs w:val="24"/>
        </w:rPr>
        <w:t>10.</w:t>
      </w:r>
      <w:r w:rsidRPr="00F85803">
        <w:rPr>
          <w:rFonts w:cs="Times New Roman"/>
          <w:sz w:val="24"/>
          <w:szCs w:val="24"/>
        </w:rPr>
        <w:tab/>
        <w:t xml:space="preserve">Ercan B, Taylor E, Alpaslan E, Webster TJ. Diameter of titanium nanotubes influences anti-bacterial efficacy. Nanotechnology. 2011 Jun;22(29):295102. </w:t>
      </w:r>
    </w:p>
    <w:p w14:paraId="2423F3EF" w14:textId="77777777" w:rsidR="000D27E2" w:rsidRPr="00F85803" w:rsidRDefault="000D27E2" w:rsidP="000D27E2">
      <w:pPr>
        <w:pStyle w:val="Bibliography"/>
        <w:rPr>
          <w:rFonts w:cs="Times New Roman"/>
          <w:sz w:val="24"/>
          <w:szCs w:val="24"/>
        </w:rPr>
      </w:pPr>
      <w:r w:rsidRPr="00F85803">
        <w:rPr>
          <w:rFonts w:cs="Times New Roman"/>
          <w:sz w:val="24"/>
          <w:szCs w:val="24"/>
        </w:rPr>
        <w:t>11.</w:t>
      </w:r>
      <w:r w:rsidRPr="00F85803">
        <w:rPr>
          <w:rFonts w:cs="Times New Roman"/>
          <w:sz w:val="24"/>
          <w:szCs w:val="24"/>
        </w:rPr>
        <w:tab/>
        <w:t xml:space="preserve">Bright R, Hayles A, Fernandes D, Visalakshan RM, Ninan N, Palms D, et al. In Vitro Bactericidal Efficacy of Nanostructured Ti6Al4V Surfaces </w:t>
      </w:r>
      <w:r w:rsidRPr="00F85803">
        <w:rPr>
          <w:rFonts w:cs="Times New Roman"/>
          <w:sz w:val="24"/>
          <w:szCs w:val="24"/>
        </w:rPr>
        <w:lastRenderedPageBreak/>
        <w:t xml:space="preserve">is Bacterial Load Dependent. ACS Appl Mater Interfaces. 2021 Aug 18;13(32):38007–17. </w:t>
      </w:r>
    </w:p>
    <w:p w14:paraId="1251DC3D" w14:textId="77777777" w:rsidR="000D27E2" w:rsidRPr="00F85803" w:rsidRDefault="000D27E2" w:rsidP="000D27E2">
      <w:pPr>
        <w:pStyle w:val="Bibliography"/>
        <w:rPr>
          <w:rFonts w:cs="Times New Roman"/>
          <w:sz w:val="24"/>
          <w:szCs w:val="24"/>
        </w:rPr>
      </w:pPr>
      <w:r w:rsidRPr="00F85803">
        <w:rPr>
          <w:rFonts w:cs="Times New Roman"/>
          <w:sz w:val="24"/>
          <w:szCs w:val="24"/>
        </w:rPr>
        <w:t>12.</w:t>
      </w:r>
      <w:r w:rsidRPr="00F85803">
        <w:rPr>
          <w:rFonts w:cs="Times New Roman"/>
          <w:sz w:val="24"/>
          <w:szCs w:val="24"/>
        </w:rPr>
        <w:tab/>
        <w:t xml:space="preserve">Li X, Qi M, Sun X, Weir MD, Tay FR, Oates TW, et al. Surface treatments on titanium implants via nanostructured ceria for antibacterial and anti-inflammatory capabilities. Acta Biomater. 2019 Aug 1;94:627–43. </w:t>
      </w:r>
    </w:p>
    <w:p w14:paraId="697ABD6A" w14:textId="77777777" w:rsidR="000D27E2" w:rsidRPr="00F85803" w:rsidRDefault="000D27E2" w:rsidP="000D27E2">
      <w:pPr>
        <w:pStyle w:val="Bibliography"/>
        <w:rPr>
          <w:rFonts w:cs="Times New Roman"/>
          <w:sz w:val="24"/>
          <w:szCs w:val="24"/>
        </w:rPr>
      </w:pPr>
      <w:r w:rsidRPr="00F85803">
        <w:rPr>
          <w:rFonts w:cs="Times New Roman"/>
          <w:sz w:val="24"/>
          <w:szCs w:val="24"/>
        </w:rPr>
        <w:t>13.</w:t>
      </w:r>
      <w:r w:rsidRPr="00F85803">
        <w:rPr>
          <w:rFonts w:cs="Times New Roman"/>
          <w:sz w:val="24"/>
          <w:szCs w:val="24"/>
        </w:rPr>
        <w:tab/>
        <w:t xml:space="preserve">Huang LZY, Elbourne A, Shaw ZL, Cheeseman S, Goff A, Orrell-Trigg R, et al. Dual-action silver functionalized nanostructured titanium against drug resistant bacterial and fungal species. J Colloid Interface Sci. 2022 Dec 15;628:1049–60. </w:t>
      </w:r>
    </w:p>
    <w:p w14:paraId="24C1809F" w14:textId="77777777" w:rsidR="000D27E2" w:rsidRPr="00F85803" w:rsidRDefault="000D27E2" w:rsidP="000D27E2">
      <w:pPr>
        <w:pStyle w:val="Bibliography"/>
        <w:rPr>
          <w:rFonts w:cs="Times New Roman"/>
          <w:sz w:val="24"/>
          <w:szCs w:val="24"/>
        </w:rPr>
      </w:pPr>
      <w:r w:rsidRPr="00F85803">
        <w:rPr>
          <w:rFonts w:cs="Times New Roman"/>
          <w:sz w:val="24"/>
          <w:szCs w:val="24"/>
        </w:rPr>
        <w:t>14.</w:t>
      </w:r>
      <w:r w:rsidRPr="00F85803">
        <w:rPr>
          <w:rFonts w:cs="Times New Roman"/>
          <w:sz w:val="24"/>
          <w:szCs w:val="24"/>
        </w:rPr>
        <w:tab/>
        <w:t xml:space="preserve">Liu P, Zhao Z, Tang J, Wang A, Zhao D, Yang Y. Early Antimicrobial Evaluation of Nanostructured Surfaces Based on Bacterial Biological Properties. ACS Biomater Sci Eng. 2022 Nov 14;8(11):4976–86. </w:t>
      </w:r>
    </w:p>
    <w:p w14:paraId="2E7029EE" w14:textId="77777777" w:rsidR="000D27E2" w:rsidRPr="00F85803" w:rsidRDefault="000D27E2" w:rsidP="000D27E2">
      <w:pPr>
        <w:pStyle w:val="Bibliography"/>
        <w:rPr>
          <w:rFonts w:cs="Times New Roman"/>
          <w:sz w:val="24"/>
          <w:szCs w:val="24"/>
        </w:rPr>
      </w:pPr>
      <w:r w:rsidRPr="00F85803">
        <w:rPr>
          <w:rFonts w:cs="Times New Roman"/>
          <w:sz w:val="24"/>
          <w:szCs w:val="24"/>
        </w:rPr>
        <w:t>15.</w:t>
      </w:r>
      <w:r w:rsidRPr="00F85803">
        <w:rPr>
          <w:rFonts w:cs="Times New Roman"/>
          <w:sz w:val="24"/>
          <w:szCs w:val="24"/>
        </w:rPr>
        <w:tab/>
        <w:t xml:space="preserve">Linklater DP, Nguyen HKD, Bhadra CM, Juodkazis S, Ivanova EP. Influence of nanoscale topology on bactericidal efficiency of black silicon surfaces. Nanotechnology. 2017 Jun 16;28(24):245301. </w:t>
      </w:r>
    </w:p>
    <w:p w14:paraId="200564F5" w14:textId="77777777" w:rsidR="000D27E2" w:rsidRPr="00F85803" w:rsidRDefault="000D27E2" w:rsidP="000D27E2">
      <w:pPr>
        <w:pStyle w:val="Bibliography"/>
        <w:rPr>
          <w:rFonts w:cs="Times New Roman"/>
          <w:sz w:val="24"/>
          <w:szCs w:val="24"/>
        </w:rPr>
      </w:pPr>
      <w:r w:rsidRPr="00F85803">
        <w:rPr>
          <w:rFonts w:cs="Times New Roman"/>
          <w:sz w:val="24"/>
          <w:szCs w:val="24"/>
        </w:rPr>
        <w:t>16.</w:t>
      </w:r>
      <w:r w:rsidRPr="00F85803">
        <w:rPr>
          <w:rFonts w:cs="Times New Roman"/>
          <w:sz w:val="24"/>
          <w:szCs w:val="24"/>
        </w:rPr>
        <w:tab/>
        <w:t xml:space="preserve">Ivanova EP, Hasan J, Webb HK, Gervinskas G, Juodkazis S, Truong VK, et al. Bactericidal activity of black silicon. Nat Commun. 2013 Nov 26;4(1):2838. </w:t>
      </w:r>
    </w:p>
    <w:p w14:paraId="09FEC826" w14:textId="77777777" w:rsidR="000D27E2" w:rsidRPr="00F85803" w:rsidRDefault="000D27E2" w:rsidP="000D27E2">
      <w:pPr>
        <w:pStyle w:val="Bibliography"/>
        <w:rPr>
          <w:rFonts w:cs="Times New Roman"/>
          <w:sz w:val="24"/>
          <w:szCs w:val="24"/>
        </w:rPr>
      </w:pPr>
      <w:r w:rsidRPr="00F85803">
        <w:rPr>
          <w:rFonts w:cs="Times New Roman"/>
          <w:sz w:val="24"/>
          <w:szCs w:val="24"/>
        </w:rPr>
        <w:t>17.</w:t>
      </w:r>
      <w:r w:rsidRPr="00F85803">
        <w:rPr>
          <w:rFonts w:cs="Times New Roman"/>
          <w:sz w:val="24"/>
          <w:szCs w:val="24"/>
        </w:rPr>
        <w:tab/>
        <w:t xml:space="preserve">Michalska M, Gambacorta F, Divan R, Aranson IS, Sokolov A, Noirot P, et al. Tuning antimicrobial properties of biomimetic nanopatterned surfaces. Nanoscale. 2018 Apr 5;10(14):6639–50. </w:t>
      </w:r>
    </w:p>
    <w:p w14:paraId="0E5115AD" w14:textId="77777777" w:rsidR="000D27E2" w:rsidRPr="00F85803" w:rsidRDefault="000D27E2" w:rsidP="000D27E2">
      <w:pPr>
        <w:pStyle w:val="Bibliography"/>
        <w:rPr>
          <w:rFonts w:cs="Times New Roman"/>
          <w:sz w:val="24"/>
          <w:szCs w:val="24"/>
        </w:rPr>
      </w:pPr>
      <w:r w:rsidRPr="00F85803">
        <w:rPr>
          <w:rFonts w:cs="Times New Roman"/>
          <w:sz w:val="24"/>
          <w:szCs w:val="24"/>
        </w:rPr>
        <w:t>18.</w:t>
      </w:r>
      <w:r w:rsidRPr="00F85803">
        <w:rPr>
          <w:rFonts w:cs="Times New Roman"/>
          <w:sz w:val="24"/>
          <w:szCs w:val="24"/>
        </w:rPr>
        <w:tab/>
        <w:t xml:space="preserve">Dunseath O, Smith EJW, Al-Jeda T, Smith JA, King S, May PW, et al. Studies of Black Diamond as an antibacterial surface for Gram Negative bacteria: the interplay between chemical and mechanical bactericidal activity. Sci Rep. 2019 Jun 19;9(1):8815. </w:t>
      </w:r>
    </w:p>
    <w:p w14:paraId="57B94658" w14:textId="77777777" w:rsidR="000D27E2" w:rsidRPr="00F85803" w:rsidRDefault="000D27E2" w:rsidP="000D27E2">
      <w:pPr>
        <w:pStyle w:val="Bibliography"/>
        <w:rPr>
          <w:rFonts w:cs="Times New Roman"/>
          <w:sz w:val="24"/>
          <w:szCs w:val="24"/>
        </w:rPr>
      </w:pPr>
      <w:r w:rsidRPr="00F85803">
        <w:rPr>
          <w:rFonts w:cs="Times New Roman"/>
          <w:sz w:val="24"/>
          <w:szCs w:val="24"/>
        </w:rPr>
        <w:t>19.</w:t>
      </w:r>
      <w:r w:rsidRPr="00F85803">
        <w:rPr>
          <w:rFonts w:cs="Times New Roman"/>
          <w:sz w:val="24"/>
          <w:szCs w:val="24"/>
        </w:rPr>
        <w:tab/>
        <w:t xml:space="preserve">Linklater DP, Juodkazis S, Rubanov S, Ivanova EP. Comment on “Bactericidal Effects of Natural Nanotopography of Dragonfly Wing on Escherichia coli”. ACS Appl Mater Interfaces. 2017 Sep 6;9(35):29387–93. </w:t>
      </w:r>
    </w:p>
    <w:p w14:paraId="79CC7628" w14:textId="77777777" w:rsidR="000D27E2" w:rsidRPr="00F85803" w:rsidRDefault="000D27E2" w:rsidP="000D27E2">
      <w:pPr>
        <w:pStyle w:val="Bibliography"/>
        <w:rPr>
          <w:rFonts w:cs="Times New Roman"/>
          <w:sz w:val="24"/>
          <w:szCs w:val="24"/>
        </w:rPr>
      </w:pPr>
      <w:r w:rsidRPr="00F85803">
        <w:rPr>
          <w:rFonts w:cs="Times New Roman"/>
          <w:sz w:val="24"/>
          <w:szCs w:val="24"/>
        </w:rPr>
        <w:t>20.</w:t>
      </w:r>
      <w:r w:rsidRPr="00F85803">
        <w:rPr>
          <w:rFonts w:cs="Times New Roman"/>
          <w:sz w:val="24"/>
          <w:szCs w:val="24"/>
        </w:rPr>
        <w:tab/>
        <w:t xml:space="preserve">Hu H, Siu VS, Gifford SM, Kim S, Lu M, Meyer P, et al. Bio-inspired silicon nanospikes fabricated by metal-assisted chemical etching for antibacterial surfaces. Appl Phys Lett. 2017 Dec 21;111(25):253701. </w:t>
      </w:r>
    </w:p>
    <w:p w14:paraId="33DDD4B8" w14:textId="77777777" w:rsidR="000D27E2" w:rsidRPr="00F85803" w:rsidRDefault="000D27E2" w:rsidP="000D27E2">
      <w:pPr>
        <w:pStyle w:val="Bibliography"/>
        <w:rPr>
          <w:rFonts w:cs="Times New Roman"/>
          <w:sz w:val="24"/>
          <w:szCs w:val="24"/>
        </w:rPr>
      </w:pPr>
      <w:r w:rsidRPr="00F85803">
        <w:rPr>
          <w:rFonts w:cs="Times New Roman"/>
          <w:sz w:val="24"/>
          <w:szCs w:val="24"/>
        </w:rPr>
        <w:t>21.</w:t>
      </w:r>
      <w:r w:rsidRPr="00F85803">
        <w:rPr>
          <w:rFonts w:cs="Times New Roman"/>
          <w:sz w:val="24"/>
          <w:szCs w:val="24"/>
        </w:rPr>
        <w:tab/>
        <w:t xml:space="preserve">Hazell G, Fisher LE, Murray WA, Nobbs AH, Su B. Bioinspired bactericidal surfaces with polymer nanocone arrays. J Colloid Interface Sci. 2018 Oct 15;528:389–99. </w:t>
      </w:r>
    </w:p>
    <w:p w14:paraId="603657CE" w14:textId="77777777" w:rsidR="000D27E2" w:rsidRPr="00F85803" w:rsidRDefault="000D27E2" w:rsidP="000D27E2">
      <w:pPr>
        <w:pStyle w:val="Bibliography"/>
        <w:rPr>
          <w:rFonts w:cs="Times New Roman"/>
          <w:sz w:val="24"/>
          <w:szCs w:val="24"/>
        </w:rPr>
      </w:pPr>
      <w:r w:rsidRPr="00F85803">
        <w:rPr>
          <w:rFonts w:cs="Times New Roman"/>
          <w:sz w:val="24"/>
          <w:szCs w:val="24"/>
        </w:rPr>
        <w:t>22.</w:t>
      </w:r>
      <w:r w:rsidRPr="00F85803">
        <w:rPr>
          <w:rFonts w:cs="Times New Roman"/>
          <w:sz w:val="24"/>
          <w:szCs w:val="24"/>
        </w:rPr>
        <w:tab/>
        <w:t xml:space="preserve">Iglesias-Fernandez M, Buxadera-Palomero J, Sadowska JM, Espanol M, Ginebra MP. Implementation of bactericidal topographies on biomimetic calcium phosphates and the potential effect of its reactivity. Biomater Adv. 2022 May 1;136:212797. </w:t>
      </w:r>
    </w:p>
    <w:p w14:paraId="1FD3662F" w14:textId="77777777" w:rsidR="000D27E2" w:rsidRPr="00F85803" w:rsidRDefault="000D27E2" w:rsidP="000D27E2">
      <w:pPr>
        <w:pStyle w:val="Bibliography"/>
        <w:rPr>
          <w:rFonts w:cs="Times New Roman"/>
          <w:sz w:val="24"/>
          <w:szCs w:val="24"/>
        </w:rPr>
      </w:pPr>
      <w:r w:rsidRPr="00F85803">
        <w:rPr>
          <w:rFonts w:cs="Times New Roman"/>
          <w:sz w:val="24"/>
          <w:szCs w:val="24"/>
        </w:rPr>
        <w:lastRenderedPageBreak/>
        <w:t>23.</w:t>
      </w:r>
      <w:r w:rsidRPr="00F85803">
        <w:rPr>
          <w:rFonts w:cs="Times New Roman"/>
          <w:sz w:val="24"/>
          <w:szCs w:val="24"/>
        </w:rPr>
        <w:tab/>
        <w:t xml:space="preserve">Ivanova EP, Linklater DP, Werner M, Baulin VA, Xu X, Vrancken N, et al. The multi-faceted mechano-bactericidal mechanism of nanostructured surfaces. Proc Natl Acad Sci. 2020 Jun 9;117(23):12598–605. </w:t>
      </w:r>
    </w:p>
    <w:p w14:paraId="0C03E594" w14:textId="77777777" w:rsidR="000D27E2" w:rsidRPr="00F85803" w:rsidRDefault="000D27E2" w:rsidP="000D27E2">
      <w:pPr>
        <w:pStyle w:val="Bibliography"/>
        <w:rPr>
          <w:rFonts w:cs="Times New Roman"/>
          <w:sz w:val="24"/>
          <w:szCs w:val="24"/>
        </w:rPr>
      </w:pPr>
      <w:r w:rsidRPr="00F85803">
        <w:rPr>
          <w:rFonts w:cs="Times New Roman"/>
          <w:sz w:val="24"/>
          <w:szCs w:val="24"/>
        </w:rPr>
        <w:t>24.</w:t>
      </w:r>
      <w:r w:rsidRPr="00F85803">
        <w:rPr>
          <w:rFonts w:cs="Times New Roman"/>
          <w:sz w:val="24"/>
          <w:szCs w:val="24"/>
        </w:rPr>
        <w:tab/>
        <w:t xml:space="preserve">Liu Z, Yi Y, Wang S, Dou H, Fan Y, Tian L, et al. Bio-Inspired Self-Adaptive Nanocomposite Array: From Non-antibiotic Antibacterial Actions to Cell Proliferation. ACS Nano. 2022 Oct 25;16(10):16549–62. </w:t>
      </w:r>
    </w:p>
    <w:p w14:paraId="0C8B23B4" w14:textId="77777777" w:rsidR="000D27E2" w:rsidRPr="00F85803" w:rsidRDefault="000D27E2" w:rsidP="000D27E2">
      <w:pPr>
        <w:pStyle w:val="Bibliography"/>
        <w:rPr>
          <w:rFonts w:cs="Times New Roman"/>
          <w:sz w:val="24"/>
          <w:szCs w:val="24"/>
        </w:rPr>
      </w:pPr>
      <w:r w:rsidRPr="00F85803">
        <w:rPr>
          <w:rFonts w:cs="Times New Roman"/>
          <w:sz w:val="24"/>
          <w:szCs w:val="24"/>
        </w:rPr>
        <w:t>25.</w:t>
      </w:r>
      <w:r w:rsidRPr="00F85803">
        <w:rPr>
          <w:rFonts w:cs="Times New Roman"/>
          <w:sz w:val="24"/>
          <w:szCs w:val="24"/>
        </w:rPr>
        <w:tab/>
        <w:t xml:space="preserve">Tsimbouri PM, Fisher L, Holloway N, Sjostrom T, Nobbs AH, Meek RMD, et al. Osteogenic and bactericidal surfaces from hydrothermal titania nanowires on titanium substrates. Sci Rep. 2016 Nov 18;6(1):36857. </w:t>
      </w:r>
    </w:p>
    <w:p w14:paraId="50E56810" w14:textId="77777777" w:rsidR="000D27E2" w:rsidRPr="00F85803" w:rsidRDefault="000D27E2" w:rsidP="000D27E2">
      <w:pPr>
        <w:pStyle w:val="Bibliography"/>
        <w:rPr>
          <w:rFonts w:cs="Times New Roman"/>
          <w:sz w:val="24"/>
          <w:szCs w:val="24"/>
        </w:rPr>
      </w:pPr>
      <w:r w:rsidRPr="00F85803">
        <w:rPr>
          <w:rFonts w:cs="Times New Roman"/>
          <w:sz w:val="24"/>
          <w:szCs w:val="24"/>
        </w:rPr>
        <w:t>26.</w:t>
      </w:r>
      <w:r w:rsidRPr="00F85803">
        <w:rPr>
          <w:rFonts w:cs="Times New Roman"/>
          <w:sz w:val="24"/>
          <w:szCs w:val="24"/>
        </w:rPr>
        <w:tab/>
        <w:t xml:space="preserve">Vieira A, Rodríguez-Lorenzo L, Leonor IB, Reis RL, Espiña B, dos Santos MB. Innovative Antibacterial, Photocatalytic, Titanium Dioxide Microstructured Surfaces Based on Bacterial Adhesion Enhancement. ACS Appl Bio Mater. 2023 Feb 20;6(2):754–64. </w:t>
      </w:r>
    </w:p>
    <w:p w14:paraId="0BD60615" w14:textId="77777777" w:rsidR="000D27E2" w:rsidRPr="00F85803" w:rsidRDefault="000D27E2" w:rsidP="000D27E2">
      <w:pPr>
        <w:pStyle w:val="Bibliography"/>
        <w:rPr>
          <w:rFonts w:cs="Times New Roman"/>
          <w:sz w:val="24"/>
          <w:szCs w:val="24"/>
        </w:rPr>
      </w:pPr>
      <w:r w:rsidRPr="00F85803">
        <w:rPr>
          <w:rFonts w:cs="Times New Roman"/>
          <w:sz w:val="24"/>
          <w:szCs w:val="24"/>
        </w:rPr>
        <w:t>27.</w:t>
      </w:r>
      <w:r w:rsidRPr="00F85803">
        <w:rPr>
          <w:rFonts w:cs="Times New Roman"/>
          <w:sz w:val="24"/>
          <w:szCs w:val="24"/>
        </w:rPr>
        <w:tab/>
        <w:t xml:space="preserve">Wu S, Xu J, Zou L, Luo S, Yao R, Zheng B, et al. Long-lasting renewable antibacterial porous polymeric coatings enable titanium biomaterials to prevent and treat peri-implant infection. Nat Commun. 2021 Jun 3;12(1):3303. </w:t>
      </w:r>
    </w:p>
    <w:p w14:paraId="2CB4060F" w14:textId="77777777" w:rsidR="000D27E2" w:rsidRPr="00F85803" w:rsidRDefault="000D27E2" w:rsidP="000D27E2">
      <w:pPr>
        <w:pStyle w:val="Bibliography"/>
        <w:rPr>
          <w:rFonts w:cs="Times New Roman"/>
          <w:sz w:val="24"/>
          <w:szCs w:val="24"/>
        </w:rPr>
      </w:pPr>
      <w:r w:rsidRPr="00F85803">
        <w:rPr>
          <w:rFonts w:cs="Times New Roman"/>
          <w:sz w:val="24"/>
          <w:szCs w:val="24"/>
        </w:rPr>
        <w:t>28.</w:t>
      </w:r>
      <w:r w:rsidRPr="00F85803">
        <w:rPr>
          <w:rFonts w:cs="Times New Roman"/>
          <w:sz w:val="24"/>
          <w:szCs w:val="24"/>
        </w:rPr>
        <w:tab/>
        <w:t xml:space="preserve">Zhao L, Liu T, Li X, Cui Q, Wu Q, Wang X, et al. Low-Temperature Hydrothermal Synthesis of Novel 3D Hybrid Nanostructures on Titanium Surface with Mechano-bactericidal Performance. ACS Biomater Sci Eng. 2021 Jun 14;7(6):2268–78. </w:t>
      </w:r>
    </w:p>
    <w:p w14:paraId="11592A4B" w14:textId="77777777" w:rsidR="000D27E2" w:rsidRPr="00F85803" w:rsidRDefault="000D27E2" w:rsidP="000D27E2">
      <w:pPr>
        <w:pStyle w:val="Bibliography"/>
        <w:rPr>
          <w:rFonts w:cs="Times New Roman"/>
          <w:sz w:val="24"/>
          <w:szCs w:val="24"/>
        </w:rPr>
      </w:pPr>
      <w:r w:rsidRPr="00F85803">
        <w:rPr>
          <w:rFonts w:cs="Times New Roman"/>
          <w:sz w:val="24"/>
          <w:szCs w:val="24"/>
        </w:rPr>
        <w:t>29.</w:t>
      </w:r>
      <w:r w:rsidRPr="00F85803">
        <w:rPr>
          <w:rFonts w:cs="Times New Roman"/>
          <w:sz w:val="24"/>
          <w:szCs w:val="24"/>
        </w:rPr>
        <w:tab/>
        <w:t xml:space="preserve">Wandiyanto JV, Tamanna T, Linklater DP, Truong VK, Al Kobaisi M, Baulin VA, et al. Tunable morphological changes of asymmetric titanium nanosheets with bactericidal properties. J Colloid Interface Sci. 2020 Feb 15;560:572–80. </w:t>
      </w:r>
    </w:p>
    <w:p w14:paraId="24B8459B" w14:textId="77777777" w:rsidR="000D27E2" w:rsidRPr="00F85803" w:rsidRDefault="000D27E2" w:rsidP="000D27E2">
      <w:pPr>
        <w:pStyle w:val="Bibliography"/>
        <w:rPr>
          <w:rFonts w:cs="Times New Roman"/>
          <w:sz w:val="24"/>
          <w:szCs w:val="24"/>
        </w:rPr>
      </w:pPr>
      <w:r w:rsidRPr="00F85803">
        <w:rPr>
          <w:rFonts w:cs="Times New Roman"/>
          <w:sz w:val="24"/>
          <w:szCs w:val="24"/>
        </w:rPr>
        <w:t>30.</w:t>
      </w:r>
      <w:r w:rsidRPr="00F85803">
        <w:rPr>
          <w:rFonts w:cs="Times New Roman"/>
          <w:sz w:val="24"/>
          <w:szCs w:val="24"/>
        </w:rPr>
        <w:tab/>
        <w:t xml:space="preserve">Saini SK, Halder M, Singh Y, Nair RV. Bactericidal Characteristics of Bioinspired Nontoxic and Chemically Stable Disordered Silicon Nanopyramids. ACS Biomater Sci Eng. 2020 May 11;6(5):2778–86. </w:t>
      </w:r>
    </w:p>
    <w:p w14:paraId="4C53144A" w14:textId="77777777" w:rsidR="000D27E2" w:rsidRPr="00F85803" w:rsidRDefault="000D27E2" w:rsidP="000D27E2">
      <w:pPr>
        <w:pStyle w:val="Bibliography"/>
        <w:rPr>
          <w:rFonts w:cs="Times New Roman"/>
          <w:sz w:val="24"/>
          <w:szCs w:val="24"/>
        </w:rPr>
      </w:pPr>
      <w:r w:rsidRPr="00F85803">
        <w:rPr>
          <w:rFonts w:cs="Times New Roman"/>
          <w:sz w:val="24"/>
          <w:szCs w:val="24"/>
        </w:rPr>
        <w:t>31.</w:t>
      </w:r>
      <w:r w:rsidRPr="00F85803">
        <w:rPr>
          <w:rFonts w:cs="Times New Roman"/>
          <w:sz w:val="24"/>
          <w:szCs w:val="24"/>
        </w:rPr>
        <w:tab/>
        <w:t xml:space="preserve">Widyaratih DS, Hagedoorn PL, Otten LG, Ganjian M, Tümer N, Apachitei I, et al. Towards osteogenic and bactericidal nanopatterns? Nanotechnology. 2019 Mar;30(20):20LT01. </w:t>
      </w:r>
    </w:p>
    <w:p w14:paraId="2A3E3194" w14:textId="77777777" w:rsidR="000D27E2" w:rsidRPr="00F85803" w:rsidRDefault="000D27E2" w:rsidP="000D27E2">
      <w:pPr>
        <w:pStyle w:val="Bibliography"/>
        <w:rPr>
          <w:rFonts w:cs="Times New Roman"/>
          <w:sz w:val="24"/>
          <w:szCs w:val="24"/>
        </w:rPr>
      </w:pPr>
      <w:r w:rsidRPr="00F85803">
        <w:rPr>
          <w:rFonts w:cs="Times New Roman"/>
          <w:sz w:val="24"/>
          <w:szCs w:val="24"/>
        </w:rPr>
        <w:t>32.</w:t>
      </w:r>
      <w:r w:rsidRPr="00F85803">
        <w:rPr>
          <w:rFonts w:cs="Times New Roman"/>
          <w:sz w:val="24"/>
          <w:szCs w:val="24"/>
        </w:rPr>
        <w:tab/>
        <w:t xml:space="preserve">Yi Y, Jiang R, Liu Z, Dou H, Song L, Tian L, et al. Bioinspired nanopillar surface for switchable mechano-bactericidal and releasing actions. J Hazard Mater. 2022 Jun 15;432:128685. </w:t>
      </w:r>
    </w:p>
    <w:p w14:paraId="2F00B450" w14:textId="77777777" w:rsidR="000D27E2" w:rsidRPr="00F85803" w:rsidRDefault="000D27E2" w:rsidP="000D27E2">
      <w:pPr>
        <w:pStyle w:val="Bibliography"/>
        <w:rPr>
          <w:rFonts w:cs="Times New Roman"/>
          <w:sz w:val="24"/>
          <w:szCs w:val="24"/>
        </w:rPr>
      </w:pPr>
      <w:r w:rsidRPr="00F85803">
        <w:rPr>
          <w:rFonts w:cs="Times New Roman"/>
          <w:sz w:val="24"/>
          <w:szCs w:val="24"/>
        </w:rPr>
        <w:t>33.</w:t>
      </w:r>
      <w:r w:rsidRPr="00F85803">
        <w:rPr>
          <w:rFonts w:cs="Times New Roman"/>
          <w:sz w:val="24"/>
          <w:szCs w:val="24"/>
        </w:rPr>
        <w:tab/>
        <w:t xml:space="preserve">Kim HK, Cho YS, Park HH. PEGDMA-Based Pillar-Shape Nanostructured Antibacterial Films Having Mechanical Robustness. ACS Appl Bio Mater. 2022 Jun 20;5(6):3006–12. </w:t>
      </w:r>
    </w:p>
    <w:p w14:paraId="491227B8" w14:textId="77777777" w:rsidR="000D27E2" w:rsidRPr="00F85803" w:rsidRDefault="000D27E2" w:rsidP="000D27E2">
      <w:pPr>
        <w:pStyle w:val="Bibliography"/>
        <w:rPr>
          <w:rFonts w:cs="Times New Roman"/>
          <w:sz w:val="24"/>
          <w:szCs w:val="24"/>
        </w:rPr>
      </w:pPr>
      <w:r w:rsidRPr="00F85803">
        <w:rPr>
          <w:rFonts w:cs="Times New Roman"/>
          <w:sz w:val="24"/>
          <w:szCs w:val="24"/>
        </w:rPr>
        <w:t>34.</w:t>
      </w:r>
      <w:r w:rsidRPr="00F85803">
        <w:rPr>
          <w:rFonts w:cs="Times New Roman"/>
          <w:sz w:val="24"/>
          <w:szCs w:val="24"/>
        </w:rPr>
        <w:tab/>
        <w:t xml:space="preserve">Liu Z, Yi Y, Song L, Chen Y, Tian L, Zhao J, et al. Biocompatible mechano-bactericidal nanopatterned surfaces with salt-responsive bacterial </w:t>
      </w:r>
      <w:r w:rsidRPr="00F85803">
        <w:rPr>
          <w:rFonts w:cs="Times New Roman"/>
          <w:sz w:val="24"/>
          <w:szCs w:val="24"/>
        </w:rPr>
        <w:lastRenderedPageBreak/>
        <w:t xml:space="preserve">release. Acta Biomater. 2022 Mar 15;141:198–208. </w:t>
      </w:r>
    </w:p>
    <w:p w14:paraId="588AA2B2" w14:textId="77777777" w:rsidR="000D27E2" w:rsidRPr="00F85803" w:rsidRDefault="000D27E2" w:rsidP="000D27E2">
      <w:pPr>
        <w:pStyle w:val="Bibliography"/>
        <w:rPr>
          <w:rFonts w:cs="Times New Roman"/>
          <w:sz w:val="24"/>
          <w:szCs w:val="24"/>
        </w:rPr>
      </w:pPr>
      <w:r w:rsidRPr="00F85803">
        <w:rPr>
          <w:rFonts w:cs="Times New Roman"/>
          <w:sz w:val="24"/>
          <w:szCs w:val="24"/>
        </w:rPr>
        <w:t>35.</w:t>
      </w:r>
      <w:r w:rsidRPr="00F85803">
        <w:rPr>
          <w:rFonts w:cs="Times New Roman"/>
          <w:sz w:val="24"/>
          <w:szCs w:val="24"/>
        </w:rPr>
        <w:tab/>
        <w:t xml:space="preserve">Ungureanu C, Dumitriu C, Popescu S, Enculescu M, Tofan V, Popescu M, et al. Enhancing antimicrobial activity of TiO2/Ti by torularhodin bioinspired surface modification. Bioelectrochemistry. 2016 Feb 1;107:14–24. </w:t>
      </w:r>
    </w:p>
    <w:p w14:paraId="5990733C" w14:textId="77777777" w:rsidR="000D27E2" w:rsidRPr="00F85803" w:rsidRDefault="000D27E2" w:rsidP="000D27E2">
      <w:pPr>
        <w:pStyle w:val="Bibliography"/>
        <w:rPr>
          <w:rFonts w:cs="Times New Roman"/>
          <w:sz w:val="24"/>
          <w:szCs w:val="24"/>
        </w:rPr>
      </w:pPr>
      <w:r w:rsidRPr="00F85803">
        <w:rPr>
          <w:rFonts w:cs="Times New Roman"/>
          <w:sz w:val="24"/>
          <w:szCs w:val="24"/>
        </w:rPr>
        <w:t>36.</w:t>
      </w:r>
      <w:r w:rsidRPr="00F85803">
        <w:rPr>
          <w:rFonts w:cs="Times New Roman"/>
          <w:sz w:val="24"/>
          <w:szCs w:val="24"/>
        </w:rPr>
        <w:tab/>
        <w:t xml:space="preserve">Elliott DT, Wiggins RJ, Dua R. Bioinspired antibacterial surface for orthopedic and dental implants. J Biomed Mater Res B Appl Biomater. 2021;109(7):973–81. </w:t>
      </w:r>
    </w:p>
    <w:p w14:paraId="15A1A635" w14:textId="77777777" w:rsidR="000D27E2" w:rsidRPr="00F85803" w:rsidRDefault="000D27E2" w:rsidP="000D27E2">
      <w:pPr>
        <w:pStyle w:val="Bibliography"/>
        <w:rPr>
          <w:rFonts w:cs="Times New Roman"/>
          <w:sz w:val="24"/>
          <w:szCs w:val="24"/>
        </w:rPr>
      </w:pPr>
      <w:r w:rsidRPr="00F85803">
        <w:rPr>
          <w:rFonts w:cs="Times New Roman"/>
          <w:sz w:val="24"/>
          <w:szCs w:val="24"/>
        </w:rPr>
        <w:t>37.</w:t>
      </w:r>
      <w:r w:rsidRPr="00F85803">
        <w:rPr>
          <w:rFonts w:cs="Times New Roman"/>
          <w:sz w:val="24"/>
          <w:szCs w:val="24"/>
        </w:rPr>
        <w:tab/>
        <w:t xml:space="preserve">Fang G, Li W, Shen X, Perez-Aguilar JM, Chong Y, Gao X, et al. Differential Pd-nanocrystal facets demonstrate distinct antibacterial activity against Gram-positive and Gram-negative bacteria. Nat Commun. 2018 Jan 9;9(1):129. </w:t>
      </w:r>
    </w:p>
    <w:p w14:paraId="7571F7D2" w14:textId="77777777" w:rsidR="000D27E2" w:rsidRPr="00F85803" w:rsidRDefault="000D27E2" w:rsidP="000D27E2">
      <w:pPr>
        <w:pStyle w:val="Bibliography"/>
        <w:rPr>
          <w:rFonts w:cs="Times New Roman"/>
          <w:sz w:val="24"/>
          <w:szCs w:val="24"/>
        </w:rPr>
      </w:pPr>
      <w:r w:rsidRPr="00F85803">
        <w:rPr>
          <w:rFonts w:cs="Times New Roman"/>
          <w:sz w:val="24"/>
          <w:szCs w:val="24"/>
        </w:rPr>
        <w:t>38.</w:t>
      </w:r>
      <w:r w:rsidRPr="00F85803">
        <w:rPr>
          <w:rFonts w:cs="Times New Roman"/>
          <w:sz w:val="24"/>
          <w:szCs w:val="24"/>
        </w:rPr>
        <w:tab/>
        <w:t xml:space="preserve">Fontelo R, Soares da Costa D, Reis RL, Novoa-Carballal R, Pashkuleva I. Bactericidal nanopatterns generated by block copolymer self-assembly. Acta Biomater. 2020 Aug 1;112:174–81. </w:t>
      </w:r>
    </w:p>
    <w:p w14:paraId="303D38D0" w14:textId="77777777" w:rsidR="000D27E2" w:rsidRPr="00F85803" w:rsidRDefault="000D27E2" w:rsidP="000D27E2">
      <w:pPr>
        <w:pStyle w:val="Bibliography"/>
        <w:rPr>
          <w:rFonts w:cs="Times New Roman"/>
          <w:sz w:val="24"/>
          <w:szCs w:val="24"/>
        </w:rPr>
      </w:pPr>
      <w:r w:rsidRPr="00F85803">
        <w:rPr>
          <w:rFonts w:cs="Times New Roman"/>
          <w:sz w:val="24"/>
          <w:szCs w:val="24"/>
        </w:rPr>
        <w:t>39.</w:t>
      </w:r>
      <w:r w:rsidRPr="00F85803">
        <w:rPr>
          <w:rFonts w:cs="Times New Roman"/>
          <w:sz w:val="24"/>
          <w:szCs w:val="24"/>
        </w:rPr>
        <w:tab/>
        <w:t xml:space="preserve">Lohmann SC, Tripathy A, Milionis A, Keller A, Poulikakos D. Effect of Flexibility and Size of Nanofabricated Topographies on the Mechanobactericidal Efficacy of Polymeric Surfaces. ACS Appl Bio Mater. 2022 Apr 18;5(4):1564–75. </w:t>
      </w:r>
    </w:p>
    <w:p w14:paraId="37B9516A" w14:textId="77777777" w:rsidR="000D27E2" w:rsidRPr="00F85803" w:rsidRDefault="000D27E2" w:rsidP="000D27E2">
      <w:pPr>
        <w:pStyle w:val="Bibliography"/>
        <w:rPr>
          <w:rFonts w:cs="Times New Roman"/>
          <w:sz w:val="24"/>
          <w:szCs w:val="24"/>
        </w:rPr>
      </w:pPr>
      <w:r w:rsidRPr="00F85803">
        <w:rPr>
          <w:rFonts w:cs="Times New Roman"/>
          <w:sz w:val="24"/>
          <w:szCs w:val="24"/>
        </w:rPr>
        <w:t>40.</w:t>
      </w:r>
      <w:r w:rsidRPr="00F85803">
        <w:rPr>
          <w:rFonts w:cs="Times New Roman"/>
          <w:sz w:val="24"/>
          <w:szCs w:val="24"/>
        </w:rPr>
        <w:tab/>
        <w:t xml:space="preserve">Salatto D, Huang Z, Benziger PT, Carrillo JMY, Bajaj Y, Gauer A, et al. Structure-Based Design of Dual Bactericidal and Bacteria-Releasing Nanosurfaces. ACS Appl Mater Interfaces. 2023 Jan 18;15(2):3420–32. </w:t>
      </w:r>
    </w:p>
    <w:p w14:paraId="5B751EC8" w14:textId="77777777" w:rsidR="000D27E2" w:rsidRPr="00F85803" w:rsidRDefault="000D27E2" w:rsidP="000D27E2">
      <w:pPr>
        <w:pStyle w:val="Bibliography"/>
        <w:rPr>
          <w:rFonts w:cs="Times New Roman"/>
          <w:sz w:val="24"/>
          <w:szCs w:val="24"/>
        </w:rPr>
      </w:pPr>
      <w:r w:rsidRPr="00F85803">
        <w:rPr>
          <w:rFonts w:cs="Times New Roman"/>
          <w:sz w:val="24"/>
          <w:szCs w:val="24"/>
        </w:rPr>
        <w:t>41.</w:t>
      </w:r>
      <w:r w:rsidRPr="00F85803">
        <w:rPr>
          <w:rFonts w:cs="Times New Roman"/>
          <w:sz w:val="24"/>
          <w:szCs w:val="24"/>
        </w:rPr>
        <w:tab/>
        <w:t xml:space="preserve">Xie Y, Qu X, Li J, Li D, Wei W, Hui D, et al. Ultrafast physical bacterial inactivation and photocatalytic self-cleaning of ZnO nanoarrays for rapid and sustainable bactericidal applications. Sci Total Environ. 2020 Oct 10;738:139714. </w:t>
      </w:r>
    </w:p>
    <w:p w14:paraId="372ABF3D" w14:textId="77777777" w:rsidR="000D27E2" w:rsidRPr="00F85803" w:rsidRDefault="000D27E2" w:rsidP="000D27E2">
      <w:pPr>
        <w:pStyle w:val="Bibliography"/>
        <w:rPr>
          <w:rFonts w:cs="Times New Roman"/>
          <w:sz w:val="24"/>
          <w:szCs w:val="24"/>
        </w:rPr>
      </w:pPr>
      <w:r w:rsidRPr="00F85803">
        <w:rPr>
          <w:rFonts w:cs="Times New Roman"/>
          <w:sz w:val="24"/>
          <w:szCs w:val="24"/>
        </w:rPr>
        <w:t>42.</w:t>
      </w:r>
      <w:r w:rsidRPr="00F85803">
        <w:rPr>
          <w:rFonts w:cs="Times New Roman"/>
          <w:sz w:val="24"/>
          <w:szCs w:val="24"/>
        </w:rPr>
        <w:tab/>
        <w:t xml:space="preserve">Michalska M, Divan R, Noirot P, Laible PD. Antimicrobial properties of nanostructured surfaces – demonstrating the need for a standard testing methodology. Nanoscale. 2021 Oct 28;13(41):17603–14. </w:t>
      </w:r>
    </w:p>
    <w:p w14:paraId="7DF7662A" w14:textId="77777777" w:rsidR="000D27E2" w:rsidRPr="00F85803" w:rsidRDefault="000D27E2" w:rsidP="000D27E2">
      <w:pPr>
        <w:pStyle w:val="Bibliography"/>
        <w:rPr>
          <w:rFonts w:cs="Times New Roman"/>
          <w:sz w:val="24"/>
          <w:szCs w:val="24"/>
        </w:rPr>
      </w:pPr>
      <w:r w:rsidRPr="00F85803">
        <w:rPr>
          <w:rFonts w:cs="Times New Roman"/>
          <w:sz w:val="24"/>
          <w:szCs w:val="24"/>
        </w:rPr>
        <w:t>43.</w:t>
      </w:r>
      <w:r w:rsidRPr="00F85803">
        <w:rPr>
          <w:rFonts w:cs="Times New Roman"/>
          <w:sz w:val="24"/>
          <w:szCs w:val="24"/>
        </w:rPr>
        <w:tab/>
        <w:t xml:space="preserve">Zahir T, Pesek J, Franke S, Van Pee J, Rathore A, Smeets B, et al. Model-Driven Controlled Alteration of Nanopillar Cap Architecture Reveals its Effects on Bactericidal Activity. Microorganisms. 2020 Jan 28;8(2):186. </w:t>
      </w:r>
    </w:p>
    <w:p w14:paraId="171765C0" w14:textId="77777777" w:rsidR="000D27E2" w:rsidRPr="00F85803" w:rsidRDefault="000D27E2" w:rsidP="000D27E2">
      <w:pPr>
        <w:pStyle w:val="Bibliography"/>
        <w:rPr>
          <w:rFonts w:cs="Times New Roman"/>
          <w:sz w:val="24"/>
          <w:szCs w:val="24"/>
        </w:rPr>
      </w:pPr>
      <w:r w:rsidRPr="00F85803">
        <w:rPr>
          <w:rFonts w:cs="Times New Roman"/>
          <w:sz w:val="24"/>
          <w:szCs w:val="24"/>
        </w:rPr>
        <w:t>44.</w:t>
      </w:r>
      <w:r w:rsidRPr="00F85803">
        <w:rPr>
          <w:rFonts w:cs="Times New Roman"/>
          <w:sz w:val="24"/>
          <w:szCs w:val="24"/>
        </w:rPr>
        <w:tab/>
        <w:t xml:space="preserve">Bright R, Hayles A, Wood J, Ninan N, Palms D, Visalakshan RM, et al. Bio-Inspired Nanostructured Ti-6Al-4V Alloy: The Role of Two Alkaline Etchants and the Hydrothermal Processing Duration on Antibacterial Activity. Nanomaterials. 2022 Jan;12(7):1140. </w:t>
      </w:r>
    </w:p>
    <w:p w14:paraId="77A74067" w14:textId="77777777" w:rsidR="000D27E2" w:rsidRPr="00F85803" w:rsidRDefault="000D27E2" w:rsidP="000D27E2">
      <w:pPr>
        <w:pStyle w:val="Bibliography"/>
        <w:rPr>
          <w:rFonts w:cs="Times New Roman"/>
          <w:sz w:val="24"/>
          <w:szCs w:val="24"/>
        </w:rPr>
      </w:pPr>
      <w:r w:rsidRPr="00F85803">
        <w:rPr>
          <w:rFonts w:cs="Times New Roman"/>
          <w:sz w:val="24"/>
          <w:szCs w:val="24"/>
        </w:rPr>
        <w:t>45.</w:t>
      </w:r>
      <w:r w:rsidRPr="00F85803">
        <w:rPr>
          <w:rFonts w:cs="Times New Roman"/>
          <w:sz w:val="24"/>
          <w:szCs w:val="24"/>
        </w:rPr>
        <w:tab/>
        <w:t xml:space="preserve">Linklater DP, De Volder M, Baulin VA, Werner M, Jessl S, Golozar M, et al. High Aspect Ratio Nanostructures Kill Bacteria via Storage and Release of Mechanical Energy. ACS Nano. 2018 Jul 24;12(7):6657–67. </w:t>
      </w:r>
    </w:p>
    <w:p w14:paraId="37166560" w14:textId="56F1F633" w:rsidR="00587E6E" w:rsidRPr="00FD722F" w:rsidRDefault="006F111C">
      <w:pPr>
        <w:rPr>
          <w:rFonts w:cs="Times New Roman"/>
          <w:sz w:val="16"/>
          <w:szCs w:val="16"/>
        </w:rPr>
      </w:pPr>
      <w:r w:rsidRPr="00F85803">
        <w:rPr>
          <w:rFonts w:cs="Times New Roman"/>
          <w:sz w:val="24"/>
          <w:szCs w:val="24"/>
        </w:rPr>
        <w:lastRenderedPageBreak/>
        <w:fldChar w:fldCharType="end"/>
      </w:r>
    </w:p>
    <w:sectPr w:rsidR="00587E6E" w:rsidRPr="00FD722F" w:rsidSect="00F85803">
      <w:pgSz w:w="16838" w:h="11906" w:orient="landscape"/>
      <w:pgMar w:top="1440"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E6706" w14:textId="77777777" w:rsidR="00465510" w:rsidRDefault="00465510" w:rsidP="007317A6">
      <w:pPr>
        <w:spacing w:after="0" w:line="240" w:lineRule="auto"/>
      </w:pPr>
      <w:r>
        <w:separator/>
      </w:r>
    </w:p>
  </w:endnote>
  <w:endnote w:type="continuationSeparator" w:id="0">
    <w:p w14:paraId="15D9613B" w14:textId="77777777" w:rsidR="00465510" w:rsidRDefault="00465510" w:rsidP="00731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36170" w14:textId="77777777" w:rsidR="00465510" w:rsidRDefault="00465510" w:rsidP="007317A6">
      <w:pPr>
        <w:spacing w:after="0" w:line="240" w:lineRule="auto"/>
      </w:pPr>
      <w:r>
        <w:separator/>
      </w:r>
    </w:p>
  </w:footnote>
  <w:footnote w:type="continuationSeparator" w:id="0">
    <w:p w14:paraId="1118FF0D" w14:textId="77777777" w:rsidR="00465510" w:rsidRDefault="00465510" w:rsidP="007317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D9"/>
    <w:rsid w:val="000717FA"/>
    <w:rsid w:val="000A5660"/>
    <w:rsid w:val="000D27E2"/>
    <w:rsid w:val="001510CE"/>
    <w:rsid w:val="001E11E9"/>
    <w:rsid w:val="00205795"/>
    <w:rsid w:val="002206A4"/>
    <w:rsid w:val="002D6457"/>
    <w:rsid w:val="002F184C"/>
    <w:rsid w:val="00361C93"/>
    <w:rsid w:val="003A740C"/>
    <w:rsid w:val="003B21D9"/>
    <w:rsid w:val="0044212C"/>
    <w:rsid w:val="004440E0"/>
    <w:rsid w:val="00454C0E"/>
    <w:rsid w:val="00465510"/>
    <w:rsid w:val="00485160"/>
    <w:rsid w:val="0054668E"/>
    <w:rsid w:val="00547F9B"/>
    <w:rsid w:val="00587E6E"/>
    <w:rsid w:val="005F0121"/>
    <w:rsid w:val="00605D1A"/>
    <w:rsid w:val="00691F18"/>
    <w:rsid w:val="006F111C"/>
    <w:rsid w:val="00700A25"/>
    <w:rsid w:val="007317A6"/>
    <w:rsid w:val="00745474"/>
    <w:rsid w:val="00793B7B"/>
    <w:rsid w:val="007B5CFC"/>
    <w:rsid w:val="007C6815"/>
    <w:rsid w:val="007D5960"/>
    <w:rsid w:val="007F197D"/>
    <w:rsid w:val="008646EF"/>
    <w:rsid w:val="008B5798"/>
    <w:rsid w:val="0090221E"/>
    <w:rsid w:val="0094358E"/>
    <w:rsid w:val="009A7B60"/>
    <w:rsid w:val="009B1544"/>
    <w:rsid w:val="009C182C"/>
    <w:rsid w:val="009E78B2"/>
    <w:rsid w:val="00A46D48"/>
    <w:rsid w:val="00A811DF"/>
    <w:rsid w:val="00B01BF3"/>
    <w:rsid w:val="00B90EC6"/>
    <w:rsid w:val="00BA34E7"/>
    <w:rsid w:val="00BD2530"/>
    <w:rsid w:val="00C316B5"/>
    <w:rsid w:val="00C834AA"/>
    <w:rsid w:val="00D067FB"/>
    <w:rsid w:val="00D1039D"/>
    <w:rsid w:val="00DA17B9"/>
    <w:rsid w:val="00DA2612"/>
    <w:rsid w:val="00DA508E"/>
    <w:rsid w:val="00E1293B"/>
    <w:rsid w:val="00EB44CF"/>
    <w:rsid w:val="00EE2CDC"/>
    <w:rsid w:val="00F10785"/>
    <w:rsid w:val="00F30209"/>
    <w:rsid w:val="00F43B8E"/>
    <w:rsid w:val="00F85803"/>
    <w:rsid w:val="00FB14D0"/>
    <w:rsid w:val="00FB51A6"/>
    <w:rsid w:val="00FB75CF"/>
    <w:rsid w:val="00FC2951"/>
    <w:rsid w:val="00FD722F"/>
    <w:rsid w:val="00FE51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56C6C"/>
  <w15:chartTrackingRefBased/>
  <w15:docId w15:val="{1A66EEC7-0CB2-47CF-A4CC-417AB1CE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03"/>
    <w:pPr>
      <w:widowControl w:val="0"/>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17A6"/>
    <w:pPr>
      <w:tabs>
        <w:tab w:val="center" w:pos="4153"/>
        <w:tab w:val="right" w:pos="8306"/>
      </w:tabs>
      <w:spacing w:after="0" w:line="240" w:lineRule="auto"/>
    </w:pPr>
  </w:style>
  <w:style w:type="character" w:customStyle="1" w:styleId="HeaderChar">
    <w:name w:val="Header Char"/>
    <w:basedOn w:val="DefaultParagraphFont"/>
    <w:link w:val="Header"/>
    <w:uiPriority w:val="99"/>
    <w:rsid w:val="007317A6"/>
  </w:style>
  <w:style w:type="paragraph" w:styleId="Footer">
    <w:name w:val="footer"/>
    <w:basedOn w:val="Normal"/>
    <w:link w:val="FooterChar"/>
    <w:uiPriority w:val="99"/>
    <w:unhideWhenUsed/>
    <w:rsid w:val="007317A6"/>
    <w:pPr>
      <w:tabs>
        <w:tab w:val="center" w:pos="4153"/>
        <w:tab w:val="right" w:pos="8306"/>
      </w:tabs>
      <w:spacing w:after="0" w:line="240" w:lineRule="auto"/>
    </w:pPr>
  </w:style>
  <w:style w:type="character" w:customStyle="1" w:styleId="FooterChar">
    <w:name w:val="Footer Char"/>
    <w:basedOn w:val="DefaultParagraphFont"/>
    <w:link w:val="Footer"/>
    <w:uiPriority w:val="99"/>
    <w:rsid w:val="007317A6"/>
  </w:style>
  <w:style w:type="character" w:styleId="Hyperlink">
    <w:name w:val="Hyperlink"/>
    <w:basedOn w:val="DefaultParagraphFont"/>
    <w:uiPriority w:val="99"/>
    <w:unhideWhenUsed/>
    <w:rsid w:val="007317A6"/>
    <w:rPr>
      <w:color w:val="0563C1"/>
      <w:u w:val="single"/>
    </w:rPr>
  </w:style>
  <w:style w:type="character" w:styleId="FollowedHyperlink">
    <w:name w:val="FollowedHyperlink"/>
    <w:basedOn w:val="DefaultParagraphFont"/>
    <w:uiPriority w:val="99"/>
    <w:semiHidden/>
    <w:unhideWhenUsed/>
    <w:rsid w:val="007317A6"/>
    <w:rPr>
      <w:color w:val="954F72"/>
      <w:u w:val="single"/>
    </w:rPr>
  </w:style>
  <w:style w:type="paragraph" w:customStyle="1" w:styleId="msonormal0">
    <w:name w:val="msonormal"/>
    <w:basedOn w:val="Normal"/>
    <w:rsid w:val="007317A6"/>
    <w:pPr>
      <w:widowControl/>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65">
    <w:name w:val="xl65"/>
    <w:basedOn w:val="Normal"/>
    <w:rsid w:val="007317A6"/>
    <w:pPr>
      <w:widowControl/>
      <w:pBdr>
        <w:top w:val="single" w:sz="4" w:space="0" w:color="A6A6A6"/>
        <w:left w:val="single" w:sz="4" w:space="0" w:color="A6A6A6"/>
        <w:bottom w:val="single" w:sz="4" w:space="0" w:color="A6A6A6"/>
        <w:right w:val="single" w:sz="4" w:space="0" w:color="A6A6A6"/>
      </w:pBdr>
      <w:shd w:val="clear" w:color="000000" w:fill="D9D9D9"/>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66">
    <w:name w:val="xl66"/>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67">
    <w:name w:val="xl67"/>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68">
    <w:name w:val="xl68"/>
    <w:basedOn w:val="Normal"/>
    <w:rsid w:val="007317A6"/>
    <w:pPr>
      <w:widowControl/>
      <w:pBdr>
        <w:top w:val="single" w:sz="4" w:space="0" w:color="A6A6A6"/>
        <w:left w:val="single" w:sz="4" w:space="0" w:color="A6A6A6"/>
        <w:bottom w:val="single" w:sz="4" w:space="0" w:color="A6A6A6"/>
        <w:right w:val="single" w:sz="4" w:space="0" w:color="A6A6A6"/>
      </w:pBdr>
      <w:shd w:val="clear" w:color="000000" w:fill="FFF2CC"/>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69">
    <w:name w:val="xl69"/>
    <w:basedOn w:val="Normal"/>
    <w:rsid w:val="007317A6"/>
    <w:pPr>
      <w:widowControl/>
      <w:pBdr>
        <w:top w:val="single" w:sz="4" w:space="0" w:color="A6A6A6"/>
        <w:left w:val="single" w:sz="4" w:space="0" w:color="A6A6A6"/>
        <w:bottom w:val="single" w:sz="4" w:space="0" w:color="A6A6A6"/>
        <w:right w:val="single" w:sz="4" w:space="0" w:color="A6A6A6"/>
      </w:pBdr>
      <w:shd w:val="clear" w:color="000000" w:fill="FFF2CC"/>
      <w:spacing w:before="100" w:beforeAutospacing="1" w:after="100" w:afterAutospacing="1" w:line="240" w:lineRule="auto"/>
      <w:jc w:val="center"/>
      <w:textAlignment w:val="center"/>
    </w:pPr>
    <w:rPr>
      <w:rFonts w:eastAsia="Times New Roman" w:cs="Times New Roman"/>
      <w:kern w:val="0"/>
      <w:sz w:val="18"/>
      <w:szCs w:val="18"/>
      <w14:ligatures w14:val="none"/>
    </w:rPr>
  </w:style>
  <w:style w:type="paragraph" w:customStyle="1" w:styleId="xl70">
    <w:name w:val="xl70"/>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71">
    <w:name w:val="xl71"/>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color w:val="0563C1"/>
      <w:kern w:val="0"/>
      <w:sz w:val="24"/>
      <w:szCs w:val="24"/>
      <w:u w:val="single"/>
      <w14:ligatures w14:val="none"/>
    </w:rPr>
  </w:style>
  <w:style w:type="paragraph" w:customStyle="1" w:styleId="xl72">
    <w:name w:val="xl72"/>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73">
    <w:name w:val="xl73"/>
    <w:basedOn w:val="Normal"/>
    <w:rsid w:val="007317A6"/>
    <w:pPr>
      <w:widowControl/>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74">
    <w:name w:val="xl74"/>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75">
    <w:name w:val="xl75"/>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76">
    <w:name w:val="xl76"/>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77">
    <w:name w:val="xl77"/>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78">
    <w:name w:val="xl78"/>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right"/>
    </w:pPr>
    <w:rPr>
      <w:rFonts w:eastAsia="Times New Roman" w:cs="Times New Roman"/>
      <w:kern w:val="0"/>
      <w:sz w:val="24"/>
      <w:szCs w:val="24"/>
      <w14:ligatures w14:val="none"/>
    </w:rPr>
  </w:style>
  <w:style w:type="paragraph" w:customStyle="1" w:styleId="xl79">
    <w:name w:val="xl79"/>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0">
    <w:name w:val="xl80"/>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1">
    <w:name w:val="xl81"/>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2">
    <w:name w:val="xl82"/>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3">
    <w:name w:val="xl83"/>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right"/>
    </w:pPr>
    <w:rPr>
      <w:rFonts w:eastAsia="Times New Roman" w:cs="Times New Roman"/>
      <w:kern w:val="0"/>
      <w:sz w:val="24"/>
      <w:szCs w:val="24"/>
      <w14:ligatures w14:val="none"/>
    </w:rPr>
  </w:style>
  <w:style w:type="paragraph" w:customStyle="1" w:styleId="xl84">
    <w:name w:val="xl84"/>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5">
    <w:name w:val="xl85"/>
    <w:basedOn w:val="Normal"/>
    <w:rsid w:val="007317A6"/>
    <w:pPr>
      <w:widowControl/>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86">
    <w:name w:val="xl86"/>
    <w:basedOn w:val="Normal"/>
    <w:rsid w:val="007317A6"/>
    <w:pPr>
      <w:widowControl/>
      <w:pBdr>
        <w:top w:val="single" w:sz="4" w:space="0" w:color="A6A6A6"/>
        <w:left w:val="single" w:sz="4" w:space="0" w:color="A6A6A6"/>
        <w:bottom w:val="single" w:sz="4" w:space="0" w:color="A6A6A6"/>
        <w:right w:val="single" w:sz="4" w:space="0" w:color="A6A6A6"/>
      </w:pBdr>
      <w:shd w:val="clear" w:color="000000" w:fill="70AD47"/>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87">
    <w:name w:val="xl87"/>
    <w:basedOn w:val="Normal"/>
    <w:rsid w:val="007317A6"/>
    <w:pPr>
      <w:widowControl/>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88">
    <w:name w:val="xl88"/>
    <w:basedOn w:val="Normal"/>
    <w:rsid w:val="007317A6"/>
    <w:pPr>
      <w:widowControl/>
      <w:pBdr>
        <w:top w:val="single" w:sz="4" w:space="0" w:color="A6A6A6"/>
        <w:left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color w:val="0563C1"/>
      <w:kern w:val="0"/>
      <w:sz w:val="24"/>
      <w:szCs w:val="24"/>
      <w:u w:val="single"/>
      <w14:ligatures w14:val="none"/>
    </w:rPr>
  </w:style>
  <w:style w:type="paragraph" w:customStyle="1" w:styleId="xl89">
    <w:name w:val="xl89"/>
    <w:basedOn w:val="Normal"/>
    <w:rsid w:val="007317A6"/>
    <w:pPr>
      <w:widowControl/>
      <w:pBdr>
        <w:left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90">
    <w:name w:val="xl90"/>
    <w:basedOn w:val="Normal"/>
    <w:rsid w:val="007317A6"/>
    <w:pPr>
      <w:widowControl/>
      <w:pBdr>
        <w:left w:val="single" w:sz="4" w:space="0" w:color="A6A6A6"/>
        <w:bottom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91">
    <w:name w:val="xl91"/>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92">
    <w:name w:val="xl92"/>
    <w:basedOn w:val="Normal"/>
    <w:rsid w:val="007317A6"/>
    <w:pPr>
      <w:widowControl/>
      <w:pBdr>
        <w:top w:val="single" w:sz="4" w:space="0" w:color="A6A6A6"/>
        <w:left w:val="single" w:sz="4" w:space="0" w:color="A6A6A6"/>
        <w:bottom w:val="single" w:sz="4" w:space="0" w:color="A6A6A6"/>
        <w:right w:val="single" w:sz="4" w:space="0" w:color="A6A6A6"/>
      </w:pBdr>
      <w:shd w:val="clear" w:color="000000" w:fill="D9D9D9"/>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93">
    <w:name w:val="xl93"/>
    <w:basedOn w:val="Normal"/>
    <w:rsid w:val="007317A6"/>
    <w:pPr>
      <w:widowControl/>
      <w:pBdr>
        <w:top w:val="single" w:sz="4" w:space="0" w:color="A6A6A6"/>
        <w:left w:val="single" w:sz="4" w:space="0" w:color="A6A6A6"/>
        <w:bottom w:val="single" w:sz="4" w:space="0" w:color="A6A6A6"/>
        <w:right w:val="single" w:sz="4" w:space="0" w:color="A6A6A6"/>
      </w:pBdr>
      <w:shd w:val="clear" w:color="000000" w:fill="D9E1F2"/>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94">
    <w:name w:val="xl94"/>
    <w:basedOn w:val="Normal"/>
    <w:rsid w:val="007317A6"/>
    <w:pPr>
      <w:widowControl/>
      <w:pBdr>
        <w:top w:val="single" w:sz="4" w:space="0" w:color="A6A6A6"/>
        <w:left w:val="single" w:sz="4" w:space="0" w:color="A6A6A6"/>
        <w:bottom w:val="single" w:sz="4" w:space="0" w:color="A6A6A6"/>
        <w:right w:val="single" w:sz="4" w:space="0" w:color="A6A6A6"/>
      </w:pBdr>
      <w:shd w:val="clear" w:color="000000" w:fill="FFF2CC"/>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95">
    <w:name w:val="xl95"/>
    <w:basedOn w:val="Normal"/>
    <w:rsid w:val="007317A6"/>
    <w:pPr>
      <w:widowControl/>
      <w:pBdr>
        <w:top w:val="single" w:sz="4" w:space="0" w:color="A6A6A6"/>
        <w:left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color w:val="0563C1"/>
      <w:kern w:val="0"/>
      <w:sz w:val="24"/>
      <w:szCs w:val="24"/>
      <w:u w:val="single"/>
      <w14:ligatures w14:val="none"/>
    </w:rPr>
  </w:style>
  <w:style w:type="paragraph" w:customStyle="1" w:styleId="xl96">
    <w:name w:val="xl96"/>
    <w:basedOn w:val="Normal"/>
    <w:rsid w:val="007317A6"/>
    <w:pPr>
      <w:widowControl/>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97">
    <w:name w:val="xl97"/>
    <w:basedOn w:val="Normal"/>
    <w:rsid w:val="007317A6"/>
    <w:pPr>
      <w:widowControl/>
      <w:pBdr>
        <w:left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98">
    <w:name w:val="xl98"/>
    <w:basedOn w:val="Normal"/>
    <w:rsid w:val="007317A6"/>
    <w:pPr>
      <w:widowControl/>
      <w:pBdr>
        <w:top w:val="single" w:sz="4" w:space="0" w:color="A6A6A6"/>
        <w:left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99">
    <w:name w:val="xl99"/>
    <w:basedOn w:val="Normal"/>
    <w:rsid w:val="007317A6"/>
    <w:pPr>
      <w:widowControl/>
      <w:pBdr>
        <w:top w:val="single" w:sz="4" w:space="0" w:color="A6A6A6"/>
        <w:left w:val="single" w:sz="4" w:space="0" w:color="A6A6A6"/>
        <w:right w:val="single" w:sz="4" w:space="0" w:color="A6A6A6"/>
      </w:pBdr>
      <w:shd w:val="clear" w:color="000000" w:fill="ED7D31"/>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100">
    <w:name w:val="xl100"/>
    <w:basedOn w:val="Normal"/>
    <w:rsid w:val="007317A6"/>
    <w:pPr>
      <w:widowControl/>
      <w:pBdr>
        <w:left w:val="single" w:sz="4" w:space="0" w:color="A6A6A6"/>
        <w:right w:val="single" w:sz="4" w:space="0" w:color="A6A6A6"/>
      </w:pBdr>
      <w:shd w:val="clear" w:color="000000" w:fill="ED7D31"/>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101">
    <w:name w:val="xl101"/>
    <w:basedOn w:val="Normal"/>
    <w:rsid w:val="007317A6"/>
    <w:pPr>
      <w:widowControl/>
      <w:pBdr>
        <w:left w:val="single" w:sz="4" w:space="0" w:color="A6A6A6"/>
        <w:bottom w:val="single" w:sz="4" w:space="0" w:color="A6A6A6"/>
        <w:right w:val="single" w:sz="4" w:space="0" w:color="A6A6A6"/>
      </w:pBdr>
      <w:shd w:val="clear" w:color="000000" w:fill="ED7D31"/>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102">
    <w:name w:val="xl102"/>
    <w:basedOn w:val="Normal"/>
    <w:rsid w:val="007317A6"/>
    <w:pPr>
      <w:widowControl/>
      <w:pBdr>
        <w:top w:val="single" w:sz="4" w:space="0" w:color="A6A6A6"/>
        <w:left w:val="single" w:sz="4" w:space="0" w:color="A6A6A6"/>
        <w:right w:val="single" w:sz="4" w:space="0" w:color="A6A6A6"/>
      </w:pBdr>
      <w:spacing w:before="100" w:beforeAutospacing="1" w:after="100" w:afterAutospacing="1" w:line="240" w:lineRule="auto"/>
      <w:jc w:val="left"/>
      <w:textAlignment w:val="center"/>
    </w:pPr>
    <w:rPr>
      <w:rFonts w:eastAsia="Times New Roman" w:cs="Times New Roman"/>
      <w:color w:val="0563C1"/>
      <w:kern w:val="0"/>
      <w:sz w:val="24"/>
      <w:szCs w:val="24"/>
      <w:u w:val="single"/>
      <w14:ligatures w14:val="none"/>
    </w:rPr>
  </w:style>
  <w:style w:type="paragraph" w:customStyle="1" w:styleId="xl103">
    <w:name w:val="xl103"/>
    <w:basedOn w:val="Normal"/>
    <w:rsid w:val="007317A6"/>
    <w:pPr>
      <w:widowControl/>
      <w:pBdr>
        <w:left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color w:val="0563C1"/>
      <w:kern w:val="0"/>
      <w:sz w:val="24"/>
      <w:szCs w:val="24"/>
      <w:u w:val="single"/>
      <w14:ligatures w14:val="none"/>
    </w:rPr>
  </w:style>
  <w:style w:type="paragraph" w:customStyle="1" w:styleId="xl104">
    <w:name w:val="xl104"/>
    <w:basedOn w:val="Normal"/>
    <w:rsid w:val="007317A6"/>
    <w:pPr>
      <w:widowControl/>
      <w:pBdr>
        <w:top w:val="single" w:sz="4" w:space="0" w:color="A6A6A6"/>
        <w:left w:val="single" w:sz="4" w:space="0" w:color="A6A6A6"/>
        <w:bottom w:val="single" w:sz="4" w:space="0" w:color="A6A6A6"/>
        <w:right w:val="single" w:sz="4" w:space="0" w:color="A6A6A6"/>
      </w:pBdr>
      <w:shd w:val="clear" w:color="000000" w:fill="FFF2CC"/>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05">
    <w:name w:val="xl105"/>
    <w:basedOn w:val="Normal"/>
    <w:rsid w:val="007317A6"/>
    <w:pPr>
      <w:widowControl/>
      <w:pBdr>
        <w:top w:val="single" w:sz="4" w:space="0" w:color="A6A6A6"/>
        <w:left w:val="single" w:sz="4" w:space="0" w:color="A6A6A6"/>
        <w:bottom w:val="single" w:sz="4" w:space="0" w:color="A6A6A6"/>
        <w:right w:val="single" w:sz="4" w:space="0" w:color="A6A6A6"/>
      </w:pBdr>
      <w:shd w:val="clear" w:color="000000" w:fill="DDEBF7"/>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06">
    <w:name w:val="xl106"/>
    <w:basedOn w:val="Normal"/>
    <w:rsid w:val="007317A6"/>
    <w:pPr>
      <w:widowControl/>
      <w:pBdr>
        <w:top w:val="single" w:sz="4" w:space="0" w:color="A6A6A6"/>
        <w:left w:val="single" w:sz="4" w:space="0" w:color="A6A6A6"/>
        <w:bottom w:val="single" w:sz="4" w:space="0" w:color="A6A6A6"/>
        <w:right w:val="single" w:sz="4" w:space="0" w:color="A6A6A6"/>
      </w:pBdr>
      <w:shd w:val="clear" w:color="000000" w:fill="EDEDED"/>
      <w:spacing w:before="100" w:beforeAutospacing="1" w:after="100" w:afterAutospacing="1" w:line="240" w:lineRule="auto"/>
      <w:jc w:val="left"/>
      <w:textAlignment w:val="center"/>
    </w:pPr>
    <w:rPr>
      <w:rFonts w:eastAsia="Times New Roman" w:cs="Times New Roman"/>
      <w:kern w:val="0"/>
      <w:sz w:val="24"/>
      <w:szCs w:val="24"/>
      <w14:ligatures w14:val="none"/>
    </w:rPr>
  </w:style>
  <w:style w:type="paragraph" w:customStyle="1" w:styleId="xl107">
    <w:name w:val="xl107"/>
    <w:basedOn w:val="Normal"/>
    <w:rsid w:val="007317A6"/>
    <w:pPr>
      <w:widowControl/>
      <w:pBdr>
        <w:top w:val="single" w:sz="4" w:space="0" w:color="A6A6A6"/>
        <w:left w:val="single" w:sz="4" w:space="0" w:color="A6A6A6"/>
        <w:right w:val="single" w:sz="4" w:space="0" w:color="A6A6A6"/>
      </w:pBdr>
      <w:spacing w:before="100" w:beforeAutospacing="1" w:after="100" w:afterAutospacing="1" w:line="240" w:lineRule="auto"/>
      <w:jc w:val="center"/>
      <w:textAlignment w:val="center"/>
    </w:pPr>
    <w:rPr>
      <w:rFonts w:eastAsia="Times New Roman" w:cs="Times New Roman"/>
      <w:color w:val="0563C1"/>
      <w:kern w:val="0"/>
      <w:sz w:val="24"/>
      <w:szCs w:val="24"/>
      <w:u w:val="single"/>
      <w14:ligatures w14:val="none"/>
    </w:rPr>
  </w:style>
  <w:style w:type="character" w:styleId="UnresolvedMention">
    <w:name w:val="Unresolved Mention"/>
    <w:basedOn w:val="DefaultParagraphFont"/>
    <w:uiPriority w:val="99"/>
    <w:semiHidden/>
    <w:unhideWhenUsed/>
    <w:rsid w:val="00EB44CF"/>
    <w:rPr>
      <w:color w:val="605E5C"/>
      <w:shd w:val="clear" w:color="auto" w:fill="E1DFDD"/>
    </w:rPr>
  </w:style>
  <w:style w:type="paragraph" w:styleId="Bibliography">
    <w:name w:val="Bibliography"/>
    <w:basedOn w:val="Normal"/>
    <w:next w:val="Normal"/>
    <w:uiPriority w:val="37"/>
    <w:unhideWhenUsed/>
    <w:rsid w:val="006F111C"/>
    <w:pPr>
      <w:tabs>
        <w:tab w:val="left" w:pos="384"/>
      </w:tabs>
      <w:spacing w:after="240" w:line="240" w:lineRule="auto"/>
      <w:ind w:left="384" w:hanging="384"/>
    </w:pPr>
  </w:style>
  <w:style w:type="paragraph" w:customStyle="1" w:styleId="VDTableTitle">
    <w:name w:val="VD_Table_Title"/>
    <w:basedOn w:val="Normal"/>
    <w:next w:val="Normal"/>
    <w:rsid w:val="00D067FB"/>
    <w:pPr>
      <w:widowControl/>
      <w:spacing w:line="480" w:lineRule="auto"/>
      <w:jc w:val="left"/>
    </w:pPr>
  </w:style>
  <w:style w:type="paragraph" w:customStyle="1" w:styleId="TCTableBody">
    <w:name w:val="TC_Table_Body"/>
    <w:basedOn w:val="Normal"/>
    <w:rsid w:val="00D067FB"/>
    <w:pPr>
      <w:widowControl/>
      <w:spacing w:line="256" w:lineRule="auto"/>
      <w:jc w:val="left"/>
    </w:pPr>
  </w:style>
  <w:style w:type="table" w:styleId="GridTable4-Accent5">
    <w:name w:val="Grid Table 4 Accent 5"/>
    <w:basedOn w:val="TableNormal"/>
    <w:uiPriority w:val="49"/>
    <w:rsid w:val="00D067FB"/>
    <w:pPr>
      <w:spacing w:after="0" w:line="240" w:lineRule="auto"/>
    </w:pPr>
    <w:rPr>
      <w:rFonts w:eastAsia="SimSun"/>
      <w:kern w:val="0"/>
      <w:lang w:val="en-US" w:eastAsia="en-US"/>
      <w14:ligatures w14:val="none"/>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D067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46D48"/>
    <w:rPr>
      <w:sz w:val="16"/>
      <w:szCs w:val="16"/>
    </w:rPr>
  </w:style>
  <w:style w:type="paragraph" w:styleId="CommentText">
    <w:name w:val="annotation text"/>
    <w:basedOn w:val="Normal"/>
    <w:link w:val="CommentTextChar"/>
    <w:uiPriority w:val="99"/>
    <w:unhideWhenUsed/>
    <w:rsid w:val="00A46D48"/>
    <w:pPr>
      <w:widowControl/>
      <w:spacing w:after="0" w:line="240" w:lineRule="auto"/>
      <w:jc w:val="left"/>
    </w:pPr>
    <w:rPr>
      <w:rFonts w:eastAsia="Times New Roman" w:cs="Times New Roman"/>
      <w:kern w:val="0"/>
      <w:sz w:val="20"/>
      <w:szCs w:val="20"/>
    </w:rPr>
  </w:style>
  <w:style w:type="character" w:customStyle="1" w:styleId="CommentTextChar">
    <w:name w:val="Comment Text Char"/>
    <w:basedOn w:val="DefaultParagraphFont"/>
    <w:link w:val="CommentText"/>
    <w:uiPriority w:val="99"/>
    <w:rsid w:val="00A46D48"/>
    <w:rPr>
      <w:rFonts w:ascii="Times New Roman" w:eastAsia="Times New Roman" w:hAnsi="Times New Roman" w:cs="Times New Roman"/>
      <w:kern w:val="0"/>
      <w:sz w:val="20"/>
      <w:szCs w:val="20"/>
    </w:rPr>
  </w:style>
  <w:style w:type="table" w:styleId="TableGrid">
    <w:name w:val="Table Grid"/>
    <w:basedOn w:val="TableNormal"/>
    <w:uiPriority w:val="39"/>
    <w:rsid w:val="0079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85803"/>
  </w:style>
  <w:style w:type="character" w:styleId="PlaceholderText">
    <w:name w:val="Placeholder Text"/>
    <w:basedOn w:val="DefaultParagraphFont"/>
    <w:uiPriority w:val="99"/>
    <w:semiHidden/>
    <w:rsid w:val="002F184C"/>
    <w:rPr>
      <w:color w:val="808080"/>
    </w:rPr>
  </w:style>
  <w:style w:type="character" w:customStyle="1" w:styleId="apple-converted-space">
    <w:name w:val="apple-converted-space"/>
    <w:basedOn w:val="DefaultParagraphFont"/>
    <w:rsid w:val="008B5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314856">
      <w:bodyDiv w:val="1"/>
      <w:marLeft w:val="0"/>
      <w:marRight w:val="0"/>
      <w:marTop w:val="0"/>
      <w:marBottom w:val="0"/>
      <w:divBdr>
        <w:top w:val="none" w:sz="0" w:space="0" w:color="auto"/>
        <w:left w:val="none" w:sz="0" w:space="0" w:color="auto"/>
        <w:bottom w:val="none" w:sz="0" w:space="0" w:color="auto"/>
        <w:right w:val="none" w:sz="0" w:space="0" w:color="auto"/>
      </w:divBdr>
    </w:div>
    <w:div w:id="521553354">
      <w:bodyDiv w:val="1"/>
      <w:marLeft w:val="0"/>
      <w:marRight w:val="0"/>
      <w:marTop w:val="0"/>
      <w:marBottom w:val="0"/>
      <w:divBdr>
        <w:top w:val="none" w:sz="0" w:space="0" w:color="auto"/>
        <w:left w:val="none" w:sz="0" w:space="0" w:color="auto"/>
        <w:bottom w:val="none" w:sz="0" w:space="0" w:color="auto"/>
        <w:right w:val="none" w:sz="0" w:space="0" w:color="auto"/>
      </w:divBdr>
    </w:div>
    <w:div w:id="188031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E0A2D-0CDB-4BDE-8E6C-868871FDF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26</Pages>
  <Words>22894</Words>
  <Characters>130501</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yaxi</dc:creator>
  <cp:keywords/>
  <dc:description/>
  <cp:lastModifiedBy>office</cp:lastModifiedBy>
  <cp:revision>16</cp:revision>
  <dcterms:created xsi:type="dcterms:W3CDTF">2023-12-08T12:38:00Z</dcterms:created>
  <dcterms:modified xsi:type="dcterms:W3CDTF">2024-03-13T16:47:00Z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9e7940585dfb986c0730eb54156b4a83a9b35641ffa29ec7ba86579bf4ad7b7a</vt:lpwstr>
  </property>
  <property fmtid="{D5CDD505-2E9C-101B-9397-08002B2CF9AE}" pid="3" name="ZOTERO_PREF_1">
    <vt:lpwstr>&lt;data data-version="3" zotero-version="6.0.27-beta.3+3e12f3f20"&gt;&lt;session id="5VpruDsG"/&gt;&lt;style id="http://www.zotero.org/styles/vancouver" locale="en-GB" hasBibliography="1" bibliographyStyleHasBeenSet="1"/&gt;&lt;prefs&gt;&lt;pref name="fieldType" value="Field"/&gt;&lt;pr</vt:lpwstr>
  </property>
  <property fmtid="{D5CDD505-2E9C-101B-9397-08002B2CF9AE}" pid="4" name="ZOTERO_PREF_2">
    <vt:lpwstr>ef name="automaticJournalAbbreviations" value="true"/&gt;&lt;pref name="dontAskDelayCitationUpdates" value="true"/&gt;&lt;/prefs&gt;&lt;/data&gt;</vt:lpwstr>
  </property>
</Properties>
</file>