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43D" w:rsidRDefault="00DB6C48" w:rsidP="00DB6C48">
      <w:pPr>
        <w:pStyle w:val="2"/>
      </w:pPr>
      <w:r>
        <w:rPr>
          <w:rFonts w:hint="eastAsia"/>
        </w:rPr>
        <w:t>公墓业务管理</w:t>
      </w:r>
    </w:p>
    <w:p w:rsidR="00DB6C48" w:rsidRPr="00DB6C48" w:rsidRDefault="00DB6C48" w:rsidP="00DB6C48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 w:rsidRPr="00DB6C48">
        <w:rPr>
          <w:rFonts w:hint="eastAsia"/>
          <w:sz w:val="30"/>
          <w:szCs w:val="30"/>
        </w:rPr>
        <w:t>租用登记</w:t>
      </w:r>
    </w:p>
    <w:p w:rsidR="00DB6C48" w:rsidRPr="003C181E" w:rsidRDefault="00DB6C48" w:rsidP="00DB6C48">
      <w:pPr>
        <w:rPr>
          <w:szCs w:val="21"/>
        </w:rPr>
      </w:pPr>
      <w:r w:rsidRPr="003C181E">
        <w:rPr>
          <w:rFonts w:hint="eastAsia"/>
          <w:szCs w:val="21"/>
        </w:rPr>
        <w:t>1</w:t>
      </w:r>
      <w:r w:rsidRPr="003C181E">
        <w:rPr>
          <w:rFonts w:hint="eastAsia"/>
          <w:szCs w:val="21"/>
        </w:rPr>
        <w:t>、“新建”页面，设计风格，按照业务在一整页上划分三块区域进行显示，请参照</w:t>
      </w:r>
      <w:r w:rsidR="003C181E">
        <w:rPr>
          <w:rFonts w:hint="eastAsia"/>
          <w:szCs w:val="21"/>
        </w:rPr>
        <w:t>下面截图效果</w:t>
      </w:r>
      <w:r w:rsidRPr="003C181E">
        <w:rPr>
          <w:rFonts w:hint="eastAsia"/>
          <w:szCs w:val="21"/>
        </w:rPr>
        <w:t>：</w:t>
      </w:r>
    </w:p>
    <w:p w:rsidR="00DB6C48" w:rsidRDefault="00DB6C48" w:rsidP="00DB6C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19775" cy="3333750"/>
            <wp:effectExtent l="0" t="0" r="9525" b="0"/>
            <wp:docPr id="1" name="图片 1" descr="C:\Users\zst.zst-PC\Documents\Tencent Files\957350606\Image\V5R812O3OZ0~JQK}ZMWBQ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st.zst-PC\Documents\Tencent Files\957350606\Image\V5R812O3OZ0~JQK}ZMWBQG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81E" w:rsidRPr="007044C6" w:rsidRDefault="003C181E" w:rsidP="007044C6">
      <w:pPr>
        <w:rPr>
          <w:szCs w:val="21"/>
        </w:rPr>
      </w:pPr>
      <w:r w:rsidRPr="007044C6">
        <w:rPr>
          <w:rFonts w:hint="eastAsia"/>
          <w:szCs w:val="21"/>
        </w:rPr>
        <w:t>2</w:t>
      </w:r>
      <w:r w:rsidRPr="007044C6">
        <w:rPr>
          <w:rFonts w:hint="eastAsia"/>
          <w:szCs w:val="21"/>
        </w:rPr>
        <w:t>、</w:t>
      </w:r>
      <w:r w:rsidRPr="007044C6">
        <w:rPr>
          <w:szCs w:val="21"/>
        </w:rPr>
        <w:t>在</w:t>
      </w:r>
      <w:r w:rsidR="00D105E4" w:rsidRPr="007044C6">
        <w:rPr>
          <w:rFonts w:hint="eastAsia"/>
          <w:szCs w:val="21"/>
        </w:rPr>
        <w:t>选</w:t>
      </w:r>
      <w:r w:rsidRPr="007044C6">
        <w:rPr>
          <w:szCs w:val="21"/>
        </w:rPr>
        <w:t>择完</w:t>
      </w:r>
      <w:r w:rsidRPr="007044C6">
        <w:rPr>
          <w:szCs w:val="21"/>
        </w:rPr>
        <w:t>‘</w:t>
      </w:r>
      <w:r w:rsidRPr="007044C6">
        <w:rPr>
          <w:szCs w:val="21"/>
        </w:rPr>
        <w:t>机构业务分类</w:t>
      </w:r>
      <w:r w:rsidRPr="007044C6">
        <w:rPr>
          <w:szCs w:val="21"/>
        </w:rPr>
        <w:t>’</w:t>
      </w:r>
      <w:r w:rsidRPr="007044C6">
        <w:rPr>
          <w:szCs w:val="21"/>
        </w:rPr>
        <w:t>后，</w:t>
      </w:r>
      <w:proofErr w:type="gramStart"/>
      <w:r w:rsidRPr="007044C6">
        <w:rPr>
          <w:szCs w:val="21"/>
        </w:rPr>
        <w:t>墓型名称</w:t>
      </w:r>
      <w:proofErr w:type="gramEnd"/>
      <w:r w:rsidRPr="007044C6">
        <w:rPr>
          <w:szCs w:val="21"/>
        </w:rPr>
        <w:t>能联动下拉显示，供</w:t>
      </w:r>
      <w:r w:rsidRPr="007044C6">
        <w:rPr>
          <w:rFonts w:hint="eastAsia"/>
          <w:szCs w:val="21"/>
        </w:rPr>
        <w:t>选择</w:t>
      </w:r>
      <w:r w:rsidRPr="007044C6">
        <w:rPr>
          <w:szCs w:val="21"/>
        </w:rPr>
        <w:t>登记</w:t>
      </w:r>
      <w:r w:rsidRPr="007044C6">
        <w:rPr>
          <w:rFonts w:hint="eastAsia"/>
          <w:szCs w:val="21"/>
        </w:rPr>
        <w:t>，所以“墓型名称”应该是下拉框样式</w:t>
      </w:r>
      <w:r w:rsidR="00D105E4" w:rsidRPr="007044C6">
        <w:rPr>
          <w:rFonts w:hint="eastAsia"/>
          <w:szCs w:val="21"/>
        </w:rPr>
        <w:t>；</w:t>
      </w:r>
    </w:p>
    <w:p w:rsidR="00D105E4" w:rsidRPr="00DB6C48" w:rsidRDefault="007044C6" w:rsidP="007044C6">
      <w:pPr>
        <w:rPr>
          <w:szCs w:val="21"/>
        </w:rPr>
      </w:pPr>
      <w:r>
        <w:rPr>
          <w:rFonts w:hint="eastAsia"/>
          <w:szCs w:val="21"/>
        </w:rPr>
        <w:t>3</w:t>
      </w:r>
      <w:r w:rsidR="00D105E4" w:rsidRPr="007044C6">
        <w:rPr>
          <w:rFonts w:hint="eastAsia"/>
          <w:szCs w:val="21"/>
        </w:rPr>
        <w:t>、在选择“墓型名称”时，能自动带出与</w:t>
      </w:r>
      <w:proofErr w:type="gramStart"/>
      <w:r w:rsidR="00D105E4" w:rsidRPr="007044C6">
        <w:rPr>
          <w:rFonts w:hint="eastAsia"/>
          <w:szCs w:val="21"/>
        </w:rPr>
        <w:t>墓型相关</w:t>
      </w:r>
      <w:proofErr w:type="gramEnd"/>
      <w:r w:rsidR="00D105E4" w:rsidRPr="007044C6">
        <w:rPr>
          <w:rFonts w:hint="eastAsia"/>
          <w:szCs w:val="21"/>
        </w:rPr>
        <w:t>的数据，例如‘占地面积’、相关费用等。</w:t>
      </w:r>
    </w:p>
    <w:p w:rsidR="003C181E" w:rsidRDefault="007044C6" w:rsidP="003C181E">
      <w:pPr>
        <w:rPr>
          <w:szCs w:val="21"/>
        </w:rPr>
      </w:pPr>
      <w:r>
        <w:rPr>
          <w:rFonts w:hint="eastAsia"/>
          <w:szCs w:val="21"/>
        </w:rPr>
        <w:t>4</w:t>
      </w:r>
      <w:r w:rsidR="00DB6C48" w:rsidRPr="003C181E">
        <w:rPr>
          <w:rFonts w:hint="eastAsia"/>
          <w:szCs w:val="21"/>
        </w:rPr>
        <w:t>、</w:t>
      </w:r>
      <w:r w:rsidR="003C181E" w:rsidRPr="003C181E">
        <w:rPr>
          <w:rFonts w:hint="eastAsia"/>
          <w:szCs w:val="21"/>
        </w:rPr>
        <w:t>请一一核对数据项，要与效果图一致。例如：</w:t>
      </w:r>
      <w:r w:rsidR="003C181E" w:rsidRPr="003C181E">
        <w:rPr>
          <w:szCs w:val="21"/>
        </w:rPr>
        <w:t>‘</w:t>
      </w:r>
      <w:r w:rsidR="003C181E" w:rsidRPr="003C181E">
        <w:rPr>
          <w:rFonts w:hint="eastAsia"/>
          <w:szCs w:val="21"/>
        </w:rPr>
        <w:t>按穴</w:t>
      </w:r>
      <w:r w:rsidR="003C181E" w:rsidRPr="003C181E">
        <w:rPr>
          <w:szCs w:val="21"/>
        </w:rPr>
        <w:t>位置</w:t>
      </w:r>
      <w:r w:rsidR="003C181E" w:rsidRPr="003C181E">
        <w:rPr>
          <w:szCs w:val="21"/>
        </w:rPr>
        <w:t>’</w:t>
      </w:r>
      <w:r w:rsidR="003C181E" w:rsidRPr="003C181E">
        <w:rPr>
          <w:szCs w:val="21"/>
        </w:rPr>
        <w:t>，数据项写错了，应该是</w:t>
      </w:r>
      <w:r w:rsidR="003C181E" w:rsidRPr="003C181E">
        <w:rPr>
          <w:szCs w:val="21"/>
        </w:rPr>
        <w:t>‘</w:t>
      </w:r>
      <w:r w:rsidR="003C181E" w:rsidRPr="003C181E">
        <w:rPr>
          <w:szCs w:val="21"/>
        </w:rPr>
        <w:t>安葬位置</w:t>
      </w:r>
      <w:r w:rsidR="003C181E" w:rsidRPr="003C181E">
        <w:rPr>
          <w:szCs w:val="21"/>
        </w:rPr>
        <w:t xml:space="preserve">’ </w:t>
      </w:r>
    </w:p>
    <w:p w:rsidR="007044C6" w:rsidRDefault="007044C6" w:rsidP="003C181E"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、请注意字段排列</w:t>
      </w:r>
      <w:r w:rsidR="00565557">
        <w:rPr>
          <w:rFonts w:hint="eastAsia"/>
          <w:szCs w:val="21"/>
        </w:rPr>
        <w:t>，</w:t>
      </w:r>
      <w:r>
        <w:rPr>
          <w:rFonts w:hint="eastAsia"/>
          <w:szCs w:val="21"/>
        </w:rPr>
        <w:t>要符合业务逻辑。例如“购墓时间”、“到期时间”要一排显示；“备注”</w:t>
      </w:r>
      <w:r w:rsidR="00631055">
        <w:rPr>
          <w:rFonts w:hint="eastAsia"/>
          <w:szCs w:val="21"/>
        </w:rPr>
        <w:t>单独一排，</w:t>
      </w:r>
      <w:r>
        <w:rPr>
          <w:rFonts w:hint="eastAsia"/>
          <w:szCs w:val="21"/>
        </w:rPr>
        <w:t>从文本框改为文本域。</w:t>
      </w:r>
    </w:p>
    <w:p w:rsidR="00140FED" w:rsidRPr="003C181E" w:rsidRDefault="00140FED" w:rsidP="003C181E">
      <w:pPr>
        <w:rPr>
          <w:szCs w:val="21"/>
        </w:rPr>
      </w:pPr>
    </w:p>
    <w:p w:rsidR="00140FED" w:rsidRPr="00DB6C48" w:rsidRDefault="00CA63D2" w:rsidP="00140FED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续租登记</w:t>
      </w:r>
    </w:p>
    <w:p w:rsidR="00CA63D2" w:rsidRDefault="00CA63D2" w:rsidP="00CA63D2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CA63D2">
        <w:rPr>
          <w:szCs w:val="21"/>
        </w:rPr>
        <w:t>逻辑不对，应该是</w:t>
      </w:r>
      <w:r w:rsidRPr="00CA63D2">
        <w:rPr>
          <w:rFonts w:hint="eastAsia"/>
          <w:szCs w:val="21"/>
        </w:rPr>
        <w:t>选</w:t>
      </w:r>
      <w:r w:rsidRPr="00CA63D2">
        <w:rPr>
          <w:szCs w:val="21"/>
        </w:rPr>
        <w:t>择要续租的数据，点击</w:t>
      </w:r>
      <w:r w:rsidRPr="00CA63D2">
        <w:rPr>
          <w:szCs w:val="21"/>
        </w:rPr>
        <w:t>‘</w:t>
      </w:r>
      <w:r w:rsidRPr="00CA63D2">
        <w:rPr>
          <w:szCs w:val="21"/>
        </w:rPr>
        <w:t>续租</w:t>
      </w:r>
      <w:r w:rsidRPr="00CA63D2">
        <w:rPr>
          <w:szCs w:val="21"/>
        </w:rPr>
        <w:t>’</w:t>
      </w:r>
      <w:r w:rsidRPr="00CA63D2">
        <w:rPr>
          <w:szCs w:val="21"/>
        </w:rPr>
        <w:t>按钮后，填写续租内容</w:t>
      </w:r>
      <w:r w:rsidR="005A48F8">
        <w:rPr>
          <w:rFonts w:hint="eastAsia"/>
          <w:szCs w:val="21"/>
        </w:rPr>
        <w:t>。续租内容页面，应该是要填写新的业务办理</w:t>
      </w:r>
      <w:r w:rsidRPr="00CA63D2">
        <w:rPr>
          <w:rFonts w:hint="eastAsia"/>
          <w:szCs w:val="21"/>
        </w:rPr>
        <w:t>信息、费用信息，逝者信息不变</w:t>
      </w:r>
    </w:p>
    <w:p w:rsidR="005A48F8" w:rsidRPr="00CA63D2" w:rsidRDefault="005A48F8" w:rsidP="005A48F8">
      <w:pPr>
        <w:pStyle w:val="a5"/>
        <w:ind w:left="360" w:firstLineChars="0" w:firstLine="0"/>
        <w:rPr>
          <w:szCs w:val="21"/>
        </w:rPr>
      </w:pPr>
    </w:p>
    <w:p w:rsidR="005A48F8" w:rsidRPr="00DB6C48" w:rsidRDefault="005A48F8" w:rsidP="005A48F8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合葬登记</w:t>
      </w:r>
    </w:p>
    <w:p w:rsidR="005A48F8" w:rsidRDefault="005A48F8" w:rsidP="005A48F8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CA63D2">
        <w:rPr>
          <w:szCs w:val="21"/>
        </w:rPr>
        <w:t>逻辑不对，应该是</w:t>
      </w:r>
      <w:r w:rsidRPr="00CA63D2">
        <w:rPr>
          <w:rFonts w:hint="eastAsia"/>
          <w:szCs w:val="21"/>
        </w:rPr>
        <w:t>选</w:t>
      </w:r>
      <w:r>
        <w:rPr>
          <w:szCs w:val="21"/>
        </w:rPr>
        <w:t>择要</w:t>
      </w:r>
      <w:r>
        <w:rPr>
          <w:rFonts w:hint="eastAsia"/>
          <w:szCs w:val="21"/>
        </w:rPr>
        <w:t>合葬</w:t>
      </w:r>
      <w:r w:rsidRPr="00CA63D2">
        <w:rPr>
          <w:szCs w:val="21"/>
        </w:rPr>
        <w:t>的数据，点击</w:t>
      </w:r>
      <w:r w:rsidRPr="00CA63D2">
        <w:rPr>
          <w:szCs w:val="21"/>
        </w:rPr>
        <w:t>‘</w:t>
      </w:r>
      <w:r>
        <w:rPr>
          <w:rFonts w:hint="eastAsia"/>
          <w:szCs w:val="21"/>
        </w:rPr>
        <w:t>合葬</w:t>
      </w:r>
      <w:r w:rsidRPr="00CA63D2">
        <w:rPr>
          <w:szCs w:val="21"/>
        </w:rPr>
        <w:t>’</w:t>
      </w:r>
      <w:r w:rsidRPr="00CA63D2">
        <w:rPr>
          <w:szCs w:val="21"/>
        </w:rPr>
        <w:t>按钮后，填写</w:t>
      </w:r>
      <w:r>
        <w:rPr>
          <w:rFonts w:hint="eastAsia"/>
          <w:szCs w:val="21"/>
        </w:rPr>
        <w:t>合葬</w:t>
      </w:r>
      <w:r w:rsidRPr="00CA63D2">
        <w:rPr>
          <w:szCs w:val="21"/>
        </w:rPr>
        <w:t>内容</w:t>
      </w:r>
      <w:r>
        <w:rPr>
          <w:rFonts w:hint="eastAsia"/>
          <w:szCs w:val="21"/>
        </w:rPr>
        <w:t>。合葬内容页面，应该是要填写新的业务办理信息、费用信息、增加逝者信息。</w:t>
      </w:r>
    </w:p>
    <w:p w:rsidR="00CA63D2" w:rsidRPr="00371335" w:rsidRDefault="00371335" w:rsidP="00371335">
      <w:pPr>
        <w:pStyle w:val="2"/>
      </w:pPr>
      <w:r w:rsidRPr="00371335">
        <w:rPr>
          <w:sz w:val="30"/>
          <w:szCs w:val="30"/>
        </w:rPr>
        <w:lastRenderedPageBreak/>
        <w:t>业务分类</w:t>
      </w:r>
      <w:r>
        <w:rPr>
          <w:rFonts w:hint="eastAsia"/>
          <w:sz w:val="30"/>
          <w:szCs w:val="30"/>
        </w:rPr>
        <w:t>管理</w:t>
      </w:r>
      <w:r w:rsidRPr="00371335">
        <w:rPr>
          <w:sz w:val="30"/>
          <w:szCs w:val="30"/>
        </w:rPr>
        <w:t>、费用管理、</w:t>
      </w:r>
      <w:hyperlink r:id="rId9" w:tgtFrame="frame1" w:history="1">
        <w:r w:rsidR="00574CE7">
          <w:rPr>
            <w:sz w:val="30"/>
            <w:szCs w:val="30"/>
          </w:rPr>
          <w:t>墓位</w:t>
        </w:r>
        <w:r w:rsidR="00574CE7">
          <w:rPr>
            <w:rFonts w:hint="eastAsia"/>
            <w:sz w:val="30"/>
            <w:szCs w:val="30"/>
          </w:rPr>
          <w:t>区排</w:t>
        </w:r>
        <w:r w:rsidRPr="00371335">
          <w:rPr>
            <w:sz w:val="30"/>
            <w:szCs w:val="30"/>
          </w:rPr>
          <w:t>管理</w:t>
        </w:r>
      </w:hyperlink>
    </w:p>
    <w:p w:rsidR="00574CE7" w:rsidRDefault="00574CE7" w:rsidP="00574CE7">
      <w:pPr>
        <w:pStyle w:val="a5"/>
        <w:numPr>
          <w:ilvl w:val="0"/>
          <w:numId w:val="6"/>
        </w:numPr>
        <w:ind w:firstLineChars="0"/>
        <w:rPr>
          <w:szCs w:val="21"/>
        </w:rPr>
      </w:pPr>
      <w:r w:rsidRPr="00574CE7">
        <w:rPr>
          <w:szCs w:val="21"/>
        </w:rPr>
        <w:t>目前的展示不符合民政风格。改成：左边是树，右边是列表的方式，支持维护。点树节点，右边显示详细的。</w:t>
      </w:r>
      <w:r>
        <w:rPr>
          <w:rFonts w:hint="eastAsia"/>
          <w:szCs w:val="21"/>
        </w:rPr>
        <w:t>如下图：</w:t>
      </w:r>
    </w:p>
    <w:p w:rsidR="00574CE7" w:rsidRPr="00574CE7" w:rsidRDefault="00574CE7" w:rsidP="00574C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7942A83" wp14:editId="3A2FCFC9">
            <wp:extent cx="6057900" cy="3723722"/>
            <wp:effectExtent l="0" t="0" r="0" b="0"/>
            <wp:docPr id="2" name="图片 2" descr="C:\Users\zst.zst-PC\Documents\Tencent Files\957350606\Image\UFTG`@%L_74R)]{J]MP9Y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st.zst-PC\Documents\Tencent Files\957350606\Image\UFTG`@%L_74R)]{J]MP9YA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942" cy="372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167" w:rsidRDefault="004C0167" w:rsidP="004C0167">
      <w:pPr>
        <w:pStyle w:val="a5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请注意菜单名称，要跟需求规格说明书里保持一致。“墓位管理”改为“墓位编号管理”；“墓位排区管理”改为“墓位区排管理”</w:t>
      </w:r>
    </w:p>
    <w:p w:rsidR="004C0167" w:rsidRDefault="004C0167" w:rsidP="004C0167">
      <w:pPr>
        <w:pStyle w:val="a5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将“墓位区排管理”放于“墓位编号管理”前面</w:t>
      </w:r>
      <w:r w:rsidR="0090111F">
        <w:rPr>
          <w:rFonts w:hint="eastAsia"/>
          <w:szCs w:val="21"/>
        </w:rPr>
        <w:t>。</w:t>
      </w:r>
    </w:p>
    <w:p w:rsidR="000A496B" w:rsidRDefault="000A496B" w:rsidP="004C0167">
      <w:pPr>
        <w:pStyle w:val="a5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“墓位编号管理”：因为目前没有以下功能，请将“预约”、“迁出”、“保留”按钮隐藏掉，剩下“空闲”、“占用”</w:t>
      </w:r>
      <w:r w:rsidR="00087EB0">
        <w:rPr>
          <w:rFonts w:hint="eastAsia"/>
          <w:szCs w:val="21"/>
        </w:rPr>
        <w:t>、“续租”</w:t>
      </w:r>
      <w:r w:rsidR="00EC2424">
        <w:rPr>
          <w:rFonts w:hint="eastAsia"/>
          <w:szCs w:val="21"/>
        </w:rPr>
        <w:t>。</w:t>
      </w:r>
    </w:p>
    <w:p w:rsidR="00EC2424" w:rsidRDefault="00EC2424" w:rsidP="00EC2424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注意，在此处，基本标示颜色的是“空闲”和“占用”，续租不存在颜色标示。</w:t>
      </w:r>
    </w:p>
    <w:p w:rsidR="0090111F" w:rsidRDefault="0090111F" w:rsidP="0090111F">
      <w:pPr>
        <w:pStyle w:val="a5"/>
        <w:ind w:left="360" w:firstLineChars="0" w:firstLine="0"/>
        <w:rPr>
          <w:szCs w:val="21"/>
        </w:rPr>
      </w:pPr>
    </w:p>
    <w:p w:rsidR="0090111F" w:rsidRPr="003A6802" w:rsidRDefault="0090111F" w:rsidP="0090111F">
      <w:pPr>
        <w:pStyle w:val="2"/>
        <w:rPr>
          <w:color w:val="FF0000"/>
        </w:rPr>
      </w:pPr>
      <w:r w:rsidRPr="003A6802">
        <w:rPr>
          <w:rFonts w:hint="eastAsia"/>
          <w:color w:val="FF0000"/>
          <w:sz w:val="30"/>
          <w:szCs w:val="30"/>
        </w:rPr>
        <w:t>综合统计分析</w:t>
      </w:r>
    </w:p>
    <w:p w:rsidR="0090111F" w:rsidRDefault="0090111F" w:rsidP="0090111F">
      <w:pPr>
        <w:pStyle w:val="a5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将“综合统计分析”功能，拆分成两部分：</w:t>
      </w:r>
      <w:r w:rsidRPr="0090111F">
        <w:rPr>
          <w:szCs w:val="21"/>
        </w:rPr>
        <w:t>“</w:t>
      </w:r>
      <w:r w:rsidRPr="0090111F">
        <w:rPr>
          <w:szCs w:val="21"/>
        </w:rPr>
        <w:t>日常查询</w:t>
      </w:r>
      <w:r w:rsidRPr="0090111F">
        <w:rPr>
          <w:szCs w:val="21"/>
        </w:rPr>
        <w:t>”</w:t>
      </w:r>
      <w:r w:rsidRPr="0090111F">
        <w:rPr>
          <w:szCs w:val="21"/>
        </w:rPr>
        <w:t>、</w:t>
      </w:r>
      <w:r w:rsidRPr="0090111F">
        <w:rPr>
          <w:szCs w:val="21"/>
        </w:rPr>
        <w:t>“</w:t>
      </w:r>
      <w:r w:rsidRPr="0090111F">
        <w:rPr>
          <w:szCs w:val="21"/>
        </w:rPr>
        <w:t>综合统计</w:t>
      </w:r>
      <w:r w:rsidRPr="0090111F">
        <w:rPr>
          <w:szCs w:val="21"/>
        </w:rPr>
        <w:t>”</w:t>
      </w:r>
      <w:r w:rsidRPr="0090111F">
        <w:rPr>
          <w:szCs w:val="21"/>
        </w:rPr>
        <w:t>；</w:t>
      </w:r>
      <w:r w:rsidR="00B734CA">
        <w:rPr>
          <w:rFonts w:hint="eastAsia"/>
          <w:szCs w:val="21"/>
        </w:rPr>
        <w:t>暂时先按照需求规格说明书里，将两个查询放于“日常查询”功能里，将两个统计放于“综合统计”功能里。</w:t>
      </w:r>
    </w:p>
    <w:p w:rsidR="00B734CA" w:rsidRDefault="004D5593" w:rsidP="0090111F">
      <w:pPr>
        <w:pStyle w:val="a5"/>
        <w:numPr>
          <w:ilvl w:val="0"/>
          <w:numId w:val="7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将菜单中的“墓地</w:t>
      </w:r>
      <w:r>
        <w:rPr>
          <w:szCs w:val="21"/>
        </w:rPr>
        <w:t>…”</w:t>
      </w:r>
      <w:r>
        <w:rPr>
          <w:rFonts w:hint="eastAsia"/>
          <w:szCs w:val="21"/>
        </w:rPr>
        <w:t>二字，都改为“公墓”，需求规格书里，稍后由我更新。</w:t>
      </w:r>
    </w:p>
    <w:p w:rsidR="00F92A47" w:rsidRDefault="00F92A47" w:rsidP="0090111F">
      <w:pPr>
        <w:pStyle w:val="a5"/>
        <w:numPr>
          <w:ilvl w:val="0"/>
          <w:numId w:val="7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“日常查询”里，请按照‘租用’、‘续租’、‘合葬’等业务设计不同的查询，要支持按市、区县、各公墓机构查询，大概设计</w:t>
      </w:r>
      <w:r>
        <w:rPr>
          <w:rFonts w:hint="eastAsia"/>
          <w:szCs w:val="21"/>
        </w:rPr>
        <w:t>5</w:t>
      </w:r>
      <w:proofErr w:type="gramStart"/>
      <w:r>
        <w:rPr>
          <w:rFonts w:hint="eastAsia"/>
          <w:szCs w:val="21"/>
        </w:rPr>
        <w:t>各</w:t>
      </w:r>
      <w:proofErr w:type="gramEnd"/>
      <w:r>
        <w:rPr>
          <w:rFonts w:hint="eastAsia"/>
          <w:szCs w:val="21"/>
        </w:rPr>
        <w:t>左右即可</w:t>
      </w:r>
    </w:p>
    <w:p w:rsidR="00F92A47" w:rsidRDefault="00F92A47" w:rsidP="00F92A47">
      <w:pPr>
        <w:pStyle w:val="a5"/>
        <w:numPr>
          <w:ilvl w:val="0"/>
          <w:numId w:val="7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“统计分析”里，</w:t>
      </w:r>
      <w:r>
        <w:rPr>
          <w:rFonts w:hint="eastAsia"/>
          <w:szCs w:val="21"/>
        </w:rPr>
        <w:t>请按照‘租用’、‘续租’、‘合葬’等业务设计不同的</w:t>
      </w:r>
      <w:r>
        <w:rPr>
          <w:rFonts w:hint="eastAsia"/>
          <w:szCs w:val="21"/>
        </w:rPr>
        <w:t>统计报表，要支持按市、区县、各公墓机构进行统计，大概设计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个左右即可。</w:t>
      </w:r>
    </w:p>
    <w:p w:rsidR="00F92A47" w:rsidRDefault="00F92A47" w:rsidP="00F92A47">
      <w:pPr>
        <w:pStyle w:val="a5"/>
        <w:ind w:left="360" w:firstLineChars="0" w:firstLine="0"/>
        <w:rPr>
          <w:szCs w:val="21"/>
        </w:rPr>
      </w:pPr>
    </w:p>
    <w:p w:rsidR="009A7B05" w:rsidRDefault="009A7B05" w:rsidP="009A7B05">
      <w:pPr>
        <w:rPr>
          <w:szCs w:val="21"/>
        </w:rPr>
      </w:pPr>
    </w:p>
    <w:p w:rsidR="00462157" w:rsidRDefault="00462157" w:rsidP="009A7B05">
      <w:pPr>
        <w:rPr>
          <w:szCs w:val="21"/>
        </w:rPr>
      </w:pPr>
    </w:p>
    <w:p w:rsidR="00462157" w:rsidRDefault="00462157" w:rsidP="009A7B05">
      <w:pPr>
        <w:rPr>
          <w:szCs w:val="21"/>
        </w:rPr>
      </w:pPr>
    </w:p>
    <w:p w:rsidR="00462157" w:rsidRDefault="00462157" w:rsidP="009A7B05">
      <w:pPr>
        <w:rPr>
          <w:szCs w:val="21"/>
        </w:rPr>
      </w:pPr>
    </w:p>
    <w:p w:rsidR="00462157" w:rsidRDefault="00462157" w:rsidP="009A7B05">
      <w:pPr>
        <w:rPr>
          <w:szCs w:val="21"/>
        </w:rPr>
      </w:pPr>
    </w:p>
    <w:p w:rsidR="00462157" w:rsidRDefault="00462157" w:rsidP="009A7B05">
      <w:pPr>
        <w:rPr>
          <w:szCs w:val="21"/>
        </w:rPr>
      </w:pPr>
    </w:p>
    <w:p w:rsidR="00462157" w:rsidRPr="009A7B05" w:rsidRDefault="00462157" w:rsidP="009A7B05">
      <w:pPr>
        <w:rPr>
          <w:szCs w:val="21"/>
        </w:rPr>
      </w:pPr>
    </w:p>
    <w:p w:rsidR="009A7B05" w:rsidRDefault="00462157" w:rsidP="009A7B05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区域管理、</w:t>
      </w:r>
      <w:r w:rsidR="009A7B05">
        <w:rPr>
          <w:rFonts w:hint="eastAsia"/>
          <w:sz w:val="30"/>
          <w:szCs w:val="30"/>
        </w:rPr>
        <w:t>机构管理、角色管理</w:t>
      </w:r>
      <w:r>
        <w:rPr>
          <w:rFonts w:hint="eastAsia"/>
          <w:sz w:val="30"/>
          <w:szCs w:val="30"/>
        </w:rPr>
        <w:t>、用户管理</w:t>
      </w:r>
    </w:p>
    <w:p w:rsidR="00462157" w:rsidRDefault="00462157" w:rsidP="00462157">
      <w:pPr>
        <w:pStyle w:val="a5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将原型补上，请参考</w:t>
      </w:r>
      <w:r w:rsidR="00AC0F26">
        <w:rPr>
          <w:rFonts w:hint="eastAsia"/>
          <w:szCs w:val="21"/>
        </w:rPr>
        <w:t>下面</w:t>
      </w:r>
      <w:r>
        <w:rPr>
          <w:rFonts w:hint="eastAsia"/>
          <w:szCs w:val="21"/>
        </w:rPr>
        <w:t>截图</w:t>
      </w:r>
      <w:r w:rsidR="004F2A0C">
        <w:rPr>
          <w:rFonts w:hint="eastAsia"/>
          <w:szCs w:val="21"/>
        </w:rPr>
        <w:t>。</w:t>
      </w:r>
    </w:p>
    <w:p w:rsidR="00462157" w:rsidRPr="00462157" w:rsidRDefault="00462157" w:rsidP="00462157"/>
    <w:p w:rsidR="004C0167" w:rsidRDefault="00462157" w:rsidP="00574CE7">
      <w:pPr>
        <w:pStyle w:val="a5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6332BA52" wp14:editId="5E059A1D">
            <wp:extent cx="5274310" cy="224951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57" w:rsidRDefault="00462157" w:rsidP="00574CE7">
      <w:pPr>
        <w:pStyle w:val="a5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3F6CF306" wp14:editId="015329F1">
            <wp:extent cx="5274310" cy="20773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57" w:rsidRDefault="00462157" w:rsidP="00574CE7">
      <w:pPr>
        <w:pStyle w:val="a5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58C39E72" wp14:editId="68E94B09">
            <wp:extent cx="5274310" cy="19290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57" w:rsidRDefault="00462157" w:rsidP="00574CE7">
      <w:pPr>
        <w:pStyle w:val="a5"/>
        <w:ind w:left="360" w:firstLineChars="0" w:firstLine="0"/>
        <w:rPr>
          <w:szCs w:val="21"/>
        </w:rPr>
      </w:pPr>
    </w:p>
    <w:p w:rsidR="00462157" w:rsidRDefault="00462157" w:rsidP="00574CE7">
      <w:pPr>
        <w:pStyle w:val="a5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3779E33C" wp14:editId="7A2CC013">
            <wp:extent cx="5274310" cy="1992517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2BA" w:rsidRDefault="00C162BA" w:rsidP="00C162BA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公墓数据对接</w:t>
      </w:r>
    </w:p>
    <w:p w:rsidR="00C162BA" w:rsidRPr="00C162BA" w:rsidRDefault="00600914" w:rsidP="00C162BA">
      <w:pPr>
        <w:pStyle w:val="a5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本次</w:t>
      </w:r>
      <w:r w:rsidR="00C162BA">
        <w:rPr>
          <w:rFonts w:hint="eastAsia"/>
          <w:szCs w:val="21"/>
        </w:rPr>
        <w:t>暂时先将菜单名称中的‘墓地’改为</w:t>
      </w:r>
      <w:r w:rsidR="00F630EC">
        <w:rPr>
          <w:rFonts w:hint="eastAsia"/>
          <w:szCs w:val="21"/>
        </w:rPr>
        <w:t>‘公墓’吧，</w:t>
      </w:r>
      <w:proofErr w:type="gramStart"/>
      <w:r w:rsidR="00F630EC">
        <w:rPr>
          <w:rFonts w:hint="eastAsia"/>
          <w:szCs w:val="21"/>
        </w:rPr>
        <w:t>其余先</w:t>
      </w:r>
      <w:proofErr w:type="gramEnd"/>
      <w:r w:rsidR="00F630EC">
        <w:rPr>
          <w:rFonts w:hint="eastAsia"/>
          <w:szCs w:val="21"/>
        </w:rPr>
        <w:t>不变动。</w:t>
      </w:r>
    </w:p>
    <w:p w:rsidR="00DF1478" w:rsidRDefault="0058349C" w:rsidP="00DF1478">
      <w:pPr>
        <w:pStyle w:val="2"/>
      </w:pPr>
      <w:r>
        <w:rPr>
          <w:rFonts w:hint="eastAsia"/>
        </w:rPr>
        <w:t>通用建议</w:t>
      </w:r>
    </w:p>
    <w:p w:rsidR="0058349C" w:rsidRPr="0058349C" w:rsidRDefault="004B1EF5" w:rsidP="000A3FE6">
      <w:pPr>
        <w:pStyle w:val="a5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将所有的操作功能按钮都挂上链接页面，列表页面，第一排要都挂上。</w:t>
      </w:r>
    </w:p>
    <w:p w:rsidR="004B1EF5" w:rsidRDefault="004B1EF5" w:rsidP="000A3FE6">
      <w:pPr>
        <w:pStyle w:val="a5"/>
        <w:numPr>
          <w:ilvl w:val="0"/>
          <w:numId w:val="11"/>
        </w:numPr>
        <w:ind w:firstLineChars="0"/>
        <w:rPr>
          <w:szCs w:val="21"/>
        </w:rPr>
      </w:pPr>
      <w:r w:rsidRPr="0058349C">
        <w:rPr>
          <w:rFonts w:hint="eastAsia"/>
          <w:szCs w:val="21"/>
        </w:rPr>
        <w:t>数据项要与需求规格说明书里的效果图一致</w:t>
      </w:r>
      <w:bookmarkStart w:id="0" w:name="_GoBack"/>
      <w:bookmarkEnd w:id="0"/>
    </w:p>
    <w:p w:rsidR="00D756EF" w:rsidRPr="00D756EF" w:rsidRDefault="00D756EF" w:rsidP="00D756EF">
      <w:pPr>
        <w:rPr>
          <w:szCs w:val="21"/>
        </w:rPr>
      </w:pPr>
    </w:p>
    <w:p w:rsidR="00A95715" w:rsidRPr="0058349C" w:rsidRDefault="00A95715" w:rsidP="00A95715">
      <w:pPr>
        <w:pStyle w:val="a5"/>
        <w:ind w:left="360" w:firstLineChars="0" w:firstLine="0"/>
        <w:rPr>
          <w:szCs w:val="21"/>
        </w:rPr>
      </w:pPr>
    </w:p>
    <w:p w:rsidR="0058349C" w:rsidRPr="004B1EF5" w:rsidRDefault="0058349C" w:rsidP="004B1EF5">
      <w:pPr>
        <w:pStyle w:val="a5"/>
        <w:ind w:left="360" w:firstLineChars="0" w:firstLine="0"/>
        <w:rPr>
          <w:szCs w:val="21"/>
        </w:rPr>
      </w:pPr>
    </w:p>
    <w:p w:rsidR="00DF1478" w:rsidRPr="00574CE7" w:rsidRDefault="00DF1478" w:rsidP="00574CE7">
      <w:pPr>
        <w:pStyle w:val="a5"/>
        <w:ind w:left="360" w:firstLineChars="0" w:firstLine="0"/>
        <w:rPr>
          <w:szCs w:val="21"/>
        </w:rPr>
      </w:pPr>
    </w:p>
    <w:sectPr w:rsidR="00DF1478" w:rsidRPr="00574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2B0" w:rsidRDefault="007462B0" w:rsidP="00DB6C48">
      <w:r>
        <w:separator/>
      </w:r>
    </w:p>
  </w:endnote>
  <w:endnote w:type="continuationSeparator" w:id="0">
    <w:p w:rsidR="007462B0" w:rsidRDefault="007462B0" w:rsidP="00DB6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2B0" w:rsidRDefault="007462B0" w:rsidP="00DB6C48">
      <w:r>
        <w:separator/>
      </w:r>
    </w:p>
  </w:footnote>
  <w:footnote w:type="continuationSeparator" w:id="0">
    <w:p w:rsidR="007462B0" w:rsidRDefault="007462B0" w:rsidP="00DB6C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26EB"/>
    <w:multiLevelType w:val="hybridMultilevel"/>
    <w:tmpl w:val="4FE6A980"/>
    <w:lvl w:ilvl="0" w:tplc="87F67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1E0669"/>
    <w:multiLevelType w:val="hybridMultilevel"/>
    <w:tmpl w:val="4FE6A980"/>
    <w:lvl w:ilvl="0" w:tplc="87F67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633444"/>
    <w:multiLevelType w:val="hybridMultilevel"/>
    <w:tmpl w:val="7FF689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D64BAD"/>
    <w:multiLevelType w:val="hybridMultilevel"/>
    <w:tmpl w:val="4FE6A980"/>
    <w:lvl w:ilvl="0" w:tplc="87F67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876763"/>
    <w:multiLevelType w:val="hybridMultilevel"/>
    <w:tmpl w:val="4FE6A980"/>
    <w:lvl w:ilvl="0" w:tplc="87F67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FF738C"/>
    <w:multiLevelType w:val="hybridMultilevel"/>
    <w:tmpl w:val="4FE6A980"/>
    <w:lvl w:ilvl="0" w:tplc="87F67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8FAF9C"/>
    <w:multiLevelType w:val="singleLevel"/>
    <w:tmpl w:val="5EC1A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sz w:val="24"/>
        <w:szCs w:val="24"/>
      </w:rPr>
    </w:lvl>
  </w:abstractNum>
  <w:abstractNum w:abstractNumId="7">
    <w:nsid w:val="456C11D8"/>
    <w:multiLevelType w:val="hybridMultilevel"/>
    <w:tmpl w:val="4FE6A980"/>
    <w:lvl w:ilvl="0" w:tplc="87F67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6260AD4"/>
    <w:multiLevelType w:val="hybridMultilevel"/>
    <w:tmpl w:val="092A13B8"/>
    <w:lvl w:ilvl="0" w:tplc="87F67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0A2055"/>
    <w:multiLevelType w:val="hybridMultilevel"/>
    <w:tmpl w:val="29EEE42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E5367A1"/>
    <w:multiLevelType w:val="singleLevel"/>
    <w:tmpl w:val="61CA4CB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sz w:val="24"/>
        <w:szCs w:val="24"/>
      </w:rPr>
    </w:lvl>
  </w:abstractNum>
  <w:num w:numId="1">
    <w:abstractNumId w:val="2"/>
  </w:num>
  <w:num w:numId="2">
    <w:abstractNumId w:val="9"/>
  </w:num>
  <w:num w:numId="3">
    <w:abstractNumId w:val="10"/>
    <w:lvlOverride w:ilvl="0">
      <w:startOverride w:val="1"/>
    </w:lvlOverride>
  </w:num>
  <w:num w:numId="4">
    <w:abstractNumId w:val="6"/>
    <w:lvlOverride w:ilvl="0">
      <w:startOverride w:val="1"/>
    </w:lvlOverride>
  </w:num>
  <w:num w:numId="5">
    <w:abstractNumId w:val="1"/>
  </w:num>
  <w:num w:numId="6">
    <w:abstractNumId w:val="3"/>
  </w:num>
  <w:num w:numId="7">
    <w:abstractNumId w:val="4"/>
  </w:num>
  <w:num w:numId="8">
    <w:abstractNumId w:val="0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D6F"/>
    <w:rsid w:val="0001543D"/>
    <w:rsid w:val="00015746"/>
    <w:rsid w:val="000207A0"/>
    <w:rsid w:val="0002097C"/>
    <w:rsid w:val="00031440"/>
    <w:rsid w:val="000344CE"/>
    <w:rsid w:val="00036CAE"/>
    <w:rsid w:val="00037749"/>
    <w:rsid w:val="000411B9"/>
    <w:rsid w:val="00044575"/>
    <w:rsid w:val="00047674"/>
    <w:rsid w:val="00055286"/>
    <w:rsid w:val="00056FAB"/>
    <w:rsid w:val="0005764F"/>
    <w:rsid w:val="00061B0F"/>
    <w:rsid w:val="00073400"/>
    <w:rsid w:val="000745EF"/>
    <w:rsid w:val="00076B05"/>
    <w:rsid w:val="00086143"/>
    <w:rsid w:val="00087EB0"/>
    <w:rsid w:val="00092F3F"/>
    <w:rsid w:val="00093658"/>
    <w:rsid w:val="00095C3D"/>
    <w:rsid w:val="00095D3E"/>
    <w:rsid w:val="000A3FE6"/>
    <w:rsid w:val="000A496B"/>
    <w:rsid w:val="000A6B14"/>
    <w:rsid w:val="000A7FC5"/>
    <w:rsid w:val="000B35EA"/>
    <w:rsid w:val="000B4D94"/>
    <w:rsid w:val="000D35E1"/>
    <w:rsid w:val="000D3E2F"/>
    <w:rsid w:val="000D4872"/>
    <w:rsid w:val="000D4A88"/>
    <w:rsid w:val="000D6D92"/>
    <w:rsid w:val="000D7BAD"/>
    <w:rsid w:val="000E0030"/>
    <w:rsid w:val="000E0DE7"/>
    <w:rsid w:val="000E1578"/>
    <w:rsid w:val="000E366C"/>
    <w:rsid w:val="000E79B6"/>
    <w:rsid w:val="000E7EB0"/>
    <w:rsid w:val="000F40D3"/>
    <w:rsid w:val="000F56A1"/>
    <w:rsid w:val="000F7A16"/>
    <w:rsid w:val="00112D02"/>
    <w:rsid w:val="00121BAF"/>
    <w:rsid w:val="00132BCE"/>
    <w:rsid w:val="00133CDF"/>
    <w:rsid w:val="001366F2"/>
    <w:rsid w:val="00140F84"/>
    <w:rsid w:val="00140FED"/>
    <w:rsid w:val="00160222"/>
    <w:rsid w:val="00160D5E"/>
    <w:rsid w:val="00161BD7"/>
    <w:rsid w:val="001661F2"/>
    <w:rsid w:val="00175E40"/>
    <w:rsid w:val="00177092"/>
    <w:rsid w:val="001875B2"/>
    <w:rsid w:val="00190231"/>
    <w:rsid w:val="001A3AEF"/>
    <w:rsid w:val="001A5621"/>
    <w:rsid w:val="001A6288"/>
    <w:rsid w:val="001B199D"/>
    <w:rsid w:val="001B6086"/>
    <w:rsid w:val="001C5316"/>
    <w:rsid w:val="001D62AC"/>
    <w:rsid w:val="001E31B8"/>
    <w:rsid w:val="001E4D6C"/>
    <w:rsid w:val="001E6F0A"/>
    <w:rsid w:val="001F0F5E"/>
    <w:rsid w:val="001F2EAA"/>
    <w:rsid w:val="00211002"/>
    <w:rsid w:val="00213505"/>
    <w:rsid w:val="00214356"/>
    <w:rsid w:val="00214A3D"/>
    <w:rsid w:val="002168C2"/>
    <w:rsid w:val="00233021"/>
    <w:rsid w:val="0023394E"/>
    <w:rsid w:val="00235B2D"/>
    <w:rsid w:val="00241CA8"/>
    <w:rsid w:val="002503A3"/>
    <w:rsid w:val="00252024"/>
    <w:rsid w:val="0025565E"/>
    <w:rsid w:val="0026215A"/>
    <w:rsid w:val="00270E74"/>
    <w:rsid w:val="0027339B"/>
    <w:rsid w:val="00276FF2"/>
    <w:rsid w:val="00277868"/>
    <w:rsid w:val="002834BF"/>
    <w:rsid w:val="002855CE"/>
    <w:rsid w:val="002902BE"/>
    <w:rsid w:val="00290DEE"/>
    <w:rsid w:val="002916D3"/>
    <w:rsid w:val="00293050"/>
    <w:rsid w:val="0029419D"/>
    <w:rsid w:val="002972BD"/>
    <w:rsid w:val="002B07C8"/>
    <w:rsid w:val="002B5969"/>
    <w:rsid w:val="002B629B"/>
    <w:rsid w:val="002C1D9D"/>
    <w:rsid w:val="002D3529"/>
    <w:rsid w:val="002D468D"/>
    <w:rsid w:val="002D671F"/>
    <w:rsid w:val="002E39EE"/>
    <w:rsid w:val="002E4319"/>
    <w:rsid w:val="002E52F5"/>
    <w:rsid w:val="002E6F21"/>
    <w:rsid w:val="002F1C65"/>
    <w:rsid w:val="002F5323"/>
    <w:rsid w:val="002F65CB"/>
    <w:rsid w:val="002F7945"/>
    <w:rsid w:val="00301993"/>
    <w:rsid w:val="00303030"/>
    <w:rsid w:val="00306C0E"/>
    <w:rsid w:val="00307B9D"/>
    <w:rsid w:val="003101BB"/>
    <w:rsid w:val="00316888"/>
    <w:rsid w:val="003232B3"/>
    <w:rsid w:val="00323925"/>
    <w:rsid w:val="00324E77"/>
    <w:rsid w:val="00340060"/>
    <w:rsid w:val="003408FA"/>
    <w:rsid w:val="00341326"/>
    <w:rsid w:val="003424C8"/>
    <w:rsid w:val="00345C6F"/>
    <w:rsid w:val="00350700"/>
    <w:rsid w:val="0035420E"/>
    <w:rsid w:val="0035724D"/>
    <w:rsid w:val="00371335"/>
    <w:rsid w:val="00376A73"/>
    <w:rsid w:val="00377F8F"/>
    <w:rsid w:val="00380DCD"/>
    <w:rsid w:val="00381BED"/>
    <w:rsid w:val="00385F79"/>
    <w:rsid w:val="00387DB6"/>
    <w:rsid w:val="00391B57"/>
    <w:rsid w:val="00392D82"/>
    <w:rsid w:val="003955AB"/>
    <w:rsid w:val="003973CE"/>
    <w:rsid w:val="003975D6"/>
    <w:rsid w:val="003A6802"/>
    <w:rsid w:val="003B2201"/>
    <w:rsid w:val="003B23BA"/>
    <w:rsid w:val="003B2C9A"/>
    <w:rsid w:val="003B4A01"/>
    <w:rsid w:val="003B5CF9"/>
    <w:rsid w:val="003C181E"/>
    <w:rsid w:val="003C3C29"/>
    <w:rsid w:val="003D3192"/>
    <w:rsid w:val="003D6671"/>
    <w:rsid w:val="003D719A"/>
    <w:rsid w:val="003E184E"/>
    <w:rsid w:val="003E2716"/>
    <w:rsid w:val="003E7560"/>
    <w:rsid w:val="003F5887"/>
    <w:rsid w:val="0040057F"/>
    <w:rsid w:val="00405748"/>
    <w:rsid w:val="004100ED"/>
    <w:rsid w:val="004111F2"/>
    <w:rsid w:val="00416CF9"/>
    <w:rsid w:val="00422FAD"/>
    <w:rsid w:val="00423639"/>
    <w:rsid w:val="004248D6"/>
    <w:rsid w:val="00424C48"/>
    <w:rsid w:val="00433B07"/>
    <w:rsid w:val="00442673"/>
    <w:rsid w:val="0044620E"/>
    <w:rsid w:val="00452B04"/>
    <w:rsid w:val="00462157"/>
    <w:rsid w:val="004643A9"/>
    <w:rsid w:val="00466631"/>
    <w:rsid w:val="004758D3"/>
    <w:rsid w:val="0048044D"/>
    <w:rsid w:val="00481261"/>
    <w:rsid w:val="0048496F"/>
    <w:rsid w:val="0049007C"/>
    <w:rsid w:val="004902B1"/>
    <w:rsid w:val="00495E03"/>
    <w:rsid w:val="004A0678"/>
    <w:rsid w:val="004A5934"/>
    <w:rsid w:val="004B1143"/>
    <w:rsid w:val="004B1EF5"/>
    <w:rsid w:val="004B4461"/>
    <w:rsid w:val="004B6161"/>
    <w:rsid w:val="004C0167"/>
    <w:rsid w:val="004C4A47"/>
    <w:rsid w:val="004D5593"/>
    <w:rsid w:val="004E3786"/>
    <w:rsid w:val="004E501A"/>
    <w:rsid w:val="004E770B"/>
    <w:rsid w:val="004F2A0C"/>
    <w:rsid w:val="004F32C8"/>
    <w:rsid w:val="004F7237"/>
    <w:rsid w:val="005000AC"/>
    <w:rsid w:val="00510846"/>
    <w:rsid w:val="005116F1"/>
    <w:rsid w:val="00521C6B"/>
    <w:rsid w:val="00526D21"/>
    <w:rsid w:val="00530748"/>
    <w:rsid w:val="0053223A"/>
    <w:rsid w:val="0053263F"/>
    <w:rsid w:val="005346BE"/>
    <w:rsid w:val="00535E86"/>
    <w:rsid w:val="00544800"/>
    <w:rsid w:val="005506BB"/>
    <w:rsid w:val="00551BC1"/>
    <w:rsid w:val="00554D5C"/>
    <w:rsid w:val="00561900"/>
    <w:rsid w:val="00565557"/>
    <w:rsid w:val="00567386"/>
    <w:rsid w:val="005703AD"/>
    <w:rsid w:val="00572128"/>
    <w:rsid w:val="00574CE7"/>
    <w:rsid w:val="0058349C"/>
    <w:rsid w:val="00584D1D"/>
    <w:rsid w:val="00585710"/>
    <w:rsid w:val="00590E8A"/>
    <w:rsid w:val="00591712"/>
    <w:rsid w:val="005927E8"/>
    <w:rsid w:val="005A050A"/>
    <w:rsid w:val="005A3868"/>
    <w:rsid w:val="005A48F8"/>
    <w:rsid w:val="005A5411"/>
    <w:rsid w:val="005B4706"/>
    <w:rsid w:val="005B4985"/>
    <w:rsid w:val="005B4F56"/>
    <w:rsid w:val="005B5B32"/>
    <w:rsid w:val="005B663B"/>
    <w:rsid w:val="005C0537"/>
    <w:rsid w:val="005C0861"/>
    <w:rsid w:val="005C09FF"/>
    <w:rsid w:val="005C2553"/>
    <w:rsid w:val="005C544C"/>
    <w:rsid w:val="005D0658"/>
    <w:rsid w:val="005E164A"/>
    <w:rsid w:val="005E6628"/>
    <w:rsid w:val="005F35D9"/>
    <w:rsid w:val="00600914"/>
    <w:rsid w:val="0060107C"/>
    <w:rsid w:val="00601587"/>
    <w:rsid w:val="00603552"/>
    <w:rsid w:val="006040B0"/>
    <w:rsid w:val="0060691F"/>
    <w:rsid w:val="00631055"/>
    <w:rsid w:val="00632AF4"/>
    <w:rsid w:val="006330DE"/>
    <w:rsid w:val="0063575E"/>
    <w:rsid w:val="00642E5E"/>
    <w:rsid w:val="006473FA"/>
    <w:rsid w:val="00660E10"/>
    <w:rsid w:val="00663856"/>
    <w:rsid w:val="00672C61"/>
    <w:rsid w:val="006822B5"/>
    <w:rsid w:val="00685DB7"/>
    <w:rsid w:val="00690542"/>
    <w:rsid w:val="00694E82"/>
    <w:rsid w:val="0069528D"/>
    <w:rsid w:val="006A1314"/>
    <w:rsid w:val="006A4789"/>
    <w:rsid w:val="006A7DDE"/>
    <w:rsid w:val="006C1224"/>
    <w:rsid w:val="006C7100"/>
    <w:rsid w:val="006D327B"/>
    <w:rsid w:val="006F4078"/>
    <w:rsid w:val="00700B1E"/>
    <w:rsid w:val="007044C6"/>
    <w:rsid w:val="007052B0"/>
    <w:rsid w:val="007123EF"/>
    <w:rsid w:val="00712701"/>
    <w:rsid w:val="00715520"/>
    <w:rsid w:val="00720A84"/>
    <w:rsid w:val="00722471"/>
    <w:rsid w:val="0073136C"/>
    <w:rsid w:val="00736558"/>
    <w:rsid w:val="00745E88"/>
    <w:rsid w:val="007462B0"/>
    <w:rsid w:val="00754563"/>
    <w:rsid w:val="00756BC8"/>
    <w:rsid w:val="00762D5B"/>
    <w:rsid w:val="007632B8"/>
    <w:rsid w:val="00767859"/>
    <w:rsid w:val="00771A6F"/>
    <w:rsid w:val="00783DA5"/>
    <w:rsid w:val="0078546B"/>
    <w:rsid w:val="00786C91"/>
    <w:rsid w:val="007A5DA7"/>
    <w:rsid w:val="007B1DDD"/>
    <w:rsid w:val="007B32B3"/>
    <w:rsid w:val="007B3957"/>
    <w:rsid w:val="007B4224"/>
    <w:rsid w:val="007B4C0B"/>
    <w:rsid w:val="007B7282"/>
    <w:rsid w:val="007B7E19"/>
    <w:rsid w:val="007C1D4B"/>
    <w:rsid w:val="007C2600"/>
    <w:rsid w:val="007C3B4A"/>
    <w:rsid w:val="007C6C39"/>
    <w:rsid w:val="007C73BE"/>
    <w:rsid w:val="007D130B"/>
    <w:rsid w:val="007D3BE2"/>
    <w:rsid w:val="007D421A"/>
    <w:rsid w:val="007D44EE"/>
    <w:rsid w:val="007D4E5E"/>
    <w:rsid w:val="007D6AA1"/>
    <w:rsid w:val="007E1F17"/>
    <w:rsid w:val="007E3046"/>
    <w:rsid w:val="007E3896"/>
    <w:rsid w:val="007E52A6"/>
    <w:rsid w:val="007F29D8"/>
    <w:rsid w:val="007F4DAB"/>
    <w:rsid w:val="007F5913"/>
    <w:rsid w:val="00801879"/>
    <w:rsid w:val="00804580"/>
    <w:rsid w:val="008169A4"/>
    <w:rsid w:val="00820BE6"/>
    <w:rsid w:val="00820D3D"/>
    <w:rsid w:val="00827931"/>
    <w:rsid w:val="00827E67"/>
    <w:rsid w:val="008333B7"/>
    <w:rsid w:val="00836995"/>
    <w:rsid w:val="0084202B"/>
    <w:rsid w:val="0084299E"/>
    <w:rsid w:val="00845BF1"/>
    <w:rsid w:val="00846292"/>
    <w:rsid w:val="00847AEC"/>
    <w:rsid w:val="00851542"/>
    <w:rsid w:val="0085382F"/>
    <w:rsid w:val="0085736A"/>
    <w:rsid w:val="0086030D"/>
    <w:rsid w:val="0086068E"/>
    <w:rsid w:val="008627E6"/>
    <w:rsid w:val="00863E1D"/>
    <w:rsid w:val="00863E61"/>
    <w:rsid w:val="008661FC"/>
    <w:rsid w:val="00874FD7"/>
    <w:rsid w:val="008816B1"/>
    <w:rsid w:val="00884D93"/>
    <w:rsid w:val="00890DCA"/>
    <w:rsid w:val="008A39D6"/>
    <w:rsid w:val="008B5800"/>
    <w:rsid w:val="008C7E76"/>
    <w:rsid w:val="008E39FA"/>
    <w:rsid w:val="008F2E53"/>
    <w:rsid w:val="008F50F7"/>
    <w:rsid w:val="008F5425"/>
    <w:rsid w:val="00900373"/>
    <w:rsid w:val="0090111F"/>
    <w:rsid w:val="009045C2"/>
    <w:rsid w:val="009149D4"/>
    <w:rsid w:val="00922FAD"/>
    <w:rsid w:val="00927105"/>
    <w:rsid w:val="00935C01"/>
    <w:rsid w:val="00943421"/>
    <w:rsid w:val="00951824"/>
    <w:rsid w:val="0095777A"/>
    <w:rsid w:val="009601F3"/>
    <w:rsid w:val="00972E68"/>
    <w:rsid w:val="00973C0F"/>
    <w:rsid w:val="00977FA6"/>
    <w:rsid w:val="00981122"/>
    <w:rsid w:val="00983F2E"/>
    <w:rsid w:val="009864F5"/>
    <w:rsid w:val="00986A38"/>
    <w:rsid w:val="009A0DE4"/>
    <w:rsid w:val="009A4E35"/>
    <w:rsid w:val="009A620F"/>
    <w:rsid w:val="009A7B05"/>
    <w:rsid w:val="009B10A8"/>
    <w:rsid w:val="009B4A96"/>
    <w:rsid w:val="009B50AC"/>
    <w:rsid w:val="009C0E0A"/>
    <w:rsid w:val="009D32E0"/>
    <w:rsid w:val="009D360B"/>
    <w:rsid w:val="009D52B5"/>
    <w:rsid w:val="009D7BD6"/>
    <w:rsid w:val="009E1F81"/>
    <w:rsid w:val="009E5C64"/>
    <w:rsid w:val="009E64BD"/>
    <w:rsid w:val="009F1BDB"/>
    <w:rsid w:val="00A05CA5"/>
    <w:rsid w:val="00A06AD6"/>
    <w:rsid w:val="00A10E72"/>
    <w:rsid w:val="00A12E37"/>
    <w:rsid w:val="00A13BBB"/>
    <w:rsid w:val="00A15E88"/>
    <w:rsid w:val="00A2035D"/>
    <w:rsid w:val="00A35677"/>
    <w:rsid w:val="00A4218D"/>
    <w:rsid w:val="00A5343C"/>
    <w:rsid w:val="00A61D33"/>
    <w:rsid w:val="00A62885"/>
    <w:rsid w:val="00A6711F"/>
    <w:rsid w:val="00A8019E"/>
    <w:rsid w:val="00A80F06"/>
    <w:rsid w:val="00A815A8"/>
    <w:rsid w:val="00A8559C"/>
    <w:rsid w:val="00A91491"/>
    <w:rsid w:val="00A95715"/>
    <w:rsid w:val="00A961B6"/>
    <w:rsid w:val="00AA02F5"/>
    <w:rsid w:val="00AA2F56"/>
    <w:rsid w:val="00AB4191"/>
    <w:rsid w:val="00AC0F26"/>
    <w:rsid w:val="00AD5A90"/>
    <w:rsid w:val="00AE21E1"/>
    <w:rsid w:val="00AE628C"/>
    <w:rsid w:val="00AE79B8"/>
    <w:rsid w:val="00AF5534"/>
    <w:rsid w:val="00B01EF3"/>
    <w:rsid w:val="00B020BD"/>
    <w:rsid w:val="00B03350"/>
    <w:rsid w:val="00B058B7"/>
    <w:rsid w:val="00B13ADE"/>
    <w:rsid w:val="00B1583D"/>
    <w:rsid w:val="00B2062B"/>
    <w:rsid w:val="00B207A1"/>
    <w:rsid w:val="00B26DB4"/>
    <w:rsid w:val="00B3242D"/>
    <w:rsid w:val="00B364D2"/>
    <w:rsid w:val="00B41935"/>
    <w:rsid w:val="00B43A63"/>
    <w:rsid w:val="00B456E0"/>
    <w:rsid w:val="00B6037F"/>
    <w:rsid w:val="00B60AA0"/>
    <w:rsid w:val="00B70AF5"/>
    <w:rsid w:val="00B734CA"/>
    <w:rsid w:val="00B75A62"/>
    <w:rsid w:val="00B77B17"/>
    <w:rsid w:val="00B800FC"/>
    <w:rsid w:val="00B81769"/>
    <w:rsid w:val="00B9324B"/>
    <w:rsid w:val="00B97398"/>
    <w:rsid w:val="00BA3F85"/>
    <w:rsid w:val="00BA6997"/>
    <w:rsid w:val="00BB207B"/>
    <w:rsid w:val="00BB4062"/>
    <w:rsid w:val="00BB5F16"/>
    <w:rsid w:val="00BC4FA1"/>
    <w:rsid w:val="00BC5B84"/>
    <w:rsid w:val="00BD0419"/>
    <w:rsid w:val="00BD0BD9"/>
    <w:rsid w:val="00BD2E14"/>
    <w:rsid w:val="00BD63DC"/>
    <w:rsid w:val="00BE087F"/>
    <w:rsid w:val="00BE37AC"/>
    <w:rsid w:val="00BF262B"/>
    <w:rsid w:val="00BF6AFC"/>
    <w:rsid w:val="00C132D1"/>
    <w:rsid w:val="00C162BA"/>
    <w:rsid w:val="00C27126"/>
    <w:rsid w:val="00C438D6"/>
    <w:rsid w:val="00C475EB"/>
    <w:rsid w:val="00C55C8C"/>
    <w:rsid w:val="00C569EB"/>
    <w:rsid w:val="00C60A60"/>
    <w:rsid w:val="00C6193B"/>
    <w:rsid w:val="00C61C0E"/>
    <w:rsid w:val="00C640B8"/>
    <w:rsid w:val="00C643DC"/>
    <w:rsid w:val="00C65EB9"/>
    <w:rsid w:val="00C671D2"/>
    <w:rsid w:val="00C71BE6"/>
    <w:rsid w:val="00C755B4"/>
    <w:rsid w:val="00C77492"/>
    <w:rsid w:val="00C81B44"/>
    <w:rsid w:val="00C9532E"/>
    <w:rsid w:val="00CA41F8"/>
    <w:rsid w:val="00CA6319"/>
    <w:rsid w:val="00CA63D2"/>
    <w:rsid w:val="00CB1F36"/>
    <w:rsid w:val="00CB269A"/>
    <w:rsid w:val="00CB2B6B"/>
    <w:rsid w:val="00CB3F97"/>
    <w:rsid w:val="00CB45EC"/>
    <w:rsid w:val="00CB4D72"/>
    <w:rsid w:val="00CB514E"/>
    <w:rsid w:val="00CB6113"/>
    <w:rsid w:val="00CC0D6F"/>
    <w:rsid w:val="00CC1AA0"/>
    <w:rsid w:val="00CC5617"/>
    <w:rsid w:val="00CD31FD"/>
    <w:rsid w:val="00CD4BC8"/>
    <w:rsid w:val="00CD6518"/>
    <w:rsid w:val="00CE59C8"/>
    <w:rsid w:val="00CF6AFE"/>
    <w:rsid w:val="00CF7089"/>
    <w:rsid w:val="00D04138"/>
    <w:rsid w:val="00D058FD"/>
    <w:rsid w:val="00D10232"/>
    <w:rsid w:val="00D105E4"/>
    <w:rsid w:val="00D10B3E"/>
    <w:rsid w:val="00D112D4"/>
    <w:rsid w:val="00D15522"/>
    <w:rsid w:val="00D17801"/>
    <w:rsid w:val="00D32AB9"/>
    <w:rsid w:val="00D34D33"/>
    <w:rsid w:val="00D3618B"/>
    <w:rsid w:val="00D41DB8"/>
    <w:rsid w:val="00D557E7"/>
    <w:rsid w:val="00D644BB"/>
    <w:rsid w:val="00D67D2C"/>
    <w:rsid w:val="00D756EF"/>
    <w:rsid w:val="00D828B4"/>
    <w:rsid w:val="00D83E34"/>
    <w:rsid w:val="00D936DD"/>
    <w:rsid w:val="00DA073F"/>
    <w:rsid w:val="00DA1466"/>
    <w:rsid w:val="00DA4331"/>
    <w:rsid w:val="00DB1E7F"/>
    <w:rsid w:val="00DB4FEA"/>
    <w:rsid w:val="00DB6C48"/>
    <w:rsid w:val="00DC03E2"/>
    <w:rsid w:val="00DC70AD"/>
    <w:rsid w:val="00DC73B5"/>
    <w:rsid w:val="00DD4E06"/>
    <w:rsid w:val="00DD7B41"/>
    <w:rsid w:val="00DE5962"/>
    <w:rsid w:val="00DE7C08"/>
    <w:rsid w:val="00DF1478"/>
    <w:rsid w:val="00DF14C7"/>
    <w:rsid w:val="00DF6168"/>
    <w:rsid w:val="00E064DC"/>
    <w:rsid w:val="00E2024A"/>
    <w:rsid w:val="00E233E7"/>
    <w:rsid w:val="00E23D12"/>
    <w:rsid w:val="00E24836"/>
    <w:rsid w:val="00E27038"/>
    <w:rsid w:val="00E31BD0"/>
    <w:rsid w:val="00E34C16"/>
    <w:rsid w:val="00E35400"/>
    <w:rsid w:val="00E376F6"/>
    <w:rsid w:val="00E41498"/>
    <w:rsid w:val="00E4681D"/>
    <w:rsid w:val="00E47393"/>
    <w:rsid w:val="00E57904"/>
    <w:rsid w:val="00E653EB"/>
    <w:rsid w:val="00E667E7"/>
    <w:rsid w:val="00E66836"/>
    <w:rsid w:val="00E67D6D"/>
    <w:rsid w:val="00E71C5E"/>
    <w:rsid w:val="00E75C6C"/>
    <w:rsid w:val="00E84180"/>
    <w:rsid w:val="00E846EF"/>
    <w:rsid w:val="00E855C6"/>
    <w:rsid w:val="00E9011A"/>
    <w:rsid w:val="00E932FE"/>
    <w:rsid w:val="00EA34A7"/>
    <w:rsid w:val="00EB0C36"/>
    <w:rsid w:val="00EB2E95"/>
    <w:rsid w:val="00EB7265"/>
    <w:rsid w:val="00EC1384"/>
    <w:rsid w:val="00EC2238"/>
    <w:rsid w:val="00EC2424"/>
    <w:rsid w:val="00ED0B23"/>
    <w:rsid w:val="00ED2756"/>
    <w:rsid w:val="00ED29AB"/>
    <w:rsid w:val="00ED7453"/>
    <w:rsid w:val="00ED7869"/>
    <w:rsid w:val="00EE37AB"/>
    <w:rsid w:val="00EF4E77"/>
    <w:rsid w:val="00EF4ED5"/>
    <w:rsid w:val="00EF7B2A"/>
    <w:rsid w:val="00F15CCF"/>
    <w:rsid w:val="00F235E5"/>
    <w:rsid w:val="00F24742"/>
    <w:rsid w:val="00F3641A"/>
    <w:rsid w:val="00F36479"/>
    <w:rsid w:val="00F37950"/>
    <w:rsid w:val="00F41E77"/>
    <w:rsid w:val="00F42223"/>
    <w:rsid w:val="00F51D2B"/>
    <w:rsid w:val="00F60C26"/>
    <w:rsid w:val="00F62CD2"/>
    <w:rsid w:val="00F630EC"/>
    <w:rsid w:val="00F642E4"/>
    <w:rsid w:val="00F81AAD"/>
    <w:rsid w:val="00F835EB"/>
    <w:rsid w:val="00F92A47"/>
    <w:rsid w:val="00F96146"/>
    <w:rsid w:val="00FA1709"/>
    <w:rsid w:val="00FA3E9E"/>
    <w:rsid w:val="00FA417A"/>
    <w:rsid w:val="00FA4B0C"/>
    <w:rsid w:val="00FA5812"/>
    <w:rsid w:val="00FA5B85"/>
    <w:rsid w:val="00FA6D44"/>
    <w:rsid w:val="00FB344A"/>
    <w:rsid w:val="00FB39F0"/>
    <w:rsid w:val="00FB4005"/>
    <w:rsid w:val="00FD6FC1"/>
    <w:rsid w:val="00FE2301"/>
    <w:rsid w:val="00FE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6C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6C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6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6C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6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6C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6C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B6C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B6C4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B6C4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6C4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713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6C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6C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6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6C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6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6C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6C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B6C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B6C4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B6C4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6C4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713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9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5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0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56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59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98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719245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59423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80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55248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3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64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7916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864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89839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2575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file:///C:\Users\Administrator\Desktop\demo1\demo\frame\mwpqgl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孔祥勇</dc:creator>
  <cp:keywords/>
  <dc:description/>
  <cp:lastModifiedBy>孔祥勇</cp:lastModifiedBy>
  <cp:revision>32</cp:revision>
  <dcterms:created xsi:type="dcterms:W3CDTF">2014-07-21T06:26:00Z</dcterms:created>
  <dcterms:modified xsi:type="dcterms:W3CDTF">2014-07-21T08:08:00Z</dcterms:modified>
</cp:coreProperties>
</file>