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EC" w:rsidRDefault="00D11C64" w:rsidP="00D11C64">
      <w:r>
        <w:rPr>
          <w:rFonts w:hint="eastAsia"/>
        </w:rPr>
        <w:t>（一</w:t>
      </w:r>
      <w:r>
        <w:t>）</w:t>
      </w:r>
      <w:r>
        <w:rPr>
          <w:rFonts w:hint="eastAsia"/>
        </w:rPr>
        <w:t>【分类</w:t>
      </w:r>
      <w:r>
        <w:t>管理</w:t>
      </w:r>
      <w:r>
        <w:rPr>
          <w:rFonts w:hint="eastAsia"/>
        </w:rPr>
        <w:t>】中</w:t>
      </w:r>
      <w:r>
        <w:t>删除</w:t>
      </w:r>
      <w:r>
        <w:rPr>
          <w:rFonts w:hint="eastAsia"/>
        </w:rPr>
        <w:t>异常</w:t>
      </w:r>
      <w:r>
        <w:t>！</w:t>
      </w:r>
    </w:p>
    <w:p w:rsidR="00D11C64" w:rsidRDefault="00D11C64" w:rsidP="00D11C64">
      <w:r>
        <w:rPr>
          <w:rFonts w:hint="eastAsia"/>
        </w:rPr>
        <w:t>（二</w:t>
      </w:r>
      <w:r>
        <w:t>）</w:t>
      </w:r>
      <w:r>
        <w:rPr>
          <w:rFonts w:hint="eastAsia"/>
        </w:rPr>
        <w:t>【</w:t>
      </w:r>
      <w:r w:rsidR="004C5B5C">
        <w:rPr>
          <w:rFonts w:hint="eastAsia"/>
        </w:rPr>
        <w:t>来访登记</w:t>
      </w:r>
      <w:r>
        <w:t>】</w:t>
      </w:r>
    </w:p>
    <w:p w:rsidR="00770048" w:rsidRDefault="00770048" w:rsidP="00D11C64">
      <w:r>
        <w:rPr>
          <w:rFonts w:hint="eastAsia"/>
        </w:rPr>
        <w:t xml:space="preserve"> 1. </w:t>
      </w:r>
      <w:r>
        <w:rPr>
          <w:rFonts w:hint="eastAsia"/>
        </w:rPr>
        <w:t>增加</w:t>
      </w:r>
      <w:r>
        <w:t>长度和必输项校验</w:t>
      </w:r>
    </w:p>
    <w:p w:rsidR="00D11C64" w:rsidRPr="00D11C64" w:rsidRDefault="004C5B5C">
      <w:r>
        <w:rPr>
          <w:noProof/>
        </w:rPr>
        <w:drawing>
          <wp:inline distT="0" distB="0" distL="0" distR="0" wp14:anchorId="6D8D0779" wp14:editId="759DEEBB">
            <wp:extent cx="5274310" cy="162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2" w:rsidRDefault="00D11C64" w:rsidP="00B00F62">
      <w:r>
        <w:rPr>
          <w:rFonts w:hint="eastAsia"/>
        </w:rPr>
        <w:t xml:space="preserve">  </w:t>
      </w:r>
    </w:p>
    <w:p w:rsidR="00D11C64" w:rsidRDefault="00B4237C">
      <w:r>
        <w:rPr>
          <w:rFonts w:hint="eastAsia"/>
        </w:rPr>
        <w:t>（三</w:t>
      </w:r>
      <w:r>
        <w:t>）</w:t>
      </w:r>
      <w:r>
        <w:rPr>
          <w:rFonts w:hint="eastAsia"/>
        </w:rPr>
        <w:t>分类</w:t>
      </w:r>
      <w:r>
        <w:t>管理</w:t>
      </w:r>
    </w:p>
    <w:p w:rsidR="00B4237C" w:rsidRDefault="00B4237C">
      <w:r>
        <w:rPr>
          <w:rFonts w:hint="eastAsia"/>
        </w:rPr>
        <w:t xml:space="preserve">  </w:t>
      </w:r>
      <w:r>
        <w:t xml:space="preserve">1. </w:t>
      </w:r>
      <w:r w:rsidR="00B21AAD">
        <w:rPr>
          <w:rFonts w:hint="eastAsia"/>
        </w:rPr>
        <w:t>实现</w:t>
      </w:r>
      <w:r w:rsidR="00B21AAD">
        <w:t>【</w:t>
      </w:r>
      <w:r>
        <w:rPr>
          <w:rFonts w:hint="eastAsia"/>
        </w:rPr>
        <w:t>重置</w:t>
      </w:r>
      <w:r w:rsidR="00B21AAD">
        <w:rPr>
          <w:rFonts w:hint="eastAsia"/>
        </w:rPr>
        <w:t>】</w:t>
      </w:r>
      <w:r>
        <w:rPr>
          <w:rFonts w:hint="eastAsia"/>
        </w:rPr>
        <w:t>按钮</w:t>
      </w:r>
      <w:r w:rsidR="00355F41">
        <w:rPr>
          <w:rFonts w:hint="eastAsia"/>
        </w:rPr>
        <w:t>功能</w:t>
      </w:r>
    </w:p>
    <w:p w:rsidR="00B4237C" w:rsidRDefault="00B4237C">
      <w:r>
        <w:rPr>
          <w:rFonts w:hint="eastAsia"/>
        </w:rPr>
        <w:t xml:space="preserve"> </w:t>
      </w:r>
      <w:r>
        <w:t xml:space="preserve"> 2. </w:t>
      </w:r>
      <w:r w:rsidR="00B21AAD">
        <w:t xml:space="preserve"> </w:t>
      </w:r>
      <w:proofErr w:type="spellStart"/>
      <w:r w:rsidR="00B21AAD">
        <w:t>js</w:t>
      </w:r>
      <w:proofErr w:type="spellEnd"/>
      <w:r>
        <w:rPr>
          <w:rFonts w:hint="eastAsia"/>
        </w:rPr>
        <w:t>必输项</w:t>
      </w:r>
      <w:r>
        <w:t>校验</w:t>
      </w:r>
      <w:r w:rsidR="00B21AAD">
        <w:rPr>
          <w:rFonts w:hint="eastAsia"/>
        </w:rPr>
        <w:t>和</w:t>
      </w:r>
      <w:r w:rsidR="00B21AAD">
        <w:t>样式</w:t>
      </w:r>
    </w:p>
    <w:p w:rsidR="00B21AAD" w:rsidRDefault="00B21AAD">
      <w:r>
        <w:rPr>
          <w:rFonts w:hint="eastAsia"/>
        </w:rPr>
        <w:t>改后</w:t>
      </w:r>
    </w:p>
    <w:p w:rsidR="00B4237C" w:rsidRDefault="00B4237C">
      <w:r>
        <w:rPr>
          <w:noProof/>
        </w:rPr>
        <w:drawing>
          <wp:inline distT="0" distB="0" distL="0" distR="0" wp14:anchorId="138AD4D0" wp14:editId="31EC599A">
            <wp:extent cx="5274310" cy="1647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16" w:rsidRDefault="00591616">
      <w:r>
        <w:rPr>
          <w:rFonts w:hint="eastAsia"/>
        </w:rPr>
        <w:t>（四</w:t>
      </w:r>
      <w:r>
        <w:t>）</w:t>
      </w:r>
      <w:r>
        <w:rPr>
          <w:rFonts w:hint="eastAsia"/>
        </w:rPr>
        <w:t>费用</w:t>
      </w:r>
      <w:r>
        <w:t>分类</w:t>
      </w:r>
    </w:p>
    <w:p w:rsidR="00591616" w:rsidRDefault="00591616">
      <w:r>
        <w:rPr>
          <w:rFonts w:hint="eastAsia"/>
        </w:rPr>
        <w:t xml:space="preserve"> 1. </w:t>
      </w:r>
      <w:r>
        <w:rPr>
          <w:rFonts w:hint="eastAsia"/>
        </w:rPr>
        <w:t>费用</w:t>
      </w:r>
      <w:r>
        <w:t>分</w:t>
      </w:r>
      <w:r>
        <w:rPr>
          <w:rFonts w:hint="eastAsia"/>
        </w:rPr>
        <w:t>类、</w:t>
      </w:r>
      <w:r>
        <w:t>大分类</w:t>
      </w:r>
      <w:r>
        <w:rPr>
          <w:rFonts w:hint="eastAsia"/>
        </w:rPr>
        <w:t xml:space="preserve"> </w:t>
      </w:r>
      <w:r>
        <w:rPr>
          <w:rFonts w:hint="eastAsia"/>
        </w:rPr>
        <w:t>增加必输项</w:t>
      </w:r>
      <w:r>
        <w:t>校验</w:t>
      </w:r>
    </w:p>
    <w:p w:rsidR="00591616" w:rsidRDefault="00591616" w:rsidP="00591616">
      <w:pPr>
        <w:ind w:firstLineChars="50" w:firstLine="105"/>
      </w:pPr>
      <w:r>
        <w:rPr>
          <w:rFonts w:hint="eastAsia"/>
        </w:rPr>
        <w:t xml:space="preserve">2. </w:t>
      </w:r>
      <w:r>
        <w:rPr>
          <w:rFonts w:hint="eastAsia"/>
        </w:rPr>
        <w:t>创建</w:t>
      </w:r>
      <w:r>
        <w:t>人</w:t>
      </w:r>
      <w:r>
        <w:rPr>
          <w:rFonts w:hint="eastAsia"/>
        </w:rPr>
        <w:t xml:space="preserve"> </w:t>
      </w:r>
      <w:r>
        <w:rPr>
          <w:rFonts w:hint="eastAsia"/>
        </w:rPr>
        <w:t>未</w:t>
      </w:r>
      <w:r>
        <w:t>绑定</w:t>
      </w:r>
    </w:p>
    <w:p w:rsidR="00B21AAD" w:rsidRDefault="00B21AAD" w:rsidP="00591616">
      <w:pPr>
        <w:ind w:firstLineChars="50" w:firstLine="105"/>
      </w:pPr>
      <w:r>
        <w:rPr>
          <w:rFonts w:hint="eastAsia"/>
        </w:rPr>
        <w:t>改前</w:t>
      </w:r>
      <w:r>
        <w:t>：</w:t>
      </w:r>
    </w:p>
    <w:p w:rsidR="00591616" w:rsidRDefault="00591616">
      <w:r>
        <w:rPr>
          <w:noProof/>
        </w:rPr>
        <w:drawing>
          <wp:inline distT="0" distB="0" distL="0" distR="0" wp14:anchorId="45DB9570" wp14:editId="0B0A2823">
            <wp:extent cx="5274310" cy="1141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AD" w:rsidRDefault="00B21AAD">
      <w:r>
        <w:rPr>
          <w:rFonts w:hint="eastAsia"/>
        </w:rPr>
        <w:t>（五</w:t>
      </w:r>
      <w:r>
        <w:t>）</w:t>
      </w:r>
      <w:r>
        <w:rPr>
          <w:rFonts w:hint="eastAsia"/>
        </w:rPr>
        <w:t>费用</w:t>
      </w:r>
      <w:r>
        <w:t>明细</w:t>
      </w:r>
    </w:p>
    <w:p w:rsidR="00B21AAD" w:rsidRDefault="00B21AAD">
      <w:r>
        <w:rPr>
          <w:rFonts w:hint="eastAsia"/>
        </w:rPr>
        <w:t xml:space="preserve"> 1.</w:t>
      </w:r>
      <w:r>
        <w:rPr>
          <w:rFonts w:hint="eastAsia"/>
        </w:rPr>
        <w:t>增加样式</w:t>
      </w:r>
      <w:r>
        <w:t>和</w:t>
      </w:r>
      <w:proofErr w:type="spellStart"/>
      <w:r>
        <w:t>js</w:t>
      </w:r>
      <w:proofErr w:type="spellEnd"/>
      <w:r>
        <w:t>校验</w:t>
      </w:r>
    </w:p>
    <w:p w:rsidR="00B21AAD" w:rsidRDefault="00B21AAD"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后</w:t>
      </w:r>
    </w:p>
    <w:p w:rsidR="00B21AAD" w:rsidRDefault="00B21AAD">
      <w:r>
        <w:rPr>
          <w:noProof/>
        </w:rPr>
        <w:lastRenderedPageBreak/>
        <w:drawing>
          <wp:inline distT="0" distB="0" distL="0" distR="0" wp14:anchorId="2A2470EC" wp14:editId="283A273E">
            <wp:extent cx="5274310" cy="1347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AD" w:rsidRDefault="00864F41">
      <w:r>
        <w:rPr>
          <w:rFonts w:hint="eastAsia"/>
        </w:rPr>
        <w:t>（六</w:t>
      </w:r>
      <w:r>
        <w:t>）</w:t>
      </w:r>
      <w:r>
        <w:rPr>
          <w:rFonts w:hint="eastAsia"/>
        </w:rPr>
        <w:t>入库</w:t>
      </w:r>
      <w:r>
        <w:t>信息</w:t>
      </w:r>
    </w:p>
    <w:p w:rsidR="00864F41" w:rsidRDefault="00864F41">
      <w:r>
        <w:rPr>
          <w:rFonts w:hint="eastAsia"/>
        </w:rPr>
        <w:t xml:space="preserve">1. </w:t>
      </w:r>
      <w:r>
        <w:rPr>
          <w:rFonts w:hint="eastAsia"/>
        </w:rPr>
        <w:t>增加</w:t>
      </w:r>
      <w:r>
        <w:t>样式，</w:t>
      </w:r>
      <w:r>
        <w:rPr>
          <w:rFonts w:hint="eastAsia"/>
        </w:rPr>
        <w:t>录入</w:t>
      </w:r>
      <w:r>
        <w:t>项中的长度校验，必输校验</w:t>
      </w:r>
    </w:p>
    <w:p w:rsidR="00864F41" w:rsidRDefault="00864F41" w:rsidP="00864F41">
      <w:r>
        <w:rPr>
          <w:rFonts w:hint="eastAsia"/>
        </w:rPr>
        <w:t>2.</w:t>
      </w:r>
      <w:r w:rsidRPr="00864F41">
        <w:rPr>
          <w:rFonts w:hint="eastAsia"/>
        </w:rPr>
        <w:t xml:space="preserve"> </w:t>
      </w:r>
      <w:r>
        <w:rPr>
          <w:rFonts w:hint="eastAsia"/>
        </w:rPr>
        <w:t>实现</w:t>
      </w:r>
      <w:r>
        <w:t>【</w:t>
      </w:r>
      <w:r>
        <w:rPr>
          <w:rFonts w:hint="eastAsia"/>
        </w:rPr>
        <w:t>重置】按钮功能</w:t>
      </w:r>
    </w:p>
    <w:p w:rsidR="00864F41" w:rsidRDefault="00D06C52">
      <w:r>
        <w:rPr>
          <w:rFonts w:hint="eastAsia"/>
        </w:rPr>
        <w:t>（七</w:t>
      </w:r>
      <w:r>
        <w:t>）</w:t>
      </w:r>
      <w:r>
        <w:rPr>
          <w:rFonts w:hint="eastAsia"/>
        </w:rPr>
        <w:t>出库</w:t>
      </w:r>
      <w:r>
        <w:t>信息</w:t>
      </w:r>
    </w:p>
    <w:p w:rsidR="00D06C52" w:rsidRDefault="00D06C52">
      <w:r>
        <w:rPr>
          <w:rFonts w:hint="eastAsia"/>
        </w:rPr>
        <w:t>1.</w:t>
      </w:r>
      <w:r>
        <w:rPr>
          <w:rFonts w:hint="eastAsia"/>
        </w:rPr>
        <w:t>入库</w:t>
      </w:r>
      <w:r>
        <w:t>信息缺少价格和数量时，</w:t>
      </w:r>
      <w:r>
        <w:rPr>
          <w:rFonts w:hint="eastAsia"/>
        </w:rPr>
        <w:t>选择</w:t>
      </w:r>
      <w:r>
        <w:t>之前增加</w:t>
      </w:r>
      <w:r>
        <w:rPr>
          <w:rFonts w:hint="eastAsia"/>
        </w:rPr>
        <w:t>校验</w:t>
      </w:r>
      <w:r>
        <w:t>消息</w:t>
      </w:r>
    </w:p>
    <w:p w:rsidR="005D0647" w:rsidRDefault="005D0647">
      <w:pPr>
        <w:rPr>
          <w:rFonts w:hint="eastAsia"/>
        </w:rPr>
      </w:pPr>
      <w:r>
        <w:rPr>
          <w:noProof/>
        </w:rPr>
        <w:drawing>
          <wp:inline distT="0" distB="0" distL="0" distR="0" wp14:anchorId="65B7080E" wp14:editId="200501D4">
            <wp:extent cx="5274310" cy="1654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52" w:rsidRPr="00D06C52" w:rsidRDefault="00D06C52">
      <w:pPr>
        <w:rPr>
          <w:rFonts w:hint="eastAsia"/>
        </w:rPr>
      </w:pPr>
      <w:r>
        <w:t>2.</w:t>
      </w:r>
      <w:r>
        <w:rPr>
          <w:rFonts w:hint="eastAsia"/>
        </w:rPr>
        <w:t>实现</w:t>
      </w:r>
      <w:r>
        <w:t>重置按钮功能</w:t>
      </w:r>
    </w:p>
    <w:p w:rsidR="00B21AAD" w:rsidRDefault="0022289F">
      <w:r>
        <w:rPr>
          <w:rFonts w:hint="eastAsia"/>
        </w:rPr>
        <w:t>（八</w:t>
      </w:r>
      <w:r>
        <w:t>）</w:t>
      </w:r>
      <w:r>
        <w:rPr>
          <w:rFonts w:hint="eastAsia"/>
        </w:rPr>
        <w:t>墓型</w:t>
      </w:r>
    </w:p>
    <w:p w:rsidR="0022289F" w:rsidRDefault="0022289F">
      <w:r>
        <w:rPr>
          <w:rFonts w:hint="eastAsia"/>
        </w:rPr>
        <w:t xml:space="preserve"> 1.</w:t>
      </w:r>
      <w:r>
        <w:rPr>
          <w:rFonts w:hint="eastAsia"/>
        </w:rPr>
        <w:t>页面</w:t>
      </w:r>
      <w:r>
        <w:t>和</w:t>
      </w:r>
      <w:proofErr w:type="spellStart"/>
      <w:r>
        <w:t>js</w:t>
      </w:r>
      <w:proofErr w:type="spellEnd"/>
      <w:r>
        <w:t>校验</w:t>
      </w:r>
    </w:p>
    <w:p w:rsidR="0022289F" w:rsidRDefault="0022289F" w:rsidP="0022289F">
      <w:pPr>
        <w:ind w:firstLineChars="50" w:firstLine="105"/>
      </w:pPr>
      <w:r>
        <w:t xml:space="preserve">2. </w:t>
      </w:r>
      <w:r>
        <w:rPr>
          <w:rFonts w:hint="eastAsia"/>
        </w:rPr>
        <w:t>重置功能</w:t>
      </w:r>
    </w:p>
    <w:p w:rsidR="004A73F5" w:rsidRDefault="004A73F5" w:rsidP="0022289F">
      <w:pPr>
        <w:ind w:firstLineChars="50" w:firstLine="105"/>
      </w:pPr>
      <w:r>
        <w:rPr>
          <w:rFonts w:hint="eastAsia"/>
        </w:rPr>
        <w:t>（九</w:t>
      </w:r>
      <w:r>
        <w:t>）</w:t>
      </w:r>
      <w:r>
        <w:rPr>
          <w:rFonts w:hint="eastAsia"/>
        </w:rPr>
        <w:t>墓</w:t>
      </w:r>
      <w:r>
        <w:t>位</w:t>
      </w:r>
    </w:p>
    <w:p w:rsidR="004A73F5" w:rsidRPr="0022289F" w:rsidRDefault="004A73F5" w:rsidP="0022289F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6A19675E" wp14:editId="453191BB">
            <wp:extent cx="5274310" cy="2494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3F5" w:rsidRPr="00222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5792D"/>
    <w:multiLevelType w:val="hybridMultilevel"/>
    <w:tmpl w:val="F9E69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A"/>
    <w:rsid w:val="00010A8E"/>
    <w:rsid w:val="0022289F"/>
    <w:rsid w:val="00355F41"/>
    <w:rsid w:val="004A73F5"/>
    <w:rsid w:val="004C5B5C"/>
    <w:rsid w:val="00591616"/>
    <w:rsid w:val="005D0647"/>
    <w:rsid w:val="006339EC"/>
    <w:rsid w:val="00770048"/>
    <w:rsid w:val="00864F41"/>
    <w:rsid w:val="00A0662B"/>
    <w:rsid w:val="00B00F62"/>
    <w:rsid w:val="00B024E7"/>
    <w:rsid w:val="00B21AAD"/>
    <w:rsid w:val="00B4237C"/>
    <w:rsid w:val="00D06C52"/>
    <w:rsid w:val="00D11C64"/>
    <w:rsid w:val="00DB10F8"/>
    <w:rsid w:val="00DB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9DEC2-CF06-4D3A-888B-76DDDD0F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43</Words>
  <Characters>247</Characters>
  <Application>Microsoft Office Word</Application>
  <DocSecurity>0</DocSecurity>
  <Lines>2</Lines>
  <Paragraphs>1</Paragraphs>
  <ScaleCrop>false</ScaleCrop>
  <Company>SkyUN.Org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13</cp:revision>
  <dcterms:created xsi:type="dcterms:W3CDTF">2015-01-06T14:01:00Z</dcterms:created>
  <dcterms:modified xsi:type="dcterms:W3CDTF">2015-01-08T23:53:00Z</dcterms:modified>
</cp:coreProperties>
</file>