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72A" w:rsidRDefault="0059018A">
      <w:r>
        <w:rPr>
          <w:rFonts w:hint="eastAsia"/>
        </w:rPr>
        <w:t>1</w:t>
      </w:r>
      <w:r>
        <w:rPr>
          <w:rFonts w:hint="eastAsia"/>
        </w:rPr>
        <w:t>．增加用户登录提示</w:t>
      </w:r>
    </w:p>
    <w:p w:rsidR="0059018A" w:rsidRDefault="0059018A">
      <w:r>
        <w:rPr>
          <w:noProof/>
        </w:rPr>
        <w:drawing>
          <wp:inline distT="0" distB="0" distL="0" distR="0" wp14:anchorId="1D42F19D" wp14:editId="1107C8B9">
            <wp:extent cx="5274310" cy="284165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8A" w:rsidRDefault="0059018A"/>
    <w:p w:rsidR="00580873" w:rsidRDefault="00580873" w:rsidP="00580873">
      <w:r>
        <w:rPr>
          <w:rFonts w:hint="eastAsia"/>
        </w:rPr>
        <w:t>2</w:t>
      </w:r>
      <w:r>
        <w:rPr>
          <w:rFonts w:hint="eastAsia"/>
        </w:rPr>
        <w:t>．增加用户超时跳转</w:t>
      </w:r>
      <w:bookmarkStart w:id="0" w:name="_GoBack"/>
      <w:bookmarkEnd w:id="0"/>
    </w:p>
    <w:p w:rsidR="0059018A" w:rsidRDefault="0059018A"/>
    <w:sectPr w:rsidR="00590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BF"/>
    <w:rsid w:val="00303BBF"/>
    <w:rsid w:val="00322A00"/>
    <w:rsid w:val="00580873"/>
    <w:rsid w:val="0059018A"/>
    <w:rsid w:val="006A4A71"/>
    <w:rsid w:val="00787B65"/>
    <w:rsid w:val="008421ED"/>
    <w:rsid w:val="00AB26A3"/>
    <w:rsid w:val="00AC304C"/>
    <w:rsid w:val="00BD3BFC"/>
    <w:rsid w:val="00D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1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18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18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901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0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baiweiming</dc:creator>
  <cp:keywords/>
  <dc:description/>
  <cp:lastModifiedBy>baiweiming</cp:lastModifiedBy>
  <cp:revision>3</cp:revision>
  <dcterms:created xsi:type="dcterms:W3CDTF">2015-01-12T00:41:00Z</dcterms:created>
  <dcterms:modified xsi:type="dcterms:W3CDTF">2015-01-12T07:59:00Z</dcterms:modified>
</cp:coreProperties>
</file>