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5EEE" w:rsidRPr="00C17D79" w:rsidRDefault="00C17D79" w:rsidP="00EB5EEE">
      <w:pPr>
        <w:pStyle w:val="1"/>
        <w:rPr>
          <w:szCs w:val="32"/>
          <w:lang w:val="en-US"/>
        </w:rPr>
      </w:pPr>
      <w:r>
        <w:rPr>
          <w:szCs w:val="32"/>
          <w:lang w:val="en-US"/>
        </w:rPr>
        <w:t>Section</w:t>
      </w:r>
      <w:r w:rsidR="000D09D1" w:rsidRPr="00C17D79">
        <w:rPr>
          <w:szCs w:val="32"/>
          <w:lang w:val="en-US"/>
        </w:rPr>
        <w:t xml:space="preserve"> </w:t>
      </w:r>
      <w:r w:rsidR="00B26202">
        <w:rPr>
          <w:szCs w:val="32"/>
          <w:lang w:val="en-US"/>
        </w:rPr>
        <w:t>I</w:t>
      </w:r>
      <w:r w:rsidR="000D09D1" w:rsidRPr="00C17D79">
        <w:rPr>
          <w:szCs w:val="32"/>
          <w:lang w:val="en-US"/>
        </w:rPr>
        <w:t xml:space="preserve">. </w:t>
      </w:r>
      <w:r>
        <w:rPr>
          <w:szCs w:val="32"/>
          <w:lang w:val="en-US"/>
        </w:rPr>
        <w:t>Physical chemistry</w:t>
      </w:r>
    </w:p>
    <w:p w:rsidR="00CD0E3C" w:rsidRPr="00C17D79" w:rsidRDefault="00C17D79" w:rsidP="00E45636">
      <w:pPr>
        <w:pStyle w:val="3"/>
        <w:rPr>
          <w:szCs w:val="28"/>
          <w:lang w:val="en-US"/>
        </w:rPr>
      </w:pPr>
      <w:r w:rsidRPr="00C17D79">
        <w:rPr>
          <w:szCs w:val="28"/>
          <w:lang w:val="en-US"/>
        </w:rPr>
        <w:t xml:space="preserve">Problem </w:t>
      </w:r>
      <w:r w:rsidR="00874DF4" w:rsidRPr="00C17D79">
        <w:rPr>
          <w:szCs w:val="28"/>
          <w:lang w:val="en-US"/>
        </w:rPr>
        <w:t>1</w:t>
      </w:r>
    </w:p>
    <w:p w:rsidR="00172950" w:rsidRPr="00DD47B9" w:rsidRDefault="00DD47B9" w:rsidP="00172950">
      <w:pPr>
        <w:pStyle w:val="a3"/>
        <w:rPr>
          <w:lang w:val="en-US"/>
        </w:rPr>
      </w:pPr>
      <w:r w:rsidRPr="00DD47B9">
        <w:rPr>
          <w:lang w:val="en-US"/>
        </w:rPr>
        <w:t xml:space="preserve">One of the topical areas of energy is thermonuclear fusion. In 2007, the development of a thermonuclear reactor </w:t>
      </w:r>
      <w:proofErr w:type="gramStart"/>
      <w:r w:rsidRPr="00DD47B9">
        <w:rPr>
          <w:lang w:val="en-US"/>
        </w:rPr>
        <w:t>was launched</w:t>
      </w:r>
      <w:proofErr w:type="gramEnd"/>
      <w:r w:rsidRPr="00DD47B9">
        <w:rPr>
          <w:lang w:val="en-US"/>
        </w:rPr>
        <w:t xml:space="preserve"> in France, the goal of which is to show by 2025 the possibility of controlling thermonuclear reactions and creating a thermonuclear station for generating energy. Artificial nuclear fusion </w:t>
      </w:r>
      <w:proofErr w:type="gramStart"/>
      <w:r w:rsidRPr="00DD47B9">
        <w:rPr>
          <w:lang w:val="en-US"/>
        </w:rPr>
        <w:t>is based</w:t>
      </w:r>
      <w:proofErr w:type="gramEnd"/>
      <w:r w:rsidRPr="00DD47B9">
        <w:rPr>
          <w:lang w:val="en-US"/>
        </w:rPr>
        <w:t xml:space="preserve"> on the interaction of a stable nucleus </w:t>
      </w:r>
      <w:r w:rsidRPr="00DD47B9">
        <w:rPr>
          <w:b/>
          <w:lang w:val="en-US"/>
        </w:rPr>
        <w:t>X</w:t>
      </w:r>
      <w:r w:rsidRPr="00DD47B9">
        <w:rPr>
          <w:lang w:val="en-US"/>
        </w:rPr>
        <w:t xml:space="preserve"> with a radioactive nucleus </w:t>
      </w:r>
      <w:r w:rsidRPr="00DD47B9">
        <w:rPr>
          <w:b/>
          <w:lang w:val="en-US"/>
        </w:rPr>
        <w:t>Y</w:t>
      </w:r>
      <w:r w:rsidRPr="00DD47B9">
        <w:rPr>
          <w:lang w:val="en-US"/>
        </w:rPr>
        <w:t xml:space="preserve"> with the formation of a stable nucleus </w:t>
      </w:r>
      <w:r w:rsidRPr="00DD47B9">
        <w:rPr>
          <w:b/>
          <w:lang w:val="en-US"/>
        </w:rPr>
        <w:t>Z</w:t>
      </w:r>
      <w:r w:rsidRPr="00DD47B9">
        <w:rPr>
          <w:lang w:val="en-US"/>
        </w:rPr>
        <w:t xml:space="preserve"> and one neutron. The nuclei </w:t>
      </w:r>
      <w:r w:rsidRPr="00DD47B9">
        <w:rPr>
          <w:b/>
          <w:lang w:val="en-US"/>
        </w:rPr>
        <w:t>X</w:t>
      </w:r>
      <w:r w:rsidRPr="00DD47B9">
        <w:rPr>
          <w:lang w:val="en-US"/>
        </w:rPr>
        <w:t xml:space="preserve"> and </w:t>
      </w:r>
      <w:r w:rsidRPr="00DD47B9">
        <w:rPr>
          <w:b/>
          <w:lang w:val="en-US"/>
        </w:rPr>
        <w:t>Y</w:t>
      </w:r>
      <w:r w:rsidRPr="00DD47B9">
        <w:rPr>
          <w:lang w:val="en-US"/>
        </w:rPr>
        <w:t xml:space="preserve"> are isotopes. Synthesis takes place at high temperatures (</w:t>
      </w:r>
      <w:r w:rsidRPr="00DD47B9">
        <w:rPr>
          <w:i/>
          <w:lang w:val="en-US"/>
        </w:rPr>
        <w:t>T</w:t>
      </w:r>
      <w:r w:rsidRPr="00DD47B9">
        <w:rPr>
          <w:lang w:val="en-US"/>
        </w:rPr>
        <w:t> ~ 10</w:t>
      </w:r>
      <w:r w:rsidRPr="00DD47B9">
        <w:rPr>
          <w:vertAlign w:val="superscript"/>
          <w:lang w:val="en-US"/>
        </w:rPr>
        <w:t>8</w:t>
      </w:r>
      <w:r w:rsidRPr="00DD47B9">
        <w:rPr>
          <w:lang w:val="en-US"/>
        </w:rPr>
        <w:t xml:space="preserve"> K) in plasma, which </w:t>
      </w:r>
      <w:proofErr w:type="gramStart"/>
      <w:r w:rsidRPr="00DD47B9">
        <w:rPr>
          <w:lang w:val="en-US"/>
        </w:rPr>
        <w:t>is held</w:t>
      </w:r>
      <w:proofErr w:type="gramEnd"/>
      <w:r w:rsidRPr="00DD47B9">
        <w:rPr>
          <w:lang w:val="en-US"/>
        </w:rPr>
        <w:t xml:space="preserve"> by a magnetic field in the shape of a toroid (see Fig. 1</w:t>
      </w:r>
      <w:r w:rsidR="00172950" w:rsidRPr="00DD47B9">
        <w:rPr>
          <w:lang w:val="en-US"/>
        </w:rPr>
        <w:t>).</w:t>
      </w:r>
    </w:p>
    <w:p w:rsidR="00172950" w:rsidRPr="00925531" w:rsidRDefault="007B3233" w:rsidP="00172950">
      <w:pPr>
        <w:pStyle w:val="a3"/>
        <w:rPr>
          <w:lang w:val="en-US"/>
        </w:rPr>
      </w:pPr>
      <w:r>
        <w:rPr>
          <w:noProof/>
        </w:rPr>
        <mc:AlternateContent>
          <mc:Choice Requires="wps">
            <w:drawing>
              <wp:anchor distT="0" distB="0" distL="114300" distR="114300" simplePos="0" relativeHeight="251659776" behindDoc="0" locked="0" layoutInCell="1" allowOverlap="1">
                <wp:simplePos x="0" y="0"/>
                <wp:positionH relativeFrom="column">
                  <wp:posOffset>5530215</wp:posOffset>
                </wp:positionH>
                <wp:positionV relativeFrom="paragraph">
                  <wp:posOffset>1151890</wp:posOffset>
                </wp:positionV>
                <wp:extent cx="571500" cy="228600"/>
                <wp:effectExtent l="3175" t="0" r="0" b="0"/>
                <wp:wrapNone/>
                <wp:docPr id="4"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55362" w:rsidRPr="00DD47B9" w:rsidRDefault="00955362">
                            <w:pPr>
                              <w:rPr>
                                <w:rFonts w:ascii="Comic Sans MS" w:hAnsi="Comic Sans MS"/>
                                <w:b/>
                                <w:sz w:val="20"/>
                                <w:szCs w:val="20"/>
                                <w:lang w:val="en-US"/>
                              </w:rPr>
                            </w:pPr>
                            <w:r>
                              <w:rPr>
                                <w:rFonts w:ascii="Comic Sans MS" w:hAnsi="Comic Sans MS"/>
                                <w:b/>
                                <w:sz w:val="20"/>
                                <w:szCs w:val="20"/>
                                <w:lang w:val="en-US"/>
                              </w:rPr>
                              <w:t>Toroid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8" o:spid="_x0000_s1026" type="#_x0000_t202" style="position:absolute;left:0;text-align:left;margin-left:435.45pt;margin-top:90.7pt;width:45pt;height: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" stroked="f">
                <v:textbox inset="0,0,0,0">
                  <w:txbxContent>
                    <w:p w:rsidR="00955362" w:rsidRPr="00DD47B9" w:rsidRDefault="00955362">
                      <w:pPr>
                        <w:rPr>
                          <w:rFonts w:ascii="Comic Sans MS" w:hAnsi="Comic Sans MS"/>
                          <w:b/>
                          <w:sz w:val="20"/>
                          <w:szCs w:val="20"/>
                          <w:lang w:val="en-US"/>
                        </w:rPr>
                      </w:pPr>
                      <w:r>
                        <w:rPr>
                          <w:rFonts w:ascii="Comic Sans MS" w:hAnsi="Comic Sans MS"/>
                          <w:b/>
                          <w:sz w:val="20"/>
                          <w:szCs w:val="20"/>
                          <w:lang w:val="en-US"/>
                        </w:rPr>
                        <w:t>Toroid</w:t>
                      </w:r>
                    </w:p>
                  </w:txbxContent>
                </v:textbox>
              </v:shape>
            </w:pict>
          </mc:Fallback>
        </mc:AlternateContent>
      </w:r>
      <w:r>
        <w:rPr>
          <w:noProof/>
        </w:rPr>
        <mc:AlternateContent>
          <mc:Choice Requires="wps">
            <w:drawing>
              <wp:anchor distT="0" distB="0" distL="114300" distR="114300" simplePos="0" relativeHeight="251658752" behindDoc="0" locked="0" layoutInCell="1" allowOverlap="1">
                <wp:simplePos x="0" y="0"/>
                <wp:positionH relativeFrom="column">
                  <wp:posOffset>3543300</wp:posOffset>
                </wp:positionH>
                <wp:positionV relativeFrom="paragraph">
                  <wp:posOffset>1216025</wp:posOffset>
                </wp:positionV>
                <wp:extent cx="913765" cy="228600"/>
                <wp:effectExtent l="0" t="0" r="3175" b="2540"/>
                <wp:wrapNone/>
                <wp:docPr id="3"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765"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55362" w:rsidRPr="00DD47B9" w:rsidRDefault="00955362">
                            <w:pPr>
                              <w:rPr>
                                <w:rFonts w:ascii="Comic Sans MS" w:hAnsi="Comic Sans MS"/>
                                <w:b/>
                                <w:sz w:val="20"/>
                                <w:szCs w:val="20"/>
                                <w:lang w:val="en-US"/>
                              </w:rPr>
                            </w:pPr>
                            <w:r w:rsidRPr="00DD47B9">
                              <w:rPr>
                                <w:rFonts w:ascii="Comic Sans MS" w:hAnsi="Comic Sans MS"/>
                                <w:b/>
                                <w:sz w:val="20"/>
                                <w:szCs w:val="20"/>
                              </w:rPr>
                              <w:t xml:space="preserve">ITER </w:t>
                            </w:r>
                            <w:proofErr w:type="spellStart"/>
                            <w:r w:rsidRPr="00DD47B9">
                              <w:rPr>
                                <w:rFonts w:ascii="Comic Sans MS" w:hAnsi="Comic Sans MS"/>
                                <w:b/>
                                <w:sz w:val="20"/>
                                <w:szCs w:val="20"/>
                              </w:rPr>
                              <w:t>reactor</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7" o:spid="_x0000_s1027" type="#_x0000_t202" style="position:absolute;left:0;text-align:left;margin-left:279pt;margin-top:95.75pt;width:71.95pt;height: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" stroked="f">
                <v:textbox inset="0,0,0,0">
                  <w:txbxContent>
                    <w:p w:rsidR="00955362" w:rsidRPr="00DD47B9" w:rsidRDefault="00955362">
                      <w:pPr>
                        <w:rPr>
                          <w:rFonts w:ascii="Comic Sans MS" w:hAnsi="Comic Sans MS"/>
                          <w:b/>
                          <w:sz w:val="20"/>
                          <w:szCs w:val="20"/>
                          <w:lang w:val="en-US"/>
                        </w:rPr>
                      </w:pPr>
                      <w:r w:rsidRPr="00DD47B9">
                        <w:rPr>
                          <w:rFonts w:ascii="Comic Sans MS" w:hAnsi="Comic Sans MS"/>
                          <w:b/>
                          <w:sz w:val="20"/>
                          <w:szCs w:val="20"/>
                        </w:rPr>
                        <w:t xml:space="preserve">ITER </w:t>
                      </w:r>
                      <w:proofErr w:type="spellStart"/>
                      <w:r w:rsidRPr="00DD47B9">
                        <w:rPr>
                          <w:rFonts w:ascii="Comic Sans MS" w:hAnsi="Comic Sans MS"/>
                          <w:b/>
                          <w:sz w:val="20"/>
                          <w:szCs w:val="20"/>
                        </w:rPr>
                        <w:t>reactor</w:t>
                      </w:r>
                      <w:proofErr w:type="spellEnd"/>
                    </w:p>
                  </w:txbxContent>
                </v:textbox>
              </v:shape>
            </w:pict>
          </mc:Fallback>
        </mc:AlternateContent>
      </w:r>
      <w:r>
        <w:rPr>
          <w:noProof/>
        </w:rPr>
        <mc:AlternateContent>
          <mc:Choice Requires="wps">
            <w:drawing>
              <wp:anchor distT="0" distB="0" distL="114300" distR="114300" simplePos="0" relativeHeight="251657728" behindDoc="0" locked="0" layoutInCell="1" allowOverlap="1">
                <wp:simplePos x="0" y="0"/>
                <wp:positionH relativeFrom="column">
                  <wp:posOffset>4914900</wp:posOffset>
                </wp:positionH>
                <wp:positionV relativeFrom="paragraph">
                  <wp:posOffset>12065</wp:posOffset>
                </wp:positionV>
                <wp:extent cx="457200" cy="228600"/>
                <wp:effectExtent l="0" t="3175" r="2540" b="0"/>
                <wp:wrapNone/>
                <wp:docPr id="1"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5362" w:rsidRPr="00172950" w:rsidRDefault="00955362">
                            <w:r>
                              <w:rPr>
                                <w:lang w:val="en-US"/>
                              </w:rPr>
                              <w:t>Fig.1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6" o:spid="_x0000_s1028" type="#_x0000_t202" style="position:absolute;left:0;text-align:left;margin-left:387pt;margin-top:.95pt;width:36pt;height: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A78rgIAALE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" filled="f" stroked="f">
                <v:textbox inset="0,0,0,0">
                  <w:txbxContent>
                    <w:p w:rsidR="00955362" w:rsidRPr="00172950" w:rsidRDefault="00955362">
                      <w:r>
                        <w:rPr>
                          <w:lang w:val="en-US"/>
                        </w:rPr>
                        <w:t>Fig.1</w:t>
                      </w:r>
                    </w:p>
                  </w:txbxContent>
                </v:textbox>
              </v:shape>
            </w:pict>
          </mc:Fallback>
        </mc:AlternateContent>
      </w:r>
      <w:r>
        <w:rPr>
          <w:noProof/>
        </w:rPr>
        <w:drawing>
          <wp:anchor distT="0" distB="0" distL="114300" distR="114300" simplePos="0" relativeHeight="251655680" behindDoc="1" locked="0" layoutInCell="1" allowOverlap="1">
            <wp:simplePos x="0" y="0"/>
            <wp:positionH relativeFrom="column">
              <wp:align>right</wp:align>
            </wp:positionH>
            <wp:positionV relativeFrom="paragraph">
              <wp:posOffset>12065</wp:posOffset>
            </wp:positionV>
            <wp:extent cx="3486150" cy="1504950"/>
            <wp:effectExtent l="0" t="0" r="0" b="0"/>
            <wp:wrapSquare wrapText="bothSides"/>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6150" cy="1504950"/>
                    </a:xfrm>
                    <a:prstGeom prst="rect">
                      <a:avLst/>
                    </a:prstGeom>
                    <a:noFill/>
                    <a:ln>
                      <a:noFill/>
                    </a:ln>
                  </pic:spPr>
                </pic:pic>
              </a:graphicData>
            </a:graphic>
            <wp14:sizeRelH relativeFrom="page">
              <wp14:pctWidth>0</wp14:pctWidth>
            </wp14:sizeRelH>
            <wp14:sizeRelV relativeFrom="page">
              <wp14:pctHeight>0</wp14:pctHeight>
            </wp14:sizeRelV>
          </wp:anchor>
        </w:drawing>
      </w:r>
      <w:r w:rsidR="00172950">
        <w:rPr>
          <w:noProof/>
        </w:rPr>
        <w:object w:dxaOrig="1440" w:dyaOrig="1440">
          <v:group id="_x0000_s1029" editas="canvas" style="position:absolute;left:0;text-align:left;margin-left:405pt;margin-top:126.95pt;width:108.95pt;height:247.55pt;z-index:251656704;mso-position-horizontal-relative:text;mso-position-vertical-relative:text" coordorigin="4530,1665" coordsize="2179,495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4530;top:1665;width:2179;height:4951" o:preferrelative="f">
              <v:fill o:detectmouseclick="t"/>
              <v:path o:extrusionok="t" o:connecttype="none"/>
              <o:lock v:ext="edit" text="t"/>
            </v:shape>
            <v:group id="_x0000_s1031" style="position:absolute;left:4540;top:4004;width:2154;height:2488" coordorigin="4425,4004" coordsize="2154,2488">
              <v:shapetype id="_x0000_t32" coordsize="21600,21600" o:spt="32" o:oned="t" path="m,l21600,21600e" filled="f">
                <v:path arrowok="t" fillok="f" o:connecttype="none"/>
                <o:lock v:ext="edit" shapetype="t"/>
              </v:shapetype>
              <v:shape id="_x0000_s1032" type="#_x0000_t32" style="position:absolute;left:5589;top:4494;width:340;height:585;flip:x y" o:connectortype="straight" strokeweight="1.5pt">
                <o:lock v:ext="edit" aspectratio="t"/>
              </v:shape>
              <v:shape id="_x0000_s1033" type="#_x0000_t32" style="position:absolute;left:5700;top:4723;width:1;height:1592" o:connectortype="straight" strokeweight="1.5pt"/>
              <v:shape id="_x0000_s1034" type="#_x0000_t32" style="position:absolute;left:4789;top:4724;width:1;height:1592" o:connectortype="straight" strokeweight="1.5pt"/>
              <v:shape id="_x0000_s1035" type="#_x0000_t32" style="position:absolute;left:4440;top:4364;width:1;height:1592" o:connectortype="straight"/>
              <v:shape id="_x0000_s1036" type="#_x0000_t32" style="position:absolute;left:6404;top:4364;width:1;height:1592" o:connectortype="straight" strokeweight="1.5pt"/>
              <v:shape id="_x0000_s1037" type="#_x0000_t32" style="position:absolute;left:4440;top:4004;width:709;height:360;flip:y" o:connectortype="straight" strokeweight="1pt"/>
              <v:shape id="_x0000_s1038" type="#_x0000_t32" style="position:absolute;left:5149;top:4004;width:896;height:1" o:connectortype="straight" strokeweight="1pt"/>
              <v:shape id="_x0000_s1039" type="#_x0000_t32" style="position:absolute;left:6045;top:4004;width:360;height:360" o:connectortype="straight" strokeweight="1pt"/>
              <v:shape id="_x0000_s1040" type="#_x0000_t32" style="position:absolute;left:5700;top:4364;width:709;height:360;flip:y" o:connectortype="straight" strokeweight="1.5pt"/>
              <v:shape id="_x0000_s1041" type="#_x0000_t32" style="position:absolute;left:4789;top:4723;width:896;height:1" o:connectortype="straight" strokeweight="1pt"/>
              <v:shape id="_x0000_s1042" type="#_x0000_t32" style="position:absolute;left:4425;top:4364;width:360;height:360" o:connectortype="straight" strokeweight="1pt"/>
              <v:shape id="_x0000_s1043" type="#_x0000_t32" style="position:absolute;left:4440;top:5624;width:709;height:360;flip:y" o:connectortype="straight" strokeweight="1pt">
                <v:stroke dashstyle="dash"/>
              </v:shape>
              <v:shape id="_x0000_s1044" type="#_x0000_t32" style="position:absolute;left:5149;top:5624;width:896;height:1" o:connectortype="straight" strokeweight="1pt">
                <v:stroke dashstyle="dash"/>
              </v:shape>
              <v:shape id="_x0000_s1045" type="#_x0000_t32" style="position:absolute;left:6045;top:5624;width:360;height:360" o:connectortype="straight" strokeweight="1pt"/>
              <v:shape id="_x0000_s1046" type="#_x0000_t32" style="position:absolute;left:5700;top:5984;width:709;height:360;flip:y" o:connectortype="straight" strokeweight="1.5pt"/>
              <v:shape id="_x0000_s1047" type="#_x0000_t32" style="position:absolute;left:4789;top:6343;width:896;height:1" o:connectortype="straight" strokeweight="1.5pt"/>
              <v:shape id="_x0000_s1048" type="#_x0000_t32" style="position:absolute;left:4425;top:5984;width:360;height:360" o:connectortype="straight" strokeweight="1pt"/>
              <v:shape id="_x0000_s1049" type="#_x0000_t32" style="position:absolute;left:5509;top:5983;width:896;height:1" o:connectortype="straight" strokeweight="1pt">
                <v:stroke dashstyle="dash"/>
              </v:shape>
              <v:shape id="_x0000_s1050" type="#_x0000_t32" style="position:absolute;left:5509;top:4364;width:896;height:1" o:connectortype="straight" strokeweight="1.5pt"/>
              <v:shape id="_x0000_s1051" type="#_x0000_t32" style="position:absolute;left:4796;top:4364;width:709;height:360;flip:y" o:connectortype="straight" strokeweight="1.5pt"/>
              <v:shape id="_x0000_s1052" type="#_x0000_t32" style="position:absolute;left:4796;top:5984;width:709;height:360;flip:y" o:connectortype="straight" strokeweight="1pt">
                <v:stroke dashstyle="dash"/>
              </v:shape>
              <v:shape id="_x0000_s1053" type="#_x0000_t32" style="position:absolute;left:5504;top:4364;width:1;height:1592" o:connectortype="straight">
                <v:stroke dashstyle="dash"/>
              </v:shape>
              <v:shape id="_x0000_s1054" type="#_x0000_t32" style="position:absolute;left:5145;top:4004;width:1;height:1592" o:connectortype="straight">
                <v:stroke dashstyle="dash"/>
              </v:shape>
              <v:shape id="_x0000_s1055" type="#_x0000_t32" style="position:absolute;left:6045;top:4004;width:1;height:1592" o:connectortype="straight">
                <v:stroke dashstyle="dash"/>
              </v:shape>
              <v:oval id="_x0000_s1056" style="position:absolute;left:5865;top:5062;width:340;height:340" fillcolor="#e5b8b7" strokeweight="1.5pt">
                <o:lock v:ext="edit" aspectratio="t"/>
              </v:oval>
              <v:shape id="_x0000_s1057" type="#_x0000_t75" style="position:absolute;left:5935;top:5102;width:255;height:255">
                <v:imagedata r:id="rId8" o:title=""/>
              </v:shape>
              <v:oval id="_x0000_s1058" style="position:absolute;left:6224;top:5812;width:340;height:340" fillcolor="#b8cce4" strokeweight="1.5pt">
                <o:lock v:ext="edit" aspectratio="t"/>
              </v:oval>
              <v:shape id="_x0000_s1059" type="#_x0000_t75" style="position:absolute;left:6264;top:5857;width:294;height:255">
                <v:imagedata r:id="rId9" o:title=""/>
              </v:shape>
              <v:oval id="_x0000_s1060" style="position:absolute;left:6239;top:4197;width:340;height:340" fillcolor="#b8cce4" strokeweight="1.5pt">
                <o:lock v:ext="edit" aspectratio="t"/>
              </v:oval>
              <v:shape id="_x0000_s1061" type="#_x0000_t75" style="position:absolute;left:6279;top:4242;width:294;height:255">
                <v:imagedata r:id="rId9" o:title=""/>
              </v:shape>
              <v:oval id="_x0000_s1062" style="position:absolute;left:5544;top:6152;width:340;height:340" fillcolor="#b8cce4" strokeweight="1.5pt">
                <o:lock v:ext="edit" aspectratio="t"/>
              </v:oval>
              <v:shape id="_x0000_s1063" type="#_x0000_t75" style="position:absolute;left:5584;top:6197;width:294;height:255">
                <v:imagedata r:id="rId9" o:title=""/>
              </v:shape>
              <v:oval id="_x0000_s1064" style="position:absolute;left:4624;top:6152;width:340;height:340" fillcolor="#b8cce4" strokeweight="1.5pt">
                <o:lock v:ext="edit" aspectratio="t"/>
              </v:oval>
              <v:shape id="_x0000_s1065" type="#_x0000_t75" style="position:absolute;left:4664;top:6197;width:294;height:255">
                <v:imagedata r:id="rId9" o:title=""/>
              </v:shape>
              <v:oval id="_x0000_s1066" style="position:absolute;left:5329;top:5812;width:340;height:340" fillcolor="#b8cce4" strokeweight="1.5pt">
                <o:lock v:ext="edit" aspectratio="t"/>
              </v:oval>
              <v:shape id="_x0000_s1067" type="#_x0000_t75" style="position:absolute;left:5369;top:5857;width:294;height:255">
                <v:imagedata r:id="rId9" o:title=""/>
              </v:shape>
              <v:oval id="_x0000_s1068" style="position:absolute;left:4624;top:4552;width:340;height:340" fillcolor="#b8cce4" strokeweight="1.5pt">
                <o:lock v:ext="edit" aspectratio="t"/>
              </v:oval>
              <v:shape id="_x0000_s1069" type="#_x0000_t75" style="position:absolute;left:4664;top:4597;width:294;height:255">
                <v:imagedata r:id="rId9" o:title=""/>
              </v:shape>
              <v:oval id="_x0000_s1070" style="position:absolute;left:5344;top:4172;width:340;height:340" fillcolor="#b8cce4" strokeweight="1.5pt">
                <o:lock v:ext="edit" aspectratio="t"/>
              </v:oval>
              <v:shape id="_x0000_s1071" type="#_x0000_t75" style="position:absolute;left:5384;top:4217;width:294;height:255">
                <v:imagedata r:id="rId9" o:title=""/>
              </v:shape>
              <v:oval id="_x0000_s1072" style="position:absolute;left:5534;top:4552;width:340;height:340" fillcolor="#b8cce4" strokeweight="1.5pt">
                <o:lock v:ext="edit" aspectratio="t"/>
              </v:oval>
              <v:shape id="_x0000_s1073" type="#_x0000_t75" style="position:absolute;left:5574;top:4597;width:294;height:255">
                <v:imagedata r:id="rId9" o:title=""/>
              </v:shape>
              <v:shape id="_x0000_s1074" type="#_x0000_t32" style="position:absolute;left:6051;top:4546;width:340;height:486;rotation:-347;flip:y" o:connectortype="straight" strokeweight="1.5pt">
                <o:lock v:ext="edit" aspectratio="t"/>
              </v:shape>
              <v:shape id="_x0000_s1075" type="#_x0000_t32" style="position:absolute;left:5753;top:5374;width:227;height:778;flip:y" o:connectortype="straight" strokeweight="1.5pt">
                <o:lock v:ext="edit" aspectratio="t"/>
              </v:shape>
              <v:shape id="_x0000_s1076" type="#_x0000_t32" style="position:absolute;left:6103;top:5366;width:199;height:454;rotation:356" o:connectortype="straight" strokeweight="1.5pt">
                <o:lock v:ext="edit" aspectratio="t"/>
              </v:shape>
              <v:shape id="_x0000_s1077" type="#_x0000_t32" style="position:absolute;left:5589;top:5352;width:340;height:479;flip:y" o:connectortype="straight" strokeweight="1.5pt">
                <o:lock v:ext="edit" aspectratio="t"/>
              </v:shape>
            </v:group>
            <v:group id="_x0000_s1078" style="position:absolute;left:4654;top:1960;width:1880;height:1759" coordorigin="4654,1960" coordsize="1880,1759">
              <v:group id="_x0000_s1079" style="position:absolute;left:5927;top:2460;width:227;height:227" coordorigin="3009,5809" coordsize="340,340">
                <o:lock v:ext="edit" aspectratio="t"/>
                <v:oval id="_x0000_s1080" style="position:absolute;left:3009;top:5809;width:340;height:340" fillcolor="#e5b8b7" strokeweight="1.5pt">
                  <o:lock v:ext="edit" aspectratio="t"/>
                </v:oval>
                <v:shape id="_x0000_s1081" type="#_x0000_t75" style="position:absolute;left:3079;top:5849;width:255;height:255">
                  <v:imagedata r:id="rId8" o:title=""/>
                </v:shape>
              </v:group>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82" type="#_x0000_t9" style="position:absolute;left:4724;top:2087;width:1757;height:1520" filled="f" strokeweight="1.5pt">
                <o:lock v:ext="edit" aspectratio="t"/>
              </v:shape>
              <v:shape id="_x0000_s1083" type="#_x0000_t32" style="position:absolute;left:5159;top:2082;width:889;height:1531;flip:y" o:connectortype="straight" strokeweight="1.5pt">
                <o:lock v:ext="edit" aspectratio="t"/>
              </v:shape>
              <v:shape id="_x0000_s1084" type="#_x0000_t32" style="position:absolute;left:5169;top:2082;width:889;height:1531;rotation:-60;flip:y" o:connectortype="straight" strokeweight="1.5pt">
                <o:lock v:ext="edit" aspectratio="t"/>
              </v:shape>
              <v:shape id="_x0000_s1085" type="#_x0000_t32" style="position:absolute;left:5170;top:2091;width:889;height:1531;rotation:-300;flip:y" o:connectortype="straight" strokeweight="1.5pt">
                <o:lock v:ext="edit" aspectratio="t"/>
              </v:shape>
              <v:group id="_x0000_s1086" style="position:absolute;left:5927;top:3492;width:227;height:227" coordorigin="2754,5232" coordsize="340,340">
                <o:lock v:ext="edit" aspectratio="t"/>
                <v:oval id="_x0000_s1087" style="position:absolute;left:2754;top:5232;width:340;height:340" fillcolor="#b8cce4" strokeweight="1.5pt">
                  <o:lock v:ext="edit" aspectratio="t"/>
                </v:oval>
                <v:shape id="_x0000_s1088" type="#_x0000_t75" style="position:absolute;left:2794;top:5277;width:294;height:255">
                  <v:imagedata r:id="rId9" o:title=""/>
                </v:shape>
              </v:group>
              <v:group id="_x0000_s1089" style="position:absolute;left:5074;top:2455;width:227;height:227" coordorigin="3009,5809" coordsize="340,340">
                <o:lock v:ext="edit" aspectratio="t"/>
                <v:oval id="_x0000_s1090" style="position:absolute;left:3009;top:5809;width:340;height:340" fillcolor="#e5b8b7" strokeweight="1.5pt">
                  <o:lock v:ext="edit" aspectratio="t"/>
                </v:oval>
                <v:shape id="_x0000_s1091" type="#_x0000_t75" style="position:absolute;left:3079;top:5849;width:255;height:255">
                  <v:imagedata r:id="rId8" o:title=""/>
                </v:shape>
              </v:group>
              <v:group id="_x0000_s1092" style="position:absolute;left:5504;top:3205;width:227;height:227" coordorigin="3009,5809" coordsize="340,340">
                <o:lock v:ext="edit" aspectratio="t"/>
                <v:oval id="_x0000_s1093" style="position:absolute;left:3009;top:5809;width:340;height:340" fillcolor="#e5b8b7" strokeweight="1.5pt">
                  <o:lock v:ext="edit" aspectratio="t"/>
                </v:oval>
                <v:shape id="_x0000_s1094" type="#_x0000_t75" style="position:absolute;left:3079;top:5849;width:255;height:255">
                  <v:imagedata r:id="rId8" o:title=""/>
                </v:shape>
              </v:group>
              <v:group id="_x0000_s1095" style="position:absolute;left:5927;top:1960;width:227;height:227" coordorigin="2754,5232" coordsize="340,340">
                <o:lock v:ext="edit" aspectratio="t"/>
                <v:oval id="_x0000_s1096" style="position:absolute;left:2754;top:5232;width:340;height:340" fillcolor="#b8cce4" strokeweight="1.5pt">
                  <o:lock v:ext="edit" aspectratio="t"/>
                </v:oval>
                <v:shape id="_x0000_s1097" type="#_x0000_t75" style="position:absolute;left:2794;top:5277;width:294;height:255">
                  <v:imagedata r:id="rId9" o:title=""/>
                </v:shape>
              </v:group>
              <v:group id="_x0000_s1098" style="position:absolute;left:5077;top:1972;width:227;height:227" coordorigin="2754,5232" coordsize="340,340">
                <o:lock v:ext="edit" aspectratio="t"/>
                <v:oval id="_x0000_s1099" style="position:absolute;left:2754;top:5232;width:340;height:340" fillcolor="#b8cce4" strokeweight="1.5pt">
                  <o:lock v:ext="edit" aspectratio="t"/>
                </v:oval>
                <v:shape id="_x0000_s1100" type="#_x0000_t75" style="position:absolute;left:2794;top:5277;width:294;height:255">
                  <v:imagedata r:id="rId9" o:title=""/>
                </v:shape>
              </v:group>
              <v:group id="_x0000_s1101" style="position:absolute;left:4654;top:2725;width:227;height:227" coordorigin="2754,5232" coordsize="340,340">
                <o:lock v:ext="edit" aspectratio="t"/>
                <v:oval id="_x0000_s1102" style="position:absolute;left:2754;top:5232;width:340;height:340" fillcolor="#b8cce4" strokeweight="1.5pt">
                  <o:lock v:ext="edit" aspectratio="t"/>
                </v:oval>
                <v:shape id="_x0000_s1103" type="#_x0000_t75" style="position:absolute;left:2794;top:5277;width:294;height:255">
                  <v:imagedata r:id="rId9" o:title=""/>
                </v:shape>
              </v:group>
              <v:group id="_x0000_s1104" style="position:absolute;left:6307;top:2725;width:227;height:227" coordorigin="2754,5232" coordsize="340,340">
                <o:lock v:ext="edit" aspectratio="t"/>
                <v:oval id="_x0000_s1105" style="position:absolute;left:2754;top:5232;width:340;height:340" fillcolor="#b8cce4" strokeweight="1.5pt">
                  <o:lock v:ext="edit" aspectratio="t"/>
                </v:oval>
                <v:shape id="_x0000_s1106" type="#_x0000_t75" style="position:absolute;left:2794;top:5277;width:294;height:255">
                  <v:imagedata r:id="rId9" o:title=""/>
                </v:shape>
              </v:group>
              <v:group id="_x0000_s1107" style="position:absolute;left:5502;top:2727;width:227;height:227" coordorigin="2754,5232" coordsize="340,340">
                <o:lock v:ext="edit" aspectratio="t"/>
                <v:oval id="_x0000_s1108" style="position:absolute;left:2754;top:5232;width:340;height:340" fillcolor="#b8cce4" strokeweight="1.5pt">
                  <o:lock v:ext="edit" aspectratio="t"/>
                </v:oval>
                <v:shape id="_x0000_s1109" type="#_x0000_t75" style="position:absolute;left:2794;top:5277;width:294;height:255">
                  <v:imagedata r:id="rId9" o:title=""/>
                </v:shape>
              </v:group>
              <v:group id="_x0000_s1110" style="position:absolute;left:5032;top:3475;width:227;height:227" coordorigin="2754,5232" coordsize="340,340">
                <o:lock v:ext="edit" aspectratio="t"/>
                <v:oval id="_x0000_s1111" style="position:absolute;left:2754;top:5232;width:340;height:340" fillcolor="#b8cce4" strokeweight="1.5pt">
                  <o:lock v:ext="edit" aspectratio="t"/>
                </v:oval>
                <v:shape id="_x0000_s1112" type="#_x0000_t75" style="position:absolute;left:2794;top:5277;width:294;height:255">
                  <v:imagedata r:id="rId9" o:title=""/>
                </v:shape>
              </v:group>
            </v:group>
            <v:shape id="_x0000_s1113" type="#_x0000_t75" style="position:absolute;left:6113;top:6116;width:266;height:363">
              <v:imagedata r:id="rId10" o:title=""/>
            </v:shape>
            <v:shape id="_x0000_s1114" type="#_x0000_t75" style="position:absolute;left:4668;top:5325;width:239;height:286">
              <v:imagedata r:id="rId11" o:title=""/>
            </v:shape>
            <v:shape id="_x0000_s1115" type="#_x0000_t75" style="position:absolute;left:5261;top:6330;width:266;height:286">
              <v:imagedata r:id="rId12" o:title=""/>
            </v:shape>
            <v:shape id="_x0000_s1118" type="#_x0000_t202" style="position:absolute;left:5325;top:1665;width:720;height:357" filled="f" stroked="f">
              <v:textbox style="mso-next-textbox:#_x0000_s1118" inset="0,0,0,0">
                <w:txbxContent>
                  <w:p w:rsidR="00955362" w:rsidRPr="00172950" w:rsidRDefault="00955362">
                    <w:r>
                      <w:rPr>
                        <w:lang w:val="en-US"/>
                      </w:rPr>
                      <w:t>Fig.2</w:t>
                    </w:r>
                  </w:p>
                </w:txbxContent>
              </v:textbox>
            </v:shape>
            <w10:wrap type="square"/>
          </v:group>
          <o:OLEObject Type="Embed" ProgID="Equation.DSMT4" ShapeID="_x0000_s1057" DrawAspect="Content" ObjectID="_1766792331" r:id="rId13"/>
          <o:OLEObject Type="Embed" ProgID="Equation.DSMT4" ShapeID="_x0000_s1059" DrawAspect="Content" ObjectID="_1766792332" r:id="rId14"/>
          <o:OLEObject Type="Embed" ProgID="Equation.DSMT4" ShapeID="_x0000_s1061" DrawAspect="Content" ObjectID="_1766792333" r:id="rId15"/>
          <o:OLEObject Type="Embed" ProgID="Equation.DSMT4" ShapeID="_x0000_s1063" DrawAspect="Content" ObjectID="_1766792334" r:id="rId16"/>
          <o:OLEObject Type="Embed" ProgID="Equation.DSMT4" ShapeID="_x0000_s1065" DrawAspect="Content" ObjectID="_1766792335" r:id="rId17"/>
          <o:OLEObject Type="Embed" ProgID="Equation.DSMT4" ShapeID="_x0000_s1067" DrawAspect="Content" ObjectID="_1766792336" r:id="rId18"/>
          <o:OLEObject Type="Embed" ProgID="Equation.DSMT4" ShapeID="_x0000_s1069" DrawAspect="Content" ObjectID="_1766792337" r:id="rId19"/>
          <o:OLEObject Type="Embed" ProgID="Equation.DSMT4" ShapeID="_x0000_s1071" DrawAspect="Content" ObjectID="_1766792338" r:id="rId20"/>
          <o:OLEObject Type="Embed" ProgID="Equation.DSMT4" ShapeID="_x0000_s1073" DrawAspect="Content" ObjectID="_1766792339" r:id="rId21"/>
          <o:OLEObject Type="Embed" ProgID="Equation.DSMT4" ShapeID="_x0000_s1081" DrawAspect="Content" ObjectID="_1766792340" r:id="rId22"/>
          <o:OLEObject Type="Embed" ProgID="Equation.DSMT4" ShapeID="_x0000_s1088" DrawAspect="Content" ObjectID="_1766792341" r:id="rId23"/>
          <o:OLEObject Type="Embed" ProgID="Equation.DSMT4" ShapeID="_x0000_s1091" DrawAspect="Content" ObjectID="_1766792342" r:id="rId24"/>
          <o:OLEObject Type="Embed" ProgID="Equation.DSMT4" ShapeID="_x0000_s1094" DrawAspect="Content" ObjectID="_1766792343" r:id="rId25"/>
          <o:OLEObject Type="Embed" ProgID="Equation.DSMT4" ShapeID="_x0000_s1097" DrawAspect="Content" ObjectID="_1766792344" r:id="rId26"/>
          <o:OLEObject Type="Embed" ProgID="Equation.DSMT4" ShapeID="_x0000_s1100" DrawAspect="Content" ObjectID="_1766792345" r:id="rId27"/>
          <o:OLEObject Type="Embed" ProgID="Equation.DSMT4" ShapeID="_x0000_s1103" DrawAspect="Content" ObjectID="_1766792346" r:id="rId28"/>
          <o:OLEObject Type="Embed" ProgID="Equation.DSMT4" ShapeID="_x0000_s1106" DrawAspect="Content" ObjectID="_1766792347" r:id="rId29"/>
          <o:OLEObject Type="Embed" ProgID="Equation.DSMT4" ShapeID="_x0000_s1109" DrawAspect="Content" ObjectID="_1766792348" r:id="rId30"/>
          <o:OLEObject Type="Embed" ProgID="Equation.DSMT4" ShapeID="_x0000_s1112" DrawAspect="Content" ObjectID="_1766792349" r:id="rId31"/>
          <o:OLEObject Type="Embed" ProgID="Equation.DSMT4" ShapeID="_x0000_s1113" DrawAspect="Content" ObjectID="_1766792350" r:id="rId32"/>
          <o:OLEObject Type="Embed" ProgID="Equation.DSMT4" ShapeID="_x0000_s1114" DrawAspect="Content" ObjectID="_1766792351" r:id="rId33"/>
          <o:OLEObject Type="Embed" ProgID="Equation.DSMT4" ShapeID="_x0000_s1115" DrawAspect="Content" ObjectID="_1766792352" r:id="rId34"/>
        </w:object>
      </w:r>
      <w:r w:rsidR="00925531" w:rsidRPr="00323067">
        <w:rPr>
          <w:lang w:val="en-US"/>
        </w:rPr>
        <w:t xml:space="preserve"> </w:t>
      </w:r>
      <w:r w:rsidR="00925531" w:rsidRPr="00925531">
        <w:rPr>
          <w:noProof/>
          <w:lang w:val="en-US"/>
        </w:rPr>
        <w:t xml:space="preserve">The content of </w:t>
      </w:r>
      <w:r w:rsidR="00925531" w:rsidRPr="00925531">
        <w:rPr>
          <w:b/>
          <w:noProof/>
          <w:lang w:val="en-US"/>
        </w:rPr>
        <w:t>Y</w:t>
      </w:r>
      <w:r w:rsidR="00925531" w:rsidRPr="00925531">
        <w:rPr>
          <w:noProof/>
          <w:lang w:val="en-US"/>
        </w:rPr>
        <w:t xml:space="preserve"> nuclei on our planet is very low, they are formed under the action of cosmic radiation on </w:t>
      </w:r>
      <w:r w:rsidR="00925531" w:rsidRPr="00925531">
        <w:rPr>
          <w:noProof/>
          <w:vertAlign w:val="superscript"/>
          <w:lang w:val="en-US"/>
        </w:rPr>
        <w:t>14</w:t>
      </w:r>
      <w:r w:rsidR="00925531" w:rsidRPr="00925531">
        <w:rPr>
          <w:noProof/>
          <w:lang w:val="en-US"/>
        </w:rPr>
        <w:t xml:space="preserve">N atoms (interaction with a neutron), but are not able to accumulate due to the short half-life </w:t>
      </w:r>
      <w:r w:rsidR="00925531" w:rsidRPr="00925531">
        <w:rPr>
          <w:i/>
          <w:noProof/>
          <w:lang w:val="en-US"/>
        </w:rPr>
        <w:t>t</w:t>
      </w:r>
      <w:r w:rsidR="00925531" w:rsidRPr="00925531">
        <w:rPr>
          <w:noProof/>
          <w:vertAlign w:val="subscript"/>
          <w:lang w:val="en-US"/>
        </w:rPr>
        <w:t>1/2</w:t>
      </w:r>
      <w:r w:rsidR="00925531" w:rsidRPr="00925531">
        <w:rPr>
          <w:noProof/>
          <w:lang w:val="en-US"/>
        </w:rPr>
        <w:t xml:space="preserve"> ~ 10</w:t>
      </w:r>
      <w:r w:rsidR="00925531" w:rsidRPr="00925531">
        <w:rPr>
          <w:noProof/>
          <w:lang w:val="en-US"/>
        </w:rPr>
        <w:sym w:font="Symbol" w:char="F02D"/>
      </w:r>
      <w:r w:rsidR="00925531" w:rsidRPr="00925531">
        <w:rPr>
          <w:noProof/>
          <w:lang w:val="en-US"/>
        </w:rPr>
        <w:t xml:space="preserve">16 years. Artificially, </w:t>
      </w:r>
      <w:r w:rsidR="00925531" w:rsidRPr="00925531">
        <w:rPr>
          <w:b/>
          <w:noProof/>
          <w:lang w:val="en-US"/>
        </w:rPr>
        <w:t>Y</w:t>
      </w:r>
      <w:r w:rsidR="00925531" w:rsidRPr="00925531">
        <w:rPr>
          <w:noProof/>
          <w:lang w:val="en-US"/>
        </w:rPr>
        <w:t xml:space="preserve"> nuclei are synthesized by irradiating a stable target A with neutrons (one neutron bombards one </w:t>
      </w:r>
      <w:r w:rsidR="00925531" w:rsidRPr="00925531">
        <w:rPr>
          <w:b/>
          <w:noProof/>
          <w:lang w:val="en-US"/>
        </w:rPr>
        <w:t>A</w:t>
      </w:r>
      <w:r w:rsidR="00925531" w:rsidRPr="00925531">
        <w:rPr>
          <w:noProof/>
          <w:lang w:val="en-US"/>
        </w:rPr>
        <w:t xml:space="preserve"> nucleus). In addition to the </w:t>
      </w:r>
      <w:r w:rsidR="00925531" w:rsidRPr="00925531">
        <w:rPr>
          <w:b/>
          <w:noProof/>
          <w:lang w:val="en-US"/>
        </w:rPr>
        <w:t>Y</w:t>
      </w:r>
      <w:r w:rsidR="00925531" w:rsidRPr="00925531">
        <w:rPr>
          <w:noProof/>
          <w:lang w:val="en-US"/>
        </w:rPr>
        <w:t xml:space="preserve"> nucleus, only </w:t>
      </w:r>
      <w:r w:rsidR="00925531" w:rsidRPr="00925531">
        <w:rPr>
          <w:b/>
          <w:noProof/>
          <w:lang w:val="en-US"/>
        </w:rPr>
        <w:t>Z</w:t>
      </w:r>
      <w:r w:rsidR="00925531" w:rsidRPr="00925531">
        <w:rPr>
          <w:noProof/>
          <w:lang w:val="en-US"/>
        </w:rPr>
        <w:t xml:space="preserve"> nuclei are formed. The specific activity of the </w:t>
      </w:r>
      <w:r w:rsidR="00925531" w:rsidRPr="00925531">
        <w:rPr>
          <w:b/>
          <w:noProof/>
          <w:lang w:val="en-US"/>
        </w:rPr>
        <w:t>Y</w:t>
      </w:r>
      <w:r w:rsidR="00925531" w:rsidRPr="00925531">
        <w:rPr>
          <w:noProof/>
          <w:lang w:val="en-US"/>
        </w:rPr>
        <w:t xml:space="preserve"> nuclei is 9650 Ci/g. A sample containing 2.82</w:t>
      </w:r>
      <w:r w:rsidR="006863DB" w:rsidRPr="00925531">
        <w:rPr>
          <w:noProof/>
          <w:lang w:val="en-US"/>
        </w:rPr>
        <w:t>∙</w:t>
      </w:r>
      <w:r w:rsidR="00925531" w:rsidRPr="00925531">
        <w:rPr>
          <w:noProof/>
          <w:lang w:val="en-US"/>
        </w:rPr>
        <w:t>10</w:t>
      </w:r>
      <w:r w:rsidR="00925531" w:rsidRPr="006863DB">
        <w:rPr>
          <w:noProof/>
          <w:vertAlign w:val="superscript"/>
          <w:lang w:val="en-US"/>
        </w:rPr>
        <w:t>21</w:t>
      </w:r>
      <w:r w:rsidR="00925531" w:rsidRPr="00925531">
        <w:rPr>
          <w:noProof/>
          <w:lang w:val="en-US"/>
        </w:rPr>
        <w:t xml:space="preserve"> nuclei loses 14.475 Ci of activity in 2 years. The cost of producing </w:t>
      </w:r>
      <w:r w:rsidR="00925531" w:rsidRPr="00925531">
        <w:rPr>
          <w:b/>
          <w:noProof/>
          <w:lang w:val="en-US"/>
        </w:rPr>
        <w:t>Y</w:t>
      </w:r>
      <w:r w:rsidR="00925531" w:rsidRPr="00925531">
        <w:rPr>
          <w:noProof/>
          <w:lang w:val="en-US"/>
        </w:rPr>
        <w:t xml:space="preserve"> nuclei is quite high: $30 million/kg. Keep in mind that all stable nuclei have the same number of protons and neutrons.</w:t>
      </w:r>
    </w:p>
    <w:p w:rsidR="00172950" w:rsidRPr="006863DB" w:rsidRDefault="006863DB" w:rsidP="00172950">
      <w:pPr>
        <w:pStyle w:val="a1"/>
        <w:rPr>
          <w:lang w:val="en-US"/>
        </w:rPr>
      </w:pPr>
      <w:r w:rsidRPr="006863DB">
        <w:rPr>
          <w:lang w:val="en-US"/>
        </w:rPr>
        <w:t xml:space="preserve">Calculate the exact half-life of the nuclei </w:t>
      </w:r>
      <w:r w:rsidR="00172950" w:rsidRPr="00C250CE">
        <w:rPr>
          <w:b/>
          <w:lang w:val="en-US"/>
        </w:rPr>
        <w:t>Y</w:t>
      </w:r>
      <w:r w:rsidR="00172950" w:rsidRPr="006863DB">
        <w:rPr>
          <w:lang w:val="en-US"/>
        </w:rPr>
        <w:t>.</w:t>
      </w:r>
    </w:p>
    <w:p w:rsidR="00172950" w:rsidRPr="006863DB" w:rsidRDefault="006863DB" w:rsidP="00172950">
      <w:pPr>
        <w:pStyle w:val="a1"/>
        <w:rPr>
          <w:lang w:val="en-US"/>
        </w:rPr>
      </w:pPr>
      <w:r w:rsidRPr="006863DB">
        <w:rPr>
          <w:lang w:val="en-US"/>
        </w:rPr>
        <w:t xml:space="preserve">Calculate the financial losses for 2 months of storage of 600 g of </w:t>
      </w:r>
      <w:r w:rsidRPr="006863DB">
        <w:rPr>
          <w:b/>
          <w:lang w:val="en-US"/>
        </w:rPr>
        <w:t>Y</w:t>
      </w:r>
      <w:r w:rsidRPr="006863DB">
        <w:rPr>
          <w:lang w:val="en-US"/>
        </w:rPr>
        <w:t xml:space="preserve"> nuclei</w:t>
      </w:r>
      <w:r w:rsidR="00172950" w:rsidRPr="006863DB">
        <w:rPr>
          <w:lang w:val="en-US"/>
        </w:rPr>
        <w:t>.</w:t>
      </w:r>
    </w:p>
    <w:p w:rsidR="00172950" w:rsidRPr="006863DB" w:rsidRDefault="00172950" w:rsidP="00172950">
      <w:pPr>
        <w:pStyle w:val="a1"/>
        <w:rPr>
          <w:lang w:val="en-US"/>
        </w:rPr>
      </w:pPr>
      <w:r>
        <w:rPr>
          <w:b/>
        </w:rPr>
        <w:t>а</w:t>
      </w:r>
      <w:r w:rsidRPr="006863DB">
        <w:rPr>
          <w:lang w:val="en-US"/>
        </w:rPr>
        <w:t>) </w:t>
      </w:r>
      <w:r w:rsidR="006863DB" w:rsidRPr="006863DB">
        <w:rPr>
          <w:lang w:val="en-US"/>
        </w:rPr>
        <w:t xml:space="preserve">Decipher the nuclei </w:t>
      </w:r>
      <w:r w:rsidR="006863DB" w:rsidRPr="006863DB">
        <w:rPr>
          <w:b/>
          <w:lang w:val="en-US"/>
        </w:rPr>
        <w:t>X</w:t>
      </w:r>
      <w:r w:rsidR="006863DB" w:rsidRPr="006863DB">
        <w:rPr>
          <w:lang w:val="en-US"/>
        </w:rPr>
        <w:t xml:space="preserve">, </w:t>
      </w:r>
      <w:r w:rsidR="006863DB" w:rsidRPr="006863DB">
        <w:rPr>
          <w:b/>
          <w:lang w:val="en-US"/>
        </w:rPr>
        <w:t>Y</w:t>
      </w:r>
      <w:r w:rsidR="006863DB" w:rsidRPr="006863DB">
        <w:rPr>
          <w:lang w:val="en-US"/>
        </w:rPr>
        <w:t xml:space="preserve">, </w:t>
      </w:r>
      <w:r w:rsidR="006863DB" w:rsidRPr="006863DB">
        <w:rPr>
          <w:b/>
          <w:lang w:val="en-US"/>
        </w:rPr>
        <w:t>Z</w:t>
      </w:r>
      <w:r w:rsidR="006863DB" w:rsidRPr="006863DB">
        <w:rPr>
          <w:lang w:val="en-US"/>
        </w:rPr>
        <w:t xml:space="preserve"> and </w:t>
      </w:r>
      <w:r w:rsidR="006863DB" w:rsidRPr="006863DB">
        <w:rPr>
          <w:b/>
          <w:lang w:val="en-US"/>
        </w:rPr>
        <w:t>A</w:t>
      </w:r>
      <w:r w:rsidR="006863DB" w:rsidRPr="006863DB">
        <w:rPr>
          <w:lang w:val="en-US"/>
        </w:rPr>
        <w:t xml:space="preserve">; </w:t>
      </w:r>
      <w:r w:rsidR="006863DB" w:rsidRPr="006863DB">
        <w:rPr>
          <w:b/>
          <w:lang w:val="en-US"/>
        </w:rPr>
        <w:t>b</w:t>
      </w:r>
      <w:r w:rsidR="006863DB" w:rsidRPr="006863DB">
        <w:rPr>
          <w:lang w:val="en-US"/>
        </w:rPr>
        <w:t>) Write three nuclear reactions</w:t>
      </w:r>
      <w:r w:rsidR="009A62D8">
        <w:rPr>
          <w:lang w:val="en-US"/>
        </w:rPr>
        <w:t>:</w:t>
      </w:r>
      <w:r w:rsidR="006863DB" w:rsidRPr="006863DB">
        <w:rPr>
          <w:lang w:val="en-US"/>
        </w:rPr>
        <w:t xml:space="preserve"> fusion of </w:t>
      </w:r>
      <w:r w:rsidR="006863DB" w:rsidRPr="006863DB">
        <w:rPr>
          <w:b/>
          <w:lang w:val="en-US"/>
        </w:rPr>
        <w:t>Y</w:t>
      </w:r>
      <w:r w:rsidR="006863DB" w:rsidRPr="006863DB">
        <w:rPr>
          <w:lang w:val="en-US"/>
        </w:rPr>
        <w:t xml:space="preserve"> nuclei from </w:t>
      </w:r>
      <w:r w:rsidR="006863DB" w:rsidRPr="006863DB">
        <w:rPr>
          <w:vertAlign w:val="superscript"/>
          <w:lang w:val="en-US"/>
        </w:rPr>
        <w:t>14</w:t>
      </w:r>
      <w:r w:rsidR="006863DB" w:rsidRPr="006863DB">
        <w:rPr>
          <w:lang w:val="en-US"/>
        </w:rPr>
        <w:t xml:space="preserve">N, artificial synthesis of </w:t>
      </w:r>
      <w:r w:rsidR="006863DB" w:rsidRPr="006863DB">
        <w:rPr>
          <w:b/>
          <w:lang w:val="en-US"/>
        </w:rPr>
        <w:t>Y</w:t>
      </w:r>
      <w:r w:rsidR="006863DB" w:rsidRPr="006863DB">
        <w:rPr>
          <w:lang w:val="en-US"/>
        </w:rPr>
        <w:t xml:space="preserve"> and reaction in a thermonuclear reactor</w:t>
      </w:r>
      <w:r w:rsidRPr="006863DB">
        <w:rPr>
          <w:lang w:val="en-US"/>
        </w:rPr>
        <w:t>.</w:t>
      </w:r>
    </w:p>
    <w:p w:rsidR="00172950" w:rsidRPr="006863DB" w:rsidRDefault="006863DB" w:rsidP="00172950">
      <w:pPr>
        <w:pStyle w:val="a3"/>
        <w:rPr>
          <w:lang w:val="en-US"/>
        </w:rPr>
      </w:pPr>
      <w:r w:rsidRPr="006863DB">
        <w:rPr>
          <w:lang w:val="en-US"/>
        </w:rPr>
        <w:t xml:space="preserve">The energy released during the effective collision of </w:t>
      </w:r>
      <w:r w:rsidRPr="006863DB">
        <w:rPr>
          <w:b/>
          <w:lang w:val="en-US"/>
        </w:rPr>
        <w:t>X</w:t>
      </w:r>
      <w:r w:rsidRPr="006863DB">
        <w:rPr>
          <w:lang w:val="en-US"/>
        </w:rPr>
        <w:t xml:space="preserve"> and </w:t>
      </w:r>
      <w:r w:rsidRPr="006863DB">
        <w:rPr>
          <w:b/>
          <w:lang w:val="en-US"/>
        </w:rPr>
        <w:t>Y</w:t>
      </w:r>
      <w:r w:rsidRPr="006863DB">
        <w:rPr>
          <w:lang w:val="en-US"/>
        </w:rPr>
        <w:t xml:space="preserve"> nuclei is </w:t>
      </w:r>
      <w:proofErr w:type="gramStart"/>
      <w:r w:rsidRPr="006863DB">
        <w:rPr>
          <w:lang w:val="en-US"/>
        </w:rPr>
        <w:t>3·</w:t>
      </w:r>
      <w:proofErr w:type="gramEnd"/>
      <w:r w:rsidRPr="006863DB">
        <w:rPr>
          <w:lang w:val="en-US"/>
        </w:rPr>
        <w:t>10</w:t>
      </w:r>
      <w:r w:rsidRPr="006863DB">
        <w:rPr>
          <w:vertAlign w:val="superscript"/>
          <w:lang w:val="en-US"/>
        </w:rPr>
        <w:sym w:font="Symbol" w:char="F02D"/>
      </w:r>
      <w:r w:rsidRPr="006863DB">
        <w:rPr>
          <w:vertAlign w:val="superscript"/>
          <w:lang w:val="en-US"/>
        </w:rPr>
        <w:t>12</w:t>
      </w:r>
      <w:r w:rsidRPr="006863DB">
        <w:rPr>
          <w:lang w:val="en-US"/>
        </w:rPr>
        <w:t> J</w:t>
      </w:r>
      <w:r w:rsidR="00172950" w:rsidRPr="006863DB">
        <w:rPr>
          <w:lang w:val="en-US"/>
        </w:rPr>
        <w:t>.</w:t>
      </w:r>
    </w:p>
    <w:p w:rsidR="00172950" w:rsidRPr="006863DB" w:rsidRDefault="006863DB" w:rsidP="00172950">
      <w:pPr>
        <w:pStyle w:val="a1"/>
        <w:rPr>
          <w:lang w:val="en-US"/>
        </w:rPr>
      </w:pPr>
      <w:r w:rsidRPr="006863DB">
        <w:rPr>
          <w:lang w:val="en-US"/>
        </w:rPr>
        <w:t>What quantity (</w:t>
      </w:r>
      <w:proofErr w:type="spellStart"/>
      <w:r w:rsidRPr="006863DB">
        <w:rPr>
          <w:lang w:val="en-US"/>
        </w:rPr>
        <w:t>mol</w:t>
      </w:r>
      <w:proofErr w:type="spellEnd"/>
      <w:r w:rsidRPr="006863DB">
        <w:rPr>
          <w:lang w:val="en-US"/>
        </w:rPr>
        <w:t xml:space="preserve">) of the propane-butane (1:1) mixture burned is energetically equivalent to the reaction of the same number of </w:t>
      </w:r>
      <w:r w:rsidRPr="006863DB">
        <w:rPr>
          <w:b/>
          <w:lang w:val="en-US"/>
        </w:rPr>
        <w:t>X</w:t>
      </w:r>
      <w:r w:rsidRPr="006863DB">
        <w:rPr>
          <w:lang w:val="en-US"/>
        </w:rPr>
        <w:t xml:space="preserve"> and </w:t>
      </w:r>
      <w:r w:rsidRPr="006863DB">
        <w:rPr>
          <w:b/>
          <w:lang w:val="en-US"/>
        </w:rPr>
        <w:t>Y</w:t>
      </w:r>
      <w:r w:rsidRPr="006863DB">
        <w:rPr>
          <w:lang w:val="en-US"/>
        </w:rPr>
        <w:t xml:space="preserve"> nuclei with a total concentration of 10</w:t>
      </w:r>
      <w:r w:rsidRPr="006863DB">
        <w:rPr>
          <w:vertAlign w:val="superscript"/>
          <w:lang w:val="en-US"/>
        </w:rPr>
        <w:t>16</w:t>
      </w:r>
      <w:r w:rsidRPr="006863DB">
        <w:rPr>
          <w:lang w:val="en-US"/>
        </w:rPr>
        <w:t> particles/</w:t>
      </w:r>
      <w:r>
        <w:rPr>
          <w:lang w:val="en-US"/>
        </w:rPr>
        <w:t>L</w:t>
      </w:r>
      <w:r w:rsidR="00172950" w:rsidRPr="006863DB">
        <w:rPr>
          <w:lang w:val="en-US"/>
        </w:rPr>
        <w:t>?</w:t>
      </w:r>
    </w:p>
    <w:p w:rsidR="00172950" w:rsidRPr="006863DB" w:rsidRDefault="00172950" w:rsidP="00172950">
      <w:pPr>
        <w:pStyle w:val="a3"/>
        <w:rPr>
          <w:lang w:val="en-US"/>
        </w:rPr>
      </w:pPr>
      <w:r w:rsidRPr="00C250CE">
        <w:sym w:font="Symbol" w:char="F044"/>
      </w:r>
      <w:proofErr w:type="gramStart"/>
      <w:r w:rsidRPr="00C250CE">
        <w:rPr>
          <w:vertAlign w:val="subscript"/>
          <w:lang w:val="en-US"/>
        </w:rPr>
        <w:t>f</w:t>
      </w:r>
      <w:r w:rsidRPr="00C250CE">
        <w:rPr>
          <w:i/>
        </w:rPr>
        <w:t>Н</w:t>
      </w:r>
      <w:r w:rsidRPr="006863DB">
        <w:rPr>
          <w:lang w:val="en-US"/>
        </w:rPr>
        <w:t>(</w:t>
      </w:r>
      <w:proofErr w:type="gramEnd"/>
      <w:r w:rsidRPr="00C250CE">
        <w:t>С</w:t>
      </w:r>
      <w:r w:rsidRPr="00C250CE">
        <w:rPr>
          <w:lang w:val="en-US"/>
        </w:rPr>
        <w:t>O</w:t>
      </w:r>
      <w:r w:rsidRPr="006863DB">
        <w:rPr>
          <w:vertAlign w:val="subscript"/>
          <w:lang w:val="en-US"/>
        </w:rPr>
        <w:t>2</w:t>
      </w:r>
      <w:r w:rsidRPr="006863DB">
        <w:rPr>
          <w:lang w:val="en-US"/>
        </w:rPr>
        <w:t>)</w:t>
      </w:r>
      <w:r w:rsidRPr="00C250CE">
        <w:rPr>
          <w:lang w:val="en-US"/>
        </w:rPr>
        <w:t> </w:t>
      </w:r>
      <w:r w:rsidRPr="006863DB">
        <w:rPr>
          <w:lang w:val="en-US"/>
        </w:rPr>
        <w:t>=</w:t>
      </w:r>
      <w:r w:rsidRPr="00C250CE">
        <w:rPr>
          <w:lang w:val="en-US"/>
        </w:rPr>
        <w:t> </w:t>
      </w:r>
      <w:r w:rsidRPr="00C250CE">
        <w:sym w:font="Symbol" w:char="F02D"/>
      </w:r>
      <w:r w:rsidRPr="006863DB">
        <w:rPr>
          <w:lang w:val="en-US"/>
        </w:rPr>
        <w:t>393.5</w:t>
      </w:r>
      <w:r w:rsidRPr="00C250CE">
        <w:rPr>
          <w:lang w:val="en-US"/>
        </w:rPr>
        <w:t> </w:t>
      </w:r>
      <w:r w:rsidR="006863DB">
        <w:rPr>
          <w:lang w:val="en-US"/>
        </w:rPr>
        <w:t>kJ</w:t>
      </w:r>
      <w:r w:rsidRPr="006863DB">
        <w:rPr>
          <w:lang w:val="en-US"/>
        </w:rPr>
        <w:t>/</w:t>
      </w:r>
      <w:proofErr w:type="spellStart"/>
      <w:r w:rsidR="006863DB">
        <w:rPr>
          <w:lang w:val="en-US"/>
        </w:rPr>
        <w:t>mol</w:t>
      </w:r>
      <w:proofErr w:type="spellEnd"/>
      <w:r w:rsidRPr="006863DB">
        <w:rPr>
          <w:lang w:val="en-US"/>
        </w:rPr>
        <w:t>,</w:t>
      </w:r>
      <w:r w:rsidRPr="006863DB">
        <w:rPr>
          <w:lang w:val="en-US"/>
        </w:rPr>
        <w:tab/>
      </w:r>
      <w:r w:rsidRPr="006863DB">
        <w:rPr>
          <w:lang w:val="en-US"/>
        </w:rPr>
        <w:tab/>
      </w:r>
      <w:r w:rsidRPr="00C250CE">
        <w:sym w:font="Symbol" w:char="F044"/>
      </w:r>
      <w:r w:rsidRPr="00C250CE">
        <w:rPr>
          <w:vertAlign w:val="subscript"/>
          <w:lang w:val="en-US"/>
        </w:rPr>
        <w:t>f</w:t>
      </w:r>
      <w:r w:rsidRPr="00C250CE">
        <w:rPr>
          <w:i/>
        </w:rPr>
        <w:t>Н</w:t>
      </w:r>
      <w:r w:rsidRPr="006863DB">
        <w:rPr>
          <w:lang w:val="en-US"/>
        </w:rPr>
        <w:t>(</w:t>
      </w:r>
      <w:r w:rsidRPr="00C250CE">
        <w:rPr>
          <w:lang w:val="en-US"/>
        </w:rPr>
        <w:t>H</w:t>
      </w:r>
      <w:r w:rsidRPr="006863DB">
        <w:rPr>
          <w:vertAlign w:val="subscript"/>
          <w:lang w:val="en-US"/>
        </w:rPr>
        <w:t>2</w:t>
      </w:r>
      <w:r w:rsidRPr="00C250CE">
        <w:rPr>
          <w:lang w:val="en-US"/>
        </w:rPr>
        <w:t>O</w:t>
      </w:r>
      <w:r w:rsidRPr="006863DB">
        <w:rPr>
          <w:lang w:val="en-US"/>
        </w:rPr>
        <w:t>)</w:t>
      </w:r>
      <w:r w:rsidRPr="00C250CE">
        <w:rPr>
          <w:lang w:val="en-US"/>
        </w:rPr>
        <w:t> </w:t>
      </w:r>
      <w:r w:rsidRPr="006863DB">
        <w:rPr>
          <w:lang w:val="en-US"/>
        </w:rPr>
        <w:t>=</w:t>
      </w:r>
      <w:r w:rsidRPr="00C250CE">
        <w:rPr>
          <w:lang w:val="en-US"/>
        </w:rPr>
        <w:t> </w:t>
      </w:r>
      <w:r w:rsidRPr="00C250CE">
        <w:sym w:font="Symbol" w:char="F02D"/>
      </w:r>
      <w:r w:rsidRPr="006863DB">
        <w:rPr>
          <w:lang w:val="en-US"/>
        </w:rPr>
        <w:t>285.8</w:t>
      </w:r>
      <w:r w:rsidRPr="00C250CE">
        <w:rPr>
          <w:lang w:val="en-US"/>
        </w:rPr>
        <w:t> </w:t>
      </w:r>
      <w:r w:rsidR="001F66BC">
        <w:rPr>
          <w:lang w:val="en-US"/>
        </w:rPr>
        <w:t>kJ</w:t>
      </w:r>
      <w:r w:rsidR="001F66BC" w:rsidRPr="006863DB">
        <w:rPr>
          <w:lang w:val="en-US"/>
        </w:rPr>
        <w:t>/</w:t>
      </w:r>
      <w:proofErr w:type="spellStart"/>
      <w:r w:rsidR="001F66BC">
        <w:rPr>
          <w:lang w:val="en-US"/>
        </w:rPr>
        <w:t>mol</w:t>
      </w:r>
      <w:proofErr w:type="spellEnd"/>
      <w:r w:rsidRPr="006863DB">
        <w:rPr>
          <w:lang w:val="en-US"/>
        </w:rPr>
        <w:t>,</w:t>
      </w:r>
    </w:p>
    <w:p w:rsidR="00172950" w:rsidRPr="006863DB" w:rsidRDefault="00172950" w:rsidP="00172950">
      <w:pPr>
        <w:pStyle w:val="a3"/>
        <w:rPr>
          <w:lang w:val="en-US"/>
        </w:rPr>
      </w:pPr>
      <w:r w:rsidRPr="00C250CE">
        <w:sym w:font="Symbol" w:char="F044"/>
      </w:r>
      <w:proofErr w:type="gramStart"/>
      <w:r w:rsidRPr="00C250CE">
        <w:rPr>
          <w:vertAlign w:val="subscript"/>
          <w:lang w:val="en-US"/>
        </w:rPr>
        <w:t>f</w:t>
      </w:r>
      <w:r w:rsidRPr="00C250CE">
        <w:rPr>
          <w:i/>
        </w:rPr>
        <w:t>Н</w:t>
      </w:r>
      <w:r w:rsidRPr="006863DB">
        <w:rPr>
          <w:lang w:val="en-US"/>
        </w:rPr>
        <w:t>(</w:t>
      </w:r>
      <w:proofErr w:type="gramEnd"/>
      <w:r w:rsidRPr="00C250CE">
        <w:rPr>
          <w:lang w:val="en-US"/>
        </w:rPr>
        <w:t>C</w:t>
      </w:r>
      <w:r w:rsidRPr="006863DB">
        <w:rPr>
          <w:vertAlign w:val="subscript"/>
          <w:lang w:val="en-US"/>
        </w:rPr>
        <w:t>3</w:t>
      </w:r>
      <w:r w:rsidRPr="00C250CE">
        <w:rPr>
          <w:lang w:val="en-US"/>
        </w:rPr>
        <w:t>H</w:t>
      </w:r>
      <w:r w:rsidRPr="006863DB">
        <w:rPr>
          <w:vertAlign w:val="subscript"/>
          <w:lang w:val="en-US"/>
        </w:rPr>
        <w:t>8</w:t>
      </w:r>
      <w:r w:rsidRPr="006863DB">
        <w:rPr>
          <w:lang w:val="en-US"/>
        </w:rPr>
        <w:t>)</w:t>
      </w:r>
      <w:r w:rsidRPr="00C250CE">
        <w:rPr>
          <w:lang w:val="en-US"/>
        </w:rPr>
        <w:t> </w:t>
      </w:r>
      <w:r w:rsidRPr="006863DB">
        <w:rPr>
          <w:lang w:val="en-US"/>
        </w:rPr>
        <w:t>=</w:t>
      </w:r>
      <w:r w:rsidRPr="00C250CE">
        <w:rPr>
          <w:lang w:val="en-US"/>
        </w:rPr>
        <w:t> </w:t>
      </w:r>
      <w:r w:rsidRPr="00C250CE">
        <w:sym w:font="Symbol" w:char="F02D"/>
      </w:r>
      <w:r w:rsidRPr="006863DB">
        <w:rPr>
          <w:lang w:val="en-US"/>
        </w:rPr>
        <w:t>103.9</w:t>
      </w:r>
      <w:r w:rsidRPr="00C250CE">
        <w:rPr>
          <w:lang w:val="en-US"/>
        </w:rPr>
        <w:t> </w:t>
      </w:r>
      <w:r w:rsidR="006863DB">
        <w:rPr>
          <w:lang w:val="en-US"/>
        </w:rPr>
        <w:t>kJ</w:t>
      </w:r>
      <w:r w:rsidRPr="006863DB">
        <w:rPr>
          <w:lang w:val="en-US"/>
        </w:rPr>
        <w:t>/</w:t>
      </w:r>
      <w:proofErr w:type="spellStart"/>
      <w:r w:rsidR="006863DB">
        <w:rPr>
          <w:lang w:val="en-US"/>
        </w:rPr>
        <w:t>mol</w:t>
      </w:r>
      <w:proofErr w:type="spellEnd"/>
      <w:r w:rsidRPr="006863DB">
        <w:rPr>
          <w:lang w:val="en-US"/>
        </w:rPr>
        <w:t>,</w:t>
      </w:r>
      <w:r w:rsidRPr="006863DB">
        <w:rPr>
          <w:lang w:val="en-US"/>
        </w:rPr>
        <w:tab/>
      </w:r>
      <w:r w:rsidR="0069180C" w:rsidRPr="006863DB">
        <w:rPr>
          <w:lang w:val="en-US"/>
        </w:rPr>
        <w:tab/>
      </w:r>
      <w:r w:rsidRPr="00C250CE">
        <w:sym w:font="Symbol" w:char="F044"/>
      </w:r>
      <w:r w:rsidRPr="00C250CE">
        <w:rPr>
          <w:vertAlign w:val="subscript"/>
          <w:lang w:val="en-US"/>
        </w:rPr>
        <w:t>f</w:t>
      </w:r>
      <w:r w:rsidRPr="00C250CE">
        <w:rPr>
          <w:i/>
        </w:rPr>
        <w:t>Н</w:t>
      </w:r>
      <w:r w:rsidRPr="006863DB">
        <w:rPr>
          <w:lang w:val="en-US"/>
        </w:rPr>
        <w:t>(</w:t>
      </w:r>
      <w:r w:rsidRPr="00C250CE">
        <w:rPr>
          <w:lang w:val="en-US"/>
        </w:rPr>
        <w:t>C</w:t>
      </w:r>
      <w:r w:rsidRPr="006863DB">
        <w:rPr>
          <w:vertAlign w:val="subscript"/>
          <w:lang w:val="en-US"/>
        </w:rPr>
        <w:t>4</w:t>
      </w:r>
      <w:r w:rsidRPr="00C250CE">
        <w:rPr>
          <w:lang w:val="en-US"/>
        </w:rPr>
        <w:t>H</w:t>
      </w:r>
      <w:r w:rsidRPr="006863DB">
        <w:rPr>
          <w:vertAlign w:val="subscript"/>
          <w:lang w:val="en-US"/>
        </w:rPr>
        <w:t>10</w:t>
      </w:r>
      <w:r w:rsidRPr="006863DB">
        <w:rPr>
          <w:lang w:val="en-US"/>
        </w:rPr>
        <w:t>)</w:t>
      </w:r>
      <w:r w:rsidRPr="00C250CE">
        <w:rPr>
          <w:lang w:val="en-US"/>
        </w:rPr>
        <w:t> </w:t>
      </w:r>
      <w:r w:rsidRPr="006863DB">
        <w:rPr>
          <w:lang w:val="en-US"/>
        </w:rPr>
        <w:t>=</w:t>
      </w:r>
      <w:r w:rsidRPr="00C250CE">
        <w:rPr>
          <w:lang w:val="en-US"/>
        </w:rPr>
        <w:t> </w:t>
      </w:r>
      <w:r w:rsidRPr="00C250CE">
        <w:sym w:font="Symbol" w:char="F02D"/>
      </w:r>
      <w:r w:rsidRPr="006863DB">
        <w:rPr>
          <w:lang w:val="en-US"/>
        </w:rPr>
        <w:t>126.2</w:t>
      </w:r>
      <w:r w:rsidRPr="00C250CE">
        <w:rPr>
          <w:lang w:val="en-US"/>
        </w:rPr>
        <w:t> </w:t>
      </w:r>
      <w:r w:rsidR="001F66BC">
        <w:rPr>
          <w:lang w:val="en-US"/>
        </w:rPr>
        <w:t>kJ</w:t>
      </w:r>
      <w:r w:rsidR="001F66BC" w:rsidRPr="006863DB">
        <w:rPr>
          <w:lang w:val="en-US"/>
        </w:rPr>
        <w:t>/</w:t>
      </w:r>
      <w:proofErr w:type="spellStart"/>
      <w:r w:rsidR="001F66BC">
        <w:rPr>
          <w:lang w:val="en-US"/>
        </w:rPr>
        <w:t>mol</w:t>
      </w:r>
      <w:proofErr w:type="spellEnd"/>
      <w:r w:rsidRPr="006863DB">
        <w:rPr>
          <w:lang w:val="en-US"/>
        </w:rPr>
        <w:t>,</w:t>
      </w:r>
    </w:p>
    <w:p w:rsidR="00172950" w:rsidRPr="001F66BC" w:rsidRDefault="001F66BC" w:rsidP="00172950">
      <w:pPr>
        <w:pStyle w:val="a3"/>
        <w:rPr>
          <w:lang w:val="en-US"/>
        </w:rPr>
      </w:pPr>
      <w:r w:rsidRPr="001F66BC">
        <w:rPr>
          <w:lang w:val="en-US"/>
        </w:rPr>
        <w:t xml:space="preserve">Toroid volume </w:t>
      </w:r>
      <w:r w:rsidRPr="001F66BC">
        <w:rPr>
          <w:i/>
          <w:lang w:val="en-US"/>
        </w:rPr>
        <w:t>V</w:t>
      </w:r>
      <w:r w:rsidRPr="001F66BC">
        <w:rPr>
          <w:lang w:val="en-US"/>
        </w:rPr>
        <w:t> = </w:t>
      </w:r>
      <w:proofErr w:type="gramStart"/>
      <w:r w:rsidRPr="001F66BC">
        <w:rPr>
          <w:lang w:val="en-US"/>
        </w:rPr>
        <w:t>2</w:t>
      </w:r>
      <w:proofErr w:type="gramEnd"/>
      <w:r w:rsidRPr="001F66BC">
        <w:rPr>
          <w:lang w:val="en-US"/>
        </w:rPr>
        <w:sym w:font="Symbol" w:char="F070"/>
      </w:r>
      <w:r w:rsidRPr="001F66BC">
        <w:rPr>
          <w:vertAlign w:val="superscript"/>
          <w:lang w:val="en-US"/>
        </w:rPr>
        <w:t>2</w:t>
      </w:r>
      <w:r w:rsidRPr="001F66BC">
        <w:rPr>
          <w:i/>
          <w:lang w:val="en-US"/>
        </w:rPr>
        <w:t>R</w:t>
      </w:r>
      <w:r w:rsidRPr="001F66BC">
        <w:rPr>
          <w:vertAlign w:val="superscript"/>
          <w:lang w:val="en-US"/>
        </w:rPr>
        <w:t>2</w:t>
      </w:r>
      <w:r w:rsidRPr="001F66BC">
        <w:rPr>
          <w:i/>
          <w:lang w:val="en-US"/>
        </w:rPr>
        <w:t>r</w:t>
      </w:r>
      <w:r w:rsidRPr="001F66BC">
        <w:rPr>
          <w:lang w:val="en-US"/>
        </w:rPr>
        <w:t xml:space="preserve">. Assume </w:t>
      </w:r>
      <w:r w:rsidRPr="001F66BC">
        <w:rPr>
          <w:i/>
          <w:lang w:val="en-US"/>
        </w:rPr>
        <w:t>R</w:t>
      </w:r>
      <w:r w:rsidRPr="001F66BC">
        <w:rPr>
          <w:lang w:val="en-US"/>
        </w:rPr>
        <w:t xml:space="preserve"> = 9 m, </w:t>
      </w:r>
      <w:r w:rsidRPr="001F66BC">
        <w:rPr>
          <w:i/>
          <w:lang w:val="en-US"/>
        </w:rPr>
        <w:t>r</w:t>
      </w:r>
      <w:r w:rsidRPr="001F66BC">
        <w:rPr>
          <w:lang w:val="en-US"/>
        </w:rPr>
        <w:t xml:space="preserve"> = 52 cm</w:t>
      </w:r>
      <w:r w:rsidR="00172950" w:rsidRPr="001F66BC">
        <w:rPr>
          <w:lang w:val="en-US"/>
        </w:rPr>
        <w:t>.</w:t>
      </w:r>
    </w:p>
    <w:p w:rsidR="00172950" w:rsidRPr="00F00240" w:rsidRDefault="00F00240" w:rsidP="00172950">
      <w:pPr>
        <w:pStyle w:val="a3"/>
        <w:rPr>
          <w:lang w:val="en-US" w:eastAsia="ja-JP"/>
        </w:rPr>
      </w:pPr>
      <w:r w:rsidRPr="00F00240">
        <w:rPr>
          <w:lang w:val="en-US"/>
        </w:rPr>
        <w:t xml:space="preserve">The high temperature of the reaction medium is necessary to overcome the electrostatic repulsion between the nuclei. One of the main problems is the thermal stability of the reactor walls, for which two materials are tested </w:t>
      </w:r>
      <w:r w:rsidRPr="00F00240">
        <w:rPr>
          <w:lang w:val="en-US"/>
        </w:rPr>
        <w:sym w:font="Symbol" w:char="F02D"/>
      </w:r>
      <w:r w:rsidRPr="00F00240">
        <w:rPr>
          <w:lang w:val="en-US"/>
        </w:rPr>
        <w:t xml:space="preserve"> metal </w:t>
      </w:r>
      <w:r w:rsidRPr="00F00240">
        <w:rPr>
          <w:b/>
          <w:lang w:val="en-US"/>
        </w:rPr>
        <w:t>M</w:t>
      </w:r>
      <w:r w:rsidRPr="00F00240">
        <w:rPr>
          <w:lang w:val="en-US"/>
        </w:rPr>
        <w:t xml:space="preserve"> and its binary compound </w:t>
      </w:r>
      <w:r w:rsidRPr="00F00240">
        <w:rPr>
          <w:b/>
          <w:lang w:val="en-US"/>
        </w:rPr>
        <w:t>N</w:t>
      </w:r>
      <w:r w:rsidRPr="00F00240">
        <w:rPr>
          <w:lang w:val="en-US"/>
        </w:rPr>
        <w:t xml:space="preserve"> = </w:t>
      </w:r>
      <w:r w:rsidRPr="00F00240">
        <w:rPr>
          <w:b/>
          <w:lang w:val="en-US"/>
        </w:rPr>
        <w:t>AM</w:t>
      </w:r>
      <w:r w:rsidRPr="00F00240">
        <w:rPr>
          <w:lang w:val="en-US"/>
        </w:rPr>
        <w:t xml:space="preserve">. Metal </w:t>
      </w:r>
      <w:r w:rsidRPr="00F00240">
        <w:rPr>
          <w:b/>
          <w:lang w:val="en-US"/>
        </w:rPr>
        <w:t>M</w:t>
      </w:r>
      <w:r w:rsidRPr="00F00240">
        <w:rPr>
          <w:lang w:val="en-US"/>
        </w:rPr>
        <w:t xml:space="preserve"> has a cubic lattice (without specifying which of the three) with a parameter of 3.16 Å and an atomic mass of more than 140 g/mol. The lattice of the </w:t>
      </w:r>
      <w:r w:rsidRPr="00F00240">
        <w:rPr>
          <w:b/>
          <w:lang w:val="en-US"/>
        </w:rPr>
        <w:t>N</w:t>
      </w:r>
      <w:r w:rsidRPr="00F00240">
        <w:rPr>
          <w:lang w:val="en-US"/>
        </w:rPr>
        <w:t xml:space="preserve"> compound is hexagonal (see Fig. 2). The mass fraction of metal </w:t>
      </w:r>
      <w:r w:rsidRPr="00F00240">
        <w:rPr>
          <w:b/>
          <w:lang w:val="en-US"/>
        </w:rPr>
        <w:t>M</w:t>
      </w:r>
      <w:r w:rsidRPr="00F00240">
        <w:rPr>
          <w:lang w:val="en-US"/>
        </w:rPr>
        <w:t xml:space="preserve"> is more than 50%. The compound density </w:t>
      </w:r>
      <w:r w:rsidRPr="00F00240">
        <w:rPr>
          <w:b/>
          <w:lang w:val="en-US"/>
        </w:rPr>
        <w:t>N</w:t>
      </w:r>
      <w:r w:rsidRPr="00F00240">
        <w:rPr>
          <w:lang w:val="en-US"/>
        </w:rPr>
        <w:t xml:space="preserve"> is 1.23 times less than the density of pure metal </w:t>
      </w:r>
      <w:r w:rsidRPr="00F00240">
        <w:rPr>
          <w:b/>
          <w:lang w:val="en-US"/>
        </w:rPr>
        <w:t>M</w:t>
      </w:r>
      <w:r w:rsidRPr="00F00240">
        <w:rPr>
          <w:lang w:val="en-US"/>
        </w:rPr>
        <w:t xml:space="preserve">. Cell parameters: </w:t>
      </w:r>
      <w:r w:rsidRPr="00F00240">
        <w:rPr>
          <w:i/>
          <w:lang w:val="en-US"/>
        </w:rPr>
        <w:t>a</w:t>
      </w:r>
      <w:r w:rsidRPr="00F00240">
        <w:rPr>
          <w:lang w:val="en-US"/>
        </w:rPr>
        <w:t xml:space="preserve"> = </w:t>
      </w:r>
      <w:r w:rsidRPr="00F00240">
        <w:rPr>
          <w:i/>
          <w:lang w:val="en-US"/>
        </w:rPr>
        <w:t>b</w:t>
      </w:r>
      <w:r w:rsidRPr="00F00240">
        <w:rPr>
          <w:lang w:val="en-US"/>
        </w:rPr>
        <w:t xml:space="preserve">= 2.92 Å, </w:t>
      </w:r>
      <w:r w:rsidRPr="00F00240">
        <w:rPr>
          <w:i/>
          <w:lang w:val="en-US"/>
        </w:rPr>
        <w:t>c</w:t>
      </w:r>
      <w:r w:rsidRPr="00F00240">
        <w:rPr>
          <w:lang w:val="en-US"/>
        </w:rPr>
        <w:t xml:space="preserve"> = 2.82 Å</w:t>
      </w:r>
      <w:r w:rsidR="00172950" w:rsidRPr="00F00240">
        <w:rPr>
          <w:lang w:val="en-US" w:eastAsia="ja-JP"/>
        </w:rPr>
        <w:t>.</w:t>
      </w:r>
    </w:p>
    <w:p w:rsidR="00172950" w:rsidRPr="00F00240" w:rsidRDefault="00F00240" w:rsidP="00172950">
      <w:pPr>
        <w:pStyle w:val="a1"/>
        <w:rPr>
          <w:lang w:val="en-US"/>
        </w:rPr>
      </w:pPr>
      <w:r w:rsidRPr="00F00240">
        <w:rPr>
          <w:lang w:val="en-US"/>
        </w:rPr>
        <w:t xml:space="preserve">Using the given data, decipher </w:t>
      </w:r>
      <w:r w:rsidRPr="00F00240">
        <w:rPr>
          <w:b/>
          <w:lang w:val="en-US"/>
        </w:rPr>
        <w:t>M</w:t>
      </w:r>
      <w:r w:rsidRPr="00F00240">
        <w:rPr>
          <w:lang w:val="en-US"/>
        </w:rPr>
        <w:t xml:space="preserve"> and </w:t>
      </w:r>
      <w:r w:rsidR="00172950">
        <w:rPr>
          <w:b/>
          <w:lang w:val="en-US"/>
        </w:rPr>
        <w:t>N</w:t>
      </w:r>
      <w:r w:rsidR="00172950" w:rsidRPr="00F00240">
        <w:rPr>
          <w:lang w:val="en-US"/>
        </w:rPr>
        <w:t>.</w:t>
      </w:r>
    </w:p>
    <w:p w:rsidR="00C0025F" w:rsidRPr="00F00240" w:rsidRDefault="00C0025F" w:rsidP="00247ABD">
      <w:pPr>
        <w:pStyle w:val="a3"/>
        <w:rPr>
          <w:lang w:val="en-US"/>
        </w:rPr>
      </w:pPr>
    </w:p>
    <w:p w:rsidR="0069180C" w:rsidRPr="0014165B" w:rsidRDefault="00C17D79" w:rsidP="0069180C">
      <w:pPr>
        <w:pStyle w:val="3"/>
        <w:rPr>
          <w:szCs w:val="28"/>
          <w:lang w:val="en-US"/>
        </w:rPr>
      </w:pPr>
      <w:r w:rsidRPr="0014165B">
        <w:rPr>
          <w:szCs w:val="28"/>
          <w:lang w:val="en-US"/>
        </w:rPr>
        <w:t xml:space="preserve">Problem </w:t>
      </w:r>
      <w:r w:rsidR="0069180C" w:rsidRPr="0014165B">
        <w:rPr>
          <w:szCs w:val="28"/>
          <w:lang w:val="en-US"/>
        </w:rPr>
        <w:t>2</w:t>
      </w:r>
    </w:p>
    <w:p w:rsidR="007D236A" w:rsidRPr="0014165B" w:rsidRDefault="0014165B" w:rsidP="00A71629">
      <w:pPr>
        <w:pStyle w:val="a3"/>
        <w:rPr>
          <w:lang w:val="en-US"/>
        </w:rPr>
      </w:pPr>
      <w:proofErr w:type="spellStart"/>
      <w:r w:rsidRPr="0014165B">
        <w:rPr>
          <w:lang w:val="en-US"/>
        </w:rPr>
        <w:t>Anation</w:t>
      </w:r>
      <w:proofErr w:type="spellEnd"/>
      <w:r w:rsidRPr="0014165B">
        <w:rPr>
          <w:lang w:val="en-US"/>
        </w:rPr>
        <w:t xml:space="preserve"> reactions (substitution of Н</w:t>
      </w:r>
      <w:r w:rsidRPr="0014165B">
        <w:rPr>
          <w:vertAlign w:val="subscript"/>
          <w:lang w:val="en-US"/>
        </w:rPr>
        <w:t>2</w:t>
      </w:r>
      <w:r w:rsidRPr="0014165B">
        <w:rPr>
          <w:lang w:val="en-US"/>
        </w:rPr>
        <w:t>О by Х</w:t>
      </w:r>
      <w:r w:rsidRPr="0014165B">
        <w:rPr>
          <w:vertAlign w:val="superscript"/>
          <w:lang w:val="en-US"/>
        </w:rPr>
        <w:sym w:font="Symbol" w:char="F02D"/>
      </w:r>
      <w:r w:rsidRPr="0014165B">
        <w:rPr>
          <w:lang w:val="en-US"/>
        </w:rPr>
        <w:t>) in easily hydrolyzed complexes</w:t>
      </w:r>
      <w:r w:rsidR="00A71629" w:rsidRPr="0014165B">
        <w:rPr>
          <w:lang w:val="en-US"/>
        </w:rPr>
        <w:br/>
      </w:r>
      <w:r w:rsidR="007D236A" w:rsidRPr="0014165B">
        <w:rPr>
          <w:lang w:val="en-US"/>
        </w:rPr>
        <w:t>[</w:t>
      </w:r>
      <w:r w:rsidR="007D236A" w:rsidRPr="00B0470D">
        <w:rPr>
          <w:lang w:val="en-US"/>
        </w:rPr>
        <w:t>Me</w:t>
      </w:r>
      <w:r w:rsidR="007D236A" w:rsidRPr="00B0470D">
        <w:rPr>
          <w:lang w:val="uk-UA"/>
        </w:rPr>
        <w:t>(H</w:t>
      </w:r>
      <w:r w:rsidR="007D236A" w:rsidRPr="00B0470D">
        <w:rPr>
          <w:vertAlign w:val="subscript"/>
          <w:lang w:val="uk-UA"/>
        </w:rPr>
        <w:t>2</w:t>
      </w:r>
      <w:r w:rsidR="007D236A" w:rsidRPr="00B0470D">
        <w:rPr>
          <w:lang w:val="uk-UA"/>
        </w:rPr>
        <w:t>O</w:t>
      </w:r>
      <w:r w:rsidR="007D236A" w:rsidRPr="00606DC6">
        <w:rPr>
          <w:lang w:val="uk-UA"/>
        </w:rPr>
        <w:t>)</w:t>
      </w:r>
      <w:r w:rsidR="007D236A" w:rsidRPr="00606DC6">
        <w:rPr>
          <w:vertAlign w:val="subscript"/>
          <w:lang w:val="uk-UA"/>
        </w:rPr>
        <w:t>6</w:t>
      </w:r>
      <w:r w:rsidR="007D236A" w:rsidRPr="0014165B">
        <w:rPr>
          <w:lang w:val="en-US"/>
        </w:rPr>
        <w:t>]</w:t>
      </w:r>
      <w:r w:rsidR="007D236A" w:rsidRPr="00606DC6">
        <w:rPr>
          <w:vertAlign w:val="superscript"/>
          <w:lang w:val="uk-UA"/>
        </w:rPr>
        <w:t>3+</w:t>
      </w:r>
      <w:r w:rsidR="007D236A" w:rsidRPr="0014165B">
        <w:rPr>
          <w:lang w:val="en-US"/>
        </w:rPr>
        <w:t xml:space="preserve"> </w:t>
      </w:r>
      <w:r w:rsidR="007D236A" w:rsidRPr="0014165B">
        <w:rPr>
          <w:rFonts w:ascii="Cambria" w:hAnsi="Cambria"/>
          <w:lang w:val="en-US"/>
        </w:rPr>
        <w:t>⇄</w:t>
      </w:r>
      <w:r w:rsidR="007D236A" w:rsidRPr="0014165B">
        <w:rPr>
          <w:lang w:val="en-US"/>
        </w:rPr>
        <w:t xml:space="preserve"> </w:t>
      </w:r>
      <w:r w:rsidR="007D236A" w:rsidRPr="00606DC6">
        <w:rPr>
          <w:lang w:val="pt-BR"/>
        </w:rPr>
        <w:t>[</w:t>
      </w:r>
      <w:r w:rsidR="007D236A" w:rsidRPr="00606DC6">
        <w:rPr>
          <w:lang w:val="en-US"/>
        </w:rPr>
        <w:t>Me</w:t>
      </w:r>
      <w:r w:rsidR="007D236A" w:rsidRPr="00606DC6">
        <w:rPr>
          <w:lang w:val="uk-UA"/>
        </w:rPr>
        <w:t>(H</w:t>
      </w:r>
      <w:r w:rsidR="007D236A" w:rsidRPr="00606DC6">
        <w:rPr>
          <w:vertAlign w:val="subscript"/>
          <w:lang w:val="uk-UA"/>
        </w:rPr>
        <w:t>2</w:t>
      </w:r>
      <w:r w:rsidR="007D236A" w:rsidRPr="00606DC6">
        <w:rPr>
          <w:lang w:val="uk-UA"/>
        </w:rPr>
        <w:t>O)</w:t>
      </w:r>
      <w:r w:rsidR="007D236A" w:rsidRPr="00606DC6">
        <w:rPr>
          <w:vertAlign w:val="subscript"/>
          <w:lang w:val="uk-UA"/>
        </w:rPr>
        <w:t>5</w:t>
      </w:r>
      <w:r w:rsidR="007D236A" w:rsidRPr="00606DC6">
        <w:rPr>
          <w:lang w:val="uk-UA"/>
        </w:rPr>
        <w:t>OH</w:t>
      </w:r>
      <w:r w:rsidR="007D236A" w:rsidRPr="0014165B">
        <w:rPr>
          <w:lang w:val="en-US"/>
        </w:rPr>
        <w:t>]</w:t>
      </w:r>
      <w:r w:rsidR="007D236A" w:rsidRPr="00606DC6">
        <w:rPr>
          <w:vertAlign w:val="superscript"/>
          <w:lang w:val="uk-UA"/>
        </w:rPr>
        <w:t>2+</w:t>
      </w:r>
      <w:r w:rsidR="007D236A" w:rsidRPr="00606DC6">
        <w:rPr>
          <w:lang w:val="uk-UA"/>
        </w:rPr>
        <w:t xml:space="preserve"> + H</w:t>
      </w:r>
      <w:r w:rsidR="007D236A" w:rsidRPr="00606DC6">
        <w:rPr>
          <w:vertAlign w:val="superscript"/>
          <w:lang w:val="uk-UA"/>
        </w:rPr>
        <w:t>+</w:t>
      </w:r>
      <w:r w:rsidR="007D236A" w:rsidRPr="0014165B">
        <w:rPr>
          <w:lang w:val="en-US"/>
        </w:rPr>
        <w:t xml:space="preserve"> (</w:t>
      </w:r>
      <w:proofErr w:type="spellStart"/>
      <w:r w:rsidR="007D236A" w:rsidRPr="00606DC6">
        <w:rPr>
          <w:i/>
          <w:lang w:val="en-US"/>
        </w:rPr>
        <w:t>K</w:t>
      </w:r>
      <w:r w:rsidR="007D236A" w:rsidRPr="00606DC6">
        <w:rPr>
          <w:vertAlign w:val="subscript"/>
          <w:lang w:val="en-US"/>
        </w:rPr>
        <w:t>a</w:t>
      </w:r>
      <w:proofErr w:type="spellEnd"/>
      <w:r w:rsidR="007D236A" w:rsidRPr="0014165B">
        <w:rPr>
          <w:lang w:val="en-US"/>
        </w:rPr>
        <w:t xml:space="preserve">) </w:t>
      </w:r>
      <w:proofErr w:type="spellStart"/>
      <w:r w:rsidRPr="0014165B">
        <w:rPr>
          <w:lang w:val="en-US"/>
        </w:rPr>
        <w:t>roceed</w:t>
      </w:r>
      <w:proofErr w:type="spellEnd"/>
      <w:r w:rsidRPr="0014165B">
        <w:rPr>
          <w:lang w:val="en-US"/>
        </w:rPr>
        <w:t xml:space="preserve"> along two routes (</w:t>
      </w:r>
      <w:r w:rsidRPr="0014165B">
        <w:rPr>
          <w:i/>
          <w:lang w:val="en-US"/>
        </w:rPr>
        <w:t>k</w:t>
      </w:r>
      <w:r w:rsidRPr="0014165B">
        <w:rPr>
          <w:i/>
          <w:vertAlign w:val="subscript"/>
          <w:lang w:val="en-US"/>
        </w:rPr>
        <w:t>1</w:t>
      </w:r>
      <w:r w:rsidRPr="0014165B">
        <w:rPr>
          <w:lang w:val="en-US"/>
        </w:rPr>
        <w:t xml:space="preserve"> and </w:t>
      </w:r>
      <w:r w:rsidRPr="0014165B">
        <w:rPr>
          <w:i/>
          <w:lang w:val="en-US"/>
        </w:rPr>
        <w:t>k</w:t>
      </w:r>
      <w:r w:rsidRPr="0014165B">
        <w:rPr>
          <w:i/>
          <w:vertAlign w:val="subscript"/>
          <w:lang w:val="en-US"/>
        </w:rPr>
        <w:t>2</w:t>
      </w:r>
      <w:r w:rsidRPr="0014165B">
        <w:rPr>
          <w:lang w:val="en-US"/>
        </w:rPr>
        <w:t>) at a rate of</w:t>
      </w:r>
      <w:r>
        <w:rPr>
          <w:lang w:val="en-US"/>
        </w:rPr>
        <w:t xml:space="preserve"> </w:t>
      </w:r>
      <w:r>
        <w:rPr>
          <w:lang w:val="en-US"/>
        </w:rPr>
        <w:br/>
      </w:r>
      <w:r w:rsidR="007D236A" w:rsidRPr="0014165B">
        <w:rPr>
          <w:i/>
          <w:lang w:val="en-US"/>
        </w:rPr>
        <w:t>r</w:t>
      </w:r>
      <w:r w:rsidR="007D236A" w:rsidRPr="0014165B">
        <w:rPr>
          <w:lang w:val="en-US"/>
        </w:rPr>
        <w:t> = (</w:t>
      </w:r>
      <w:r w:rsidR="007D236A" w:rsidRPr="0014165B">
        <w:rPr>
          <w:i/>
          <w:lang w:val="en-US"/>
        </w:rPr>
        <w:t>k</w:t>
      </w:r>
      <w:r w:rsidR="007D236A" w:rsidRPr="0014165B">
        <w:rPr>
          <w:vertAlign w:val="subscript"/>
          <w:lang w:val="en-US"/>
        </w:rPr>
        <w:t>1</w:t>
      </w:r>
      <w:r w:rsidR="007D236A" w:rsidRPr="0014165B">
        <w:rPr>
          <w:lang w:val="en-US"/>
        </w:rPr>
        <w:t>[Me</w:t>
      </w:r>
      <w:r w:rsidR="007D236A" w:rsidRPr="0014165B">
        <w:rPr>
          <w:vertAlign w:val="superscript"/>
          <w:lang w:val="en-US"/>
        </w:rPr>
        <w:t>3+</w:t>
      </w:r>
      <w:r w:rsidR="007D236A" w:rsidRPr="0014165B">
        <w:rPr>
          <w:lang w:val="en-US"/>
        </w:rPr>
        <w:t xml:space="preserve">] + </w:t>
      </w:r>
      <w:r w:rsidR="007D236A" w:rsidRPr="0014165B">
        <w:rPr>
          <w:i/>
          <w:lang w:val="en-US"/>
        </w:rPr>
        <w:t>k</w:t>
      </w:r>
      <w:r w:rsidR="007D236A" w:rsidRPr="0014165B">
        <w:rPr>
          <w:vertAlign w:val="subscript"/>
          <w:lang w:val="en-US"/>
        </w:rPr>
        <w:t>2</w:t>
      </w:r>
      <w:r w:rsidR="007D236A" w:rsidRPr="0014165B">
        <w:rPr>
          <w:lang w:val="en-US"/>
        </w:rPr>
        <w:t>[MeOH</w:t>
      </w:r>
      <w:r w:rsidR="007D236A" w:rsidRPr="0014165B">
        <w:rPr>
          <w:vertAlign w:val="superscript"/>
          <w:lang w:val="en-US"/>
        </w:rPr>
        <w:t>2+</w:t>
      </w:r>
      <w:r w:rsidR="007D236A" w:rsidRPr="0014165B">
        <w:rPr>
          <w:lang w:val="en-US"/>
        </w:rPr>
        <w:t>])</w:t>
      </w:r>
      <w:r w:rsidR="007D236A" w:rsidRPr="00606DC6">
        <w:t>·</w:t>
      </w:r>
      <w:r w:rsidR="007D236A" w:rsidRPr="0014165B">
        <w:rPr>
          <w:i/>
          <w:lang w:val="en-US"/>
        </w:rPr>
        <w:t>C</w:t>
      </w:r>
      <w:r w:rsidR="007D236A" w:rsidRPr="0014165B">
        <w:rPr>
          <w:lang w:val="en-US"/>
        </w:rPr>
        <w:t>(</w:t>
      </w:r>
      <w:r w:rsidR="007D236A" w:rsidRPr="00606DC6">
        <w:t>Х</w:t>
      </w:r>
      <w:r w:rsidR="007D236A" w:rsidRPr="00606DC6">
        <w:rPr>
          <w:vertAlign w:val="superscript"/>
        </w:rPr>
        <w:sym w:font="Symbol" w:char="F02D"/>
      </w:r>
      <w:r w:rsidR="007D236A" w:rsidRPr="0014165B">
        <w:rPr>
          <w:lang w:val="en-US"/>
        </w:rPr>
        <w:t>).</w:t>
      </w:r>
    </w:p>
    <w:p w:rsidR="007D236A" w:rsidRPr="00606DC6" w:rsidRDefault="0014165B" w:rsidP="007D236A">
      <w:pPr>
        <w:pStyle w:val="a1"/>
        <w:numPr>
          <w:ilvl w:val="0"/>
          <w:numId w:val="28"/>
        </w:numPr>
        <w:rPr>
          <w:lang w:val="uk-UA"/>
        </w:rPr>
      </w:pPr>
      <w:r w:rsidRPr="0014165B">
        <w:rPr>
          <w:lang w:val="en-US"/>
        </w:rPr>
        <w:t xml:space="preserve">For </w:t>
      </w:r>
      <w:r w:rsidR="007D236A" w:rsidRPr="0014165B">
        <w:rPr>
          <w:lang w:val="en-US"/>
        </w:rPr>
        <w:t>[</w:t>
      </w:r>
      <w:r w:rsidR="007D236A" w:rsidRPr="00606DC6">
        <w:rPr>
          <w:lang w:val="en-US"/>
        </w:rPr>
        <w:t>Me</w:t>
      </w:r>
      <w:r w:rsidR="007D236A" w:rsidRPr="0014165B">
        <w:rPr>
          <w:lang w:val="en-US"/>
        </w:rPr>
        <w:t>(</w:t>
      </w:r>
      <w:r w:rsidR="007D236A" w:rsidRPr="00606DC6">
        <w:rPr>
          <w:lang w:val="en-US"/>
        </w:rPr>
        <w:t>H</w:t>
      </w:r>
      <w:r w:rsidR="007D236A" w:rsidRPr="0014165B">
        <w:rPr>
          <w:vertAlign w:val="subscript"/>
          <w:lang w:val="en-US"/>
        </w:rPr>
        <w:t>2</w:t>
      </w:r>
      <w:r w:rsidR="007D236A" w:rsidRPr="00606DC6">
        <w:rPr>
          <w:lang w:val="en-US"/>
        </w:rPr>
        <w:t>O</w:t>
      </w:r>
      <w:r w:rsidR="007D236A" w:rsidRPr="0014165B">
        <w:rPr>
          <w:lang w:val="en-US"/>
        </w:rPr>
        <w:t>)</w:t>
      </w:r>
      <w:r w:rsidR="007D236A" w:rsidRPr="0014165B">
        <w:rPr>
          <w:vertAlign w:val="subscript"/>
          <w:lang w:val="en-US"/>
        </w:rPr>
        <w:t>6</w:t>
      </w:r>
      <w:r w:rsidR="007D236A" w:rsidRPr="0014165B">
        <w:rPr>
          <w:lang w:val="en-US"/>
        </w:rPr>
        <w:t>]</w:t>
      </w:r>
      <w:r w:rsidR="007D236A" w:rsidRPr="0014165B">
        <w:rPr>
          <w:vertAlign w:val="superscript"/>
          <w:lang w:val="en-US"/>
        </w:rPr>
        <w:t>3+</w:t>
      </w:r>
      <w:r w:rsidR="007D236A" w:rsidRPr="0014165B">
        <w:rPr>
          <w:lang w:val="en-US"/>
        </w:rPr>
        <w:t xml:space="preserve"> + </w:t>
      </w:r>
      <w:r w:rsidR="007D236A" w:rsidRPr="00606DC6">
        <w:rPr>
          <w:lang w:val="en-US"/>
        </w:rPr>
        <w:t>X</w:t>
      </w:r>
      <w:r w:rsidR="007D236A" w:rsidRPr="00606DC6">
        <w:rPr>
          <w:vertAlign w:val="superscript"/>
        </w:rPr>
        <w:sym w:font="Symbol" w:char="F02D"/>
      </w:r>
      <w:r w:rsidR="007D236A" w:rsidRPr="0014165B">
        <w:rPr>
          <w:lang w:val="en-US"/>
        </w:rPr>
        <w:t xml:space="preserve"> →, </w:t>
      </w:r>
      <w:r w:rsidRPr="0014165B">
        <w:rPr>
          <w:lang w:val="en-US"/>
        </w:rPr>
        <w:t xml:space="preserve">using its short form </w:t>
      </w:r>
      <w:r w:rsidR="007D236A" w:rsidRPr="0014165B">
        <w:rPr>
          <w:lang w:val="en-US"/>
        </w:rPr>
        <w:t>(</w:t>
      </w:r>
      <w:r w:rsidR="007D236A" w:rsidRPr="00606DC6">
        <w:rPr>
          <w:lang w:val="en-US"/>
        </w:rPr>
        <w:t>Me</w:t>
      </w:r>
      <w:r w:rsidR="007D236A" w:rsidRPr="0014165B">
        <w:rPr>
          <w:vertAlign w:val="superscript"/>
          <w:lang w:val="en-US"/>
        </w:rPr>
        <w:t>3+</w:t>
      </w:r>
      <w:r w:rsidR="007D236A" w:rsidRPr="0014165B">
        <w:rPr>
          <w:lang w:val="en-US"/>
        </w:rPr>
        <w:t xml:space="preserve"> + </w:t>
      </w:r>
      <w:r w:rsidR="007D236A" w:rsidRPr="00606DC6">
        <w:rPr>
          <w:lang w:val="en-US"/>
        </w:rPr>
        <w:t>X</w:t>
      </w:r>
      <w:r w:rsidR="007D236A" w:rsidRPr="00606DC6">
        <w:rPr>
          <w:vertAlign w:val="superscript"/>
        </w:rPr>
        <w:sym w:font="Symbol" w:char="F02D"/>
      </w:r>
      <w:r w:rsidR="007D236A" w:rsidRPr="0014165B">
        <w:rPr>
          <w:lang w:val="en-US"/>
        </w:rPr>
        <w:t xml:space="preserve"> →), </w:t>
      </w:r>
      <w:r w:rsidRPr="0014165B">
        <w:rPr>
          <w:lang w:val="en-US"/>
        </w:rPr>
        <w:t>write down the reaction equations for the indicated two routes</w:t>
      </w:r>
      <w:r w:rsidR="007D236A" w:rsidRPr="00606DC6">
        <w:rPr>
          <w:lang w:val="uk-UA"/>
        </w:rPr>
        <w:t>.</w:t>
      </w:r>
    </w:p>
    <w:p w:rsidR="007D236A" w:rsidRPr="002363D3" w:rsidRDefault="0014165B" w:rsidP="007D236A">
      <w:pPr>
        <w:pStyle w:val="a3"/>
        <w:rPr>
          <w:lang w:val="en-US"/>
        </w:rPr>
      </w:pPr>
      <w:bookmarkStart w:id="0" w:name="_Hlk90753119"/>
      <w:proofErr w:type="spellStart"/>
      <w:r w:rsidRPr="0014165B">
        <w:rPr>
          <w:lang w:val="en-US"/>
        </w:rPr>
        <w:t>Connick</w:t>
      </w:r>
      <w:proofErr w:type="spellEnd"/>
      <w:r w:rsidRPr="0014165B">
        <w:rPr>
          <w:lang w:val="en-US"/>
        </w:rPr>
        <w:t xml:space="preserve"> and </w:t>
      </w:r>
      <w:proofErr w:type="spellStart"/>
      <w:r w:rsidRPr="0014165B">
        <w:rPr>
          <w:lang w:val="en-US"/>
        </w:rPr>
        <w:t>Coppel</w:t>
      </w:r>
      <w:bookmarkEnd w:id="0"/>
      <w:proofErr w:type="spellEnd"/>
      <w:r w:rsidRPr="0014165B">
        <w:rPr>
          <w:lang w:val="en-US"/>
        </w:rPr>
        <w:t xml:space="preserve"> showed that if Х</w:t>
      </w:r>
      <w:r w:rsidRPr="0014165B">
        <w:rPr>
          <w:vertAlign w:val="superscript"/>
          <w:lang w:val="en-US"/>
        </w:rPr>
        <w:sym w:font="Symbol" w:char="F02D"/>
      </w:r>
      <w:r w:rsidRPr="0014165B">
        <w:rPr>
          <w:lang w:val="en-US"/>
        </w:rPr>
        <w:t xml:space="preserve"> is an anion of strong acid, then </w:t>
      </w:r>
      <w:proofErr w:type="spellStart"/>
      <w:r w:rsidRPr="0014165B">
        <w:rPr>
          <w:i/>
          <w:lang w:val="en-US"/>
        </w:rPr>
        <w:t>k</w:t>
      </w:r>
      <w:r w:rsidRPr="0014165B">
        <w:rPr>
          <w:vertAlign w:val="subscript"/>
          <w:lang w:val="en-US"/>
        </w:rPr>
        <w:t>obs</w:t>
      </w:r>
      <w:proofErr w:type="spellEnd"/>
      <w:r w:rsidRPr="0014165B">
        <w:rPr>
          <w:lang w:val="en-US"/>
        </w:rPr>
        <w:t xml:space="preserve"> = (</w:t>
      </w:r>
      <w:proofErr w:type="gramStart"/>
      <w:r w:rsidRPr="0014165B">
        <w:rPr>
          <w:i/>
          <w:lang w:val="en-US"/>
        </w:rPr>
        <w:t>k</w:t>
      </w:r>
      <w:r w:rsidRPr="0014165B">
        <w:rPr>
          <w:vertAlign w:val="subscript"/>
          <w:lang w:val="en-US"/>
        </w:rPr>
        <w:t>1</w:t>
      </w:r>
      <w:r w:rsidRPr="0014165B">
        <w:rPr>
          <w:lang w:val="en-US"/>
        </w:rPr>
        <w:t>[</w:t>
      </w:r>
      <w:proofErr w:type="gramEnd"/>
      <w:r w:rsidRPr="0014165B">
        <w:rPr>
          <w:lang w:val="en-US"/>
        </w:rPr>
        <w:t>H</w:t>
      </w:r>
      <w:r w:rsidRPr="0014165B">
        <w:rPr>
          <w:vertAlign w:val="superscript"/>
          <w:lang w:val="en-US"/>
        </w:rPr>
        <w:t>+</w:t>
      </w:r>
      <w:r w:rsidRPr="0014165B">
        <w:rPr>
          <w:lang w:val="en-US"/>
        </w:rPr>
        <w:t xml:space="preserve">] + </w:t>
      </w:r>
      <w:r w:rsidRPr="0014165B">
        <w:rPr>
          <w:i/>
          <w:lang w:val="en-US"/>
        </w:rPr>
        <w:t>k</w:t>
      </w:r>
      <w:r w:rsidRPr="0014165B">
        <w:rPr>
          <w:vertAlign w:val="subscript"/>
          <w:lang w:val="en-US"/>
        </w:rPr>
        <w:t>2</w:t>
      </w:r>
      <w:r w:rsidRPr="0014165B">
        <w:rPr>
          <w:i/>
          <w:lang w:val="en-US"/>
        </w:rPr>
        <w:t>K</w:t>
      </w:r>
      <w:r w:rsidRPr="0014165B">
        <w:rPr>
          <w:vertAlign w:val="subscript"/>
          <w:lang w:val="en-US"/>
        </w:rPr>
        <w:t>a</w:t>
      </w:r>
      <w:r w:rsidRPr="0014165B">
        <w:rPr>
          <w:lang w:val="en-US"/>
        </w:rPr>
        <w:t>)/([H</w:t>
      </w:r>
      <w:r w:rsidRPr="0014165B">
        <w:rPr>
          <w:vertAlign w:val="superscript"/>
          <w:lang w:val="en-US"/>
        </w:rPr>
        <w:t>+</w:t>
      </w:r>
      <w:r w:rsidRPr="0014165B">
        <w:rPr>
          <w:lang w:val="en-US"/>
        </w:rPr>
        <w:t>]+</w:t>
      </w:r>
      <w:proofErr w:type="spellStart"/>
      <w:r w:rsidRPr="0014165B">
        <w:rPr>
          <w:i/>
          <w:lang w:val="en-US"/>
        </w:rPr>
        <w:t>K</w:t>
      </w:r>
      <w:r w:rsidRPr="0014165B">
        <w:rPr>
          <w:vertAlign w:val="subscript"/>
          <w:lang w:val="en-US"/>
        </w:rPr>
        <w:t>a</w:t>
      </w:r>
      <w:proofErr w:type="spellEnd"/>
      <w:r w:rsidRPr="0014165B">
        <w:rPr>
          <w:lang w:val="en-US"/>
        </w:rPr>
        <w:t>) and the rate increases with decrease of [X</w:t>
      </w:r>
      <w:r w:rsidRPr="0014165B">
        <w:rPr>
          <w:vertAlign w:val="superscript"/>
          <w:lang w:val="en-US"/>
        </w:rPr>
        <w:sym w:font="Symbol" w:char="F02D"/>
      </w:r>
      <w:r w:rsidRPr="0014165B">
        <w:rPr>
          <w:lang w:val="en-US"/>
        </w:rPr>
        <w:t xml:space="preserve">]. </w:t>
      </w:r>
      <w:proofErr w:type="spellStart"/>
      <w:r w:rsidRPr="0014165B">
        <w:rPr>
          <w:lang w:val="en-US"/>
        </w:rPr>
        <w:t>Pouli</w:t>
      </w:r>
      <w:proofErr w:type="spellEnd"/>
      <w:r w:rsidRPr="0014165B">
        <w:rPr>
          <w:lang w:val="en-US"/>
        </w:rPr>
        <w:t xml:space="preserve"> and Smith established that for the weak acids НХ </w:t>
      </w:r>
      <w:r w:rsidR="00A038E5" w:rsidRPr="00A038E5">
        <w:rPr>
          <w:lang w:val="en-US"/>
        </w:rPr>
        <w:br/>
      </w:r>
      <w:proofErr w:type="spellStart"/>
      <w:r w:rsidRPr="0014165B">
        <w:rPr>
          <w:i/>
          <w:lang w:val="en-US"/>
        </w:rPr>
        <w:lastRenderedPageBreak/>
        <w:t>k'</w:t>
      </w:r>
      <w:r w:rsidRPr="0014165B">
        <w:rPr>
          <w:vertAlign w:val="subscript"/>
          <w:lang w:val="en-US"/>
        </w:rPr>
        <w:t>obs</w:t>
      </w:r>
      <w:proofErr w:type="spellEnd"/>
      <w:r w:rsidRPr="0014165B">
        <w:rPr>
          <w:lang w:val="en-US"/>
        </w:rPr>
        <w:t xml:space="preserve"> = (</w:t>
      </w:r>
      <w:proofErr w:type="gramStart"/>
      <w:r w:rsidRPr="0014165B">
        <w:rPr>
          <w:i/>
          <w:lang w:val="en-US"/>
        </w:rPr>
        <w:t>k</w:t>
      </w:r>
      <w:r w:rsidRPr="0014165B">
        <w:rPr>
          <w:vertAlign w:val="subscript"/>
          <w:lang w:val="en-US"/>
        </w:rPr>
        <w:t>3</w:t>
      </w:r>
      <w:r w:rsidRPr="0014165B">
        <w:rPr>
          <w:lang w:val="en-US"/>
        </w:rPr>
        <w:t>[</w:t>
      </w:r>
      <w:proofErr w:type="gramEnd"/>
      <w:r w:rsidRPr="0014165B">
        <w:rPr>
          <w:lang w:val="en-US"/>
        </w:rPr>
        <w:t>H</w:t>
      </w:r>
      <w:r w:rsidRPr="0014165B">
        <w:rPr>
          <w:vertAlign w:val="superscript"/>
          <w:lang w:val="en-US"/>
        </w:rPr>
        <w:t>+</w:t>
      </w:r>
      <w:r w:rsidRPr="0014165B">
        <w:rPr>
          <w:lang w:val="en-US"/>
        </w:rPr>
        <w:t xml:space="preserve">] + </w:t>
      </w:r>
      <w:r w:rsidRPr="0014165B">
        <w:rPr>
          <w:i/>
          <w:lang w:val="en-US"/>
        </w:rPr>
        <w:t>k</w:t>
      </w:r>
      <w:r w:rsidRPr="0014165B">
        <w:rPr>
          <w:vertAlign w:val="subscript"/>
          <w:lang w:val="en-US"/>
        </w:rPr>
        <w:t>4</w:t>
      </w:r>
      <w:r w:rsidRPr="0014165B">
        <w:rPr>
          <w:i/>
          <w:lang w:val="en-US"/>
        </w:rPr>
        <w:t>K</w:t>
      </w:r>
      <w:r w:rsidRPr="0014165B">
        <w:rPr>
          <w:vertAlign w:val="subscript"/>
          <w:lang w:val="en-US"/>
        </w:rPr>
        <w:t>a</w:t>
      </w:r>
      <w:r w:rsidRPr="0014165B">
        <w:rPr>
          <w:lang w:val="en-US"/>
        </w:rPr>
        <w:t>)/</w:t>
      </w:r>
      <w:r w:rsidRPr="0014165B">
        <w:rPr>
          <w:i/>
          <w:lang w:val="en-US"/>
        </w:rPr>
        <w:t>K</w:t>
      </w:r>
      <w:r w:rsidRPr="0014165B">
        <w:rPr>
          <w:lang w:val="en-US"/>
        </w:rPr>
        <w:t>, rate decreases with reducing [X</w:t>
      </w:r>
      <w:r w:rsidRPr="0014165B">
        <w:rPr>
          <w:vertAlign w:val="superscript"/>
          <w:lang w:val="en-US"/>
        </w:rPr>
        <w:sym w:font="Symbol" w:char="F02D"/>
      </w:r>
      <w:r w:rsidRPr="0014165B">
        <w:rPr>
          <w:lang w:val="en-US"/>
        </w:rPr>
        <w:t xml:space="preserve">] and there action proceeds </w:t>
      </w:r>
      <w:r w:rsidRPr="0014165B">
        <w:rPr>
          <w:i/>
          <w:iCs/>
          <w:lang w:val="en-US"/>
        </w:rPr>
        <w:t>via</w:t>
      </w:r>
      <w:r w:rsidRPr="0014165B">
        <w:rPr>
          <w:lang w:val="en-US"/>
        </w:rPr>
        <w:t xml:space="preserve"> two routes</w:t>
      </w:r>
      <w:r w:rsidR="007D236A" w:rsidRPr="0014165B">
        <w:rPr>
          <w:lang w:val="en-US"/>
        </w:rPr>
        <w:t xml:space="preserve">: </w:t>
      </w:r>
      <w:r w:rsidR="002363D3">
        <w:rPr>
          <w:lang w:val="en-US"/>
        </w:rPr>
        <w:br/>
      </w:r>
      <w:r w:rsidR="007D236A" w:rsidRPr="00606DC6">
        <w:rPr>
          <w:lang w:val="en-US"/>
        </w:rPr>
        <w:t>Fe</w:t>
      </w:r>
      <w:r w:rsidR="007D236A" w:rsidRPr="0014165B">
        <w:rPr>
          <w:vertAlign w:val="superscript"/>
          <w:lang w:val="en-US"/>
        </w:rPr>
        <w:t>3+</w:t>
      </w:r>
      <w:r w:rsidR="007D236A" w:rsidRPr="0014165B">
        <w:rPr>
          <w:lang w:val="en-US"/>
        </w:rPr>
        <w:t xml:space="preserve"> + </w:t>
      </w:r>
      <w:r w:rsidR="007D236A" w:rsidRPr="00606DC6">
        <w:rPr>
          <w:lang w:val="en-US"/>
        </w:rPr>
        <w:t>HX</w:t>
      </w:r>
      <w:r w:rsidR="007D236A" w:rsidRPr="0014165B">
        <w:rPr>
          <w:lang w:val="en-US"/>
        </w:rPr>
        <w:t xml:space="preserve"> </w:t>
      </w:r>
      <w:r w:rsidR="007D236A">
        <w:rPr>
          <w:rFonts w:ascii="Cambria" w:hAnsi="Cambria" w:cs="Cambria Math"/>
          <w:lang w:val="pt-BR"/>
        </w:rPr>
        <w:t>⇄</w:t>
      </w:r>
      <w:r w:rsidR="007D236A" w:rsidRPr="0014165B">
        <w:rPr>
          <w:lang w:val="en-US"/>
        </w:rPr>
        <w:t xml:space="preserve"> </w:t>
      </w:r>
      <w:r w:rsidR="007D236A" w:rsidRPr="00606DC6">
        <w:rPr>
          <w:lang w:val="en-US"/>
        </w:rPr>
        <w:t>FeX</w:t>
      </w:r>
      <w:r w:rsidR="007D236A" w:rsidRPr="0014165B">
        <w:rPr>
          <w:vertAlign w:val="superscript"/>
          <w:lang w:val="en-US"/>
        </w:rPr>
        <w:t>2+</w:t>
      </w:r>
      <w:r w:rsidR="007D236A" w:rsidRPr="0014165B">
        <w:rPr>
          <w:lang w:val="en-US"/>
        </w:rPr>
        <w:t xml:space="preserve"> + </w:t>
      </w:r>
      <w:r w:rsidR="007D236A" w:rsidRPr="00606DC6">
        <w:rPr>
          <w:lang w:val="en-US"/>
        </w:rPr>
        <w:t>X</w:t>
      </w:r>
      <w:r w:rsidR="007D236A" w:rsidRPr="00606DC6">
        <w:rPr>
          <w:vertAlign w:val="superscript"/>
        </w:rPr>
        <w:sym w:font="Symbol" w:char="F02D"/>
      </w:r>
      <w:r w:rsidR="007D236A" w:rsidRPr="0014165B">
        <w:rPr>
          <w:lang w:val="en-US"/>
        </w:rPr>
        <w:t xml:space="preserve"> (</w:t>
      </w:r>
      <w:r w:rsidR="007D236A" w:rsidRPr="00606DC6">
        <w:rPr>
          <w:i/>
          <w:lang w:val="en-US"/>
        </w:rPr>
        <w:t>k</w:t>
      </w:r>
      <w:r w:rsidR="007D236A" w:rsidRPr="0014165B">
        <w:rPr>
          <w:vertAlign w:val="subscript"/>
          <w:lang w:val="en-US"/>
        </w:rPr>
        <w:t>3</w:t>
      </w:r>
      <w:r w:rsidR="007D236A" w:rsidRPr="0014165B">
        <w:rPr>
          <w:lang w:val="en-US"/>
        </w:rPr>
        <w:t xml:space="preserve">, </w:t>
      </w:r>
      <w:r w:rsidR="007D236A" w:rsidRPr="00606DC6">
        <w:rPr>
          <w:i/>
          <w:lang w:val="en-US"/>
        </w:rPr>
        <w:t>k</w:t>
      </w:r>
      <w:r w:rsidR="007D236A" w:rsidRPr="00606DC6">
        <w:rPr>
          <w:vertAlign w:val="subscript"/>
        </w:rPr>
        <w:sym w:font="Symbol" w:char="F02D"/>
      </w:r>
      <w:r w:rsidR="007D236A" w:rsidRPr="0014165B">
        <w:rPr>
          <w:vertAlign w:val="subscript"/>
          <w:lang w:val="en-US"/>
        </w:rPr>
        <w:t>3</w:t>
      </w:r>
      <w:r w:rsidR="007D236A" w:rsidRPr="0014165B">
        <w:rPr>
          <w:lang w:val="en-US"/>
        </w:rPr>
        <w:t xml:space="preserve">, </w:t>
      </w:r>
      <w:r w:rsidR="007D236A" w:rsidRPr="00606DC6">
        <w:rPr>
          <w:i/>
          <w:lang w:val="en-US"/>
        </w:rPr>
        <w:t>K</w:t>
      </w:r>
      <w:r w:rsidR="007D236A" w:rsidRPr="0014165B">
        <w:rPr>
          <w:lang w:val="en-US"/>
        </w:rPr>
        <w:t xml:space="preserve"> = </w:t>
      </w:r>
      <w:r w:rsidR="007D236A" w:rsidRPr="00606DC6">
        <w:rPr>
          <w:i/>
          <w:lang w:val="en-US"/>
        </w:rPr>
        <w:t>k</w:t>
      </w:r>
      <w:r w:rsidR="007D236A" w:rsidRPr="0014165B">
        <w:rPr>
          <w:vertAlign w:val="subscript"/>
          <w:lang w:val="en-US"/>
        </w:rPr>
        <w:t>3</w:t>
      </w:r>
      <w:r w:rsidR="007D236A" w:rsidRPr="0014165B">
        <w:rPr>
          <w:lang w:val="en-US"/>
        </w:rPr>
        <w:t>/</w:t>
      </w:r>
      <w:r w:rsidR="007D236A" w:rsidRPr="00606DC6">
        <w:rPr>
          <w:i/>
          <w:lang w:val="en-US"/>
        </w:rPr>
        <w:t>k</w:t>
      </w:r>
      <w:r w:rsidR="007D236A" w:rsidRPr="00606DC6">
        <w:rPr>
          <w:vertAlign w:val="subscript"/>
        </w:rPr>
        <w:sym w:font="Symbol" w:char="F02D"/>
      </w:r>
      <w:r w:rsidR="007D236A" w:rsidRPr="0014165B">
        <w:rPr>
          <w:vertAlign w:val="subscript"/>
          <w:lang w:val="en-US"/>
        </w:rPr>
        <w:t>3</w:t>
      </w:r>
      <w:r w:rsidR="007D236A" w:rsidRPr="0014165B">
        <w:rPr>
          <w:lang w:val="en-US"/>
        </w:rPr>
        <w:t xml:space="preserve">) </w:t>
      </w:r>
      <w:r w:rsidR="002363D3">
        <w:rPr>
          <w:lang w:val="en-US"/>
        </w:rPr>
        <w:t>and</w:t>
      </w:r>
      <w:r w:rsidR="007D236A" w:rsidRPr="0014165B">
        <w:rPr>
          <w:lang w:val="en-US"/>
        </w:rPr>
        <w:t xml:space="preserve"> </w:t>
      </w:r>
      <w:r w:rsidR="007D236A" w:rsidRPr="00606DC6">
        <w:rPr>
          <w:lang w:val="en-US"/>
        </w:rPr>
        <w:t>FeOH</w:t>
      </w:r>
      <w:r w:rsidR="007D236A" w:rsidRPr="0014165B">
        <w:rPr>
          <w:vertAlign w:val="superscript"/>
          <w:lang w:val="en-US"/>
        </w:rPr>
        <w:t>2+</w:t>
      </w:r>
      <w:r w:rsidR="007D236A" w:rsidRPr="0014165B">
        <w:rPr>
          <w:lang w:val="en-US"/>
        </w:rPr>
        <w:t xml:space="preserve"> + </w:t>
      </w:r>
      <w:r w:rsidR="007D236A" w:rsidRPr="00606DC6">
        <w:rPr>
          <w:lang w:val="en-US"/>
        </w:rPr>
        <w:t>HX</w:t>
      </w:r>
      <w:r w:rsidR="007D236A" w:rsidRPr="0014165B">
        <w:rPr>
          <w:lang w:val="en-US"/>
        </w:rPr>
        <w:t xml:space="preserve"> </w:t>
      </w:r>
      <w:r w:rsidR="007D236A" w:rsidRPr="0014165B">
        <w:rPr>
          <w:rFonts w:ascii="Cambria" w:hAnsi="Cambria"/>
          <w:lang w:val="en-US"/>
        </w:rPr>
        <w:t>⇄</w:t>
      </w:r>
      <w:r w:rsidR="007D236A" w:rsidRPr="0014165B">
        <w:rPr>
          <w:lang w:val="en-US"/>
        </w:rPr>
        <w:t xml:space="preserve"> </w:t>
      </w:r>
      <w:r w:rsidR="007D236A" w:rsidRPr="00606DC6">
        <w:rPr>
          <w:lang w:val="en-US"/>
        </w:rPr>
        <w:t>FeX</w:t>
      </w:r>
      <w:r w:rsidR="007D236A" w:rsidRPr="0014165B">
        <w:rPr>
          <w:vertAlign w:val="superscript"/>
          <w:lang w:val="en-US"/>
        </w:rPr>
        <w:t>2+</w:t>
      </w:r>
      <w:r w:rsidR="007D236A" w:rsidRPr="0014165B">
        <w:rPr>
          <w:lang w:val="en-US"/>
        </w:rPr>
        <w:t xml:space="preserve"> + </w:t>
      </w:r>
      <w:r w:rsidR="007D236A" w:rsidRPr="00606DC6">
        <w:rPr>
          <w:lang w:val="en-US"/>
        </w:rPr>
        <w:t>H</w:t>
      </w:r>
      <w:r w:rsidR="007D236A" w:rsidRPr="0014165B">
        <w:rPr>
          <w:vertAlign w:val="subscript"/>
          <w:lang w:val="en-US"/>
        </w:rPr>
        <w:t>2</w:t>
      </w:r>
      <w:r w:rsidR="007D236A" w:rsidRPr="00606DC6">
        <w:rPr>
          <w:lang w:val="en-US"/>
        </w:rPr>
        <w:t>O</w:t>
      </w:r>
      <w:r w:rsidR="007D236A" w:rsidRPr="0014165B">
        <w:rPr>
          <w:lang w:val="en-US"/>
        </w:rPr>
        <w:t xml:space="preserve"> (</w:t>
      </w:r>
      <w:r w:rsidR="007D236A" w:rsidRPr="00606DC6">
        <w:rPr>
          <w:i/>
          <w:lang w:val="en-US"/>
        </w:rPr>
        <w:t>k</w:t>
      </w:r>
      <w:r w:rsidR="007D236A" w:rsidRPr="0014165B">
        <w:rPr>
          <w:vertAlign w:val="subscript"/>
          <w:lang w:val="en-US"/>
        </w:rPr>
        <w:t>4</w:t>
      </w:r>
      <w:r w:rsidR="007D236A" w:rsidRPr="0014165B">
        <w:rPr>
          <w:lang w:val="en-US"/>
        </w:rPr>
        <w:t xml:space="preserve">, </w:t>
      </w:r>
      <w:r w:rsidR="007D236A" w:rsidRPr="00606DC6">
        <w:rPr>
          <w:i/>
          <w:lang w:val="en-US"/>
        </w:rPr>
        <w:t>k</w:t>
      </w:r>
      <w:r w:rsidR="007D236A" w:rsidRPr="00606DC6">
        <w:rPr>
          <w:vertAlign w:val="subscript"/>
        </w:rPr>
        <w:sym w:font="Symbol" w:char="F02D"/>
      </w:r>
      <w:r w:rsidR="007D236A" w:rsidRPr="0014165B">
        <w:rPr>
          <w:vertAlign w:val="subscript"/>
          <w:lang w:val="en-US"/>
        </w:rPr>
        <w:t>4</w:t>
      </w:r>
      <w:r w:rsidR="007D236A" w:rsidRPr="0014165B">
        <w:rPr>
          <w:lang w:val="en-US"/>
        </w:rPr>
        <w:t xml:space="preserve">). </w:t>
      </w:r>
      <w:r w:rsidR="002363D3" w:rsidRPr="002363D3">
        <w:rPr>
          <w:lang w:val="en-US"/>
        </w:rPr>
        <w:t xml:space="preserve">For the </w:t>
      </w:r>
      <w:proofErr w:type="spellStart"/>
      <w:r w:rsidR="002363D3" w:rsidRPr="002363D3">
        <w:rPr>
          <w:lang w:val="en-US"/>
        </w:rPr>
        <w:t>anation</w:t>
      </w:r>
      <w:proofErr w:type="spellEnd"/>
      <w:r w:rsidR="002363D3" w:rsidRPr="002363D3">
        <w:rPr>
          <w:lang w:val="en-US"/>
        </w:rPr>
        <w:t xml:space="preserve"> reactions of Fe</w:t>
      </w:r>
      <w:r w:rsidR="002363D3" w:rsidRPr="002363D3">
        <w:rPr>
          <w:vertAlign w:val="superscript"/>
          <w:lang w:val="en-US"/>
        </w:rPr>
        <w:t>3+</w:t>
      </w:r>
      <w:r w:rsidR="002363D3" w:rsidRPr="002363D3">
        <w:rPr>
          <w:lang w:val="en-US"/>
        </w:rPr>
        <w:t>with participation of Cl</w:t>
      </w:r>
      <w:r w:rsidR="002363D3" w:rsidRPr="002363D3">
        <w:rPr>
          <w:vertAlign w:val="superscript"/>
          <w:lang w:val="en-US"/>
        </w:rPr>
        <w:sym w:font="Symbol" w:char="F02D"/>
      </w:r>
      <w:r w:rsidR="002363D3" w:rsidRPr="002363D3">
        <w:rPr>
          <w:lang w:val="en-US"/>
        </w:rPr>
        <w:t>and HN</w:t>
      </w:r>
      <w:r w:rsidR="002363D3" w:rsidRPr="002363D3">
        <w:rPr>
          <w:vertAlign w:val="subscript"/>
          <w:lang w:val="en-US"/>
        </w:rPr>
        <w:t>3</w:t>
      </w:r>
      <w:r w:rsidR="002363D3" w:rsidRPr="002363D3">
        <w:rPr>
          <w:lang w:val="en-US"/>
        </w:rPr>
        <w:t xml:space="preserve"> at 25 C it </w:t>
      </w:r>
      <w:proofErr w:type="gramStart"/>
      <w:r w:rsidR="002363D3" w:rsidRPr="002363D3">
        <w:rPr>
          <w:lang w:val="en-US"/>
        </w:rPr>
        <w:t>was obtained</w:t>
      </w:r>
      <w:proofErr w:type="gramEnd"/>
      <w:r w:rsidR="007D236A" w:rsidRPr="002363D3">
        <w:rPr>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57"/>
        <w:gridCol w:w="756"/>
        <w:gridCol w:w="756"/>
        <w:gridCol w:w="756"/>
        <w:gridCol w:w="876"/>
        <w:gridCol w:w="876"/>
      </w:tblGrid>
      <w:tr w:rsidR="007D236A" w:rsidRPr="00F15E1B" w:rsidTr="007D236A">
        <w:trPr>
          <w:jc w:val="center"/>
        </w:trPr>
        <w:tc>
          <w:tcPr>
            <w:tcW w:w="0" w:type="auto"/>
            <w:vAlign w:val="center"/>
          </w:tcPr>
          <w:p w:rsidR="007D236A" w:rsidRPr="002363D3" w:rsidRDefault="007D236A" w:rsidP="007D236A">
            <w:pPr>
              <w:pStyle w:val="af2"/>
              <w:rPr>
                <w:lang w:val="en-US"/>
              </w:rPr>
            </w:pPr>
            <w:r w:rsidRPr="00F15E1B">
              <w:rPr>
                <w:lang w:val="en-US"/>
              </w:rPr>
              <w:t>[H</w:t>
            </w:r>
            <w:r w:rsidRPr="00F15E1B">
              <w:rPr>
                <w:vertAlign w:val="superscript"/>
                <w:lang w:val="en-US"/>
              </w:rPr>
              <w:t>+</w:t>
            </w:r>
            <w:r w:rsidRPr="00F15E1B">
              <w:rPr>
                <w:lang w:val="en-US"/>
              </w:rPr>
              <w:t>],</w:t>
            </w:r>
            <w:r w:rsidRPr="00F15E1B">
              <w:t xml:space="preserve"> </w:t>
            </w:r>
            <w:proofErr w:type="spellStart"/>
            <w:r w:rsidR="002363D3">
              <w:rPr>
                <w:lang w:val="en-US"/>
              </w:rPr>
              <w:t>mol</w:t>
            </w:r>
            <w:proofErr w:type="spellEnd"/>
            <w:r w:rsidRPr="00F15E1B">
              <w:t>/</w:t>
            </w:r>
            <w:r w:rsidR="002363D3">
              <w:rPr>
                <w:lang w:val="en-US"/>
              </w:rPr>
              <w:t>L</w:t>
            </w:r>
          </w:p>
        </w:tc>
        <w:tc>
          <w:tcPr>
            <w:tcW w:w="0" w:type="auto"/>
            <w:vAlign w:val="center"/>
          </w:tcPr>
          <w:p w:rsidR="007D236A" w:rsidRPr="00F15E1B" w:rsidRDefault="007D236A" w:rsidP="007D236A">
            <w:pPr>
              <w:pStyle w:val="af2"/>
            </w:pPr>
            <w:r w:rsidRPr="00F15E1B">
              <w:t>1</w:t>
            </w:r>
            <w:r w:rsidRPr="00F15E1B">
              <w:rPr>
                <w:lang w:val="en-US"/>
              </w:rPr>
              <w:t>.</w:t>
            </w:r>
            <w:r w:rsidRPr="00F15E1B">
              <w:t>0</w:t>
            </w:r>
          </w:p>
        </w:tc>
        <w:tc>
          <w:tcPr>
            <w:tcW w:w="0" w:type="auto"/>
            <w:vAlign w:val="center"/>
          </w:tcPr>
          <w:p w:rsidR="007D236A" w:rsidRPr="00F15E1B" w:rsidRDefault="007D236A" w:rsidP="007D236A">
            <w:pPr>
              <w:pStyle w:val="af2"/>
            </w:pPr>
            <w:r w:rsidRPr="00F15E1B">
              <w:t>0</w:t>
            </w:r>
            <w:r w:rsidRPr="00F15E1B">
              <w:rPr>
                <w:lang w:val="en-US"/>
              </w:rPr>
              <w:t>.</w:t>
            </w:r>
            <w:r w:rsidRPr="00F15E1B">
              <w:t>5</w:t>
            </w:r>
          </w:p>
        </w:tc>
        <w:tc>
          <w:tcPr>
            <w:tcW w:w="0" w:type="auto"/>
            <w:vAlign w:val="center"/>
          </w:tcPr>
          <w:p w:rsidR="007D236A" w:rsidRPr="00F15E1B" w:rsidRDefault="007D236A" w:rsidP="007D236A">
            <w:pPr>
              <w:pStyle w:val="af2"/>
            </w:pPr>
            <w:r w:rsidRPr="00F15E1B">
              <w:t>0</w:t>
            </w:r>
            <w:r w:rsidRPr="00F15E1B">
              <w:rPr>
                <w:lang w:val="en-US"/>
              </w:rPr>
              <w:t>.</w:t>
            </w:r>
            <w:r w:rsidRPr="00F15E1B">
              <w:t>1</w:t>
            </w:r>
          </w:p>
        </w:tc>
        <w:tc>
          <w:tcPr>
            <w:tcW w:w="0" w:type="auto"/>
            <w:vAlign w:val="center"/>
          </w:tcPr>
          <w:p w:rsidR="007D236A" w:rsidRPr="00F15E1B" w:rsidRDefault="007D236A" w:rsidP="007D236A">
            <w:pPr>
              <w:pStyle w:val="af2"/>
            </w:pPr>
            <w:r w:rsidRPr="00F15E1B">
              <w:t>0</w:t>
            </w:r>
            <w:r w:rsidRPr="00F15E1B">
              <w:rPr>
                <w:lang w:val="en-US"/>
              </w:rPr>
              <w:t>.</w:t>
            </w:r>
            <w:r w:rsidRPr="00F15E1B">
              <w:t>05</w:t>
            </w:r>
          </w:p>
        </w:tc>
        <w:tc>
          <w:tcPr>
            <w:tcW w:w="0" w:type="auto"/>
            <w:vAlign w:val="center"/>
          </w:tcPr>
          <w:p w:rsidR="007D236A" w:rsidRPr="00F15E1B" w:rsidRDefault="007D236A" w:rsidP="007D236A">
            <w:pPr>
              <w:pStyle w:val="af2"/>
            </w:pPr>
            <w:r w:rsidRPr="00F15E1B">
              <w:t>0</w:t>
            </w:r>
            <w:r w:rsidRPr="00F15E1B">
              <w:rPr>
                <w:lang w:val="en-US"/>
              </w:rPr>
              <w:t>.</w:t>
            </w:r>
            <w:r w:rsidRPr="00F15E1B">
              <w:t>01</w:t>
            </w:r>
          </w:p>
        </w:tc>
      </w:tr>
      <w:tr w:rsidR="007D236A" w:rsidRPr="00F15E1B" w:rsidTr="007D236A">
        <w:trPr>
          <w:jc w:val="center"/>
        </w:trPr>
        <w:tc>
          <w:tcPr>
            <w:tcW w:w="0" w:type="auto"/>
            <w:vAlign w:val="center"/>
          </w:tcPr>
          <w:p w:rsidR="007D236A" w:rsidRPr="007D236A" w:rsidRDefault="007D236A" w:rsidP="007D236A">
            <w:pPr>
              <w:pStyle w:val="af2"/>
              <w:rPr>
                <w:lang w:val="en-US"/>
              </w:rPr>
            </w:pPr>
            <w:proofErr w:type="spellStart"/>
            <w:r w:rsidRPr="00F15E1B">
              <w:rPr>
                <w:i/>
              </w:rPr>
              <w:t>k</w:t>
            </w:r>
            <w:r w:rsidRPr="00F15E1B">
              <w:rPr>
                <w:vertAlign w:val="subscript"/>
              </w:rPr>
              <w:t>obs</w:t>
            </w:r>
            <w:proofErr w:type="spellEnd"/>
            <w:r w:rsidRPr="00F15E1B">
              <w:rPr>
                <w:lang w:val="en-US"/>
              </w:rPr>
              <w:t xml:space="preserve">, </w:t>
            </w:r>
            <w:r w:rsidR="002363D3">
              <w:rPr>
                <w:lang w:val="en-US"/>
              </w:rPr>
              <w:t>L</w:t>
            </w:r>
            <w:r>
              <w:t>/</w:t>
            </w:r>
            <w:proofErr w:type="spellStart"/>
            <w:r w:rsidR="002363D3">
              <w:rPr>
                <w:lang w:val="en-US"/>
              </w:rPr>
              <w:t>mol</w:t>
            </w:r>
            <w:proofErr w:type="spellEnd"/>
            <w:r w:rsidRPr="00F15E1B">
              <w:sym w:font="Symbol" w:char="F0D7"/>
            </w:r>
            <w:r w:rsidR="002363D3">
              <w:rPr>
                <w:lang w:val="en-US"/>
              </w:rPr>
              <w:t>s</w:t>
            </w:r>
          </w:p>
        </w:tc>
        <w:tc>
          <w:tcPr>
            <w:tcW w:w="0" w:type="auto"/>
            <w:vAlign w:val="center"/>
          </w:tcPr>
          <w:p w:rsidR="007D236A" w:rsidRPr="00F15E1B" w:rsidRDefault="007D236A" w:rsidP="007D236A">
            <w:pPr>
              <w:pStyle w:val="af2"/>
            </w:pPr>
            <w:r w:rsidRPr="00F15E1B">
              <w:t>83</w:t>
            </w:r>
            <w:r w:rsidRPr="00F15E1B">
              <w:rPr>
                <w:lang w:val="en-US"/>
              </w:rPr>
              <w:t>.</w:t>
            </w:r>
            <w:r w:rsidRPr="00F15E1B">
              <w:t>60</w:t>
            </w:r>
          </w:p>
        </w:tc>
        <w:tc>
          <w:tcPr>
            <w:tcW w:w="0" w:type="auto"/>
            <w:vAlign w:val="center"/>
          </w:tcPr>
          <w:p w:rsidR="007D236A" w:rsidRPr="00F15E1B" w:rsidRDefault="007D236A" w:rsidP="007D236A">
            <w:pPr>
              <w:pStyle w:val="af2"/>
            </w:pPr>
            <w:r w:rsidRPr="00F15E1B">
              <w:t>156</w:t>
            </w:r>
            <w:r w:rsidRPr="00F15E1B">
              <w:rPr>
                <w:lang w:val="en-US"/>
              </w:rPr>
              <w:t>.</w:t>
            </w:r>
            <w:r w:rsidRPr="00F15E1B">
              <w:t>9</w:t>
            </w:r>
          </w:p>
        </w:tc>
        <w:tc>
          <w:tcPr>
            <w:tcW w:w="0" w:type="auto"/>
            <w:vAlign w:val="center"/>
          </w:tcPr>
          <w:p w:rsidR="007D236A" w:rsidRPr="00F15E1B" w:rsidRDefault="007D236A" w:rsidP="007D236A">
            <w:pPr>
              <w:pStyle w:val="af2"/>
            </w:pPr>
            <w:r w:rsidRPr="00F15E1B">
              <w:t>709</w:t>
            </w:r>
            <w:r w:rsidRPr="00F15E1B">
              <w:rPr>
                <w:lang w:val="en-US"/>
              </w:rPr>
              <w:t>.</w:t>
            </w:r>
            <w:r w:rsidRPr="00F15E1B">
              <w:t>2</w:t>
            </w:r>
          </w:p>
        </w:tc>
        <w:tc>
          <w:tcPr>
            <w:tcW w:w="0" w:type="auto"/>
            <w:vAlign w:val="center"/>
          </w:tcPr>
          <w:p w:rsidR="007D236A" w:rsidRPr="00F15E1B" w:rsidRDefault="007D236A" w:rsidP="007D236A">
            <w:pPr>
              <w:pStyle w:val="af2"/>
            </w:pPr>
            <w:r w:rsidRPr="00F15E1B">
              <w:t>1325</w:t>
            </w:r>
            <w:r w:rsidRPr="00F15E1B">
              <w:rPr>
                <w:lang w:val="en-US"/>
              </w:rPr>
              <w:t>.</w:t>
            </w:r>
            <w:r w:rsidRPr="00F15E1B">
              <w:t>2</w:t>
            </w:r>
          </w:p>
        </w:tc>
        <w:tc>
          <w:tcPr>
            <w:tcW w:w="0" w:type="auto"/>
            <w:vAlign w:val="center"/>
          </w:tcPr>
          <w:p w:rsidR="007D236A" w:rsidRPr="00F15E1B" w:rsidRDefault="007D236A" w:rsidP="007D236A">
            <w:pPr>
              <w:pStyle w:val="af2"/>
            </w:pPr>
            <w:r w:rsidRPr="00F15E1B">
              <w:t>4458</w:t>
            </w:r>
            <w:r w:rsidRPr="00F15E1B">
              <w:rPr>
                <w:lang w:val="en-US"/>
              </w:rPr>
              <w:t>.</w:t>
            </w:r>
            <w:r w:rsidRPr="00F15E1B">
              <w:t>0</w:t>
            </w:r>
          </w:p>
        </w:tc>
      </w:tr>
      <w:tr w:rsidR="007D236A" w:rsidRPr="00F15E1B" w:rsidTr="007D236A">
        <w:trPr>
          <w:jc w:val="center"/>
        </w:trPr>
        <w:tc>
          <w:tcPr>
            <w:tcW w:w="0" w:type="auto"/>
            <w:vAlign w:val="center"/>
          </w:tcPr>
          <w:p w:rsidR="007D236A" w:rsidRPr="007D236A" w:rsidRDefault="007D236A" w:rsidP="007D236A">
            <w:pPr>
              <w:pStyle w:val="af2"/>
              <w:rPr>
                <w:lang w:val="en-US"/>
              </w:rPr>
            </w:pPr>
            <w:proofErr w:type="spellStart"/>
            <w:r w:rsidRPr="00F15E1B">
              <w:rPr>
                <w:i/>
                <w:lang w:val="en-US"/>
              </w:rPr>
              <w:t>k'</w:t>
            </w:r>
            <w:r w:rsidRPr="00F15E1B">
              <w:rPr>
                <w:vertAlign w:val="subscript"/>
                <w:lang w:val="en-US"/>
              </w:rPr>
              <w:t>obs</w:t>
            </w:r>
            <w:proofErr w:type="spellEnd"/>
            <w:r>
              <w:t xml:space="preserve">, </w:t>
            </w:r>
            <w:r w:rsidR="002363D3">
              <w:rPr>
                <w:lang w:val="en-US"/>
              </w:rPr>
              <w:t>L</w:t>
            </w:r>
            <w:r w:rsidR="002363D3">
              <w:t>/</w:t>
            </w:r>
            <w:proofErr w:type="spellStart"/>
            <w:r w:rsidR="002363D3">
              <w:rPr>
                <w:lang w:val="en-US"/>
              </w:rPr>
              <w:t>mol</w:t>
            </w:r>
            <w:proofErr w:type="spellEnd"/>
            <w:r w:rsidR="002363D3" w:rsidRPr="00F15E1B">
              <w:sym w:font="Symbol" w:char="F0D7"/>
            </w:r>
            <w:r w:rsidR="002363D3">
              <w:rPr>
                <w:lang w:val="en-US"/>
              </w:rPr>
              <w:t>s</w:t>
            </w:r>
          </w:p>
        </w:tc>
        <w:tc>
          <w:tcPr>
            <w:tcW w:w="0" w:type="auto"/>
            <w:vAlign w:val="center"/>
          </w:tcPr>
          <w:p w:rsidR="007D236A" w:rsidRPr="00F15E1B" w:rsidRDefault="007D236A" w:rsidP="007D236A">
            <w:pPr>
              <w:pStyle w:val="af2"/>
            </w:pPr>
            <w:r w:rsidRPr="00F15E1B">
              <w:t>85</w:t>
            </w:r>
            <w:r w:rsidRPr="00F15E1B">
              <w:rPr>
                <w:lang w:val="en-US"/>
              </w:rPr>
              <w:t>.</w:t>
            </w:r>
            <w:r w:rsidRPr="00F15E1B">
              <w:t>15</w:t>
            </w:r>
          </w:p>
        </w:tc>
        <w:tc>
          <w:tcPr>
            <w:tcW w:w="0" w:type="auto"/>
            <w:vAlign w:val="center"/>
          </w:tcPr>
          <w:p w:rsidR="007D236A" w:rsidRPr="00F15E1B" w:rsidRDefault="007D236A" w:rsidP="007D236A">
            <w:pPr>
              <w:pStyle w:val="af2"/>
            </w:pPr>
            <w:r w:rsidRPr="00F15E1B">
              <w:t>81</w:t>
            </w:r>
            <w:r w:rsidRPr="00F15E1B">
              <w:rPr>
                <w:lang w:val="en-US"/>
              </w:rPr>
              <w:t>.</w:t>
            </w:r>
            <w:r w:rsidRPr="00F15E1B">
              <w:t>76</w:t>
            </w:r>
          </w:p>
        </w:tc>
        <w:tc>
          <w:tcPr>
            <w:tcW w:w="0" w:type="auto"/>
            <w:vAlign w:val="center"/>
          </w:tcPr>
          <w:p w:rsidR="007D236A" w:rsidRPr="00F15E1B" w:rsidRDefault="007D236A" w:rsidP="007D236A">
            <w:pPr>
              <w:pStyle w:val="af2"/>
            </w:pPr>
            <w:r w:rsidRPr="00F15E1B">
              <w:t>79</w:t>
            </w:r>
            <w:r w:rsidRPr="00F15E1B">
              <w:rPr>
                <w:lang w:val="en-US"/>
              </w:rPr>
              <w:t>.</w:t>
            </w:r>
            <w:r w:rsidRPr="00F15E1B">
              <w:t>05</w:t>
            </w:r>
          </w:p>
        </w:tc>
        <w:tc>
          <w:tcPr>
            <w:tcW w:w="0" w:type="auto"/>
            <w:vAlign w:val="center"/>
          </w:tcPr>
          <w:p w:rsidR="007D236A" w:rsidRPr="00F15E1B" w:rsidRDefault="007D236A" w:rsidP="007D236A">
            <w:pPr>
              <w:pStyle w:val="af2"/>
            </w:pPr>
            <w:r w:rsidRPr="00F15E1B">
              <w:t>78</w:t>
            </w:r>
            <w:r w:rsidRPr="00F15E1B">
              <w:rPr>
                <w:lang w:val="en-US"/>
              </w:rPr>
              <w:t>.</w:t>
            </w:r>
            <w:r w:rsidRPr="00F15E1B">
              <w:t>71</w:t>
            </w:r>
          </w:p>
        </w:tc>
        <w:tc>
          <w:tcPr>
            <w:tcW w:w="0" w:type="auto"/>
            <w:vAlign w:val="center"/>
          </w:tcPr>
          <w:p w:rsidR="007D236A" w:rsidRPr="00F15E1B" w:rsidRDefault="007D236A" w:rsidP="007D236A">
            <w:pPr>
              <w:pStyle w:val="af2"/>
            </w:pPr>
            <w:r w:rsidRPr="00F15E1B">
              <w:t>78</w:t>
            </w:r>
            <w:r w:rsidRPr="00F15E1B">
              <w:rPr>
                <w:lang w:val="en-US"/>
              </w:rPr>
              <w:t>.</w:t>
            </w:r>
            <w:r w:rsidRPr="00F15E1B">
              <w:t>44</w:t>
            </w:r>
          </w:p>
        </w:tc>
      </w:tr>
    </w:tbl>
    <w:p w:rsidR="007D236A" w:rsidRPr="007D236A" w:rsidRDefault="007D236A" w:rsidP="007D236A">
      <w:pPr>
        <w:pStyle w:val="af5"/>
      </w:pPr>
    </w:p>
    <w:p w:rsidR="007D236A" w:rsidRPr="002363D3" w:rsidRDefault="002363D3" w:rsidP="007D236A">
      <w:pPr>
        <w:pStyle w:val="a1"/>
        <w:rPr>
          <w:lang w:val="en-US"/>
        </w:rPr>
      </w:pPr>
      <w:r w:rsidRPr="002363D3">
        <w:rPr>
          <w:lang w:val="en-US"/>
        </w:rPr>
        <w:t xml:space="preserve">Derive the kinetic equation for the reaction rate of </w:t>
      </w:r>
      <w:r w:rsidR="007D236A" w:rsidRPr="00606DC6">
        <w:rPr>
          <w:lang w:val="en-US"/>
        </w:rPr>
        <w:t>Fe</w:t>
      </w:r>
      <w:r w:rsidR="007D236A" w:rsidRPr="002363D3">
        <w:rPr>
          <w:vertAlign w:val="superscript"/>
          <w:lang w:val="en-US"/>
        </w:rPr>
        <w:t>3+</w:t>
      </w:r>
      <w:r w:rsidR="007D236A" w:rsidRPr="002363D3">
        <w:rPr>
          <w:lang w:val="en-US"/>
        </w:rPr>
        <w:t xml:space="preserve"> + </w:t>
      </w:r>
      <w:r w:rsidR="007D236A" w:rsidRPr="00606DC6">
        <w:rPr>
          <w:lang w:val="en-US"/>
        </w:rPr>
        <w:t>Cl</w:t>
      </w:r>
      <w:bookmarkStart w:id="1" w:name="_Hlk90825936"/>
      <w:r w:rsidR="007D236A" w:rsidRPr="00606DC6">
        <w:rPr>
          <w:vertAlign w:val="superscript"/>
        </w:rPr>
        <w:sym w:font="Symbol" w:char="F02D"/>
      </w:r>
      <w:r w:rsidR="007D236A" w:rsidRPr="002363D3">
        <w:rPr>
          <w:lang w:val="en-US"/>
        </w:rPr>
        <w:t xml:space="preserve"> →</w:t>
      </w:r>
      <w:bookmarkEnd w:id="1"/>
      <w:r w:rsidR="007D236A" w:rsidRPr="002363D3">
        <w:rPr>
          <w:lang w:val="en-US"/>
        </w:rPr>
        <w:t xml:space="preserve">, </w:t>
      </w:r>
      <w:r w:rsidRPr="002363D3">
        <w:rPr>
          <w:lang w:val="en-US"/>
        </w:rPr>
        <w:t>assuming that the ions Fe</w:t>
      </w:r>
      <w:r w:rsidRPr="002363D3">
        <w:rPr>
          <w:vertAlign w:val="superscript"/>
          <w:lang w:val="en-US"/>
        </w:rPr>
        <w:t>3+</w:t>
      </w:r>
      <w:r w:rsidRPr="002363D3">
        <w:rPr>
          <w:lang w:val="en-US"/>
        </w:rPr>
        <w:t>and FeOH</w:t>
      </w:r>
      <w:r w:rsidRPr="002363D3">
        <w:rPr>
          <w:vertAlign w:val="superscript"/>
          <w:lang w:val="en-US"/>
        </w:rPr>
        <w:t>2+</w:t>
      </w:r>
      <w:r w:rsidRPr="002363D3">
        <w:rPr>
          <w:lang w:val="en-US"/>
        </w:rPr>
        <w:t>are in equilibrium. The concentrations of chloride complexes can be neglected ([Fe</w:t>
      </w:r>
      <w:r w:rsidRPr="002363D3">
        <w:rPr>
          <w:vertAlign w:val="superscript"/>
          <w:lang w:val="en-US"/>
        </w:rPr>
        <w:t>3+</w:t>
      </w:r>
      <w:r w:rsidRPr="002363D3">
        <w:rPr>
          <w:lang w:val="en-US"/>
        </w:rPr>
        <w:t>] and [FeOH</w:t>
      </w:r>
      <w:r w:rsidRPr="002363D3">
        <w:rPr>
          <w:vertAlign w:val="superscript"/>
          <w:lang w:val="en-US"/>
        </w:rPr>
        <w:t>2+</w:t>
      </w:r>
      <w:r w:rsidRPr="002363D3">
        <w:rPr>
          <w:lang w:val="en-US"/>
        </w:rPr>
        <w:t>] &gt;&gt; [FeСl</w:t>
      </w:r>
      <w:r w:rsidRPr="002363D3">
        <w:rPr>
          <w:vertAlign w:val="superscript"/>
          <w:lang w:val="en-US"/>
        </w:rPr>
        <w:t>2+</w:t>
      </w:r>
      <w:r w:rsidRPr="002363D3">
        <w:rPr>
          <w:lang w:val="en-US"/>
        </w:rPr>
        <w:t>] and [</w:t>
      </w:r>
      <w:proofErr w:type="spellStart"/>
      <w:r w:rsidRPr="002363D3">
        <w:rPr>
          <w:lang w:val="en-US"/>
        </w:rPr>
        <w:t>FeOHCl</w:t>
      </w:r>
      <w:proofErr w:type="spellEnd"/>
      <w:r w:rsidRPr="002363D3">
        <w:rPr>
          <w:vertAlign w:val="superscript"/>
          <w:lang w:val="en-US"/>
        </w:rPr>
        <w:t>+</w:t>
      </w:r>
      <w:r w:rsidRPr="002363D3">
        <w:rPr>
          <w:lang w:val="en-US"/>
        </w:rPr>
        <w:t xml:space="preserve">]), and </w:t>
      </w:r>
      <w:proofErr w:type="gramStart"/>
      <w:r w:rsidRPr="002363D3">
        <w:rPr>
          <w:i/>
          <w:lang w:val="en-US"/>
        </w:rPr>
        <w:t>C</w:t>
      </w:r>
      <w:r w:rsidRPr="002363D3">
        <w:rPr>
          <w:lang w:val="en-US"/>
        </w:rPr>
        <w:t>(</w:t>
      </w:r>
      <w:proofErr w:type="gramEnd"/>
      <w:r w:rsidRPr="002363D3">
        <w:rPr>
          <w:lang w:val="en-US"/>
        </w:rPr>
        <w:t>Fe) = [Fe</w:t>
      </w:r>
      <w:r w:rsidRPr="002363D3">
        <w:rPr>
          <w:vertAlign w:val="superscript"/>
          <w:lang w:val="en-US"/>
        </w:rPr>
        <w:t>3+</w:t>
      </w:r>
      <w:r w:rsidRPr="002363D3">
        <w:rPr>
          <w:lang w:val="en-US"/>
        </w:rPr>
        <w:t>] + [FeOH</w:t>
      </w:r>
      <w:r w:rsidRPr="002363D3">
        <w:rPr>
          <w:vertAlign w:val="superscript"/>
          <w:lang w:val="en-US"/>
        </w:rPr>
        <w:t>2+</w:t>
      </w:r>
      <w:r w:rsidRPr="002363D3">
        <w:rPr>
          <w:lang w:val="en-US"/>
        </w:rPr>
        <w:t xml:space="preserve">]. Calculate </w:t>
      </w:r>
      <w:r w:rsidRPr="002363D3">
        <w:rPr>
          <w:i/>
          <w:lang w:val="en-US"/>
        </w:rPr>
        <w:t>k</w:t>
      </w:r>
      <w:r w:rsidRPr="002363D3">
        <w:rPr>
          <w:vertAlign w:val="subscript"/>
          <w:lang w:val="en-US"/>
        </w:rPr>
        <w:t>1</w:t>
      </w:r>
      <w:r w:rsidRPr="002363D3">
        <w:rPr>
          <w:lang w:val="en-US"/>
        </w:rPr>
        <w:t xml:space="preserve">, </w:t>
      </w:r>
      <w:proofErr w:type="gramStart"/>
      <w:r w:rsidRPr="002363D3">
        <w:rPr>
          <w:i/>
          <w:lang w:val="en-US"/>
        </w:rPr>
        <w:t>k</w:t>
      </w:r>
      <w:r w:rsidRPr="002363D3">
        <w:rPr>
          <w:vertAlign w:val="subscript"/>
          <w:lang w:val="en-US"/>
        </w:rPr>
        <w:t>2</w:t>
      </w:r>
      <w:proofErr w:type="gramEnd"/>
      <w:r w:rsidRPr="002363D3">
        <w:rPr>
          <w:lang w:val="en-US"/>
        </w:rPr>
        <w:t xml:space="preserve"> and </w:t>
      </w:r>
      <w:proofErr w:type="spellStart"/>
      <w:r w:rsidRPr="002363D3">
        <w:rPr>
          <w:i/>
          <w:lang w:val="en-US"/>
        </w:rPr>
        <w:t>K</w:t>
      </w:r>
      <w:r w:rsidRPr="002363D3">
        <w:rPr>
          <w:vertAlign w:val="subscript"/>
          <w:lang w:val="en-US"/>
        </w:rPr>
        <w:t>a</w:t>
      </w:r>
      <w:proofErr w:type="spellEnd"/>
      <w:r w:rsidRPr="002363D3">
        <w:rPr>
          <w:lang w:val="en-US"/>
        </w:rPr>
        <w:t xml:space="preserve"> for </w:t>
      </w:r>
      <w:r>
        <w:rPr>
          <w:lang w:val="en-US"/>
        </w:rPr>
        <w:br/>
      </w:r>
      <w:r w:rsidRPr="002363D3">
        <w:rPr>
          <w:lang w:val="en-US"/>
        </w:rPr>
        <w:t>[H</w:t>
      </w:r>
      <w:r w:rsidRPr="002363D3">
        <w:rPr>
          <w:vertAlign w:val="superscript"/>
          <w:lang w:val="en-US"/>
        </w:rPr>
        <w:t>+</w:t>
      </w:r>
      <w:r w:rsidRPr="002363D3">
        <w:rPr>
          <w:lang w:val="en-US"/>
        </w:rPr>
        <w:t>] ˂ 0.5 </w:t>
      </w:r>
      <w:proofErr w:type="spellStart"/>
      <w:r w:rsidRPr="002363D3">
        <w:rPr>
          <w:lang w:val="en-US"/>
        </w:rPr>
        <w:t>mol</w:t>
      </w:r>
      <w:proofErr w:type="spellEnd"/>
      <w:r w:rsidRPr="002363D3">
        <w:rPr>
          <w:lang w:val="en-US"/>
        </w:rPr>
        <w:t>/L, using the table data</w:t>
      </w:r>
      <w:r w:rsidR="007D236A" w:rsidRPr="002363D3">
        <w:rPr>
          <w:lang w:val="en-US"/>
        </w:rPr>
        <w:t>.</w:t>
      </w:r>
    </w:p>
    <w:p w:rsidR="007D236A" w:rsidRPr="00C55859" w:rsidRDefault="002363D3" w:rsidP="007D236A">
      <w:pPr>
        <w:pStyle w:val="a1"/>
        <w:rPr>
          <w:lang w:val="en-US"/>
        </w:rPr>
      </w:pPr>
      <w:r w:rsidRPr="002363D3">
        <w:rPr>
          <w:lang w:val="en-US"/>
        </w:rPr>
        <w:t xml:space="preserve">Derive the kinetic equation for the reaction rate of </w:t>
      </w:r>
      <w:r w:rsidR="007D236A" w:rsidRPr="00606DC6">
        <w:rPr>
          <w:lang w:val="en-US"/>
        </w:rPr>
        <w:t>Fe</w:t>
      </w:r>
      <w:r w:rsidR="007D236A" w:rsidRPr="002363D3">
        <w:rPr>
          <w:lang w:val="en-US"/>
        </w:rPr>
        <w:t>(</w:t>
      </w:r>
      <w:r w:rsidR="007D236A" w:rsidRPr="00606DC6">
        <w:rPr>
          <w:lang w:val="en-US"/>
        </w:rPr>
        <w:t>H</w:t>
      </w:r>
      <w:r w:rsidR="007D236A" w:rsidRPr="002363D3">
        <w:rPr>
          <w:vertAlign w:val="subscript"/>
          <w:lang w:val="en-US"/>
        </w:rPr>
        <w:t>2</w:t>
      </w:r>
      <w:r w:rsidR="007D236A" w:rsidRPr="00606DC6">
        <w:rPr>
          <w:lang w:val="en-US"/>
        </w:rPr>
        <w:t>O</w:t>
      </w:r>
      <w:r w:rsidR="007D236A" w:rsidRPr="002363D3">
        <w:rPr>
          <w:lang w:val="en-US"/>
        </w:rPr>
        <w:t>)</w:t>
      </w:r>
      <w:r w:rsidR="007D236A" w:rsidRPr="002363D3">
        <w:rPr>
          <w:vertAlign w:val="subscript"/>
          <w:lang w:val="en-US"/>
        </w:rPr>
        <w:t>6</w:t>
      </w:r>
      <w:r w:rsidR="007D236A" w:rsidRPr="002363D3">
        <w:rPr>
          <w:vertAlign w:val="superscript"/>
          <w:lang w:val="en-US"/>
        </w:rPr>
        <w:t>3+</w:t>
      </w:r>
      <w:r w:rsidR="007D236A" w:rsidRPr="002363D3">
        <w:rPr>
          <w:lang w:val="en-US"/>
        </w:rPr>
        <w:t> + </w:t>
      </w:r>
      <w:r w:rsidR="007D236A" w:rsidRPr="00606DC6">
        <w:rPr>
          <w:lang w:val="en-US"/>
        </w:rPr>
        <w:t>HN</w:t>
      </w:r>
      <w:r w:rsidR="007D236A" w:rsidRPr="002363D3">
        <w:rPr>
          <w:vertAlign w:val="subscript"/>
          <w:lang w:val="en-US"/>
        </w:rPr>
        <w:t>3</w:t>
      </w:r>
      <w:r w:rsidR="007D236A" w:rsidRPr="001671ED">
        <w:t xml:space="preserve"> </w:t>
      </w:r>
      <w:r w:rsidR="007D236A">
        <w:rPr>
          <w:rFonts w:ascii="Cambria" w:hAnsi="Cambria" w:cs="Cambria Math"/>
          <w:lang w:val="pt-BR"/>
        </w:rPr>
        <w:t>⇄</w:t>
      </w:r>
      <w:r w:rsidR="007D236A" w:rsidRPr="001671ED">
        <w:t xml:space="preserve"> </w:t>
      </w:r>
      <w:r w:rsidRPr="002363D3">
        <w:rPr>
          <w:lang w:val="en-US"/>
        </w:rPr>
        <w:t xml:space="preserve">and the expression for </w:t>
      </w:r>
      <w:proofErr w:type="spellStart"/>
      <w:r w:rsidR="007D236A" w:rsidRPr="00606DC6">
        <w:rPr>
          <w:i/>
          <w:lang w:val="en-US"/>
        </w:rPr>
        <w:t>k</w:t>
      </w:r>
      <w:r w:rsidR="007D236A" w:rsidRPr="002363D3">
        <w:rPr>
          <w:i/>
          <w:lang w:val="en-US"/>
        </w:rPr>
        <w:t>'</w:t>
      </w:r>
      <w:r w:rsidR="007D236A" w:rsidRPr="00606DC6">
        <w:rPr>
          <w:vertAlign w:val="subscript"/>
          <w:lang w:val="en-US"/>
        </w:rPr>
        <w:t>obs</w:t>
      </w:r>
      <w:proofErr w:type="spellEnd"/>
      <w:r w:rsidR="007D236A" w:rsidRPr="002363D3">
        <w:rPr>
          <w:lang w:val="en-US"/>
        </w:rPr>
        <w:t xml:space="preserve">, </w:t>
      </w:r>
      <w:r w:rsidRPr="002363D3">
        <w:rPr>
          <w:lang w:val="en-US"/>
        </w:rPr>
        <w:t>if the rate of the forward reaction is the same as in the case of [Cl</w:t>
      </w:r>
      <w:r w:rsidRPr="002363D3">
        <w:rPr>
          <w:vertAlign w:val="superscript"/>
          <w:lang w:val="en-US"/>
        </w:rPr>
        <w:sym w:font="Symbol" w:char="F02D"/>
      </w:r>
      <w:r w:rsidRPr="002363D3">
        <w:rPr>
          <w:lang w:val="en-US"/>
        </w:rPr>
        <w:t xml:space="preserve">], and the sum </w:t>
      </w:r>
      <w:r w:rsidRPr="002363D3">
        <w:rPr>
          <w:i/>
          <w:lang w:val="en-US"/>
        </w:rPr>
        <w:t>k</w:t>
      </w:r>
      <w:r w:rsidRPr="002363D3">
        <w:rPr>
          <w:vertAlign w:val="subscript"/>
          <w:lang w:val="en-US"/>
        </w:rPr>
        <w:sym w:font="Symbol" w:char="F02D"/>
      </w:r>
      <w:r w:rsidRPr="002363D3">
        <w:rPr>
          <w:vertAlign w:val="subscript"/>
          <w:lang w:val="en-US"/>
        </w:rPr>
        <w:t>3</w:t>
      </w:r>
      <w:r w:rsidRPr="002363D3">
        <w:rPr>
          <w:lang w:val="en-US"/>
        </w:rPr>
        <w:t>[H</w:t>
      </w:r>
      <w:r w:rsidRPr="002363D3">
        <w:rPr>
          <w:vertAlign w:val="superscript"/>
          <w:lang w:val="en-US"/>
        </w:rPr>
        <w:t>+</w:t>
      </w:r>
      <w:r w:rsidRPr="002363D3">
        <w:rPr>
          <w:lang w:val="en-US"/>
        </w:rPr>
        <w:t xml:space="preserve">] + </w:t>
      </w:r>
      <w:r w:rsidRPr="002363D3">
        <w:rPr>
          <w:i/>
          <w:lang w:val="en-US"/>
        </w:rPr>
        <w:t>k</w:t>
      </w:r>
      <w:r w:rsidRPr="002363D3">
        <w:rPr>
          <w:vertAlign w:val="subscript"/>
          <w:lang w:val="en-US"/>
        </w:rPr>
        <w:sym w:font="Symbol" w:char="F02D"/>
      </w:r>
      <w:r w:rsidRPr="002363D3">
        <w:rPr>
          <w:vertAlign w:val="subscript"/>
          <w:lang w:val="en-US"/>
        </w:rPr>
        <w:t>4</w:t>
      </w:r>
      <w:r w:rsidRPr="002363D3">
        <w:rPr>
          <w:lang w:val="en-US"/>
        </w:rPr>
        <w:t xml:space="preserve"> for the reverse reaction can be obtained from the equilibrium condition (</w:t>
      </w:r>
      <w:r w:rsidRPr="002363D3">
        <w:rPr>
          <w:i/>
          <w:lang w:val="en-US"/>
        </w:rPr>
        <w:t>r</w:t>
      </w:r>
      <w:r w:rsidRPr="002363D3">
        <w:rPr>
          <w:lang w:val="en-US"/>
        </w:rPr>
        <w:t xml:space="preserve"> = 0). </w:t>
      </w:r>
      <w:r w:rsidR="00C55859">
        <w:rPr>
          <w:lang w:val="en-US"/>
        </w:rPr>
        <w:t xml:space="preserve">Note that at </w:t>
      </w:r>
      <w:r w:rsidR="00C55859" w:rsidRPr="00766852">
        <w:rPr>
          <w:lang w:val="en-US"/>
        </w:rPr>
        <w:t xml:space="preserve">equilibrium </w:t>
      </w:r>
      <w:r w:rsidR="00C55859" w:rsidRPr="00637C53">
        <w:rPr>
          <w:i/>
          <w:lang w:val="en-US"/>
        </w:rPr>
        <w:t>r</w:t>
      </w:r>
      <w:r w:rsidR="00C55859" w:rsidRPr="00766852">
        <w:rPr>
          <w:vertAlign w:val="subscript"/>
          <w:lang w:val="en-US"/>
        </w:rPr>
        <w:t>+</w:t>
      </w:r>
      <w:r w:rsidR="00C55859" w:rsidRPr="00766852">
        <w:rPr>
          <w:lang w:val="en-US"/>
        </w:rPr>
        <w:t xml:space="preserve"> = </w:t>
      </w:r>
      <w:r w:rsidR="00C55859" w:rsidRPr="00637C53">
        <w:rPr>
          <w:i/>
          <w:lang w:val="en-US"/>
        </w:rPr>
        <w:t>r</w:t>
      </w:r>
      <w:r w:rsidR="00C55859" w:rsidRPr="00637C53">
        <w:rPr>
          <w:vertAlign w:val="subscript"/>
        </w:rPr>
        <w:sym w:font="Symbol" w:char="F02D"/>
      </w:r>
      <w:r w:rsidR="00C55859" w:rsidRPr="00766852">
        <w:rPr>
          <w:lang w:val="en-US"/>
        </w:rPr>
        <w:t xml:space="preserve">, </w:t>
      </w:r>
      <w:r w:rsidR="00C55859">
        <w:rPr>
          <w:lang w:val="en-US"/>
        </w:rPr>
        <w:t xml:space="preserve">and </w:t>
      </w:r>
      <w:r w:rsidR="00C55859" w:rsidRPr="00637C53">
        <w:rPr>
          <w:i/>
        </w:rPr>
        <w:t>С</w:t>
      </w:r>
      <w:r w:rsidR="00C55859" w:rsidRPr="00637C53">
        <w:rPr>
          <w:lang w:val="en-US"/>
        </w:rPr>
        <w:t> </w:t>
      </w:r>
      <w:r w:rsidR="00C55859" w:rsidRPr="00766852">
        <w:rPr>
          <w:lang w:val="en-US"/>
        </w:rPr>
        <w:t>(</w:t>
      </w:r>
      <w:r w:rsidR="00C55859" w:rsidRPr="00637C53">
        <w:rPr>
          <w:lang w:val="en-US"/>
        </w:rPr>
        <w:t>FeN</w:t>
      </w:r>
      <w:r w:rsidR="00C55859" w:rsidRPr="00766852">
        <w:rPr>
          <w:vertAlign w:val="subscript"/>
          <w:lang w:val="en-US"/>
        </w:rPr>
        <w:t>3</w:t>
      </w:r>
      <w:r w:rsidR="00C55859" w:rsidRPr="00766852">
        <w:rPr>
          <w:vertAlign w:val="superscript"/>
          <w:lang w:val="en-US"/>
        </w:rPr>
        <w:t>2+</w:t>
      </w:r>
      <w:r w:rsidR="00C55859" w:rsidRPr="00766852">
        <w:rPr>
          <w:lang w:val="en-US"/>
        </w:rPr>
        <w:t>) = [</w:t>
      </w:r>
      <w:r w:rsidR="00C55859" w:rsidRPr="00637C53">
        <w:rPr>
          <w:lang w:val="en-US"/>
        </w:rPr>
        <w:t>FeN</w:t>
      </w:r>
      <w:r w:rsidR="00C55859" w:rsidRPr="00766852">
        <w:rPr>
          <w:vertAlign w:val="subscript"/>
          <w:lang w:val="en-US"/>
        </w:rPr>
        <w:t>3</w:t>
      </w:r>
      <w:r w:rsidR="00C55859" w:rsidRPr="00766852">
        <w:rPr>
          <w:vertAlign w:val="superscript"/>
          <w:lang w:val="en-US"/>
        </w:rPr>
        <w:t>2+</w:t>
      </w:r>
      <w:r w:rsidR="00C55859">
        <w:rPr>
          <w:lang w:val="en-US"/>
        </w:rPr>
        <w:t xml:space="preserve">]. </w:t>
      </w:r>
      <w:r w:rsidRPr="002363D3">
        <w:rPr>
          <w:lang w:val="en-US"/>
        </w:rPr>
        <w:t xml:space="preserve">Consider the concentrations </w:t>
      </w:r>
      <w:proofErr w:type="gramStart"/>
      <w:r w:rsidRPr="002363D3">
        <w:rPr>
          <w:i/>
          <w:lang w:val="en-US"/>
        </w:rPr>
        <w:t>C</w:t>
      </w:r>
      <w:r w:rsidRPr="002363D3">
        <w:rPr>
          <w:lang w:val="en-US"/>
        </w:rPr>
        <w:t>(</w:t>
      </w:r>
      <w:proofErr w:type="gramEnd"/>
      <w:r w:rsidRPr="002363D3">
        <w:rPr>
          <w:lang w:val="en-US"/>
        </w:rPr>
        <w:t>HN</w:t>
      </w:r>
      <w:r w:rsidRPr="002363D3">
        <w:rPr>
          <w:vertAlign w:val="subscript"/>
          <w:lang w:val="en-US"/>
        </w:rPr>
        <w:t>3</w:t>
      </w:r>
      <w:r w:rsidRPr="002363D3">
        <w:rPr>
          <w:lang w:val="en-US"/>
        </w:rPr>
        <w:t>) = [HN</w:t>
      </w:r>
      <w:r w:rsidRPr="002363D3">
        <w:rPr>
          <w:vertAlign w:val="subscript"/>
          <w:lang w:val="en-US"/>
        </w:rPr>
        <w:t>3</w:t>
      </w:r>
      <w:r w:rsidRPr="002363D3">
        <w:rPr>
          <w:lang w:val="en-US"/>
        </w:rPr>
        <w:t xml:space="preserve">] and </w:t>
      </w:r>
      <w:r w:rsidRPr="002363D3">
        <w:rPr>
          <w:i/>
          <w:lang w:val="en-US"/>
        </w:rPr>
        <w:t>C</w:t>
      </w:r>
      <w:r w:rsidRPr="002363D3">
        <w:rPr>
          <w:lang w:val="en-US"/>
        </w:rPr>
        <w:t xml:space="preserve">(Fe) ˃˃ </w:t>
      </w:r>
      <w:r w:rsidRPr="002363D3">
        <w:rPr>
          <w:i/>
          <w:lang w:val="en-US"/>
        </w:rPr>
        <w:t>C</w:t>
      </w:r>
      <w:r w:rsidRPr="002363D3">
        <w:rPr>
          <w:lang w:val="en-US"/>
        </w:rPr>
        <w:t>(FeN</w:t>
      </w:r>
      <w:r w:rsidRPr="002363D3">
        <w:rPr>
          <w:vertAlign w:val="subscript"/>
          <w:lang w:val="en-US"/>
        </w:rPr>
        <w:t>3</w:t>
      </w:r>
      <w:r w:rsidRPr="002363D3">
        <w:rPr>
          <w:lang w:val="en-US"/>
        </w:rPr>
        <w:t xml:space="preserve">) and </w:t>
      </w:r>
      <w:r w:rsidRPr="002363D3">
        <w:rPr>
          <w:i/>
          <w:lang w:val="en-US"/>
        </w:rPr>
        <w:t>C</w:t>
      </w:r>
      <w:r w:rsidRPr="002363D3">
        <w:rPr>
          <w:lang w:val="en-US"/>
        </w:rPr>
        <w:t>(FeOHN</w:t>
      </w:r>
      <w:r w:rsidRPr="002363D3">
        <w:rPr>
          <w:vertAlign w:val="subscript"/>
          <w:lang w:val="en-US"/>
        </w:rPr>
        <w:t>3</w:t>
      </w:r>
      <w:r w:rsidRPr="002363D3">
        <w:rPr>
          <w:lang w:val="en-US"/>
        </w:rPr>
        <w:t xml:space="preserve">). Calculate </w:t>
      </w:r>
      <w:r w:rsidRPr="002363D3">
        <w:rPr>
          <w:i/>
          <w:lang w:val="en-US"/>
        </w:rPr>
        <w:t>k</w:t>
      </w:r>
      <w:r w:rsidRPr="002363D3">
        <w:rPr>
          <w:vertAlign w:val="subscript"/>
          <w:lang w:val="en-US"/>
        </w:rPr>
        <w:t>3</w:t>
      </w:r>
      <w:r w:rsidRPr="002363D3">
        <w:rPr>
          <w:lang w:val="en-US"/>
        </w:rPr>
        <w:t xml:space="preserve">, </w:t>
      </w:r>
      <w:r w:rsidRPr="002363D3">
        <w:rPr>
          <w:i/>
          <w:lang w:val="en-US"/>
        </w:rPr>
        <w:t>k</w:t>
      </w:r>
      <w:r w:rsidRPr="002363D3">
        <w:rPr>
          <w:vertAlign w:val="subscript"/>
          <w:lang w:val="en-US"/>
        </w:rPr>
        <w:t>4</w:t>
      </w:r>
      <w:r w:rsidRPr="002363D3">
        <w:rPr>
          <w:lang w:val="en-US"/>
        </w:rPr>
        <w:t xml:space="preserve"> and </w:t>
      </w:r>
      <w:r w:rsidRPr="002363D3">
        <w:rPr>
          <w:i/>
          <w:lang w:val="en-US"/>
        </w:rPr>
        <w:t>k</w:t>
      </w:r>
      <w:r w:rsidRPr="002363D3">
        <w:rPr>
          <w:vertAlign w:val="subscript"/>
          <w:lang w:val="en-US"/>
        </w:rPr>
        <w:sym w:font="Symbol" w:char="F02D"/>
      </w:r>
      <w:r w:rsidRPr="002363D3">
        <w:rPr>
          <w:vertAlign w:val="subscript"/>
          <w:lang w:val="en-US"/>
        </w:rPr>
        <w:t>3</w:t>
      </w:r>
      <w:r w:rsidRPr="002363D3">
        <w:rPr>
          <w:lang w:val="en-US"/>
        </w:rPr>
        <w:t xml:space="preserve"> for [H</w:t>
      </w:r>
      <w:r w:rsidRPr="002363D3">
        <w:rPr>
          <w:vertAlign w:val="superscript"/>
          <w:lang w:val="en-US"/>
        </w:rPr>
        <w:t>+</w:t>
      </w:r>
      <w:r w:rsidRPr="002363D3">
        <w:rPr>
          <w:lang w:val="en-US"/>
        </w:rPr>
        <w:t>] ˂ 0.5 </w:t>
      </w:r>
      <w:proofErr w:type="spellStart"/>
      <w:r w:rsidRPr="002363D3">
        <w:rPr>
          <w:lang w:val="en-US"/>
        </w:rPr>
        <w:t>mol</w:t>
      </w:r>
      <w:proofErr w:type="spellEnd"/>
      <w:r w:rsidRPr="002363D3">
        <w:rPr>
          <w:lang w:val="en-US"/>
        </w:rPr>
        <w:t>/L</w:t>
      </w:r>
      <w:r w:rsidR="007D236A" w:rsidRPr="00C55859">
        <w:rPr>
          <w:lang w:val="en-US"/>
        </w:rPr>
        <w:t>.</w:t>
      </w:r>
    </w:p>
    <w:p w:rsidR="007D236A" w:rsidRPr="002363D3" w:rsidRDefault="002363D3" w:rsidP="007D236A">
      <w:pPr>
        <w:pStyle w:val="a3"/>
        <w:rPr>
          <w:lang w:val="en-US"/>
        </w:rPr>
      </w:pPr>
      <w:r w:rsidRPr="002363D3">
        <w:rPr>
          <w:lang w:val="en-US"/>
        </w:rPr>
        <w:t xml:space="preserve">It was established that in the case of anions of weak acids, the </w:t>
      </w:r>
      <w:proofErr w:type="spellStart"/>
      <w:r w:rsidRPr="002363D3">
        <w:rPr>
          <w:lang w:val="en-US"/>
        </w:rPr>
        <w:t>anation</w:t>
      </w:r>
      <w:proofErr w:type="spellEnd"/>
      <w:r w:rsidRPr="002363D3">
        <w:rPr>
          <w:lang w:val="en-US"/>
        </w:rPr>
        <w:t xml:space="preserve"> mechanism </w:t>
      </w:r>
      <w:proofErr w:type="gramStart"/>
      <w:r w:rsidRPr="002363D3">
        <w:rPr>
          <w:lang w:val="en-US"/>
        </w:rPr>
        <w:t>Fe(</w:t>
      </w:r>
      <w:proofErr w:type="gramEnd"/>
      <w:r w:rsidRPr="002363D3">
        <w:rPr>
          <w:lang w:val="en-US"/>
        </w:rPr>
        <w:t>H</w:t>
      </w:r>
      <w:r w:rsidRPr="002363D3">
        <w:rPr>
          <w:vertAlign w:val="subscript"/>
          <w:lang w:val="en-US"/>
        </w:rPr>
        <w:t>2</w:t>
      </w:r>
      <w:r w:rsidRPr="002363D3">
        <w:rPr>
          <w:lang w:val="en-US"/>
        </w:rPr>
        <w:t>O)</w:t>
      </w:r>
      <w:r w:rsidRPr="002363D3">
        <w:rPr>
          <w:vertAlign w:val="subscript"/>
          <w:lang w:val="en-US"/>
        </w:rPr>
        <w:t>6</w:t>
      </w:r>
      <w:r w:rsidRPr="002363D3">
        <w:rPr>
          <w:vertAlign w:val="superscript"/>
          <w:lang w:val="en-US"/>
        </w:rPr>
        <w:t>3+</w:t>
      </w:r>
      <w:r w:rsidRPr="002363D3">
        <w:rPr>
          <w:lang w:val="en-US"/>
        </w:rPr>
        <w:t xml:space="preserve"> + N</w:t>
      </w:r>
      <w:r w:rsidRPr="002363D3">
        <w:rPr>
          <w:vertAlign w:val="subscript"/>
          <w:lang w:val="en-US"/>
        </w:rPr>
        <w:t>3</w:t>
      </w:r>
      <w:r w:rsidRPr="002363D3">
        <w:rPr>
          <w:vertAlign w:val="superscript"/>
          <w:lang w:val="en-US"/>
        </w:rPr>
        <w:sym w:font="Symbol" w:char="F02D"/>
      </w:r>
      <w:r w:rsidRPr="002363D3">
        <w:rPr>
          <w:lang w:val="en-US"/>
        </w:rPr>
        <w:t xml:space="preserve"> includes two stages: reversible with formation of HN</w:t>
      </w:r>
      <w:r w:rsidRPr="002363D3">
        <w:rPr>
          <w:vertAlign w:val="subscript"/>
          <w:lang w:val="en-US"/>
        </w:rPr>
        <w:t>3</w:t>
      </w:r>
      <w:r w:rsidRPr="002363D3">
        <w:rPr>
          <w:lang w:val="en-US"/>
        </w:rPr>
        <w:t xml:space="preserve"> and constant of </w:t>
      </w:r>
      <w:proofErr w:type="spellStart"/>
      <w:r w:rsidRPr="002363D3">
        <w:rPr>
          <w:i/>
          <w:lang w:val="en-US"/>
        </w:rPr>
        <w:t>K</w:t>
      </w:r>
      <w:r w:rsidRPr="002363D3">
        <w:rPr>
          <w:i/>
          <w:vertAlign w:val="subscript"/>
          <w:lang w:val="en-US"/>
        </w:rPr>
        <w:t>x</w:t>
      </w:r>
      <w:proofErr w:type="spellEnd"/>
      <w:r w:rsidRPr="002363D3">
        <w:rPr>
          <w:lang w:val="en-US"/>
        </w:rPr>
        <w:t xml:space="preserve"> and irreversible with </w:t>
      </w:r>
      <w:r w:rsidRPr="002363D3">
        <w:rPr>
          <w:i/>
          <w:lang w:val="en-US"/>
        </w:rPr>
        <w:t>k</w:t>
      </w:r>
      <w:r w:rsidRPr="002363D3">
        <w:rPr>
          <w:vertAlign w:val="subscript"/>
          <w:lang w:val="en-US"/>
        </w:rPr>
        <w:t>4</w:t>
      </w:r>
      <w:r w:rsidRPr="002363D3">
        <w:rPr>
          <w:lang w:val="en-US"/>
        </w:rPr>
        <w:t xml:space="preserve">, and </w:t>
      </w:r>
      <w:r w:rsidRPr="002363D3">
        <w:rPr>
          <w:i/>
          <w:lang w:val="en-US"/>
        </w:rPr>
        <w:t>k</w:t>
      </w:r>
      <w:r w:rsidRPr="002363D3">
        <w:rPr>
          <w:lang w:val="en-US"/>
        </w:rPr>
        <w:t>''</w:t>
      </w:r>
      <w:proofErr w:type="spellStart"/>
      <w:r w:rsidRPr="002363D3">
        <w:rPr>
          <w:vertAlign w:val="subscript"/>
          <w:lang w:val="en-US"/>
        </w:rPr>
        <w:t>obs</w:t>
      </w:r>
      <w:proofErr w:type="spellEnd"/>
      <w:r w:rsidRPr="002363D3">
        <w:rPr>
          <w:lang w:val="en-US"/>
        </w:rPr>
        <w:t xml:space="preserve"> does not depend on </w:t>
      </w:r>
      <w:proofErr w:type="spellStart"/>
      <w:r w:rsidRPr="002363D3">
        <w:rPr>
          <w:lang w:val="en-US"/>
        </w:rPr>
        <w:t>pH</w:t>
      </w:r>
      <w:r w:rsidR="007D236A" w:rsidRPr="002363D3">
        <w:rPr>
          <w:lang w:val="en-US"/>
        </w:rPr>
        <w:t>.</w:t>
      </w:r>
      <w:proofErr w:type="spellEnd"/>
    </w:p>
    <w:p w:rsidR="007D236A" w:rsidRPr="002363D3" w:rsidRDefault="002363D3" w:rsidP="007D236A">
      <w:pPr>
        <w:pStyle w:val="a1"/>
        <w:rPr>
          <w:lang w:val="en-US"/>
        </w:rPr>
      </w:pPr>
      <w:bookmarkStart w:id="2" w:name="_Hlk76028835"/>
      <w:bookmarkStart w:id="3" w:name="_Hlk76028995"/>
      <w:r w:rsidRPr="002363D3">
        <w:rPr>
          <w:lang w:val="en-US"/>
        </w:rPr>
        <w:t xml:space="preserve">Give the reaction mechanism and expression for </w:t>
      </w:r>
      <w:r w:rsidRPr="002363D3">
        <w:rPr>
          <w:i/>
          <w:lang w:val="en-US"/>
        </w:rPr>
        <w:t>k''</w:t>
      </w:r>
      <w:proofErr w:type="spellStart"/>
      <w:r w:rsidRPr="002363D3">
        <w:rPr>
          <w:vertAlign w:val="subscript"/>
          <w:lang w:val="en-US"/>
        </w:rPr>
        <w:t>obs</w:t>
      </w:r>
      <w:proofErr w:type="spellEnd"/>
      <w:r w:rsidRPr="002363D3">
        <w:rPr>
          <w:lang w:val="en-US"/>
        </w:rPr>
        <w:t xml:space="preserve">. Calculate </w:t>
      </w:r>
      <w:proofErr w:type="spellStart"/>
      <w:r w:rsidRPr="002363D3">
        <w:rPr>
          <w:i/>
          <w:lang w:val="en-US"/>
        </w:rPr>
        <w:t>K</w:t>
      </w:r>
      <w:r w:rsidRPr="002363D3">
        <w:rPr>
          <w:i/>
          <w:vertAlign w:val="subscript"/>
          <w:lang w:val="en-US"/>
        </w:rPr>
        <w:t>x</w:t>
      </w:r>
      <w:proofErr w:type="spellEnd"/>
      <w:r w:rsidRPr="002363D3">
        <w:rPr>
          <w:lang w:val="en-US"/>
        </w:rPr>
        <w:t xml:space="preserve"> and </w:t>
      </w:r>
      <w:r w:rsidRPr="002363D3">
        <w:rPr>
          <w:i/>
          <w:lang w:val="en-US"/>
        </w:rPr>
        <w:t>k''</w:t>
      </w:r>
      <w:proofErr w:type="spellStart"/>
      <w:r w:rsidRPr="002363D3">
        <w:rPr>
          <w:vertAlign w:val="subscript"/>
          <w:lang w:val="en-US"/>
        </w:rPr>
        <w:t>obs</w:t>
      </w:r>
      <w:proofErr w:type="spellEnd"/>
      <w:r w:rsidRPr="002363D3">
        <w:rPr>
          <w:lang w:val="en-US"/>
        </w:rPr>
        <w:t xml:space="preserve">, if </w:t>
      </w:r>
      <w:proofErr w:type="spellStart"/>
      <w:r w:rsidRPr="002363D3">
        <w:rPr>
          <w:lang w:val="en-US"/>
        </w:rPr>
        <w:t>th</w:t>
      </w:r>
      <w:r w:rsidR="00C55859">
        <w:rPr>
          <w:lang w:val="en-US"/>
        </w:rPr>
        <w:t>nd</w:t>
      </w:r>
      <w:proofErr w:type="spellEnd"/>
      <w:r w:rsidR="00C55859">
        <w:rPr>
          <w:lang w:val="en-US"/>
        </w:rPr>
        <w:t xml:space="preserve"> </w:t>
      </w:r>
      <w:r w:rsidRPr="002363D3">
        <w:rPr>
          <w:lang w:val="en-US"/>
        </w:rPr>
        <w:t>e dissociation constant of</w:t>
      </w:r>
      <w:r w:rsidR="007D236A" w:rsidRPr="002363D3">
        <w:rPr>
          <w:lang w:val="en-US"/>
        </w:rPr>
        <w:t xml:space="preserve"> </w:t>
      </w:r>
      <w:r w:rsidR="007D236A" w:rsidRPr="00606DC6">
        <w:rPr>
          <w:lang w:val="en-US"/>
        </w:rPr>
        <w:t>HN</w:t>
      </w:r>
      <w:r w:rsidR="007D236A" w:rsidRPr="002363D3">
        <w:rPr>
          <w:vertAlign w:val="subscript"/>
          <w:lang w:val="en-US"/>
        </w:rPr>
        <w:t>3</w:t>
      </w:r>
      <w:bookmarkEnd w:id="2"/>
      <w:r w:rsidR="007D236A" w:rsidRPr="002363D3">
        <w:rPr>
          <w:lang w:val="en-US"/>
        </w:rPr>
        <w:t xml:space="preserve"> </w:t>
      </w:r>
      <w:r w:rsidR="007D236A" w:rsidRPr="00606DC6">
        <w:rPr>
          <w:i/>
          <w:lang w:val="en-US"/>
        </w:rPr>
        <w:t>K</w:t>
      </w:r>
      <w:r w:rsidR="007D236A" w:rsidRPr="00606DC6">
        <w:rPr>
          <w:i/>
          <w:vertAlign w:val="subscript"/>
          <w:lang w:val="en-US"/>
        </w:rPr>
        <w:t>a</w:t>
      </w:r>
      <w:r w:rsidR="007D236A" w:rsidRPr="002363D3">
        <w:rPr>
          <w:vertAlign w:val="subscript"/>
          <w:lang w:val="en-US"/>
        </w:rPr>
        <w:t>1</w:t>
      </w:r>
      <w:r w:rsidR="007D236A" w:rsidRPr="002363D3">
        <w:rPr>
          <w:lang w:val="en-US"/>
        </w:rPr>
        <w:t xml:space="preserve"> = 1.9</w:t>
      </w:r>
      <w:r w:rsidR="007D236A" w:rsidRPr="002363D3">
        <w:rPr>
          <w:vertAlign w:val="subscript"/>
          <w:lang w:val="en-US"/>
        </w:rPr>
        <w:t>´</w:t>
      </w:r>
      <w:r w:rsidR="007D236A" w:rsidRPr="002363D3">
        <w:rPr>
          <w:lang w:val="en-US"/>
        </w:rPr>
        <w:t>10</w:t>
      </w:r>
      <w:r w:rsidR="007D236A" w:rsidRPr="00606DC6">
        <w:rPr>
          <w:vertAlign w:val="superscript"/>
        </w:rPr>
        <w:sym w:font="Symbol" w:char="F02D"/>
      </w:r>
      <w:r w:rsidR="007D236A" w:rsidRPr="002363D3">
        <w:rPr>
          <w:vertAlign w:val="superscript"/>
          <w:lang w:val="en-US"/>
        </w:rPr>
        <w:t>5</w:t>
      </w:r>
      <w:r w:rsidR="007D236A" w:rsidRPr="002363D3">
        <w:rPr>
          <w:lang w:val="en-US"/>
        </w:rPr>
        <w:t>.</w:t>
      </w:r>
      <w:bookmarkEnd w:id="3"/>
      <w:r w:rsidR="007D236A" w:rsidRPr="002363D3">
        <w:rPr>
          <w:lang w:val="en-US"/>
        </w:rPr>
        <w:t xml:space="preserve"> </w:t>
      </w:r>
      <w:r>
        <w:rPr>
          <w:lang w:val="en-US"/>
        </w:rPr>
        <w:t>For the reaction</w:t>
      </w:r>
      <w:r w:rsidR="007D236A" w:rsidRPr="002363D3">
        <w:rPr>
          <w:lang w:val="en-US"/>
        </w:rPr>
        <w:t xml:space="preserve"> </w:t>
      </w:r>
      <w:proofErr w:type="gramStart"/>
      <w:r w:rsidR="007D236A" w:rsidRPr="00606DC6">
        <w:rPr>
          <w:lang w:val="en-US"/>
        </w:rPr>
        <w:t>Fe</w:t>
      </w:r>
      <w:r w:rsidR="007D236A" w:rsidRPr="002363D3">
        <w:rPr>
          <w:lang w:val="en-US"/>
        </w:rPr>
        <w:t>(</w:t>
      </w:r>
      <w:proofErr w:type="gramEnd"/>
      <w:r w:rsidR="007D236A" w:rsidRPr="00606DC6">
        <w:rPr>
          <w:lang w:val="en-US"/>
        </w:rPr>
        <w:t>H</w:t>
      </w:r>
      <w:r w:rsidR="007D236A" w:rsidRPr="002363D3">
        <w:rPr>
          <w:vertAlign w:val="subscript"/>
          <w:lang w:val="en-US"/>
        </w:rPr>
        <w:t>2</w:t>
      </w:r>
      <w:r w:rsidR="007D236A" w:rsidRPr="00606DC6">
        <w:rPr>
          <w:lang w:val="en-US"/>
        </w:rPr>
        <w:t>O</w:t>
      </w:r>
      <w:r w:rsidR="007D236A" w:rsidRPr="002363D3">
        <w:rPr>
          <w:lang w:val="en-US"/>
        </w:rPr>
        <w:t>)</w:t>
      </w:r>
      <w:r w:rsidR="007D236A" w:rsidRPr="002363D3">
        <w:rPr>
          <w:vertAlign w:val="subscript"/>
          <w:lang w:val="en-US"/>
        </w:rPr>
        <w:t>6</w:t>
      </w:r>
      <w:r w:rsidR="007D236A" w:rsidRPr="002363D3">
        <w:rPr>
          <w:vertAlign w:val="superscript"/>
          <w:lang w:val="en-US"/>
        </w:rPr>
        <w:t>3+</w:t>
      </w:r>
      <w:r w:rsidR="007D236A" w:rsidRPr="002363D3">
        <w:rPr>
          <w:lang w:val="en-US"/>
        </w:rPr>
        <w:t xml:space="preserve"> </w:t>
      </w:r>
      <w:r>
        <w:rPr>
          <w:lang w:val="en-US"/>
        </w:rPr>
        <w:t>with</w:t>
      </w:r>
      <w:r w:rsidR="007D236A" w:rsidRPr="002363D3">
        <w:rPr>
          <w:lang w:val="en-US"/>
        </w:rPr>
        <w:t xml:space="preserve"> </w:t>
      </w:r>
      <w:r w:rsidR="007D236A" w:rsidRPr="00606DC6">
        <w:rPr>
          <w:lang w:val="en-US"/>
        </w:rPr>
        <w:t>Cl</w:t>
      </w:r>
      <w:r w:rsidR="007D236A" w:rsidRPr="00606DC6">
        <w:rPr>
          <w:vertAlign w:val="superscript"/>
        </w:rPr>
        <w:sym w:font="Symbol" w:char="F02D"/>
      </w:r>
      <w:r w:rsidR="007D236A" w:rsidRPr="002363D3">
        <w:rPr>
          <w:lang w:val="en-US"/>
        </w:rPr>
        <w:t xml:space="preserve"> </w:t>
      </w:r>
      <w:r>
        <w:rPr>
          <w:lang w:val="en-US"/>
        </w:rPr>
        <w:t>at</w:t>
      </w:r>
      <w:r w:rsidR="007D236A" w:rsidRPr="002363D3">
        <w:rPr>
          <w:lang w:val="en-US"/>
        </w:rPr>
        <w:t xml:space="preserve"> 40º</w:t>
      </w:r>
      <w:r w:rsidR="007D236A" w:rsidRPr="00606DC6">
        <w:rPr>
          <w:lang w:val="en-US"/>
        </w:rPr>
        <w:t>C</w:t>
      </w:r>
      <w:r w:rsidR="007D236A" w:rsidRPr="002363D3">
        <w:rPr>
          <w:lang w:val="en-US"/>
        </w:rPr>
        <w:t xml:space="preserve"> </w:t>
      </w:r>
      <w:r>
        <w:rPr>
          <w:lang w:val="en-US"/>
        </w:rPr>
        <w:t>and</w:t>
      </w:r>
      <w:r w:rsidR="007D236A" w:rsidRPr="002363D3">
        <w:rPr>
          <w:lang w:val="en-US"/>
        </w:rPr>
        <w:t xml:space="preserve"> </w:t>
      </w:r>
      <w:r w:rsidR="007D236A" w:rsidRPr="00606DC6">
        <w:t>рН</w:t>
      </w:r>
      <w:r w:rsidR="007D236A" w:rsidRPr="002363D3">
        <w:rPr>
          <w:lang w:val="en-US"/>
        </w:rPr>
        <w:t xml:space="preserve"> = 0, </w:t>
      </w:r>
      <w:r w:rsidR="007D236A" w:rsidRPr="002363D3">
        <w:rPr>
          <w:i/>
          <w:lang w:val="en-US"/>
        </w:rPr>
        <w:t>k</w:t>
      </w:r>
      <w:r w:rsidR="007D236A" w:rsidRPr="002363D3">
        <w:rPr>
          <w:vertAlign w:val="subscript"/>
          <w:lang w:val="en-US"/>
        </w:rPr>
        <w:t>1</w:t>
      </w:r>
      <w:r w:rsidR="007D236A" w:rsidRPr="002363D3">
        <w:rPr>
          <w:lang w:val="en-US"/>
        </w:rPr>
        <w:t xml:space="preserve"> = 275.9.</w:t>
      </w:r>
    </w:p>
    <w:p w:rsidR="007D236A" w:rsidRPr="002363D3" w:rsidRDefault="002363D3" w:rsidP="007D236A">
      <w:pPr>
        <w:pStyle w:val="a1"/>
        <w:rPr>
          <w:lang w:val="en-US"/>
        </w:rPr>
      </w:pPr>
      <w:bookmarkStart w:id="4" w:name="_Hlk90825964"/>
      <w:r w:rsidRPr="002363D3">
        <w:rPr>
          <w:lang w:val="en-US"/>
        </w:rPr>
        <w:t>Calculate the activation energy (</w:t>
      </w:r>
      <w:proofErr w:type="spellStart"/>
      <w:r w:rsidRPr="002363D3">
        <w:rPr>
          <w:i/>
          <w:lang w:val="en-US"/>
        </w:rPr>
        <w:t>Е</w:t>
      </w:r>
      <w:r w:rsidRPr="002363D3">
        <w:rPr>
          <w:vertAlign w:val="subscript"/>
          <w:lang w:val="en-US"/>
        </w:rPr>
        <w:t>а</w:t>
      </w:r>
      <w:proofErr w:type="spellEnd"/>
      <w:r w:rsidRPr="002363D3">
        <w:rPr>
          <w:lang w:val="en-US"/>
        </w:rPr>
        <w:t xml:space="preserve">) for </w:t>
      </w:r>
      <w:proofErr w:type="gramStart"/>
      <w:r w:rsidR="007D236A" w:rsidRPr="00606DC6">
        <w:rPr>
          <w:lang w:val="en-US"/>
        </w:rPr>
        <w:t>Fe</w:t>
      </w:r>
      <w:r w:rsidR="007D236A" w:rsidRPr="002363D3">
        <w:rPr>
          <w:lang w:val="en-US"/>
        </w:rPr>
        <w:t>(</w:t>
      </w:r>
      <w:proofErr w:type="gramEnd"/>
      <w:r w:rsidR="007D236A" w:rsidRPr="00606DC6">
        <w:rPr>
          <w:lang w:val="en-US"/>
        </w:rPr>
        <w:t>H</w:t>
      </w:r>
      <w:r w:rsidR="007D236A" w:rsidRPr="002363D3">
        <w:rPr>
          <w:vertAlign w:val="subscript"/>
          <w:lang w:val="en-US"/>
        </w:rPr>
        <w:t>2</w:t>
      </w:r>
      <w:r w:rsidR="007D236A" w:rsidRPr="00606DC6">
        <w:rPr>
          <w:lang w:val="en-US"/>
        </w:rPr>
        <w:t>O</w:t>
      </w:r>
      <w:r w:rsidR="007D236A" w:rsidRPr="002363D3">
        <w:rPr>
          <w:lang w:val="en-US"/>
        </w:rPr>
        <w:t>)</w:t>
      </w:r>
      <w:r w:rsidR="007D236A" w:rsidRPr="002363D3">
        <w:rPr>
          <w:vertAlign w:val="subscript"/>
          <w:lang w:val="en-US"/>
        </w:rPr>
        <w:t>6</w:t>
      </w:r>
      <w:r w:rsidR="007D236A" w:rsidRPr="002363D3">
        <w:rPr>
          <w:vertAlign w:val="superscript"/>
          <w:lang w:val="en-US"/>
        </w:rPr>
        <w:t>3+</w:t>
      </w:r>
      <w:bookmarkEnd w:id="4"/>
      <w:r w:rsidR="007D236A" w:rsidRPr="002363D3">
        <w:rPr>
          <w:lang w:val="en-US"/>
        </w:rPr>
        <w:t xml:space="preserve"> + </w:t>
      </w:r>
      <w:r w:rsidR="007D236A" w:rsidRPr="00606DC6">
        <w:rPr>
          <w:lang w:val="en-US"/>
        </w:rPr>
        <w:t>Cl</w:t>
      </w:r>
      <w:r w:rsidR="007D236A" w:rsidRPr="00606DC6">
        <w:rPr>
          <w:vertAlign w:val="superscript"/>
        </w:rPr>
        <w:sym w:font="Symbol" w:char="F02D"/>
      </w:r>
      <w:r w:rsidR="007D236A" w:rsidRPr="002363D3">
        <w:rPr>
          <w:lang w:val="en-US"/>
        </w:rPr>
        <w:t xml:space="preserve"> → </w:t>
      </w:r>
      <w:r w:rsidR="007D236A" w:rsidRPr="00606DC6">
        <w:rPr>
          <w:lang w:val="en-US"/>
        </w:rPr>
        <w:t>Fe</w:t>
      </w:r>
      <w:r w:rsidR="007D236A" w:rsidRPr="002363D3">
        <w:rPr>
          <w:lang w:val="en-US"/>
        </w:rPr>
        <w:t>(</w:t>
      </w:r>
      <w:r w:rsidR="007D236A" w:rsidRPr="00606DC6">
        <w:rPr>
          <w:lang w:val="en-US"/>
        </w:rPr>
        <w:t>H</w:t>
      </w:r>
      <w:r w:rsidR="007D236A" w:rsidRPr="002363D3">
        <w:rPr>
          <w:vertAlign w:val="subscript"/>
          <w:lang w:val="en-US"/>
        </w:rPr>
        <w:t>2</w:t>
      </w:r>
      <w:r w:rsidR="007D236A" w:rsidRPr="00606DC6">
        <w:rPr>
          <w:lang w:val="en-US"/>
        </w:rPr>
        <w:t>O</w:t>
      </w:r>
      <w:r w:rsidR="007D236A" w:rsidRPr="00606DC6">
        <w:rPr>
          <w:lang w:val="uk-UA"/>
        </w:rPr>
        <w:t>)</w:t>
      </w:r>
      <w:r w:rsidR="007D236A" w:rsidRPr="002363D3">
        <w:rPr>
          <w:vertAlign w:val="subscript"/>
          <w:lang w:val="en-US"/>
        </w:rPr>
        <w:t>5</w:t>
      </w:r>
      <w:r w:rsidR="007D236A" w:rsidRPr="00606DC6">
        <w:rPr>
          <w:lang w:val="en-US"/>
        </w:rPr>
        <w:t>Cl</w:t>
      </w:r>
      <w:r w:rsidR="007D236A" w:rsidRPr="002363D3">
        <w:rPr>
          <w:vertAlign w:val="superscript"/>
          <w:lang w:val="en-US"/>
        </w:rPr>
        <w:t>2+</w:t>
      </w:r>
      <w:r w:rsidR="007D236A" w:rsidRPr="002363D3">
        <w:rPr>
          <w:lang w:val="en-US"/>
        </w:rPr>
        <w:t xml:space="preserve"> + </w:t>
      </w:r>
      <w:r w:rsidR="007D236A" w:rsidRPr="00B0470D">
        <w:rPr>
          <w:lang w:val="en-US"/>
        </w:rPr>
        <w:t>H</w:t>
      </w:r>
      <w:r w:rsidR="007D236A" w:rsidRPr="002363D3">
        <w:rPr>
          <w:vertAlign w:val="subscript"/>
          <w:lang w:val="en-US"/>
        </w:rPr>
        <w:t>2</w:t>
      </w:r>
      <w:r w:rsidR="007D236A" w:rsidRPr="00B0470D">
        <w:rPr>
          <w:lang w:val="en-US"/>
        </w:rPr>
        <w:t>O</w:t>
      </w:r>
      <w:r w:rsidR="007D236A" w:rsidRPr="002363D3">
        <w:rPr>
          <w:lang w:val="en-US"/>
        </w:rPr>
        <w:t>.</w:t>
      </w:r>
    </w:p>
    <w:p w:rsidR="007D236A" w:rsidRPr="002363D3" w:rsidRDefault="002363D3" w:rsidP="007D236A">
      <w:pPr>
        <w:pStyle w:val="a3"/>
        <w:rPr>
          <w:lang w:val="en-US"/>
        </w:rPr>
      </w:pPr>
      <w:r w:rsidRPr="002363D3">
        <w:rPr>
          <w:lang w:val="en-US"/>
        </w:rPr>
        <w:t xml:space="preserve">In the reaction mechanism of </w:t>
      </w:r>
      <w:proofErr w:type="gramStart"/>
      <w:r w:rsidRPr="002363D3">
        <w:rPr>
          <w:lang w:val="en-US"/>
        </w:rPr>
        <w:t>Fe(</w:t>
      </w:r>
      <w:proofErr w:type="gramEnd"/>
      <w:r w:rsidRPr="002363D3">
        <w:rPr>
          <w:lang w:val="en-US"/>
        </w:rPr>
        <w:t>H</w:t>
      </w:r>
      <w:r w:rsidRPr="002363D3">
        <w:rPr>
          <w:vertAlign w:val="subscript"/>
          <w:lang w:val="en-US"/>
        </w:rPr>
        <w:t>2</w:t>
      </w:r>
      <w:r w:rsidRPr="002363D3">
        <w:rPr>
          <w:lang w:val="en-US"/>
        </w:rPr>
        <w:t>O)</w:t>
      </w:r>
      <w:r w:rsidRPr="002363D3">
        <w:rPr>
          <w:vertAlign w:val="subscript"/>
          <w:lang w:val="en-US"/>
        </w:rPr>
        <w:t>6</w:t>
      </w:r>
      <w:r w:rsidRPr="002363D3">
        <w:rPr>
          <w:vertAlign w:val="superscript"/>
          <w:lang w:val="en-US"/>
        </w:rPr>
        <w:t>3+</w:t>
      </w:r>
      <w:r w:rsidRPr="002363D3">
        <w:rPr>
          <w:lang w:val="en-US"/>
        </w:rPr>
        <w:t xml:space="preserve"> + X</w:t>
      </w:r>
      <w:r w:rsidRPr="002363D3">
        <w:rPr>
          <w:vertAlign w:val="superscript"/>
          <w:lang w:val="en-US"/>
        </w:rPr>
        <w:sym w:font="Symbol" w:char="F02D"/>
      </w:r>
      <w:r w:rsidRPr="002363D3">
        <w:rPr>
          <w:lang w:val="en-US"/>
        </w:rPr>
        <w:t xml:space="preserve"> the first stage depends on the strength of the acid НХ and can proceed in two ways: either with the formation of a trigonal bipyramid (C. N. = 5), or an ion pair in the form of an octahedral wedge </w:t>
      </w:r>
      <w:r w:rsidR="007D236A" w:rsidRPr="002363D3">
        <w:rPr>
          <w:lang w:val="en-US"/>
        </w:rPr>
        <w:t>(</w:t>
      </w:r>
      <w:r w:rsidR="007812C7">
        <w:rPr>
          <w:lang w:val="en-US"/>
        </w:rPr>
        <w:t>C.N.</w:t>
      </w:r>
      <w:r w:rsidR="007D236A" w:rsidRPr="002363D3">
        <w:rPr>
          <w:lang w:val="en-US"/>
        </w:rPr>
        <w:t> = 7).</w:t>
      </w:r>
    </w:p>
    <w:p w:rsidR="007D236A" w:rsidRPr="006F055E" w:rsidRDefault="002363D3" w:rsidP="007D236A">
      <w:pPr>
        <w:pStyle w:val="a1"/>
        <w:rPr>
          <w:lang w:val="en-US"/>
        </w:rPr>
      </w:pPr>
      <w:bookmarkStart w:id="5" w:name="_Hlk90655437"/>
      <w:r w:rsidRPr="002363D3">
        <w:rPr>
          <w:lang w:val="en-US"/>
        </w:rPr>
        <w:t>Describe a two-stage mechanism in the case of Cl</w:t>
      </w:r>
      <w:r w:rsidRPr="002363D3">
        <w:rPr>
          <w:vertAlign w:val="superscript"/>
          <w:lang w:val="en-US"/>
        </w:rPr>
        <w:sym w:font="Symbol" w:char="F02D"/>
      </w:r>
      <w:r w:rsidRPr="002363D3">
        <w:rPr>
          <w:lang w:val="en-US"/>
        </w:rPr>
        <w:t xml:space="preserve">and </w:t>
      </w:r>
      <w:r w:rsidR="007D236A" w:rsidRPr="00B0470D">
        <w:rPr>
          <w:lang w:val="en-US"/>
        </w:rPr>
        <w:t>N</w:t>
      </w:r>
      <w:r w:rsidR="007D236A" w:rsidRPr="006F055E">
        <w:rPr>
          <w:vertAlign w:val="subscript"/>
          <w:lang w:val="en-US"/>
        </w:rPr>
        <w:t>3</w:t>
      </w:r>
      <w:bookmarkEnd w:id="5"/>
      <w:r w:rsidR="007D236A" w:rsidRPr="00B0470D">
        <w:rPr>
          <w:vertAlign w:val="superscript"/>
        </w:rPr>
        <w:sym w:font="Symbol" w:char="F02D"/>
      </w:r>
      <w:r w:rsidR="007D236A" w:rsidRPr="006F055E">
        <w:rPr>
          <w:lang w:val="en-US"/>
        </w:rPr>
        <w:t>.</w:t>
      </w:r>
    </w:p>
    <w:p w:rsidR="00172950" w:rsidRPr="006F055E" w:rsidRDefault="00172950" w:rsidP="00247ABD">
      <w:pPr>
        <w:pStyle w:val="a3"/>
        <w:rPr>
          <w:lang w:val="en-US"/>
        </w:rPr>
      </w:pPr>
    </w:p>
    <w:p w:rsidR="007D236A" w:rsidRPr="006F055E" w:rsidRDefault="00C17D79" w:rsidP="007D236A">
      <w:pPr>
        <w:pStyle w:val="3"/>
        <w:rPr>
          <w:szCs w:val="28"/>
          <w:lang w:val="en-US"/>
        </w:rPr>
      </w:pPr>
      <w:r w:rsidRPr="006F055E">
        <w:rPr>
          <w:szCs w:val="28"/>
          <w:lang w:val="en-US"/>
        </w:rPr>
        <w:t xml:space="preserve">Problem </w:t>
      </w:r>
      <w:r w:rsidR="007D236A" w:rsidRPr="006F055E">
        <w:rPr>
          <w:szCs w:val="28"/>
          <w:lang w:val="en-US"/>
        </w:rPr>
        <w:t>3</w:t>
      </w:r>
    </w:p>
    <w:p w:rsidR="00174739" w:rsidRPr="00A038E5" w:rsidRDefault="006F055E" w:rsidP="00174739">
      <w:pPr>
        <w:pStyle w:val="a3"/>
        <w:rPr>
          <w:lang w:val="en-US"/>
        </w:rPr>
      </w:pPr>
      <w:r w:rsidRPr="00A038E5">
        <w:rPr>
          <w:spacing w:val="-2"/>
          <w:lang w:val="en-US"/>
        </w:rPr>
        <w:t>Smart materials can significantly increase the effectiveness of athletes. At the 2008 Olympiad games, some</w:t>
      </w:r>
      <w:r w:rsidRPr="006F055E">
        <w:rPr>
          <w:lang w:val="en-US"/>
        </w:rPr>
        <w:t xml:space="preserve"> swimmers used swimming suits created with participation of NASA. As a result, </w:t>
      </w:r>
      <w:proofErr w:type="gramStart"/>
      <w:r w:rsidRPr="006F055E">
        <w:rPr>
          <w:lang w:val="en-US"/>
        </w:rPr>
        <w:t>94% of gold medals were received by athletes in this sportswear</w:t>
      </w:r>
      <w:proofErr w:type="gramEnd"/>
      <w:r w:rsidRPr="006F055E">
        <w:rPr>
          <w:lang w:val="en-US"/>
        </w:rPr>
        <w:t xml:space="preserve">. The key to success was the cross-linking of polymer </w:t>
      </w:r>
      <w:r w:rsidRPr="00A038E5">
        <w:rPr>
          <w:lang w:val="en-US"/>
        </w:rPr>
        <w:t>fibers with a unique composition that reduces water resistance, which increased the speed of swimmers by 4%.</w:t>
      </w:r>
    </w:p>
    <w:p w:rsidR="00174739" w:rsidRPr="006F055E" w:rsidRDefault="006F055E" w:rsidP="00174739">
      <w:pPr>
        <w:pStyle w:val="a1"/>
        <w:numPr>
          <w:ilvl w:val="0"/>
          <w:numId w:val="29"/>
        </w:numPr>
        <w:rPr>
          <w:lang w:val="en-US"/>
        </w:rPr>
      </w:pPr>
      <w:r w:rsidRPr="006F055E">
        <w:rPr>
          <w:lang w:val="en-US"/>
        </w:rPr>
        <w:t xml:space="preserve">From the structures below, select two examples of polymers that </w:t>
      </w:r>
      <w:proofErr w:type="gramStart"/>
      <w:r w:rsidRPr="006F055E">
        <w:rPr>
          <w:lang w:val="en-US"/>
        </w:rPr>
        <w:t>could be used</w:t>
      </w:r>
      <w:proofErr w:type="gramEnd"/>
      <w:r w:rsidRPr="006F055E">
        <w:rPr>
          <w:lang w:val="en-US"/>
        </w:rPr>
        <w:t xml:space="preserve"> in such effective swimsuits</w:t>
      </w:r>
      <w:r w:rsidR="00174739" w:rsidRPr="006F055E">
        <w:rPr>
          <w:lang w:val="en-US"/>
        </w:rPr>
        <w:t>.</w:t>
      </w:r>
    </w:p>
    <w:p w:rsidR="00174739" w:rsidRPr="00290565" w:rsidRDefault="00174739" w:rsidP="00174739">
      <w:pPr>
        <w:pStyle w:val="af2"/>
      </w:pPr>
      <w:r>
        <w:object w:dxaOrig="7251" w:dyaOrig="2067">
          <v:shape id="_x0000_i1025" type="#_x0000_t75" style="width:362.75pt;height:103.4pt" o:ole="">
            <v:imagedata r:id="rId35" o:title=""/>
          </v:shape>
          <o:OLEObject Type="Embed" ProgID="ACD.ChemSketchCDX" ShapeID="_x0000_i1025" DrawAspect="Content" ObjectID="_1766792293" r:id="rId36"/>
        </w:object>
      </w:r>
    </w:p>
    <w:p w:rsidR="00174739" w:rsidRPr="006F055E" w:rsidRDefault="006F055E" w:rsidP="00174739">
      <w:pPr>
        <w:pStyle w:val="a3"/>
        <w:rPr>
          <w:lang w:val="en-US"/>
        </w:rPr>
      </w:pPr>
      <w:r w:rsidRPr="006F055E">
        <w:rPr>
          <w:lang w:val="en-US"/>
        </w:rPr>
        <w:t xml:space="preserve">Sewing microcapsules from materials with a reversible phase transition coated with a hydrophobic shell into the fibers of the fabric allows for the body's thermoregulation during intensive training, both indoors and outdoors. Such materials are capable of absorbing heat with its subsequent release upon returning to the initial temperature and phase state. One of example of such materials is polymer </w:t>
      </w:r>
      <w:r w:rsidRPr="006F055E">
        <w:rPr>
          <w:b/>
          <w:lang w:val="en-US"/>
        </w:rPr>
        <w:t>F</w:t>
      </w:r>
      <w:r w:rsidRPr="006F055E">
        <w:rPr>
          <w:lang w:val="en-US"/>
        </w:rPr>
        <w:t xml:space="preserve"> (</w:t>
      </w:r>
      <w:proofErr w:type="spellStart"/>
      <w:r w:rsidRPr="006F055E">
        <w:rPr>
          <w:i/>
          <w:lang w:val="en-US"/>
        </w:rPr>
        <w:t>t</w:t>
      </w:r>
      <w:r w:rsidRPr="006F055E">
        <w:rPr>
          <w:vertAlign w:val="subscript"/>
          <w:lang w:val="en-US"/>
        </w:rPr>
        <w:t>melt</w:t>
      </w:r>
      <w:proofErr w:type="spellEnd"/>
      <w:r w:rsidRPr="006F055E">
        <w:rPr>
          <w:lang w:val="en-US"/>
        </w:rPr>
        <w:t> = 38</w:t>
      </w:r>
      <w:r w:rsidRPr="006F055E">
        <w:rPr>
          <w:lang w:val="en-US"/>
        </w:rPr>
        <w:sym w:font="Symbol" w:char="F0B0"/>
      </w:r>
      <w:r w:rsidRPr="006F055E">
        <w:rPr>
          <w:lang w:val="en-US"/>
        </w:rPr>
        <w:t xml:space="preserve">С) obtained by cationic polymerization of </w:t>
      </w:r>
      <w:r w:rsidRPr="006F055E">
        <w:rPr>
          <w:b/>
          <w:lang w:val="en-US"/>
        </w:rPr>
        <w:t>G</w:t>
      </w:r>
      <w:r w:rsidRPr="006F055E">
        <w:rPr>
          <w:lang w:val="en-US"/>
        </w:rPr>
        <w:t xml:space="preserve"> at low temperatures. </w:t>
      </w:r>
      <w:r w:rsidRPr="006F055E">
        <w:rPr>
          <w:b/>
          <w:lang w:val="en-US"/>
        </w:rPr>
        <w:t xml:space="preserve">G </w:t>
      </w:r>
      <w:r w:rsidRPr="006F055E">
        <w:rPr>
          <w:lang w:val="en-US"/>
        </w:rPr>
        <w:t xml:space="preserve">is released in the composition of an </w:t>
      </w:r>
      <w:proofErr w:type="spellStart"/>
      <w:r w:rsidRPr="006F055E">
        <w:rPr>
          <w:lang w:val="en-US"/>
        </w:rPr>
        <w:t>equimolar</w:t>
      </w:r>
      <w:proofErr w:type="spellEnd"/>
      <w:r w:rsidRPr="006F055E">
        <w:rPr>
          <w:lang w:val="en-US"/>
        </w:rPr>
        <w:t xml:space="preserve"> gas mixture with </w:t>
      </w:r>
      <w:proofErr w:type="spellStart"/>
      <w:r w:rsidRPr="006F055E">
        <w:rPr>
          <w:i/>
          <w:lang w:val="en-US"/>
        </w:rPr>
        <w:t>М</w:t>
      </w:r>
      <w:r w:rsidRPr="006F055E">
        <w:rPr>
          <w:vertAlign w:val="subscript"/>
          <w:lang w:val="en-US"/>
        </w:rPr>
        <w:t>av</w:t>
      </w:r>
      <w:proofErr w:type="spellEnd"/>
      <w:r w:rsidRPr="006F055E">
        <w:rPr>
          <w:lang w:val="en-US"/>
        </w:rPr>
        <w:t xml:space="preserve"> = 44 g/</w:t>
      </w:r>
      <w:proofErr w:type="spellStart"/>
      <w:r w:rsidRPr="006F055E">
        <w:rPr>
          <w:lang w:val="en-US"/>
        </w:rPr>
        <w:t>mol</w:t>
      </w:r>
      <w:proofErr w:type="spellEnd"/>
      <w:r w:rsidRPr="006F055E">
        <w:rPr>
          <w:lang w:val="en-US"/>
        </w:rPr>
        <w:t xml:space="preserve"> during the thermal decomposition of ethylene carbonate. Cationic polymerization of </w:t>
      </w:r>
      <w:r w:rsidRPr="006F055E">
        <w:rPr>
          <w:b/>
          <w:lang w:val="en-US"/>
        </w:rPr>
        <w:t>G</w:t>
      </w:r>
      <w:r w:rsidRPr="006F055E">
        <w:rPr>
          <w:lang w:val="en-US"/>
        </w:rPr>
        <w:t xml:space="preserve"> </w:t>
      </w:r>
      <w:proofErr w:type="gramStart"/>
      <w:r w:rsidRPr="006F055E">
        <w:rPr>
          <w:lang w:val="en-US"/>
        </w:rPr>
        <w:t>is carried out</w:t>
      </w:r>
      <w:proofErr w:type="gramEnd"/>
      <w:r w:rsidRPr="006F055E">
        <w:rPr>
          <w:lang w:val="en-US"/>
        </w:rPr>
        <w:t xml:space="preserve"> according to the scheme</w:t>
      </w:r>
      <w:r w:rsidR="00174739" w:rsidRPr="006F055E">
        <w:rPr>
          <w:lang w:val="en-US"/>
        </w:rPr>
        <w:t>:</w:t>
      </w:r>
    </w:p>
    <w:tbl>
      <w:tblPr>
        <w:tblW w:w="5000" w:type="pct"/>
        <w:jc w:val="center"/>
        <w:tblLook w:val="00A0" w:firstRow="1" w:lastRow="0" w:firstColumn="1" w:lastColumn="0" w:noHBand="0" w:noVBand="0"/>
      </w:tblPr>
      <w:tblGrid>
        <w:gridCol w:w="3208"/>
        <w:gridCol w:w="3355"/>
        <w:gridCol w:w="3641"/>
      </w:tblGrid>
      <w:tr w:rsidR="00174739" w:rsidRPr="000E3A18" w:rsidTr="00174739">
        <w:trPr>
          <w:jc w:val="center"/>
        </w:trPr>
        <w:tc>
          <w:tcPr>
            <w:tcW w:w="1572" w:type="pct"/>
            <w:vAlign w:val="center"/>
          </w:tcPr>
          <w:p w:rsidR="00174739" w:rsidRPr="000E3A18" w:rsidRDefault="00174739" w:rsidP="00174739">
            <w:pPr>
              <w:pStyle w:val="a3"/>
            </w:pPr>
            <w:r w:rsidRPr="000E3A18">
              <w:t xml:space="preserve">1) </w:t>
            </w:r>
            <w:r w:rsidR="006F055E" w:rsidRPr="006F055E">
              <w:rPr>
                <w:lang w:val="en-US"/>
              </w:rPr>
              <w:t>initiation</w:t>
            </w:r>
          </w:p>
        </w:tc>
        <w:tc>
          <w:tcPr>
            <w:tcW w:w="1644" w:type="pct"/>
            <w:vAlign w:val="center"/>
          </w:tcPr>
          <w:p w:rsidR="00174739" w:rsidRPr="000E3A18" w:rsidRDefault="00174739" w:rsidP="00174739">
            <w:pPr>
              <w:pStyle w:val="a3"/>
              <w:rPr>
                <w:vertAlign w:val="superscript"/>
                <w:lang w:val="en-US"/>
              </w:rPr>
            </w:pPr>
            <w:r w:rsidRPr="000E3A18">
              <w:rPr>
                <w:lang w:val="en-US"/>
              </w:rPr>
              <w:t>H</w:t>
            </w:r>
            <w:r w:rsidRPr="000E3A18">
              <w:rPr>
                <w:vertAlign w:val="superscript"/>
                <w:lang w:val="en-US"/>
              </w:rPr>
              <w:t>+</w:t>
            </w:r>
            <w:r w:rsidRPr="000E3A18">
              <w:rPr>
                <w:b/>
                <w:lang w:val="en-US"/>
              </w:rPr>
              <w:t>A</w:t>
            </w:r>
            <w:r w:rsidRPr="000E3A18">
              <w:rPr>
                <w:vertAlign w:val="superscript"/>
                <w:lang w:val="en-US"/>
              </w:rPr>
              <w:sym w:font="Symbol" w:char="F02D"/>
            </w:r>
            <w:r w:rsidRPr="000E3A18">
              <w:rPr>
                <w:lang w:val="en-US"/>
              </w:rPr>
              <w:t xml:space="preserve"> + </w:t>
            </w:r>
            <w:r w:rsidRPr="000E3A18">
              <w:rPr>
                <w:b/>
                <w:lang w:val="en-US"/>
              </w:rPr>
              <w:t>G</w:t>
            </w:r>
            <w:r w:rsidRPr="000E3A18">
              <w:rPr>
                <w:lang w:val="en-US"/>
              </w:rPr>
              <w:t xml:space="preserve"> → M</w:t>
            </w:r>
            <w:r w:rsidRPr="000E3A18">
              <w:rPr>
                <w:vertAlign w:val="superscript"/>
                <w:lang w:val="en-US"/>
              </w:rPr>
              <w:t>+</w:t>
            </w:r>
            <w:r w:rsidRPr="000E3A18">
              <w:rPr>
                <w:b/>
                <w:lang w:val="en-US"/>
              </w:rPr>
              <w:t>A</w:t>
            </w:r>
            <w:r w:rsidRPr="000E3A18">
              <w:rPr>
                <w:vertAlign w:val="superscript"/>
                <w:lang w:val="en-US"/>
              </w:rPr>
              <w:sym w:font="Symbol" w:char="F02D"/>
            </w:r>
          </w:p>
        </w:tc>
        <w:tc>
          <w:tcPr>
            <w:tcW w:w="1784" w:type="pct"/>
            <w:vAlign w:val="center"/>
          </w:tcPr>
          <w:p w:rsidR="00174739" w:rsidRPr="000E3A18" w:rsidRDefault="00274F4F" w:rsidP="00174739">
            <w:pPr>
              <w:pStyle w:val="a3"/>
            </w:pPr>
            <w:proofErr w:type="spellStart"/>
            <w:r>
              <w:rPr>
                <w:i/>
                <w:lang w:val="en-US"/>
              </w:rPr>
              <w:t>k</w:t>
            </w:r>
            <w:r w:rsidR="00A00ACA">
              <w:rPr>
                <w:vertAlign w:val="subscript"/>
                <w:lang w:val="en-US"/>
              </w:rPr>
              <w:t>i</w:t>
            </w:r>
            <w:proofErr w:type="spellEnd"/>
            <w:r w:rsidR="00174739" w:rsidRPr="000E3A18">
              <w:t xml:space="preserve"> =</w:t>
            </w:r>
            <w:r w:rsidR="00174739" w:rsidRPr="000E3A18">
              <w:rPr>
                <w:lang w:val="en-US"/>
              </w:rPr>
              <w:t xml:space="preserve"> </w:t>
            </w:r>
            <w:r w:rsidR="00174739" w:rsidRPr="000E3A18">
              <w:t>9.5·10</w:t>
            </w:r>
            <w:r w:rsidR="00174739" w:rsidRPr="000E3A18">
              <w:rPr>
                <w:vertAlign w:val="superscript"/>
                <w:lang w:val="en-US"/>
              </w:rPr>
              <w:sym w:font="Symbol" w:char="F02D"/>
            </w:r>
            <w:r w:rsidR="00174739" w:rsidRPr="000E3A18">
              <w:rPr>
                <w:vertAlign w:val="superscript"/>
              </w:rPr>
              <w:t>3</w:t>
            </w:r>
            <w:r w:rsidR="00174739" w:rsidRPr="000E3A18">
              <w:t> </w:t>
            </w:r>
            <w:r w:rsidR="006F055E">
              <w:rPr>
                <w:lang w:val="en-US"/>
              </w:rPr>
              <w:t>L</w:t>
            </w:r>
            <w:r w:rsidR="00174739" w:rsidRPr="000E3A18">
              <w:t>/</w:t>
            </w:r>
            <w:proofErr w:type="spellStart"/>
            <w:r w:rsidR="006F055E">
              <w:rPr>
                <w:lang w:val="en-US"/>
              </w:rPr>
              <w:t>mol∙s</w:t>
            </w:r>
            <w:proofErr w:type="spellEnd"/>
            <w:r w:rsidR="00174739" w:rsidRPr="000E3A18">
              <w:t>,</w:t>
            </w:r>
          </w:p>
        </w:tc>
      </w:tr>
      <w:tr w:rsidR="00174739" w:rsidRPr="000E3A18" w:rsidTr="00174739">
        <w:trPr>
          <w:jc w:val="center"/>
        </w:trPr>
        <w:tc>
          <w:tcPr>
            <w:tcW w:w="1572" w:type="pct"/>
            <w:vAlign w:val="center"/>
          </w:tcPr>
          <w:p w:rsidR="00174739" w:rsidRPr="000E3A18" w:rsidRDefault="00174739" w:rsidP="00174739">
            <w:pPr>
              <w:pStyle w:val="a3"/>
            </w:pPr>
            <w:r w:rsidRPr="000E3A18">
              <w:t xml:space="preserve">2) </w:t>
            </w:r>
            <w:r w:rsidR="006F055E" w:rsidRPr="006F055E">
              <w:rPr>
                <w:lang w:val="en-US"/>
              </w:rPr>
              <w:t>propagation</w:t>
            </w:r>
          </w:p>
        </w:tc>
        <w:tc>
          <w:tcPr>
            <w:tcW w:w="1644" w:type="pct"/>
            <w:vAlign w:val="center"/>
          </w:tcPr>
          <w:p w:rsidR="00174739" w:rsidRPr="000E3A18" w:rsidRDefault="00174739" w:rsidP="00174739">
            <w:pPr>
              <w:pStyle w:val="a3"/>
              <w:rPr>
                <w:vertAlign w:val="superscript"/>
                <w:lang w:val="en-US"/>
              </w:rPr>
            </w:pPr>
            <w:r w:rsidRPr="000E3A18">
              <w:rPr>
                <w:lang w:val="en-US"/>
              </w:rPr>
              <w:t>M</w:t>
            </w:r>
            <w:r w:rsidRPr="000E3A18">
              <w:rPr>
                <w:vertAlign w:val="superscript"/>
                <w:lang w:val="en-US"/>
              </w:rPr>
              <w:t>+</w:t>
            </w:r>
            <w:r w:rsidRPr="000E3A18">
              <w:rPr>
                <w:b/>
                <w:lang w:val="en-US"/>
              </w:rPr>
              <w:t>A</w:t>
            </w:r>
            <w:r w:rsidRPr="000E3A18">
              <w:rPr>
                <w:vertAlign w:val="superscript"/>
                <w:lang w:val="en-US"/>
              </w:rPr>
              <w:sym w:font="Symbol" w:char="F02D"/>
            </w:r>
            <w:r w:rsidRPr="000E3A18">
              <w:t xml:space="preserve"> +</w:t>
            </w:r>
            <w:r w:rsidRPr="000E3A18">
              <w:rPr>
                <w:b/>
                <w:lang w:val="en-US"/>
              </w:rPr>
              <w:t>G</w:t>
            </w:r>
            <w:r w:rsidRPr="000E3A18">
              <w:rPr>
                <w:lang w:val="en-US"/>
              </w:rPr>
              <w:t xml:space="preserve"> → F</w:t>
            </w:r>
            <w:r w:rsidRPr="000E3A18">
              <w:rPr>
                <w:i/>
                <w:vertAlign w:val="subscript"/>
                <w:lang w:val="en-US"/>
              </w:rPr>
              <w:t>i</w:t>
            </w:r>
            <w:r w:rsidRPr="000E3A18">
              <w:rPr>
                <w:vertAlign w:val="subscript"/>
                <w:lang w:val="en-US"/>
              </w:rPr>
              <w:t>+1</w:t>
            </w:r>
            <w:r w:rsidRPr="000E3A18">
              <w:rPr>
                <w:vertAlign w:val="superscript"/>
                <w:lang w:val="en-US"/>
              </w:rPr>
              <w:t>+</w:t>
            </w:r>
            <w:r w:rsidRPr="000E3A18">
              <w:rPr>
                <w:b/>
                <w:lang w:val="en-US"/>
              </w:rPr>
              <w:t>A</w:t>
            </w:r>
            <w:r w:rsidRPr="000E3A18">
              <w:rPr>
                <w:vertAlign w:val="superscript"/>
                <w:lang w:val="en-US"/>
              </w:rPr>
              <w:sym w:font="Symbol" w:char="F02D"/>
            </w:r>
          </w:p>
        </w:tc>
        <w:tc>
          <w:tcPr>
            <w:tcW w:w="1784" w:type="pct"/>
            <w:vAlign w:val="center"/>
          </w:tcPr>
          <w:p w:rsidR="00174739" w:rsidRPr="000E3A18" w:rsidRDefault="00274F4F" w:rsidP="00174739">
            <w:pPr>
              <w:pStyle w:val="a3"/>
            </w:pPr>
            <w:proofErr w:type="spellStart"/>
            <w:r>
              <w:rPr>
                <w:i/>
                <w:lang w:val="en-US"/>
              </w:rPr>
              <w:t>k</w:t>
            </w:r>
            <w:r w:rsidR="00A00ACA">
              <w:rPr>
                <w:vertAlign w:val="subscript"/>
                <w:lang w:val="en-US"/>
              </w:rPr>
              <w:t>p</w:t>
            </w:r>
            <w:proofErr w:type="spellEnd"/>
            <w:r w:rsidR="00174739" w:rsidRPr="000E3A18">
              <w:t xml:space="preserve"> = 0.94 </w:t>
            </w:r>
            <w:r w:rsidR="006F055E">
              <w:rPr>
                <w:lang w:val="en-US"/>
              </w:rPr>
              <w:t>L</w:t>
            </w:r>
            <w:r w:rsidR="006F055E" w:rsidRPr="000E3A18">
              <w:t>/</w:t>
            </w:r>
            <w:proofErr w:type="spellStart"/>
            <w:r w:rsidR="006F055E">
              <w:rPr>
                <w:lang w:val="en-US"/>
              </w:rPr>
              <w:t>mol∙s</w:t>
            </w:r>
            <w:proofErr w:type="spellEnd"/>
            <w:r w:rsidR="00174739" w:rsidRPr="000E3A18">
              <w:t>,</w:t>
            </w:r>
          </w:p>
        </w:tc>
      </w:tr>
      <w:tr w:rsidR="00174739" w:rsidRPr="000E3A18" w:rsidTr="00174739">
        <w:trPr>
          <w:jc w:val="center"/>
        </w:trPr>
        <w:tc>
          <w:tcPr>
            <w:tcW w:w="1572" w:type="pct"/>
            <w:vAlign w:val="center"/>
          </w:tcPr>
          <w:p w:rsidR="00174739" w:rsidRPr="000E3A18" w:rsidRDefault="00174739" w:rsidP="00174739">
            <w:pPr>
              <w:pStyle w:val="a3"/>
            </w:pPr>
            <w:r w:rsidRPr="000E3A18">
              <w:rPr>
                <w:lang w:val="en-US"/>
              </w:rPr>
              <w:t xml:space="preserve">3) </w:t>
            </w:r>
            <w:r w:rsidR="006F055E" w:rsidRPr="006F055E">
              <w:rPr>
                <w:lang w:val="en-US"/>
              </w:rPr>
              <w:t>chain transfer</w:t>
            </w:r>
          </w:p>
        </w:tc>
        <w:tc>
          <w:tcPr>
            <w:tcW w:w="1644" w:type="pct"/>
            <w:vAlign w:val="center"/>
          </w:tcPr>
          <w:p w:rsidR="00174739" w:rsidRPr="000E3A18" w:rsidRDefault="00174739" w:rsidP="00174739">
            <w:pPr>
              <w:pStyle w:val="a3"/>
              <w:rPr>
                <w:lang w:val="en-US"/>
              </w:rPr>
            </w:pPr>
            <w:r w:rsidRPr="000E3A18">
              <w:rPr>
                <w:lang w:val="en-US"/>
              </w:rPr>
              <w:t>M</w:t>
            </w:r>
            <w:r w:rsidRPr="000E3A18">
              <w:rPr>
                <w:vertAlign w:val="superscript"/>
                <w:lang w:val="en-US"/>
              </w:rPr>
              <w:t>+</w:t>
            </w:r>
            <w:r w:rsidRPr="000E3A18">
              <w:rPr>
                <w:b/>
                <w:lang w:val="en-US"/>
              </w:rPr>
              <w:t>A</w:t>
            </w:r>
            <w:r w:rsidRPr="000E3A18">
              <w:rPr>
                <w:vertAlign w:val="superscript"/>
                <w:lang w:val="en-US"/>
              </w:rPr>
              <w:sym w:font="Symbol" w:char="F02D"/>
            </w:r>
            <w:r w:rsidRPr="000E3A18">
              <w:t xml:space="preserve"> +</w:t>
            </w:r>
            <w:r w:rsidRPr="000E3A18">
              <w:rPr>
                <w:b/>
                <w:lang w:val="en-US"/>
              </w:rPr>
              <w:t>G</w:t>
            </w:r>
            <w:r w:rsidRPr="000E3A18">
              <w:rPr>
                <w:lang w:val="en-US"/>
              </w:rPr>
              <w:t xml:space="preserve"> → P</w:t>
            </w:r>
          </w:p>
        </w:tc>
        <w:tc>
          <w:tcPr>
            <w:tcW w:w="1784" w:type="pct"/>
            <w:vAlign w:val="center"/>
          </w:tcPr>
          <w:p w:rsidR="00174739" w:rsidRPr="000E3A18" w:rsidRDefault="00274F4F" w:rsidP="00174739">
            <w:pPr>
              <w:pStyle w:val="a3"/>
              <w:rPr>
                <w:lang w:val="en-US"/>
              </w:rPr>
            </w:pPr>
            <w:proofErr w:type="spellStart"/>
            <w:r>
              <w:rPr>
                <w:i/>
                <w:lang w:val="en-US"/>
              </w:rPr>
              <w:t>k</w:t>
            </w:r>
            <w:r w:rsidR="00A00ACA">
              <w:rPr>
                <w:vertAlign w:val="subscript"/>
                <w:lang w:val="en-US"/>
              </w:rPr>
              <w:t>tr</w:t>
            </w:r>
            <w:proofErr w:type="spellEnd"/>
            <w:r w:rsidR="00174739" w:rsidRPr="000E3A18">
              <w:t xml:space="preserve"> = 8.0·10</w:t>
            </w:r>
            <w:r w:rsidR="00174739" w:rsidRPr="000E3A18">
              <w:rPr>
                <w:vertAlign w:val="superscript"/>
                <w:lang w:val="en-US"/>
              </w:rPr>
              <w:sym w:font="Symbol" w:char="F02D"/>
            </w:r>
            <w:r w:rsidR="00174739" w:rsidRPr="000E3A18">
              <w:rPr>
                <w:vertAlign w:val="superscript"/>
              </w:rPr>
              <w:t>3</w:t>
            </w:r>
            <w:r w:rsidR="00174739" w:rsidRPr="000E3A18">
              <w:t> </w:t>
            </w:r>
            <w:r w:rsidR="006F055E">
              <w:rPr>
                <w:lang w:val="en-US"/>
              </w:rPr>
              <w:t>L</w:t>
            </w:r>
            <w:r w:rsidR="006F055E" w:rsidRPr="000E3A18">
              <w:t>/</w:t>
            </w:r>
            <w:proofErr w:type="spellStart"/>
            <w:r w:rsidR="006F055E">
              <w:rPr>
                <w:lang w:val="en-US"/>
              </w:rPr>
              <w:t>mol∙s</w:t>
            </w:r>
            <w:proofErr w:type="spellEnd"/>
            <w:r w:rsidR="00174739" w:rsidRPr="000E3A18">
              <w:t>,</w:t>
            </w:r>
          </w:p>
        </w:tc>
      </w:tr>
      <w:tr w:rsidR="00174739" w:rsidRPr="000E3A18" w:rsidTr="00174739">
        <w:trPr>
          <w:jc w:val="center"/>
        </w:trPr>
        <w:tc>
          <w:tcPr>
            <w:tcW w:w="1572" w:type="pct"/>
            <w:vAlign w:val="center"/>
          </w:tcPr>
          <w:p w:rsidR="00174739" w:rsidRPr="000E3A18" w:rsidRDefault="00174739" w:rsidP="00174739">
            <w:pPr>
              <w:pStyle w:val="a3"/>
            </w:pPr>
            <w:r w:rsidRPr="000E3A18">
              <w:rPr>
                <w:lang w:val="en-US"/>
              </w:rPr>
              <w:lastRenderedPageBreak/>
              <w:t>4</w:t>
            </w:r>
            <w:r w:rsidRPr="000E3A18">
              <w:t xml:space="preserve">) </w:t>
            </w:r>
            <w:r w:rsidR="006F055E" w:rsidRPr="006F055E">
              <w:rPr>
                <w:lang w:val="en-US"/>
              </w:rPr>
              <w:t>termination</w:t>
            </w:r>
          </w:p>
        </w:tc>
        <w:tc>
          <w:tcPr>
            <w:tcW w:w="1644" w:type="pct"/>
            <w:vAlign w:val="center"/>
          </w:tcPr>
          <w:p w:rsidR="00174739" w:rsidRPr="000E3A18" w:rsidRDefault="00174739" w:rsidP="00174739">
            <w:pPr>
              <w:pStyle w:val="a3"/>
            </w:pPr>
            <w:r w:rsidRPr="000E3A18">
              <w:rPr>
                <w:lang w:val="en-US"/>
              </w:rPr>
              <w:t>M</w:t>
            </w:r>
            <w:r w:rsidRPr="000E3A18">
              <w:rPr>
                <w:vertAlign w:val="superscript"/>
                <w:lang w:val="en-US"/>
              </w:rPr>
              <w:t>+</w:t>
            </w:r>
            <w:r w:rsidRPr="000E3A18">
              <w:rPr>
                <w:b/>
                <w:lang w:val="en-US"/>
              </w:rPr>
              <w:t>A</w:t>
            </w:r>
            <w:r w:rsidRPr="000E3A18">
              <w:rPr>
                <w:vertAlign w:val="superscript"/>
                <w:lang w:val="en-US"/>
              </w:rPr>
              <w:sym w:font="Symbol" w:char="F02D"/>
            </w:r>
            <w:r w:rsidRPr="000E3A18">
              <w:t xml:space="preserve"> </w:t>
            </w:r>
            <w:r w:rsidRPr="000E3A18">
              <w:rPr>
                <w:lang w:val="en-US"/>
              </w:rPr>
              <w:t xml:space="preserve">→ </w:t>
            </w:r>
            <w:proofErr w:type="spellStart"/>
            <w:r w:rsidRPr="000E3A18">
              <w:rPr>
                <w:lang w:val="en-US"/>
              </w:rPr>
              <w:t>M</w:t>
            </w:r>
            <w:r w:rsidRPr="000E3A18">
              <w:rPr>
                <w:i/>
                <w:vertAlign w:val="subscript"/>
                <w:lang w:val="en-US"/>
              </w:rPr>
              <w:t>i</w:t>
            </w:r>
            <w:proofErr w:type="spellEnd"/>
            <w:r w:rsidRPr="000E3A18">
              <w:t xml:space="preserve"> + </w:t>
            </w:r>
            <w:r w:rsidRPr="000E3A18">
              <w:rPr>
                <w:lang w:val="en-US"/>
              </w:rPr>
              <w:t>H</w:t>
            </w:r>
            <w:r w:rsidRPr="000E3A18">
              <w:rPr>
                <w:vertAlign w:val="superscript"/>
                <w:lang w:val="en-US"/>
              </w:rPr>
              <w:t>+</w:t>
            </w:r>
            <w:r w:rsidRPr="000E3A18">
              <w:rPr>
                <w:b/>
                <w:lang w:val="en-US"/>
              </w:rPr>
              <w:t>A</w:t>
            </w:r>
            <w:r w:rsidRPr="000E3A18">
              <w:rPr>
                <w:vertAlign w:val="superscript"/>
                <w:lang w:val="en-US"/>
              </w:rPr>
              <w:sym w:font="Symbol" w:char="F02D"/>
            </w:r>
          </w:p>
        </w:tc>
        <w:tc>
          <w:tcPr>
            <w:tcW w:w="1784" w:type="pct"/>
            <w:vAlign w:val="center"/>
          </w:tcPr>
          <w:p w:rsidR="00174739" w:rsidRPr="000E3A18" w:rsidRDefault="00274F4F" w:rsidP="00174739">
            <w:pPr>
              <w:pStyle w:val="a3"/>
            </w:pPr>
            <w:proofErr w:type="spellStart"/>
            <w:r>
              <w:rPr>
                <w:i/>
                <w:lang w:val="en-US"/>
              </w:rPr>
              <w:t>k</w:t>
            </w:r>
            <w:r w:rsidR="00A00ACA">
              <w:rPr>
                <w:vertAlign w:val="subscript"/>
                <w:lang w:val="en-US"/>
              </w:rPr>
              <w:t>term</w:t>
            </w:r>
            <w:proofErr w:type="spellEnd"/>
            <w:r w:rsidR="00174739" w:rsidRPr="000E3A18">
              <w:t xml:space="preserve"> = 7.5·10</w:t>
            </w:r>
            <w:r w:rsidR="00174739" w:rsidRPr="000E3A18">
              <w:rPr>
                <w:vertAlign w:val="superscript"/>
                <w:lang w:val="en-US"/>
              </w:rPr>
              <w:sym w:font="Symbol" w:char="F02D"/>
            </w:r>
            <w:r w:rsidR="00174739" w:rsidRPr="000E3A18">
              <w:rPr>
                <w:vertAlign w:val="superscript"/>
              </w:rPr>
              <w:t>2</w:t>
            </w:r>
            <w:r w:rsidR="00174739" w:rsidRPr="000E3A18">
              <w:t> </w:t>
            </w:r>
            <w:r w:rsidR="006F055E">
              <w:rPr>
                <w:lang w:val="en-US"/>
              </w:rPr>
              <w:t>s</w:t>
            </w:r>
            <w:r w:rsidR="00174739" w:rsidRPr="000E3A18">
              <w:rPr>
                <w:vertAlign w:val="superscript"/>
                <w:lang w:val="en-US"/>
              </w:rPr>
              <w:sym w:font="Symbol" w:char="F02D"/>
            </w:r>
            <w:r w:rsidR="00174739" w:rsidRPr="000E3A18">
              <w:rPr>
                <w:vertAlign w:val="superscript"/>
              </w:rPr>
              <w:t>1</w:t>
            </w:r>
            <w:r w:rsidR="00174739" w:rsidRPr="000E3A18">
              <w:t>,</w:t>
            </w:r>
          </w:p>
        </w:tc>
      </w:tr>
    </w:tbl>
    <w:p w:rsidR="00174739" w:rsidRPr="00FF3609" w:rsidRDefault="00FF3609" w:rsidP="00174739">
      <w:pPr>
        <w:pStyle w:val="a3"/>
        <w:rPr>
          <w:lang w:val="en-US"/>
        </w:rPr>
      </w:pPr>
      <w:proofErr w:type="gramStart"/>
      <w:r w:rsidRPr="00FF3609">
        <w:rPr>
          <w:lang w:val="en-US"/>
        </w:rPr>
        <w:t>where</w:t>
      </w:r>
      <w:proofErr w:type="gramEnd"/>
      <w:r w:rsidRPr="00FF3609">
        <w:rPr>
          <w:lang w:val="en-US"/>
        </w:rPr>
        <w:t xml:space="preserve"> H</w:t>
      </w:r>
      <w:r w:rsidRPr="00FF3609">
        <w:rPr>
          <w:vertAlign w:val="superscript"/>
          <w:lang w:val="en-US"/>
        </w:rPr>
        <w:t>+</w:t>
      </w:r>
      <w:r w:rsidRPr="00FF3609">
        <w:rPr>
          <w:b/>
          <w:lang w:val="en-US"/>
        </w:rPr>
        <w:t>A</w:t>
      </w:r>
      <w:r w:rsidRPr="00FF3609">
        <w:rPr>
          <w:vertAlign w:val="superscript"/>
          <w:lang w:val="en-US"/>
        </w:rPr>
        <w:sym w:font="Symbol" w:char="F02D"/>
      </w:r>
      <w:r w:rsidRPr="00FF3609">
        <w:rPr>
          <w:lang w:val="en-US"/>
        </w:rPr>
        <w:t xml:space="preserve"> </w:t>
      </w:r>
      <w:r w:rsidRPr="00FF3609">
        <w:rPr>
          <w:lang w:val="en-US"/>
        </w:rPr>
        <w:sym w:font="Symbol" w:char="F02D"/>
      </w:r>
      <w:r w:rsidRPr="00FF3609">
        <w:rPr>
          <w:lang w:val="en-US"/>
        </w:rPr>
        <w:t xml:space="preserve"> polymerization initiator, M</w:t>
      </w:r>
      <w:r w:rsidRPr="00FF3609">
        <w:rPr>
          <w:vertAlign w:val="superscript"/>
          <w:lang w:val="en-US"/>
        </w:rPr>
        <w:t>+</w:t>
      </w:r>
      <w:r w:rsidRPr="00FF3609">
        <w:rPr>
          <w:b/>
          <w:lang w:val="en-US"/>
        </w:rPr>
        <w:t>A</w:t>
      </w:r>
      <w:r w:rsidRPr="00FF3609">
        <w:rPr>
          <w:vertAlign w:val="superscript"/>
          <w:lang w:val="en-US"/>
        </w:rPr>
        <w:sym w:font="Symbol" w:char="F02D"/>
      </w:r>
      <w:r w:rsidRPr="00FF3609">
        <w:rPr>
          <w:lang w:val="en-US"/>
        </w:rPr>
        <w:t xml:space="preserve"> – active site of the growing chain, </w:t>
      </w:r>
      <w:proofErr w:type="spellStart"/>
      <w:r w:rsidRPr="00FF3609">
        <w:rPr>
          <w:i/>
          <w:lang w:val="en-US"/>
        </w:rPr>
        <w:t>k</w:t>
      </w:r>
      <w:r w:rsidRPr="00FF3609">
        <w:rPr>
          <w:i/>
          <w:vertAlign w:val="subscript"/>
          <w:lang w:val="en-US"/>
        </w:rPr>
        <w:t>j</w:t>
      </w:r>
      <w:proofErr w:type="spellEnd"/>
      <w:r w:rsidRPr="00FF3609">
        <w:rPr>
          <w:lang w:val="en-US"/>
        </w:rPr>
        <w:t xml:space="preserve"> – the rate constants of the corresponding stages</w:t>
      </w:r>
      <w:r w:rsidR="00174739" w:rsidRPr="00FF3609">
        <w:rPr>
          <w:lang w:val="en-US"/>
        </w:rPr>
        <w:t>.</w:t>
      </w:r>
    </w:p>
    <w:p w:rsidR="00174739" w:rsidRPr="00FF3609" w:rsidRDefault="00174739" w:rsidP="00174739">
      <w:pPr>
        <w:pStyle w:val="a1"/>
        <w:rPr>
          <w:lang w:val="en-US"/>
        </w:rPr>
      </w:pPr>
      <w:r w:rsidRPr="00290565">
        <w:rPr>
          <w:b/>
        </w:rPr>
        <w:t>а</w:t>
      </w:r>
      <w:r w:rsidRPr="00FF3609">
        <w:rPr>
          <w:lang w:val="en-US"/>
        </w:rPr>
        <w:t>) </w:t>
      </w:r>
      <w:r w:rsidR="00FF3609" w:rsidRPr="00FF3609">
        <w:rPr>
          <w:lang w:val="en-US"/>
        </w:rPr>
        <w:t xml:space="preserve">Determine </w:t>
      </w:r>
      <w:r w:rsidR="00FF3609" w:rsidRPr="00FF3609">
        <w:rPr>
          <w:b/>
          <w:lang w:val="en-US"/>
        </w:rPr>
        <w:t>F</w:t>
      </w:r>
      <w:r w:rsidR="00FF3609" w:rsidRPr="00FF3609">
        <w:rPr>
          <w:lang w:val="en-US"/>
        </w:rPr>
        <w:t xml:space="preserve"> and </w:t>
      </w:r>
      <w:r w:rsidR="00FF3609" w:rsidRPr="00FF3609">
        <w:rPr>
          <w:b/>
          <w:lang w:val="en-US"/>
        </w:rPr>
        <w:t>G</w:t>
      </w:r>
      <w:r w:rsidR="00FF3609" w:rsidRPr="00FF3609">
        <w:rPr>
          <w:lang w:val="en-US"/>
        </w:rPr>
        <w:t xml:space="preserve">; </w:t>
      </w:r>
      <w:r w:rsidR="00FF3609" w:rsidRPr="00FF3609">
        <w:rPr>
          <w:b/>
          <w:lang w:val="en-US"/>
        </w:rPr>
        <w:t>b</w:t>
      </w:r>
      <w:r w:rsidR="00FF3609" w:rsidRPr="00FF3609">
        <w:rPr>
          <w:lang w:val="en-US"/>
        </w:rPr>
        <w:t>)</w:t>
      </w:r>
      <w:r w:rsidR="00FF3609" w:rsidRPr="00FF3609">
        <w:rPr>
          <w:b/>
          <w:lang w:val="en-US"/>
        </w:rPr>
        <w:t> </w:t>
      </w:r>
      <w:r w:rsidR="00FF3609" w:rsidRPr="00FF3609">
        <w:rPr>
          <w:lang w:val="en-US"/>
        </w:rPr>
        <w:t xml:space="preserve">Using the approximation </w:t>
      </w:r>
      <w:r w:rsidR="00FF3609" w:rsidRPr="00FF3609">
        <w:rPr>
          <w:i/>
          <w:lang w:val="en-US"/>
        </w:rPr>
        <w:t>V</w:t>
      </w:r>
      <w:r w:rsidR="00FF3609" w:rsidRPr="00FF3609">
        <w:rPr>
          <w:i/>
          <w:vertAlign w:val="subscript"/>
          <w:lang w:val="en-US"/>
        </w:rPr>
        <w:t>i</w:t>
      </w:r>
      <w:r w:rsidR="00FF3609" w:rsidRPr="00FF3609">
        <w:rPr>
          <w:lang w:val="en-US"/>
        </w:rPr>
        <w:t xml:space="preserve"> = </w:t>
      </w:r>
      <w:proofErr w:type="spellStart"/>
      <w:r w:rsidR="00FF3609" w:rsidRPr="00FF3609">
        <w:rPr>
          <w:i/>
          <w:lang w:val="en-US"/>
        </w:rPr>
        <w:t>V</w:t>
      </w:r>
      <w:r w:rsidR="00FF3609" w:rsidRPr="00FF3609">
        <w:rPr>
          <w:i/>
          <w:vertAlign w:val="subscript"/>
          <w:lang w:val="en-US"/>
        </w:rPr>
        <w:t>t</w:t>
      </w:r>
      <w:proofErr w:type="spellEnd"/>
      <w:r w:rsidR="00FF3609" w:rsidRPr="00FF3609">
        <w:rPr>
          <w:lang w:val="en-US"/>
        </w:rPr>
        <w:t xml:space="preserve">, get the expression for the rate of cationic polymerization; </w:t>
      </w:r>
      <w:r w:rsidR="00FF3609" w:rsidRPr="00FF3609">
        <w:rPr>
          <w:b/>
          <w:lang w:val="en-US"/>
        </w:rPr>
        <w:t>c</w:t>
      </w:r>
      <w:r w:rsidR="00FF3609" w:rsidRPr="00FF3609">
        <w:rPr>
          <w:lang w:val="en-US"/>
        </w:rPr>
        <w:t xml:space="preserve">) Get an expression for the average degree of polymerization </w:t>
      </w:r>
      <w:r w:rsidR="00575CD6">
        <w:rPr>
          <w:lang w:val="en-US"/>
        </w:rPr>
        <w:br/>
      </w:r>
      <w:proofErr w:type="spellStart"/>
      <w:r w:rsidRPr="00290565">
        <w:rPr>
          <w:i/>
          <w:lang w:val="en-US"/>
        </w:rPr>
        <w:t>X</w:t>
      </w:r>
      <w:r w:rsidR="00FF3609">
        <w:rPr>
          <w:vertAlign w:val="subscript"/>
          <w:lang w:val="en-US"/>
        </w:rPr>
        <w:t>av</w:t>
      </w:r>
      <w:proofErr w:type="spellEnd"/>
      <w:r w:rsidRPr="00FF3609">
        <w:rPr>
          <w:lang w:val="en-US"/>
        </w:rPr>
        <w:t xml:space="preserve"> = </w:t>
      </w:r>
      <w:r w:rsidRPr="00290565">
        <w:rPr>
          <w:i/>
          <w:lang w:val="en-US"/>
        </w:rPr>
        <w:t>V</w:t>
      </w:r>
      <w:r w:rsidRPr="00290565">
        <w:rPr>
          <w:vertAlign w:val="subscript"/>
        </w:rPr>
        <w:t>р</w:t>
      </w:r>
      <w:r w:rsidRPr="00FF3609">
        <w:rPr>
          <w:lang w:val="en-US"/>
        </w:rPr>
        <w:t>/(</w:t>
      </w:r>
      <w:proofErr w:type="spellStart"/>
      <w:r w:rsidRPr="00290565">
        <w:rPr>
          <w:i/>
          <w:lang w:val="en-US"/>
        </w:rPr>
        <w:t>V</w:t>
      </w:r>
      <w:r w:rsidR="00575CD6">
        <w:rPr>
          <w:vertAlign w:val="subscript"/>
          <w:lang w:val="en-US"/>
        </w:rPr>
        <w:t>term</w:t>
      </w:r>
      <w:proofErr w:type="spellEnd"/>
      <w:r w:rsidRPr="00FF3609">
        <w:rPr>
          <w:lang w:val="en-US"/>
        </w:rPr>
        <w:t xml:space="preserve"> + </w:t>
      </w:r>
      <w:proofErr w:type="spellStart"/>
      <w:r w:rsidRPr="00290565">
        <w:rPr>
          <w:i/>
          <w:lang w:val="en-US"/>
        </w:rPr>
        <w:t>V</w:t>
      </w:r>
      <w:r w:rsidR="00575CD6">
        <w:rPr>
          <w:vertAlign w:val="subscript"/>
          <w:lang w:val="en-US"/>
        </w:rPr>
        <w:t>tr</w:t>
      </w:r>
      <w:proofErr w:type="spellEnd"/>
      <w:r w:rsidRPr="00FF3609">
        <w:rPr>
          <w:lang w:val="en-US"/>
        </w:rPr>
        <w:t>).</w:t>
      </w:r>
    </w:p>
    <w:p w:rsidR="00174739" w:rsidRPr="00FF3609" w:rsidRDefault="00174739" w:rsidP="00174739">
      <w:pPr>
        <w:pStyle w:val="a1"/>
        <w:rPr>
          <w:lang w:val="en-US"/>
        </w:rPr>
      </w:pPr>
      <w:r w:rsidRPr="00290565">
        <w:rPr>
          <w:b/>
        </w:rPr>
        <w:t>а</w:t>
      </w:r>
      <w:r w:rsidRPr="00FF3609">
        <w:rPr>
          <w:lang w:val="en-US"/>
        </w:rPr>
        <w:t>) </w:t>
      </w:r>
      <w:r w:rsidR="00FF3609" w:rsidRPr="00FF3609">
        <w:rPr>
          <w:lang w:val="en-US"/>
        </w:rPr>
        <w:t>Calculate the value of heat a runner releases into the surrounding space, exercising on a treadmill for 1</w:t>
      </w:r>
      <w:r w:rsidR="004552BA">
        <w:rPr>
          <w:lang w:val="en-US"/>
        </w:rPr>
        <w:t> </w:t>
      </w:r>
      <w:r w:rsidR="00FF3609" w:rsidRPr="00FF3609">
        <w:rPr>
          <w:lang w:val="en-US"/>
        </w:rPr>
        <w:t xml:space="preserve">hour, if the change in internal energy is </w:t>
      </w:r>
      <w:r w:rsidR="00FF3609" w:rsidRPr="00FF3609">
        <w:rPr>
          <w:lang w:val="en-US"/>
        </w:rPr>
        <w:sym w:font="Symbol" w:char="F02D"/>
      </w:r>
      <w:r w:rsidR="00FF3609" w:rsidRPr="00FF3609">
        <w:rPr>
          <w:lang w:val="en-US"/>
        </w:rPr>
        <w:t xml:space="preserve">3.38 MJ and the power generated is 235 W. </w:t>
      </w:r>
      <w:r w:rsidR="00FF3609" w:rsidRPr="00FF3609">
        <w:rPr>
          <w:b/>
          <w:lang w:val="en-US"/>
        </w:rPr>
        <w:t>b</w:t>
      </w:r>
      <w:r w:rsidR="00FF3609" w:rsidRPr="00FF3609">
        <w:rPr>
          <w:lang w:val="en-US"/>
        </w:rPr>
        <w:t>) By how many degrees does a runner raise the temperature of the surrounding air while exercising in a room with area of 2500 m</w:t>
      </w:r>
      <w:r w:rsidR="00FF3609" w:rsidRPr="00FF3609">
        <w:rPr>
          <w:vertAlign w:val="superscript"/>
          <w:lang w:val="en-US"/>
        </w:rPr>
        <w:t>2</w:t>
      </w:r>
      <w:r w:rsidR="00FF3609" w:rsidRPr="00FF3609">
        <w:rPr>
          <w:lang w:val="en-US"/>
        </w:rPr>
        <w:t xml:space="preserve"> and a ceiling height of 5 m? </w:t>
      </w:r>
      <w:proofErr w:type="spellStart"/>
      <w:r w:rsidR="00FF3609" w:rsidRPr="00FF3609">
        <w:rPr>
          <w:lang w:val="en-US"/>
        </w:rPr>
        <w:t>ρ</w:t>
      </w:r>
      <w:r w:rsidR="00FF3609" w:rsidRPr="00FF3609">
        <w:rPr>
          <w:vertAlign w:val="subscript"/>
          <w:lang w:val="en-US"/>
        </w:rPr>
        <w:t>air</w:t>
      </w:r>
      <w:proofErr w:type="spellEnd"/>
      <w:r w:rsidR="00FF3609" w:rsidRPr="00FF3609">
        <w:rPr>
          <w:lang w:val="en-US"/>
        </w:rPr>
        <w:t> = 1.165 kg/m</w:t>
      </w:r>
      <w:r w:rsidR="00FF3609" w:rsidRPr="00FF3609">
        <w:rPr>
          <w:vertAlign w:val="superscript"/>
          <w:lang w:val="en-US"/>
        </w:rPr>
        <w:t>3</w:t>
      </w:r>
      <w:r w:rsidR="00FF3609" w:rsidRPr="00FF3609">
        <w:rPr>
          <w:lang w:val="en-US"/>
        </w:rPr>
        <w:t xml:space="preserve">, heat capacity </w:t>
      </w:r>
      <w:proofErr w:type="spellStart"/>
      <w:r w:rsidRPr="00290565">
        <w:rPr>
          <w:i/>
          <w:lang w:val="en-US"/>
        </w:rPr>
        <w:t>c</w:t>
      </w:r>
      <w:r w:rsidR="00FF3609">
        <w:rPr>
          <w:vertAlign w:val="subscript"/>
          <w:lang w:val="en-US"/>
        </w:rPr>
        <w:t>air</w:t>
      </w:r>
      <w:proofErr w:type="spellEnd"/>
      <w:r w:rsidRPr="00FF3609">
        <w:rPr>
          <w:lang w:val="en-US"/>
        </w:rPr>
        <w:t>= 1.005 </w:t>
      </w:r>
      <w:r w:rsidR="00FF3609">
        <w:rPr>
          <w:lang w:val="en-US"/>
        </w:rPr>
        <w:t>kJ</w:t>
      </w:r>
      <w:r w:rsidRPr="00FF3609">
        <w:rPr>
          <w:lang w:val="en-US"/>
        </w:rPr>
        <w:t>/</w:t>
      </w:r>
      <w:proofErr w:type="spellStart"/>
      <w:r w:rsidR="00FF3609">
        <w:rPr>
          <w:lang w:val="en-US"/>
        </w:rPr>
        <w:t>kg·K</w:t>
      </w:r>
      <w:proofErr w:type="spellEnd"/>
      <w:r w:rsidRPr="00FF3609">
        <w:rPr>
          <w:lang w:val="en-US"/>
        </w:rPr>
        <w:t>.</w:t>
      </w:r>
    </w:p>
    <w:p w:rsidR="00174739" w:rsidRPr="004552BA" w:rsidRDefault="00174739" w:rsidP="006D167B">
      <w:pPr>
        <w:pStyle w:val="a1"/>
        <w:rPr>
          <w:lang w:val="en-US"/>
        </w:rPr>
      </w:pPr>
      <w:r w:rsidRPr="00290565">
        <w:rPr>
          <w:b/>
        </w:rPr>
        <w:t>а</w:t>
      </w:r>
      <w:r w:rsidRPr="004552BA">
        <w:rPr>
          <w:lang w:val="en-US"/>
        </w:rPr>
        <w:t>)</w:t>
      </w:r>
      <w:r w:rsidRPr="004552BA">
        <w:rPr>
          <w:b/>
          <w:lang w:val="en-US"/>
        </w:rPr>
        <w:t> </w:t>
      </w:r>
      <w:r w:rsidR="004552BA" w:rsidRPr="004552BA">
        <w:rPr>
          <w:lang w:val="en-US"/>
        </w:rPr>
        <w:t xml:space="preserve">What amount of microcapsules of polymer </w:t>
      </w:r>
      <w:r w:rsidR="004552BA" w:rsidRPr="004552BA">
        <w:rPr>
          <w:b/>
          <w:lang w:val="en-US"/>
        </w:rPr>
        <w:t>F</w:t>
      </w:r>
      <w:r w:rsidR="004552BA" w:rsidRPr="004552BA">
        <w:rPr>
          <w:lang w:val="en-US"/>
        </w:rPr>
        <w:t xml:space="preserve"> with a diameter of 40 </w:t>
      </w:r>
      <w:proofErr w:type="spellStart"/>
      <w:r w:rsidR="004552BA" w:rsidRPr="004552BA">
        <w:rPr>
          <w:lang w:val="en-US"/>
        </w:rPr>
        <w:t>μm</w:t>
      </w:r>
      <w:proofErr w:type="spellEnd"/>
      <w:r w:rsidR="004552BA" w:rsidRPr="004552BA">
        <w:rPr>
          <w:lang w:val="en-US"/>
        </w:rPr>
        <w:t xml:space="preserve"> can be obtained by polymerization of 2.15</w:t>
      </w:r>
      <w:r w:rsidR="004552BA">
        <w:rPr>
          <w:lang w:val="en-US"/>
        </w:rPr>
        <w:t> </w:t>
      </w:r>
      <w:proofErr w:type="spellStart"/>
      <w:r w:rsidR="004552BA" w:rsidRPr="004552BA">
        <w:rPr>
          <w:lang w:val="en-US"/>
        </w:rPr>
        <w:t>mol</w:t>
      </w:r>
      <w:proofErr w:type="spellEnd"/>
      <w:r w:rsidR="004552BA" w:rsidRPr="004552BA">
        <w:rPr>
          <w:lang w:val="en-US"/>
        </w:rPr>
        <w:t xml:space="preserve"> of </w:t>
      </w:r>
      <w:r w:rsidR="004552BA" w:rsidRPr="004552BA">
        <w:rPr>
          <w:b/>
          <w:lang w:val="en-US"/>
        </w:rPr>
        <w:t>G</w:t>
      </w:r>
      <w:r w:rsidR="004552BA" w:rsidRPr="004552BA">
        <w:rPr>
          <w:lang w:val="en-US"/>
        </w:rPr>
        <w:t xml:space="preserve"> in 1</w:t>
      </w:r>
      <w:r w:rsidR="004552BA">
        <w:rPr>
          <w:lang w:val="en-US"/>
        </w:rPr>
        <w:t> L</w:t>
      </w:r>
      <w:r w:rsidR="004552BA" w:rsidRPr="004552BA">
        <w:rPr>
          <w:lang w:val="en-US"/>
        </w:rPr>
        <w:t xml:space="preserve"> of the reaction mixture if the reaction yield is 95%? Take </w:t>
      </w:r>
      <w:proofErr w:type="spellStart"/>
      <w:r w:rsidR="004552BA" w:rsidRPr="004552BA">
        <w:rPr>
          <w:lang w:val="en-US"/>
        </w:rPr>
        <w:t>ρ</w:t>
      </w:r>
      <w:r w:rsidR="004552BA" w:rsidRPr="004552BA">
        <w:rPr>
          <w:vertAlign w:val="subscript"/>
          <w:lang w:val="en-US"/>
        </w:rPr>
        <w:t>F</w:t>
      </w:r>
      <w:proofErr w:type="spellEnd"/>
      <w:r w:rsidR="004552BA" w:rsidRPr="004552BA">
        <w:rPr>
          <w:lang w:val="en-US"/>
        </w:rPr>
        <w:t xml:space="preserve"> = 1200 kg/m</w:t>
      </w:r>
      <w:r w:rsidR="004552BA" w:rsidRPr="004552BA">
        <w:rPr>
          <w:vertAlign w:val="superscript"/>
          <w:lang w:val="en-US"/>
        </w:rPr>
        <w:t>3</w:t>
      </w:r>
      <w:r w:rsidRPr="004552BA">
        <w:rPr>
          <w:lang w:val="en-US"/>
        </w:rPr>
        <w:t>.</w:t>
      </w:r>
    </w:p>
    <w:p w:rsidR="00174739" w:rsidRPr="004552BA" w:rsidRDefault="004552BA" w:rsidP="006D167B">
      <w:pPr>
        <w:pStyle w:val="a3"/>
        <w:rPr>
          <w:lang w:val="en-US"/>
        </w:rPr>
      </w:pPr>
      <w:r w:rsidRPr="004552BA">
        <w:rPr>
          <w:i/>
          <w:lang w:val="en-US"/>
        </w:rPr>
        <w:t xml:space="preserve">If You didn’t determine the degree of polymerization, accept </w:t>
      </w:r>
      <w:proofErr w:type="gramStart"/>
      <w:r w:rsidR="00174739" w:rsidRPr="00290565">
        <w:rPr>
          <w:lang w:val="en-US"/>
        </w:rPr>
        <w:t>M</w:t>
      </w:r>
      <w:r w:rsidR="00174739" w:rsidRPr="004552BA">
        <w:rPr>
          <w:lang w:val="en-US"/>
        </w:rPr>
        <w:t>(</w:t>
      </w:r>
      <w:proofErr w:type="gramEnd"/>
      <w:r w:rsidR="00174739" w:rsidRPr="00290565">
        <w:rPr>
          <w:b/>
          <w:lang w:val="en-US"/>
        </w:rPr>
        <w:t>F</w:t>
      </w:r>
      <w:r w:rsidR="00174739" w:rsidRPr="004552BA">
        <w:rPr>
          <w:lang w:val="en-US"/>
        </w:rPr>
        <w:t>) = 500 </w:t>
      </w:r>
      <w:r>
        <w:rPr>
          <w:lang w:val="en-US"/>
        </w:rPr>
        <w:t>g</w:t>
      </w:r>
      <w:r w:rsidR="00174739" w:rsidRPr="004552BA">
        <w:rPr>
          <w:lang w:val="en-US"/>
        </w:rPr>
        <w:t>/</w:t>
      </w:r>
      <w:r>
        <w:rPr>
          <w:lang w:val="en-US"/>
        </w:rPr>
        <w:t>mol</w:t>
      </w:r>
      <w:r w:rsidR="00174739" w:rsidRPr="004552BA">
        <w:rPr>
          <w:lang w:val="en-US"/>
        </w:rPr>
        <w:t>.</w:t>
      </w:r>
    </w:p>
    <w:p w:rsidR="00174739" w:rsidRPr="004552BA" w:rsidRDefault="00174739" w:rsidP="006D167B">
      <w:pPr>
        <w:pStyle w:val="a3"/>
        <w:rPr>
          <w:lang w:val="en-US"/>
        </w:rPr>
      </w:pPr>
      <w:r w:rsidRPr="00290565">
        <w:rPr>
          <w:b/>
          <w:lang w:val="en-US"/>
        </w:rPr>
        <w:t>b</w:t>
      </w:r>
      <w:r w:rsidRPr="004552BA">
        <w:rPr>
          <w:lang w:val="en-US"/>
        </w:rPr>
        <w:t>) </w:t>
      </w:r>
      <w:r w:rsidR="004552BA" w:rsidRPr="004552BA">
        <w:rPr>
          <w:lang w:val="en-US"/>
        </w:rPr>
        <w:t xml:space="preserve">What proportion of the heat generated by a runner </w:t>
      </w:r>
      <w:proofErr w:type="gramStart"/>
      <w:r w:rsidR="004552BA" w:rsidRPr="004552BA">
        <w:rPr>
          <w:lang w:val="en-US"/>
        </w:rPr>
        <w:t>can be absorbed</w:t>
      </w:r>
      <w:proofErr w:type="gramEnd"/>
      <w:r w:rsidR="004552BA" w:rsidRPr="004552BA">
        <w:rPr>
          <w:lang w:val="en-US"/>
        </w:rPr>
        <w:t xml:space="preserve"> by sportswear containing all the obtained microcapsules of polymer </w:t>
      </w:r>
      <w:r w:rsidR="004552BA" w:rsidRPr="004552BA">
        <w:rPr>
          <w:b/>
          <w:lang w:val="en-US"/>
        </w:rPr>
        <w:t>F</w:t>
      </w:r>
      <w:r w:rsidR="004552BA" w:rsidRPr="004552BA">
        <w:rPr>
          <w:lang w:val="en-US"/>
        </w:rPr>
        <w:t>? A runner's skin temperature is 34</w:t>
      </w:r>
      <w:r w:rsidR="000152C2" w:rsidRPr="004552BA">
        <w:rPr>
          <w:lang w:val="en-US"/>
        </w:rPr>
        <w:t>°</w:t>
      </w:r>
      <w:r w:rsidR="004552BA" w:rsidRPr="004552BA">
        <w:rPr>
          <w:lang w:val="en-US"/>
        </w:rPr>
        <w:t>C at the start of a workout and 40</w:t>
      </w:r>
      <w:r w:rsidR="000152C2" w:rsidRPr="004552BA">
        <w:rPr>
          <w:lang w:val="en-US"/>
        </w:rPr>
        <w:t>°</w:t>
      </w:r>
      <w:r w:rsidR="004552BA" w:rsidRPr="004552BA">
        <w:rPr>
          <w:lang w:val="en-US"/>
        </w:rPr>
        <w:t>C at the end</w:t>
      </w:r>
      <w:r w:rsidRPr="004552BA">
        <w:rPr>
          <w:lang w:val="en-US"/>
        </w:rPr>
        <w:t>.</w:t>
      </w:r>
    </w:p>
    <w:p w:rsidR="00174739" w:rsidRPr="004552BA" w:rsidRDefault="00174739" w:rsidP="006D167B">
      <w:pPr>
        <w:pStyle w:val="a3"/>
        <w:rPr>
          <w:lang w:val="en-US"/>
        </w:rPr>
      </w:pPr>
      <w:r w:rsidRPr="00290565">
        <w:rPr>
          <w:i/>
        </w:rPr>
        <w:t>с</w:t>
      </w:r>
      <w:r w:rsidRPr="004552BA">
        <w:rPr>
          <w:lang w:val="en-US"/>
        </w:rPr>
        <w:t>(</w:t>
      </w:r>
      <w:r w:rsidRPr="00290565">
        <w:rPr>
          <w:b/>
          <w:lang w:val="en-US"/>
        </w:rPr>
        <w:t>F</w:t>
      </w:r>
      <w:r w:rsidRPr="004552BA">
        <w:rPr>
          <w:lang w:val="en-US"/>
        </w:rPr>
        <w:t>,</w:t>
      </w:r>
      <w:r w:rsidRPr="00290565">
        <w:rPr>
          <w:lang w:val="en-US"/>
        </w:rPr>
        <w:t> </w:t>
      </w:r>
      <w:r w:rsidR="004552BA">
        <w:rPr>
          <w:lang w:val="en-US"/>
        </w:rPr>
        <w:t>s</w:t>
      </w:r>
      <w:r w:rsidRPr="004552BA">
        <w:rPr>
          <w:lang w:val="en-US"/>
        </w:rPr>
        <w:t>) = 8.48·10</w:t>
      </w:r>
      <w:r w:rsidRPr="00290565">
        <w:rPr>
          <w:vertAlign w:val="superscript"/>
        </w:rPr>
        <w:sym w:font="Symbol" w:char="F02D"/>
      </w:r>
      <w:r w:rsidRPr="004552BA">
        <w:rPr>
          <w:vertAlign w:val="superscript"/>
          <w:lang w:val="en-US"/>
        </w:rPr>
        <w:t>11</w:t>
      </w:r>
      <w:r w:rsidRPr="00290565">
        <w:rPr>
          <w:lang w:val="en-US"/>
        </w:rPr>
        <w:t> </w:t>
      </w:r>
      <w:r w:rsidR="004552BA">
        <w:rPr>
          <w:lang w:val="en-US"/>
        </w:rPr>
        <w:t>kJ</w:t>
      </w:r>
      <w:r w:rsidRPr="004552BA">
        <w:rPr>
          <w:lang w:val="en-US"/>
        </w:rPr>
        <w:t>/</w:t>
      </w:r>
      <w:proofErr w:type="spellStart"/>
      <w:r w:rsidR="004552BA" w:rsidRPr="001671ED">
        <w:rPr>
          <w:lang w:val="en-US"/>
        </w:rPr>
        <w:t>microsphere</w:t>
      </w:r>
      <w:r w:rsidR="001671ED">
        <w:rPr>
          <w:lang w:val="en-US"/>
        </w:rPr>
        <w:t>∙</w:t>
      </w:r>
      <w:r w:rsidRPr="00290565">
        <w:rPr>
          <w:lang w:val="en-US"/>
        </w:rPr>
        <w:t>K</w:t>
      </w:r>
      <w:proofErr w:type="spellEnd"/>
      <w:r w:rsidRPr="004552BA">
        <w:rPr>
          <w:lang w:val="en-US"/>
        </w:rPr>
        <w:t>,</w:t>
      </w:r>
      <w:r w:rsidR="006D167B" w:rsidRPr="004552BA">
        <w:rPr>
          <w:lang w:val="en-US"/>
        </w:rPr>
        <w:t xml:space="preserve"> </w:t>
      </w:r>
      <w:r w:rsidRPr="00290565">
        <w:rPr>
          <w:i/>
        </w:rPr>
        <w:t>с</w:t>
      </w:r>
      <w:r w:rsidRPr="004552BA">
        <w:rPr>
          <w:lang w:val="en-US"/>
        </w:rPr>
        <w:t>(</w:t>
      </w:r>
      <w:r w:rsidRPr="00290565">
        <w:rPr>
          <w:b/>
          <w:lang w:val="en-US"/>
        </w:rPr>
        <w:t>F</w:t>
      </w:r>
      <w:r w:rsidRPr="004552BA">
        <w:rPr>
          <w:lang w:val="en-US"/>
        </w:rPr>
        <w:t>,</w:t>
      </w:r>
      <w:r w:rsidRPr="00290565">
        <w:rPr>
          <w:lang w:val="en-US"/>
        </w:rPr>
        <w:t> </w:t>
      </w:r>
      <w:r w:rsidR="004552BA">
        <w:rPr>
          <w:lang w:val="en-US"/>
        </w:rPr>
        <w:t>l</w:t>
      </w:r>
      <w:r w:rsidRPr="004552BA">
        <w:rPr>
          <w:lang w:val="en-US"/>
        </w:rPr>
        <w:t>) = 6.28·10</w:t>
      </w:r>
      <w:r w:rsidRPr="00290565">
        <w:rPr>
          <w:vertAlign w:val="superscript"/>
        </w:rPr>
        <w:sym w:font="Symbol" w:char="F02D"/>
      </w:r>
      <w:r w:rsidRPr="004552BA">
        <w:rPr>
          <w:vertAlign w:val="superscript"/>
          <w:lang w:val="en-US"/>
        </w:rPr>
        <w:t>11</w:t>
      </w:r>
      <w:r w:rsidRPr="00290565">
        <w:rPr>
          <w:lang w:val="en-US"/>
        </w:rPr>
        <w:t> </w:t>
      </w:r>
      <w:r w:rsidR="004552BA">
        <w:rPr>
          <w:lang w:val="en-US"/>
        </w:rPr>
        <w:t>kJ</w:t>
      </w:r>
      <w:r w:rsidR="006D167B" w:rsidRPr="004552BA">
        <w:rPr>
          <w:lang w:val="en-US"/>
        </w:rPr>
        <w:t>/</w:t>
      </w:r>
      <w:proofErr w:type="spellStart"/>
      <w:r w:rsidR="004552BA" w:rsidRPr="001671ED">
        <w:rPr>
          <w:lang w:val="en-US"/>
        </w:rPr>
        <w:t>microsphere</w:t>
      </w:r>
      <w:r w:rsidR="001671ED">
        <w:rPr>
          <w:lang w:val="en-US"/>
        </w:rPr>
        <w:t>∙</w:t>
      </w:r>
      <w:r w:rsidRPr="00290565">
        <w:rPr>
          <w:lang w:val="en-US"/>
        </w:rPr>
        <w:t>K</w:t>
      </w:r>
      <w:proofErr w:type="spellEnd"/>
      <w:r w:rsidRPr="004552BA">
        <w:rPr>
          <w:lang w:val="en-US"/>
        </w:rPr>
        <w:t>,</w:t>
      </w:r>
    </w:p>
    <w:p w:rsidR="00174739" w:rsidRPr="004552BA" w:rsidRDefault="00174739" w:rsidP="006D167B">
      <w:pPr>
        <w:pStyle w:val="a3"/>
        <w:rPr>
          <w:lang w:val="en-US"/>
        </w:rPr>
      </w:pPr>
      <w:r w:rsidRPr="00290565">
        <w:t>Δ</w:t>
      </w:r>
      <w:r w:rsidR="004552BA">
        <w:rPr>
          <w:vertAlign w:val="subscript"/>
          <w:lang w:val="en-US"/>
        </w:rPr>
        <w:t>melt</w:t>
      </w:r>
      <w:r w:rsidRPr="00290565">
        <w:rPr>
          <w:i/>
        </w:rPr>
        <w:t>Н</w:t>
      </w:r>
      <w:r w:rsidRPr="004552BA">
        <w:rPr>
          <w:lang w:val="en-US"/>
        </w:rPr>
        <w:t>(</w:t>
      </w:r>
      <w:r w:rsidRPr="00290565">
        <w:rPr>
          <w:b/>
          <w:lang w:val="en-US"/>
        </w:rPr>
        <w:t>F</w:t>
      </w:r>
      <w:r w:rsidRPr="004552BA">
        <w:rPr>
          <w:lang w:val="en-US"/>
        </w:rPr>
        <w:t>) = 6.11·10</w:t>
      </w:r>
      <w:r w:rsidRPr="00290565">
        <w:rPr>
          <w:vertAlign w:val="superscript"/>
        </w:rPr>
        <w:sym w:font="Symbol" w:char="F02D"/>
      </w:r>
      <w:r w:rsidRPr="004552BA">
        <w:rPr>
          <w:vertAlign w:val="superscript"/>
          <w:lang w:val="en-US"/>
        </w:rPr>
        <w:t>9</w:t>
      </w:r>
      <w:r w:rsidRPr="00290565">
        <w:rPr>
          <w:lang w:val="en-US"/>
        </w:rPr>
        <w:t> </w:t>
      </w:r>
      <w:r w:rsidR="004552BA">
        <w:rPr>
          <w:lang w:val="en-US"/>
        </w:rPr>
        <w:t>kJ</w:t>
      </w:r>
      <w:r w:rsidRPr="004552BA">
        <w:rPr>
          <w:lang w:val="en-US"/>
        </w:rPr>
        <w:t>/</w:t>
      </w:r>
      <w:proofErr w:type="spellStart"/>
      <w:r w:rsidR="004552BA" w:rsidRPr="001671ED">
        <w:t>microsphere</w:t>
      </w:r>
      <w:proofErr w:type="spellEnd"/>
      <w:r w:rsidRPr="004552BA">
        <w:rPr>
          <w:lang w:val="en-US"/>
        </w:rPr>
        <w:t>.</w:t>
      </w:r>
    </w:p>
    <w:p w:rsidR="00174739" w:rsidRPr="004552BA" w:rsidRDefault="004552BA" w:rsidP="006D167B">
      <w:pPr>
        <w:pStyle w:val="a3"/>
        <w:rPr>
          <w:lang w:val="en-US"/>
        </w:rPr>
      </w:pPr>
      <w:r w:rsidRPr="004552BA">
        <w:rPr>
          <w:lang w:val="en-US"/>
        </w:rPr>
        <w:t xml:space="preserve">Assume that heat </w:t>
      </w:r>
      <w:proofErr w:type="gramStart"/>
      <w:r w:rsidRPr="004552BA">
        <w:rPr>
          <w:lang w:val="en-US"/>
        </w:rPr>
        <w:t>is distributed</w:t>
      </w:r>
      <w:proofErr w:type="gramEnd"/>
      <w:r w:rsidRPr="004552BA">
        <w:rPr>
          <w:lang w:val="en-US"/>
        </w:rPr>
        <w:t xml:space="preserve"> evenly from all area and clothing covers 80% of the body</w:t>
      </w:r>
      <w:r w:rsidR="00174739" w:rsidRPr="004552BA">
        <w:rPr>
          <w:lang w:val="en-US"/>
        </w:rPr>
        <w:t>.</w:t>
      </w:r>
    </w:p>
    <w:p w:rsidR="00174739" w:rsidRPr="004552BA" w:rsidRDefault="004552BA" w:rsidP="006D167B">
      <w:pPr>
        <w:pStyle w:val="a3"/>
        <w:rPr>
          <w:lang w:val="en-US"/>
        </w:rPr>
      </w:pPr>
      <w:r w:rsidRPr="004552BA">
        <w:rPr>
          <w:lang w:val="en-US"/>
        </w:rPr>
        <w:t xml:space="preserve">The implementation of </w:t>
      </w:r>
      <w:proofErr w:type="spellStart"/>
      <w:r w:rsidRPr="004552BA">
        <w:rPr>
          <w:lang w:val="en-US"/>
        </w:rPr>
        <w:t>tribo</w:t>
      </w:r>
      <w:proofErr w:type="spellEnd"/>
      <w:r w:rsidRPr="004552BA">
        <w:rPr>
          <w:lang w:val="en-US"/>
        </w:rPr>
        <w:t>-, piezo- and thermoelectric materials into clothing allows sports to use mechanical energy and heat generated to operate vital signs sensors or more complex wearable electronics. For example, a 30 </w:t>
      </w:r>
      <w:proofErr w:type="spellStart"/>
      <w:r w:rsidRPr="004552BA">
        <w:rPr>
          <w:lang w:val="en-US"/>
        </w:rPr>
        <w:t>μm</w:t>
      </w:r>
      <w:proofErr w:type="spellEnd"/>
      <w:r w:rsidRPr="004552BA">
        <w:rPr>
          <w:lang w:val="en-US"/>
        </w:rPr>
        <w:t xml:space="preserve"> thick film of piezoelectric polymer </w:t>
      </w:r>
      <w:r w:rsidRPr="00B62D6E">
        <w:rPr>
          <w:b/>
          <w:lang w:val="en-US"/>
        </w:rPr>
        <w:t>K</w:t>
      </w:r>
      <w:r w:rsidRPr="004552BA">
        <w:rPr>
          <w:lang w:val="en-US"/>
        </w:rPr>
        <w:t xml:space="preserve">, placed in a runner's sneakers, is capable of generating power </w:t>
      </w:r>
      <w:r w:rsidRPr="004552BA">
        <w:rPr>
          <w:i/>
          <w:lang w:val="en-US"/>
        </w:rPr>
        <w:t>W</w:t>
      </w:r>
      <w:r w:rsidRPr="004552BA">
        <w:rPr>
          <w:lang w:val="en-US"/>
        </w:rPr>
        <w:t xml:space="preserve"> = </w:t>
      </w:r>
      <w:proofErr w:type="gramStart"/>
      <w:r w:rsidRPr="004552BA">
        <w:rPr>
          <w:lang w:val="en-US"/>
        </w:rPr>
        <w:t>1</w:t>
      </w:r>
      <w:proofErr w:type="gramEnd"/>
      <w:r w:rsidRPr="004552BA">
        <w:rPr>
          <w:lang w:val="en-US"/>
        </w:rPr>
        <w:t> </w:t>
      </w:r>
      <w:proofErr w:type="spellStart"/>
      <w:r w:rsidRPr="004552BA">
        <w:rPr>
          <w:lang w:val="en-US"/>
        </w:rPr>
        <w:t>mW</w:t>
      </w:r>
      <w:proofErr w:type="spellEnd"/>
      <w:r w:rsidRPr="004552BA">
        <w:rPr>
          <w:lang w:val="en-US"/>
        </w:rPr>
        <w:t xml:space="preserve">. Output voltage </w:t>
      </w:r>
      <w:r w:rsidRPr="004552BA">
        <w:rPr>
          <w:i/>
          <w:lang w:val="en-US"/>
        </w:rPr>
        <w:t>U</w:t>
      </w:r>
      <w:r w:rsidRPr="004552BA">
        <w:rPr>
          <w:lang w:val="en-US"/>
        </w:rPr>
        <w:t> = </w:t>
      </w:r>
      <w:r w:rsidRPr="004552BA">
        <w:rPr>
          <w:lang w:val="en-US"/>
        </w:rPr>
        <w:sym w:font="Symbol" w:char="F067"/>
      </w:r>
      <w:proofErr w:type="spellStart"/>
      <w:r w:rsidRPr="004552BA">
        <w:rPr>
          <w:i/>
          <w:lang w:val="en-US"/>
        </w:rPr>
        <w:t>Ph</w:t>
      </w:r>
      <w:proofErr w:type="spellEnd"/>
      <w:r w:rsidRPr="004552BA">
        <w:rPr>
          <w:lang w:val="en-US"/>
        </w:rPr>
        <w:t>/εε</w:t>
      </w:r>
      <w:r w:rsidRPr="004552BA">
        <w:rPr>
          <w:vertAlign w:val="subscript"/>
          <w:lang w:val="en-US"/>
        </w:rPr>
        <w:t>0</w:t>
      </w:r>
      <w:r w:rsidRPr="004552BA">
        <w:rPr>
          <w:lang w:val="en-US"/>
        </w:rPr>
        <w:t xml:space="preserve">, where </w:t>
      </w:r>
      <w:r w:rsidRPr="004552BA">
        <w:rPr>
          <w:lang w:val="en-US"/>
        </w:rPr>
        <w:sym w:font="Symbol" w:char="F067"/>
      </w:r>
      <w:r w:rsidRPr="004552BA">
        <w:rPr>
          <w:lang w:val="en-US"/>
        </w:rPr>
        <w:t xml:space="preserve"> – piezoelectric coefficient, </w:t>
      </w:r>
      <w:r w:rsidRPr="004552BA">
        <w:rPr>
          <w:i/>
          <w:lang w:val="en-US"/>
        </w:rPr>
        <w:t>P</w:t>
      </w:r>
      <w:r w:rsidRPr="004552BA">
        <w:rPr>
          <w:lang w:val="en-US"/>
        </w:rPr>
        <w:t xml:space="preserve"> – applied pressure, </w:t>
      </w:r>
      <w:r w:rsidRPr="004552BA">
        <w:rPr>
          <w:i/>
          <w:lang w:val="en-US"/>
        </w:rPr>
        <w:t>h</w:t>
      </w:r>
      <w:r w:rsidRPr="004552BA">
        <w:rPr>
          <w:lang w:val="en-US"/>
        </w:rPr>
        <w:t xml:space="preserve"> – film thickness, ε – the dielectric constant, ε</w:t>
      </w:r>
      <w:r w:rsidRPr="004552BA">
        <w:rPr>
          <w:vertAlign w:val="subscript"/>
          <w:lang w:val="en-US"/>
        </w:rPr>
        <w:t>0</w:t>
      </w:r>
      <w:r w:rsidRPr="004552BA">
        <w:rPr>
          <w:lang w:val="en-US"/>
        </w:rPr>
        <w:t xml:space="preserve"> – electrical constant</w:t>
      </w:r>
      <w:r w:rsidR="00174739" w:rsidRPr="004552BA">
        <w:rPr>
          <w:lang w:val="en-US"/>
        </w:rPr>
        <w:t>.</w:t>
      </w:r>
    </w:p>
    <w:p w:rsidR="00174739" w:rsidRPr="004552BA" w:rsidRDefault="00174739" w:rsidP="006D167B">
      <w:pPr>
        <w:pStyle w:val="a1"/>
        <w:rPr>
          <w:lang w:val="en-US"/>
        </w:rPr>
      </w:pPr>
      <w:r w:rsidRPr="00290565">
        <w:rPr>
          <w:b/>
        </w:rPr>
        <w:t>а</w:t>
      </w:r>
      <w:r w:rsidRPr="004552BA">
        <w:rPr>
          <w:lang w:val="en-US"/>
        </w:rPr>
        <w:t>)</w:t>
      </w:r>
      <w:r w:rsidRPr="00290565">
        <w:rPr>
          <w:lang w:val="en-US"/>
        </w:rPr>
        <w:t> </w:t>
      </w:r>
      <w:r w:rsidR="004552BA" w:rsidRPr="004552BA">
        <w:rPr>
          <w:lang w:val="en-US"/>
        </w:rPr>
        <w:t>Determine the current that can be generated while running if the mass of the runner is 55 kg, and the area of the sneakers is 189 cm</w:t>
      </w:r>
      <w:r w:rsidR="004552BA" w:rsidRPr="004552BA">
        <w:rPr>
          <w:vertAlign w:val="superscript"/>
          <w:lang w:val="en-US"/>
        </w:rPr>
        <w:t>2</w:t>
      </w:r>
      <w:r w:rsidR="004552BA" w:rsidRPr="004552BA">
        <w:rPr>
          <w:lang w:val="en-US"/>
        </w:rPr>
        <w:t xml:space="preserve">. Accept </w:t>
      </w:r>
      <w:r w:rsidR="004552BA" w:rsidRPr="004552BA">
        <w:rPr>
          <w:lang w:val="en-US"/>
        </w:rPr>
        <w:sym w:font="Symbol" w:char="F067"/>
      </w:r>
      <w:r w:rsidR="004552BA" w:rsidRPr="004552BA">
        <w:rPr>
          <w:lang w:val="en-US"/>
        </w:rPr>
        <w:t>(</w:t>
      </w:r>
      <w:r w:rsidR="004552BA" w:rsidRPr="004552BA">
        <w:rPr>
          <w:b/>
          <w:lang w:val="en-US"/>
        </w:rPr>
        <w:t>K</w:t>
      </w:r>
      <w:r w:rsidR="004552BA" w:rsidRPr="004552BA">
        <w:rPr>
          <w:lang w:val="en-US"/>
        </w:rPr>
        <w:t>) = 49.6·10</w:t>
      </w:r>
      <w:r w:rsidR="004552BA" w:rsidRPr="004552BA">
        <w:rPr>
          <w:vertAlign w:val="superscript"/>
          <w:lang w:val="en-US"/>
        </w:rPr>
        <w:sym w:font="Symbol" w:char="F02D"/>
      </w:r>
      <w:r w:rsidR="004552BA" w:rsidRPr="004552BA">
        <w:rPr>
          <w:vertAlign w:val="superscript"/>
          <w:lang w:val="en-US"/>
        </w:rPr>
        <w:t>12</w:t>
      </w:r>
      <w:r w:rsidR="004552BA" w:rsidRPr="004552BA">
        <w:rPr>
          <w:lang w:val="en-US"/>
        </w:rPr>
        <w:t> С/N, ε(</w:t>
      </w:r>
      <w:r w:rsidR="004552BA" w:rsidRPr="004552BA">
        <w:rPr>
          <w:b/>
          <w:lang w:val="en-US"/>
        </w:rPr>
        <w:t>K</w:t>
      </w:r>
      <w:r w:rsidR="004552BA" w:rsidRPr="004552BA">
        <w:rPr>
          <w:lang w:val="en-US"/>
        </w:rPr>
        <w:t xml:space="preserve">) = 10; </w:t>
      </w:r>
      <w:r w:rsidR="004552BA" w:rsidRPr="004552BA">
        <w:rPr>
          <w:b/>
          <w:lang w:val="en-US"/>
        </w:rPr>
        <w:t>b</w:t>
      </w:r>
      <w:r w:rsidR="004552BA" w:rsidRPr="004552BA">
        <w:rPr>
          <w:lang w:val="en-US"/>
        </w:rPr>
        <w:t>) How many percent can runner charge a heart rate sensor with a 130 </w:t>
      </w:r>
      <w:proofErr w:type="spellStart"/>
      <w:r w:rsidR="004552BA" w:rsidRPr="004552BA">
        <w:rPr>
          <w:lang w:val="en-US"/>
        </w:rPr>
        <w:t>mA</w:t>
      </w:r>
      <w:r w:rsidR="004552BA">
        <w:rPr>
          <w:lang w:val="en-US"/>
        </w:rPr>
        <w:t>∙</w:t>
      </w:r>
      <w:r w:rsidR="004552BA" w:rsidRPr="004552BA">
        <w:rPr>
          <w:lang w:val="en-US"/>
        </w:rPr>
        <w:t>h</w:t>
      </w:r>
      <w:proofErr w:type="spellEnd"/>
      <w:r w:rsidR="004552BA" w:rsidRPr="004552BA">
        <w:rPr>
          <w:lang w:val="en-US"/>
        </w:rPr>
        <w:t xml:space="preserve"> battery in 1</w:t>
      </w:r>
      <w:r w:rsidR="004552BA">
        <w:rPr>
          <w:lang w:val="en-US"/>
        </w:rPr>
        <w:t> </w:t>
      </w:r>
      <w:r w:rsidR="004552BA" w:rsidRPr="004552BA">
        <w:rPr>
          <w:lang w:val="en-US"/>
        </w:rPr>
        <w:t xml:space="preserve">hour of running? </w:t>
      </w:r>
      <w:r w:rsidR="004552BA" w:rsidRPr="004552BA">
        <w:rPr>
          <w:b/>
          <w:lang w:val="en-US"/>
        </w:rPr>
        <w:t>с</w:t>
      </w:r>
      <w:r w:rsidR="004552BA" w:rsidRPr="004552BA">
        <w:rPr>
          <w:lang w:val="en-US"/>
        </w:rPr>
        <w:t xml:space="preserve">) Identify polymer </w:t>
      </w:r>
      <w:r w:rsidR="004552BA" w:rsidRPr="004552BA">
        <w:rPr>
          <w:b/>
          <w:lang w:val="en-US"/>
        </w:rPr>
        <w:t>K</w:t>
      </w:r>
      <w:r w:rsidR="004552BA" w:rsidRPr="004552BA">
        <w:rPr>
          <w:lang w:val="en-US"/>
        </w:rPr>
        <w:t xml:space="preserve"> and monomer </w:t>
      </w:r>
      <w:r w:rsidR="004552BA" w:rsidRPr="004552BA">
        <w:rPr>
          <w:b/>
          <w:lang w:val="en-US"/>
        </w:rPr>
        <w:t>L</w:t>
      </w:r>
      <w:r w:rsidR="004552BA" w:rsidRPr="004552BA">
        <w:rPr>
          <w:lang w:val="en-US"/>
        </w:rPr>
        <w:t xml:space="preserve"> if the last one is known to be an unsaturated halogenated hydrocarbon containing 37.5% C and 3.1% H. The electron impact ionization mass spectrum of </w:t>
      </w:r>
      <w:r w:rsidR="004552BA" w:rsidRPr="004552BA">
        <w:rPr>
          <w:b/>
          <w:lang w:val="en-US"/>
        </w:rPr>
        <w:t>L</w:t>
      </w:r>
      <w:r w:rsidR="004552BA" w:rsidRPr="004552BA">
        <w:rPr>
          <w:lang w:val="en-US"/>
        </w:rPr>
        <w:t xml:space="preserve"> (containing both molecular and fragment positive ions) contains intense peaks with the ratio masses of ions to their charge </w:t>
      </w:r>
      <w:r w:rsidR="004552BA" w:rsidRPr="004552BA">
        <w:rPr>
          <w:i/>
          <w:lang w:val="en-US"/>
        </w:rPr>
        <w:t>m/z</w:t>
      </w:r>
      <w:r w:rsidR="004552BA" w:rsidRPr="004552BA">
        <w:rPr>
          <w:lang w:val="en-US"/>
        </w:rPr>
        <w:t xml:space="preserve"> = 64, 63, 50 and 14</w:t>
      </w:r>
      <w:r w:rsidRPr="004552BA">
        <w:rPr>
          <w:lang w:val="en-US"/>
        </w:rPr>
        <w:t>.</w:t>
      </w:r>
    </w:p>
    <w:p w:rsidR="00174739" w:rsidRPr="004552BA" w:rsidRDefault="004552BA" w:rsidP="006D167B">
      <w:pPr>
        <w:pStyle w:val="a3"/>
        <w:rPr>
          <w:lang w:val="en-US"/>
        </w:rPr>
      </w:pPr>
      <w:r w:rsidRPr="004552BA">
        <w:rPr>
          <w:u w:val="single"/>
          <w:lang w:val="en-US"/>
        </w:rPr>
        <w:t>Physical constants</w:t>
      </w:r>
      <w:r w:rsidRPr="004552BA">
        <w:rPr>
          <w:lang w:val="en-US"/>
        </w:rPr>
        <w:t>: electrical constant ε</w:t>
      </w:r>
      <w:r w:rsidRPr="004552BA">
        <w:rPr>
          <w:vertAlign w:val="subscript"/>
          <w:lang w:val="en-US"/>
        </w:rPr>
        <w:t>0</w:t>
      </w:r>
      <w:r w:rsidRPr="004552BA">
        <w:rPr>
          <w:lang w:val="en-US"/>
        </w:rPr>
        <w:t> = 8.85</w:t>
      </w:r>
      <w:r>
        <w:rPr>
          <w:lang w:val="en-US"/>
        </w:rPr>
        <w:t>∙</w:t>
      </w:r>
      <w:r w:rsidRPr="004552BA">
        <w:rPr>
          <w:lang w:val="en-US"/>
        </w:rPr>
        <w:t>10</w:t>
      </w:r>
      <w:r w:rsidRPr="004552BA">
        <w:rPr>
          <w:vertAlign w:val="superscript"/>
          <w:lang w:val="en-US"/>
        </w:rPr>
        <w:sym w:font="Symbol" w:char="F02D"/>
      </w:r>
      <w:r w:rsidRPr="004552BA">
        <w:rPr>
          <w:vertAlign w:val="superscript"/>
          <w:lang w:val="en-US"/>
        </w:rPr>
        <w:t>12</w:t>
      </w:r>
      <w:r w:rsidRPr="004552BA">
        <w:rPr>
          <w:lang w:val="en-US"/>
        </w:rPr>
        <w:t xml:space="preserve"> F/m, gravitational acceleration </w:t>
      </w:r>
      <w:r w:rsidRPr="004552BA">
        <w:rPr>
          <w:i/>
          <w:lang w:val="en-US"/>
        </w:rPr>
        <w:t>g</w:t>
      </w:r>
      <w:r w:rsidRPr="004552BA">
        <w:rPr>
          <w:lang w:val="en-US"/>
        </w:rPr>
        <w:t> = 9.8 m/s</w:t>
      </w:r>
      <w:r w:rsidRPr="004552BA">
        <w:rPr>
          <w:vertAlign w:val="superscript"/>
          <w:lang w:val="en-US"/>
        </w:rPr>
        <w:t>2</w:t>
      </w:r>
      <w:r w:rsidR="00174739" w:rsidRPr="004552BA">
        <w:rPr>
          <w:lang w:val="en-US"/>
        </w:rPr>
        <w:t>.</w:t>
      </w:r>
    </w:p>
    <w:p w:rsidR="00172950" w:rsidRPr="004552BA" w:rsidRDefault="00172950" w:rsidP="00247ABD">
      <w:pPr>
        <w:pStyle w:val="a3"/>
        <w:rPr>
          <w:lang w:val="en-US"/>
        </w:rPr>
      </w:pPr>
    </w:p>
    <w:p w:rsidR="007B3233" w:rsidRPr="009F0818" w:rsidRDefault="007B3233" w:rsidP="007B3233">
      <w:pPr>
        <w:pStyle w:val="1"/>
        <w:rPr>
          <w:szCs w:val="32"/>
          <w:lang w:val="en-US"/>
        </w:rPr>
      </w:pPr>
      <w:r>
        <w:rPr>
          <w:szCs w:val="32"/>
          <w:lang w:val="en-US"/>
        </w:rPr>
        <w:t>Section</w:t>
      </w:r>
      <w:r w:rsidRPr="009F0818">
        <w:rPr>
          <w:szCs w:val="32"/>
          <w:lang w:val="en-US"/>
        </w:rPr>
        <w:t xml:space="preserve"> </w:t>
      </w:r>
      <w:r>
        <w:rPr>
          <w:szCs w:val="32"/>
          <w:lang w:val="en-US"/>
        </w:rPr>
        <w:t>II</w:t>
      </w:r>
      <w:r w:rsidRPr="009F0818">
        <w:rPr>
          <w:szCs w:val="32"/>
          <w:lang w:val="en-US"/>
        </w:rPr>
        <w:t xml:space="preserve">. </w:t>
      </w:r>
      <w:r>
        <w:rPr>
          <w:szCs w:val="32"/>
          <w:lang w:val="en-US"/>
        </w:rPr>
        <w:t>Organic chemistry</w:t>
      </w:r>
    </w:p>
    <w:p w:rsidR="007B3233" w:rsidRDefault="007B3233" w:rsidP="007B3233">
      <w:pPr>
        <w:pStyle w:val="3"/>
        <w:rPr>
          <w:szCs w:val="28"/>
          <w:lang w:val="en-US"/>
        </w:rPr>
      </w:pPr>
      <w:r w:rsidRPr="009F0818">
        <w:rPr>
          <w:szCs w:val="28"/>
          <w:lang w:val="en-US"/>
        </w:rPr>
        <w:t>Problem 1</w:t>
      </w:r>
    </w:p>
    <w:p w:rsidR="007B3233" w:rsidRPr="00DF43CA" w:rsidRDefault="007B3233" w:rsidP="007B3233">
      <w:pPr>
        <w:pStyle w:val="a3"/>
        <w:rPr>
          <w:lang w:val="en"/>
        </w:rPr>
      </w:pPr>
      <w:r w:rsidRPr="00DF43CA">
        <w:rPr>
          <w:lang w:val="en"/>
        </w:rPr>
        <w:t>Some carbon compounds, in particular, CO and CO</w:t>
      </w:r>
      <w:r w:rsidRPr="00DF43CA">
        <w:rPr>
          <w:vertAlign w:val="subscript"/>
          <w:lang w:val="en"/>
        </w:rPr>
        <w:t>2</w:t>
      </w:r>
      <w:r w:rsidRPr="00DF43CA">
        <w:rPr>
          <w:lang w:val="en"/>
        </w:rPr>
        <w:t xml:space="preserve"> oxides, </w:t>
      </w:r>
      <w:proofErr w:type="gramStart"/>
      <w:r w:rsidRPr="00DF43CA">
        <w:rPr>
          <w:lang w:val="en"/>
        </w:rPr>
        <w:t>are considered</w:t>
      </w:r>
      <w:proofErr w:type="gramEnd"/>
      <w:r w:rsidRPr="00DF43CA">
        <w:rPr>
          <w:lang w:val="en"/>
        </w:rPr>
        <w:t xml:space="preserve"> in the framework of inorganic chemistry. However, there are quite a lot of oxygen compounds of carbon related to organic substances. Such</w:t>
      </w:r>
      <w:r w:rsidRPr="00DF43CA">
        <w:rPr>
          <w:lang w:val="en-GB"/>
        </w:rPr>
        <w:t xml:space="preserve"> “</w:t>
      </w:r>
      <w:r w:rsidRPr="00DF43CA">
        <w:rPr>
          <w:lang w:val="en"/>
        </w:rPr>
        <w:t>carbon</w:t>
      </w:r>
      <w:r w:rsidRPr="00DF43CA">
        <w:rPr>
          <w:lang w:val="en-GB"/>
        </w:rPr>
        <w:t xml:space="preserve"> </w:t>
      </w:r>
      <w:r w:rsidRPr="00DF43CA">
        <w:rPr>
          <w:lang w:val="en"/>
        </w:rPr>
        <w:t>oxides</w:t>
      </w:r>
      <w:r w:rsidRPr="00DF43CA">
        <w:rPr>
          <w:lang w:val="en-GB"/>
        </w:rPr>
        <w:t>”</w:t>
      </w:r>
      <w:r w:rsidRPr="00DF43CA">
        <w:rPr>
          <w:b/>
          <w:bCs/>
          <w:lang w:val="en-GB"/>
        </w:rPr>
        <w:t xml:space="preserve"> </w:t>
      </w:r>
      <w:r w:rsidRPr="00DF43CA">
        <w:rPr>
          <w:b/>
          <w:bCs/>
          <w:lang w:val="en-US"/>
        </w:rPr>
        <w:t>X</w:t>
      </w:r>
      <w:proofErr w:type="gramStart"/>
      <w:r w:rsidRPr="00DF43CA">
        <w:rPr>
          <w:b/>
          <w:bCs/>
          <w:lang w:val="en-GB"/>
        </w:rPr>
        <w:t>1</w:t>
      </w:r>
      <w:proofErr w:type="gramEnd"/>
      <w:r w:rsidRPr="00625CDE">
        <w:rPr>
          <w:bCs/>
          <w:lang w:val="en-GB"/>
        </w:rPr>
        <w:t xml:space="preserve"> </w:t>
      </w:r>
      <w:r w:rsidRPr="00DF43CA">
        <w:rPr>
          <w:lang w:val="en-GB"/>
        </w:rPr>
        <w:t>–</w:t>
      </w:r>
      <w:r>
        <w:rPr>
          <w:lang w:val="en-GB"/>
        </w:rPr>
        <w:t xml:space="preserve"> </w:t>
      </w:r>
      <w:r w:rsidRPr="00DF43CA">
        <w:rPr>
          <w:b/>
          <w:bCs/>
          <w:lang w:val="en-US"/>
        </w:rPr>
        <w:t>X</w:t>
      </w:r>
      <w:r w:rsidRPr="00DF43CA">
        <w:rPr>
          <w:b/>
          <w:bCs/>
          <w:lang w:val="en-GB"/>
        </w:rPr>
        <w:t>11</w:t>
      </w:r>
      <w:r w:rsidRPr="00DF43CA">
        <w:rPr>
          <w:lang w:val="en-GB"/>
        </w:rPr>
        <w:t xml:space="preserve"> </w:t>
      </w:r>
      <w:r w:rsidRPr="00DF43CA">
        <w:rPr>
          <w:lang w:val="en"/>
        </w:rPr>
        <w:t>will</w:t>
      </w:r>
      <w:r w:rsidRPr="00DF43CA">
        <w:rPr>
          <w:lang w:val="en-GB"/>
        </w:rPr>
        <w:t xml:space="preserve"> </w:t>
      </w:r>
      <w:r w:rsidRPr="00DF43CA">
        <w:rPr>
          <w:lang w:val="en"/>
        </w:rPr>
        <w:t>be</w:t>
      </w:r>
      <w:r w:rsidRPr="00DF43CA">
        <w:rPr>
          <w:lang w:val="en-GB"/>
        </w:rPr>
        <w:t xml:space="preserve"> </w:t>
      </w:r>
      <w:r w:rsidRPr="00DF43CA">
        <w:rPr>
          <w:lang w:val="en"/>
        </w:rPr>
        <w:t>considered</w:t>
      </w:r>
      <w:r w:rsidRPr="00DF43CA">
        <w:rPr>
          <w:lang w:val="en-GB"/>
        </w:rPr>
        <w:t xml:space="preserve"> </w:t>
      </w:r>
      <w:r w:rsidRPr="00DF43CA">
        <w:rPr>
          <w:lang w:val="en"/>
        </w:rPr>
        <w:t>in the present problem.</w:t>
      </w:r>
      <w:r>
        <w:rPr>
          <w:lang w:val="en"/>
        </w:rPr>
        <w:t xml:space="preserve"> </w:t>
      </w:r>
      <w:r w:rsidRPr="00DF43CA">
        <w:rPr>
          <w:lang w:val="en"/>
        </w:rPr>
        <w:t xml:space="preserve">In the mild </w:t>
      </w:r>
      <w:proofErr w:type="spellStart"/>
      <w:r w:rsidRPr="00DF43CA">
        <w:rPr>
          <w:lang w:val="en"/>
        </w:rPr>
        <w:t>ozonolysis</w:t>
      </w:r>
      <w:proofErr w:type="spellEnd"/>
      <w:r w:rsidRPr="00DF43CA">
        <w:rPr>
          <w:lang w:val="en"/>
        </w:rPr>
        <w:t xml:space="preserve"> of </w:t>
      </w:r>
      <w:proofErr w:type="gramStart"/>
      <w:r w:rsidRPr="00DF43CA">
        <w:rPr>
          <w:lang w:val="en"/>
        </w:rPr>
        <w:t>a</w:t>
      </w:r>
      <w:proofErr w:type="gramEnd"/>
      <w:r w:rsidRPr="00DF43CA">
        <w:rPr>
          <w:lang w:val="en"/>
        </w:rPr>
        <w:t xml:space="preserve"> </w:t>
      </w:r>
      <w:r>
        <w:rPr>
          <w:lang w:val="en"/>
        </w:rPr>
        <w:t>elementary</w:t>
      </w:r>
      <w:r w:rsidRPr="00DF43CA">
        <w:rPr>
          <w:lang w:val="en"/>
        </w:rPr>
        <w:t xml:space="preserve"> substance </w:t>
      </w:r>
      <w:r w:rsidRPr="00DF43CA">
        <w:rPr>
          <w:b/>
          <w:bCs/>
          <w:lang w:val="en"/>
        </w:rPr>
        <w:t>A</w:t>
      </w:r>
      <w:r w:rsidRPr="00DF43CA">
        <w:rPr>
          <w:lang w:val="en"/>
        </w:rPr>
        <w:t>, a compound</w:t>
      </w:r>
      <w:r w:rsidRPr="00DF43CA">
        <w:rPr>
          <w:b/>
          <w:bCs/>
          <w:lang w:val="en"/>
        </w:rPr>
        <w:t xml:space="preserve"> X1</w:t>
      </w:r>
      <w:r w:rsidRPr="00DF43CA">
        <w:rPr>
          <w:lang w:val="en"/>
        </w:rPr>
        <w:t xml:space="preserve"> with an oxygen mass fraction of 6.24% is formed. When heated or </w:t>
      </w:r>
      <w:proofErr w:type="spellStart"/>
      <w:r w:rsidRPr="00DF43CA">
        <w:rPr>
          <w:lang w:val="en"/>
        </w:rPr>
        <w:t>photolyzed</w:t>
      </w:r>
      <w:proofErr w:type="spellEnd"/>
      <w:r w:rsidRPr="00DF43CA">
        <w:rPr>
          <w:lang w:val="en"/>
        </w:rPr>
        <w:t xml:space="preserve">, it loses the oxygen molecule and forms the compound </w:t>
      </w:r>
      <w:r w:rsidRPr="00DF43CA">
        <w:rPr>
          <w:b/>
          <w:bCs/>
          <w:lang w:val="en"/>
        </w:rPr>
        <w:t>X</w:t>
      </w:r>
      <w:proofErr w:type="gramStart"/>
      <w:r w:rsidRPr="00DF43CA">
        <w:rPr>
          <w:b/>
          <w:bCs/>
          <w:lang w:val="en"/>
        </w:rPr>
        <w:t>2</w:t>
      </w:r>
      <w:proofErr w:type="gramEnd"/>
      <w:r w:rsidRPr="00DF43CA">
        <w:rPr>
          <w:lang w:val="en"/>
        </w:rPr>
        <w:t>.</w:t>
      </w:r>
    </w:p>
    <w:p w:rsidR="007B3233" w:rsidRPr="00323067" w:rsidRDefault="007B3233" w:rsidP="00323067">
      <w:pPr>
        <w:pStyle w:val="a1"/>
        <w:numPr>
          <w:ilvl w:val="0"/>
          <w:numId w:val="31"/>
        </w:numPr>
        <w:rPr>
          <w:lang w:val="en-GB"/>
        </w:rPr>
      </w:pPr>
      <w:bookmarkStart w:id="6" w:name="_Hlk98313187"/>
      <w:r w:rsidRPr="00323067">
        <w:rPr>
          <w:lang w:val="en"/>
        </w:rPr>
        <w:t xml:space="preserve">Give the molecular formulas of </w:t>
      </w:r>
      <w:r w:rsidRPr="00323067">
        <w:rPr>
          <w:b/>
          <w:bCs/>
          <w:lang w:val="en"/>
        </w:rPr>
        <w:t>A</w:t>
      </w:r>
      <w:r w:rsidRPr="00323067">
        <w:rPr>
          <w:lang w:val="en"/>
        </w:rPr>
        <w:t xml:space="preserve">, </w:t>
      </w:r>
      <w:r w:rsidRPr="00323067">
        <w:rPr>
          <w:b/>
          <w:bCs/>
          <w:lang w:val="en"/>
        </w:rPr>
        <w:t>X1</w:t>
      </w:r>
      <w:r w:rsidRPr="00323067">
        <w:rPr>
          <w:lang w:val="en"/>
        </w:rPr>
        <w:t xml:space="preserve">, and </w:t>
      </w:r>
      <w:r w:rsidRPr="00323067">
        <w:rPr>
          <w:b/>
          <w:bCs/>
          <w:lang w:val="en"/>
        </w:rPr>
        <w:t>X2</w:t>
      </w:r>
      <w:r w:rsidRPr="00323067">
        <w:rPr>
          <w:lang w:val="en"/>
        </w:rPr>
        <w:t>. Support the answer with calculations</w:t>
      </w:r>
      <w:r w:rsidRPr="00323067">
        <w:rPr>
          <w:lang w:val="en-GB"/>
        </w:rPr>
        <w:t>.</w:t>
      </w:r>
      <w:bookmarkEnd w:id="6"/>
    </w:p>
    <w:p w:rsidR="007B3233" w:rsidRPr="00625CDE" w:rsidRDefault="007B3233" w:rsidP="007B3233">
      <w:pPr>
        <w:pStyle w:val="a3"/>
        <w:rPr>
          <w:lang w:val="en-US"/>
        </w:rPr>
      </w:pPr>
      <w:r w:rsidRPr="00DF43CA">
        <w:rPr>
          <w:lang w:val="en"/>
        </w:rPr>
        <w:t xml:space="preserve">Oxygen-containing carbon compounds </w:t>
      </w:r>
      <w:r w:rsidRPr="00DF43CA">
        <w:rPr>
          <w:b/>
          <w:bCs/>
          <w:lang w:val="en"/>
        </w:rPr>
        <w:t>X3</w:t>
      </w:r>
      <w:r w:rsidRPr="00625CDE">
        <w:rPr>
          <w:bCs/>
          <w:lang w:val="en"/>
        </w:rPr>
        <w:t xml:space="preserve"> </w:t>
      </w:r>
      <w:r w:rsidRPr="00DF43CA">
        <w:rPr>
          <w:lang w:val="en"/>
        </w:rPr>
        <w:t>–</w:t>
      </w:r>
      <w:r>
        <w:rPr>
          <w:lang w:val="en"/>
        </w:rPr>
        <w:t xml:space="preserve"> </w:t>
      </w:r>
      <w:r w:rsidRPr="00DF43CA">
        <w:rPr>
          <w:b/>
          <w:bCs/>
          <w:lang w:val="en"/>
        </w:rPr>
        <w:t>X6</w:t>
      </w:r>
      <w:r w:rsidRPr="00DF43CA">
        <w:rPr>
          <w:lang w:val="en"/>
        </w:rPr>
        <w:t xml:space="preserve"> are unstable substances of the cyclic structure.</w:t>
      </w:r>
      <w:r w:rsidRPr="00DF43CA">
        <w:rPr>
          <w:b/>
          <w:bCs/>
          <w:lang w:val="en"/>
        </w:rPr>
        <w:t xml:space="preserve"> X3</w:t>
      </w:r>
      <w:r w:rsidRPr="00DF43CA">
        <w:rPr>
          <w:lang w:val="en"/>
        </w:rPr>
        <w:t xml:space="preserve"> and </w:t>
      </w:r>
      <w:r w:rsidRPr="00DF43CA">
        <w:rPr>
          <w:b/>
          <w:bCs/>
          <w:lang w:val="en"/>
        </w:rPr>
        <w:t>X6</w:t>
      </w:r>
      <w:r w:rsidRPr="00DF43CA">
        <w:rPr>
          <w:lang w:val="en"/>
        </w:rPr>
        <w:t xml:space="preserve"> decompose to form the same gas </w:t>
      </w:r>
      <w:r w:rsidRPr="007B3233">
        <w:rPr>
          <w:lang w:val="en-US"/>
        </w:rPr>
        <w:t>with</w:t>
      </w:r>
      <w:r w:rsidRPr="00DF43CA">
        <w:rPr>
          <w:lang w:val="en"/>
        </w:rPr>
        <w:t xml:space="preserve"> a higher density than air. Substance </w:t>
      </w:r>
      <w:r w:rsidRPr="00DF43CA">
        <w:rPr>
          <w:b/>
          <w:bCs/>
          <w:lang w:val="en"/>
        </w:rPr>
        <w:t>X4</w:t>
      </w:r>
      <w:r w:rsidRPr="00DF43CA">
        <w:rPr>
          <w:lang w:val="en"/>
        </w:rPr>
        <w:t xml:space="preserve"> is formally a dimer of compound</w:t>
      </w:r>
      <w:r w:rsidRPr="00DF43CA">
        <w:rPr>
          <w:b/>
          <w:bCs/>
          <w:lang w:val="en"/>
        </w:rPr>
        <w:t xml:space="preserve"> X5</w:t>
      </w:r>
      <w:r w:rsidRPr="00DF43CA">
        <w:rPr>
          <w:lang w:val="en"/>
        </w:rPr>
        <w:t>. When</w:t>
      </w:r>
      <w:r w:rsidRPr="00DF43CA">
        <w:rPr>
          <w:b/>
          <w:bCs/>
          <w:lang w:val="en"/>
        </w:rPr>
        <w:t xml:space="preserve"> X4</w:t>
      </w:r>
      <w:r w:rsidRPr="00DF43CA">
        <w:rPr>
          <w:lang w:val="en"/>
        </w:rPr>
        <w:t xml:space="preserve"> decomposes, an </w:t>
      </w:r>
      <w:proofErr w:type="spellStart"/>
      <w:r w:rsidRPr="00DF43CA">
        <w:rPr>
          <w:lang w:val="en"/>
        </w:rPr>
        <w:t>equimolar</w:t>
      </w:r>
      <w:proofErr w:type="spellEnd"/>
      <w:r w:rsidRPr="00DF43CA">
        <w:rPr>
          <w:lang w:val="en"/>
        </w:rPr>
        <w:t xml:space="preserve"> mixture of two gases and substance </w:t>
      </w:r>
      <w:r w:rsidRPr="00DF43CA">
        <w:rPr>
          <w:b/>
          <w:bCs/>
          <w:lang w:val="en"/>
        </w:rPr>
        <w:t>X5</w:t>
      </w:r>
      <w:r w:rsidRPr="00DF43CA">
        <w:rPr>
          <w:lang w:val="en"/>
        </w:rPr>
        <w:t xml:space="preserve"> </w:t>
      </w:r>
      <w:proofErr w:type="gramStart"/>
      <w:r w:rsidRPr="00DF43CA">
        <w:rPr>
          <w:lang w:val="en"/>
        </w:rPr>
        <w:t>is first formed</w:t>
      </w:r>
      <w:proofErr w:type="gramEnd"/>
      <w:r w:rsidRPr="00DF43CA">
        <w:rPr>
          <w:lang w:val="en"/>
        </w:rPr>
        <w:t xml:space="preserve">, which then decomposes to form a mixture of gases of the same density. The simplest dicarboxylic acid </w:t>
      </w:r>
      <w:r w:rsidRPr="00DF43CA">
        <w:rPr>
          <w:b/>
          <w:bCs/>
          <w:lang w:val="en"/>
        </w:rPr>
        <w:t>B</w:t>
      </w:r>
      <w:r w:rsidRPr="00DF43CA">
        <w:rPr>
          <w:lang w:val="en"/>
        </w:rPr>
        <w:t xml:space="preserve"> can be used to obtain </w:t>
      </w:r>
      <w:r w:rsidRPr="00DF43CA">
        <w:rPr>
          <w:b/>
          <w:bCs/>
          <w:lang w:val="en"/>
        </w:rPr>
        <w:t>X3</w:t>
      </w:r>
      <w:r w:rsidRPr="00625CDE">
        <w:rPr>
          <w:bCs/>
          <w:lang w:val="en"/>
        </w:rPr>
        <w:t xml:space="preserve"> </w:t>
      </w:r>
      <w:r w:rsidRPr="00DF43CA">
        <w:rPr>
          <w:lang w:val="en"/>
        </w:rPr>
        <w:t>–</w:t>
      </w:r>
      <w:r>
        <w:rPr>
          <w:lang w:val="en"/>
        </w:rPr>
        <w:t xml:space="preserve"> </w:t>
      </w:r>
      <w:r w:rsidRPr="00DF43CA">
        <w:rPr>
          <w:b/>
          <w:bCs/>
          <w:lang w:val="en"/>
        </w:rPr>
        <w:t>X</w:t>
      </w:r>
      <w:proofErr w:type="gramStart"/>
      <w:r w:rsidRPr="00DF43CA">
        <w:rPr>
          <w:b/>
          <w:bCs/>
          <w:lang w:val="en"/>
        </w:rPr>
        <w:t>5</w:t>
      </w:r>
      <w:proofErr w:type="gramEnd"/>
      <w:r w:rsidRPr="00DF43CA">
        <w:rPr>
          <w:lang w:val="en"/>
        </w:rPr>
        <w:t xml:space="preserve">, while </w:t>
      </w:r>
      <w:r w:rsidRPr="00DF43CA">
        <w:rPr>
          <w:b/>
          <w:bCs/>
          <w:lang w:val="en"/>
        </w:rPr>
        <w:t>X6</w:t>
      </w:r>
      <w:r w:rsidRPr="00DF43CA">
        <w:rPr>
          <w:lang w:val="en"/>
        </w:rPr>
        <w:t xml:space="preserve"> can be synthesized from </w:t>
      </w:r>
      <w:proofErr w:type="spellStart"/>
      <w:r w:rsidRPr="00DF43CA">
        <w:rPr>
          <w:lang w:val="en"/>
        </w:rPr>
        <w:t>isobutyraldehyde</w:t>
      </w:r>
      <w:proofErr w:type="spellEnd"/>
      <w:r w:rsidRPr="00DF43CA">
        <w:rPr>
          <w:lang w:val="en"/>
        </w:rPr>
        <w:t>:</w:t>
      </w:r>
    </w:p>
    <w:p w:rsidR="007B3233" w:rsidRPr="00A14A87" w:rsidRDefault="007B3233" w:rsidP="007B3233">
      <w:pPr>
        <w:pStyle w:val="af2"/>
      </w:pPr>
      <w:r>
        <w:object w:dxaOrig="4322" w:dyaOrig="1395">
          <v:shape id="_x0000_i1048" type="#_x0000_t75" style="width:3in;height:69.7pt" o:ole="">
            <v:imagedata r:id="rId37" o:title=""/>
          </v:shape>
          <o:OLEObject Type="Embed" ProgID="ACD.ChemSketchCDX" ShapeID="_x0000_i1048" DrawAspect="Content" ObjectID="_1766792294" r:id="rId38"/>
        </w:object>
      </w:r>
    </w:p>
    <w:p w:rsidR="007B3233" w:rsidRPr="00A14A87" w:rsidRDefault="007B3233" w:rsidP="007B3233">
      <w:pPr>
        <w:pStyle w:val="af2"/>
        <w:rPr>
          <w:lang w:val="en-US"/>
        </w:rPr>
      </w:pPr>
      <w:r>
        <w:object w:dxaOrig="10062" w:dyaOrig="879">
          <v:shape id="_x0000_i1049" type="#_x0000_t75" style="width:503.1pt;height:43.85pt" o:ole="">
            <v:imagedata r:id="rId39" o:title=""/>
          </v:shape>
          <o:OLEObject Type="Embed" ProgID="ACD.ChemSketchCDX" ShapeID="_x0000_i1049" DrawAspect="Content" ObjectID="_1766792295" r:id="rId40"/>
        </w:object>
      </w:r>
    </w:p>
    <w:p w:rsidR="007B3233" w:rsidRPr="00DF43CA" w:rsidRDefault="007B3233" w:rsidP="007B3233">
      <w:pPr>
        <w:pStyle w:val="a1"/>
        <w:rPr>
          <w:lang w:val="en-GB"/>
        </w:rPr>
      </w:pPr>
      <w:bookmarkStart w:id="7" w:name="_Hlk98313201"/>
      <w:r w:rsidRPr="00DF43CA">
        <w:rPr>
          <w:lang w:val="en-US"/>
        </w:rPr>
        <w:t>Give the structural formulas of</w:t>
      </w:r>
      <w:r w:rsidRPr="00DF43CA">
        <w:rPr>
          <w:lang w:val="en-GB"/>
        </w:rPr>
        <w:t xml:space="preserve"> </w:t>
      </w:r>
      <w:r w:rsidRPr="00DF43CA">
        <w:rPr>
          <w:b/>
          <w:bCs/>
          <w:lang w:val="en-US"/>
        </w:rPr>
        <w:t>B</w:t>
      </w:r>
      <w:r w:rsidRPr="00625CDE">
        <w:rPr>
          <w:bCs/>
          <w:lang w:val="en-US"/>
        </w:rPr>
        <w:t xml:space="preserve"> </w:t>
      </w:r>
      <w:r w:rsidRPr="00DF43CA">
        <w:rPr>
          <w:lang w:val="en-GB"/>
        </w:rPr>
        <w:t>–</w:t>
      </w:r>
      <w:r>
        <w:rPr>
          <w:lang w:val="en-GB"/>
        </w:rPr>
        <w:t xml:space="preserve"> </w:t>
      </w:r>
      <w:r w:rsidRPr="00DF43CA">
        <w:rPr>
          <w:b/>
          <w:bCs/>
          <w:lang w:val="en-US"/>
        </w:rPr>
        <w:t>G</w:t>
      </w:r>
      <w:r w:rsidRPr="00DF43CA">
        <w:rPr>
          <w:lang w:val="en-GB"/>
        </w:rPr>
        <w:t xml:space="preserve"> </w:t>
      </w:r>
      <w:r w:rsidRPr="00DF43CA">
        <w:rPr>
          <w:lang w:val="en-US"/>
        </w:rPr>
        <w:t>and</w:t>
      </w:r>
      <w:r w:rsidRPr="00DF43CA">
        <w:rPr>
          <w:lang w:val="en-GB"/>
        </w:rPr>
        <w:t xml:space="preserve"> </w:t>
      </w:r>
      <w:r w:rsidRPr="00DF43CA">
        <w:rPr>
          <w:b/>
          <w:bCs/>
          <w:lang w:val="en-US"/>
        </w:rPr>
        <w:t>X</w:t>
      </w:r>
      <w:r w:rsidRPr="00DF43CA">
        <w:rPr>
          <w:b/>
          <w:bCs/>
          <w:lang w:val="en-GB"/>
        </w:rPr>
        <w:t>3</w:t>
      </w:r>
      <w:r w:rsidRPr="00625CDE">
        <w:rPr>
          <w:bCs/>
          <w:lang w:val="en-GB"/>
        </w:rPr>
        <w:t xml:space="preserve"> </w:t>
      </w:r>
      <w:r w:rsidRPr="00DF43CA">
        <w:rPr>
          <w:lang w:val="en-GB"/>
        </w:rPr>
        <w:t>–</w:t>
      </w:r>
      <w:r>
        <w:rPr>
          <w:lang w:val="en-GB"/>
        </w:rPr>
        <w:t xml:space="preserve"> </w:t>
      </w:r>
      <w:r w:rsidRPr="00DF43CA">
        <w:rPr>
          <w:b/>
          <w:bCs/>
          <w:lang w:val="en-US"/>
        </w:rPr>
        <w:t>X</w:t>
      </w:r>
      <w:r w:rsidRPr="00DF43CA">
        <w:rPr>
          <w:b/>
          <w:bCs/>
          <w:lang w:val="en-GB"/>
        </w:rPr>
        <w:t>6</w:t>
      </w:r>
      <w:r w:rsidRPr="00DF43CA">
        <w:rPr>
          <w:lang w:val="en-GB"/>
        </w:rPr>
        <w:t>.</w:t>
      </w:r>
      <w:bookmarkEnd w:id="7"/>
    </w:p>
    <w:p w:rsidR="007B3233" w:rsidRPr="00DF43CA" w:rsidRDefault="007B3233" w:rsidP="007B3233">
      <w:pPr>
        <w:pStyle w:val="a1"/>
        <w:rPr>
          <w:lang w:val="en-GB"/>
        </w:rPr>
      </w:pPr>
      <w:bookmarkStart w:id="8" w:name="_Hlk98313216"/>
      <w:r w:rsidRPr="00DF43CA">
        <w:rPr>
          <w:lang w:val="en"/>
        </w:rPr>
        <w:t xml:space="preserve">The adjacent homolog of substance </w:t>
      </w:r>
      <w:r w:rsidRPr="00DF43CA">
        <w:rPr>
          <w:b/>
          <w:bCs/>
          <w:lang w:val="en"/>
        </w:rPr>
        <w:t>B</w:t>
      </w:r>
      <w:r w:rsidRPr="00DF43CA">
        <w:rPr>
          <w:lang w:val="en"/>
        </w:rPr>
        <w:t xml:space="preserve"> also forms a “carbon oxide” when heated </w:t>
      </w:r>
      <w:r>
        <w:rPr>
          <w:lang w:val="en"/>
        </w:rPr>
        <w:t xml:space="preserve">with </w:t>
      </w:r>
      <w:proofErr w:type="gramStart"/>
      <w:r>
        <w:rPr>
          <w:lang w:val="en"/>
        </w:rPr>
        <w:t>phosphorus</w:t>
      </w:r>
      <w:r w:rsidRPr="00DF43CA">
        <w:rPr>
          <w:lang w:val="en"/>
        </w:rPr>
        <w:t>(</w:t>
      </w:r>
      <w:proofErr w:type="gramEnd"/>
      <w:r w:rsidRPr="00DF43CA">
        <w:rPr>
          <w:lang w:val="en"/>
        </w:rPr>
        <w:t xml:space="preserve">V) oxide. Give a reaction equation providing the structural formulas of organic substances. </w:t>
      </w:r>
      <w:bookmarkEnd w:id="8"/>
    </w:p>
    <w:p w:rsidR="007B3233" w:rsidRPr="00DF43CA" w:rsidRDefault="007B3233" w:rsidP="007B3233">
      <w:pPr>
        <w:pStyle w:val="a3"/>
        <w:rPr>
          <w:lang w:val="en"/>
        </w:rPr>
      </w:pPr>
      <w:r w:rsidRPr="00DF43CA">
        <w:rPr>
          <w:lang w:val="en"/>
        </w:rPr>
        <w:t xml:space="preserve">Oxygen compounds </w:t>
      </w:r>
      <w:r w:rsidRPr="00DF43CA">
        <w:rPr>
          <w:b/>
          <w:bCs/>
          <w:lang w:val="en"/>
        </w:rPr>
        <w:t>X7</w:t>
      </w:r>
      <w:r w:rsidRPr="00625CDE">
        <w:rPr>
          <w:bCs/>
          <w:lang w:val="en"/>
        </w:rPr>
        <w:t xml:space="preserve"> </w:t>
      </w:r>
      <w:r w:rsidRPr="00DF43CA">
        <w:rPr>
          <w:lang w:val="en"/>
        </w:rPr>
        <w:t>–</w:t>
      </w:r>
      <w:r>
        <w:rPr>
          <w:lang w:val="en"/>
        </w:rPr>
        <w:t xml:space="preserve"> </w:t>
      </w:r>
      <w:r w:rsidRPr="00DF43CA">
        <w:rPr>
          <w:b/>
          <w:bCs/>
          <w:lang w:val="en"/>
        </w:rPr>
        <w:t>X9</w:t>
      </w:r>
      <w:r w:rsidRPr="00DF43CA">
        <w:rPr>
          <w:lang w:val="en"/>
        </w:rPr>
        <w:t xml:space="preserve"> have the same empirical formula, corresponding to the lightest carbon oxide, containing two, three, and four cycles in their structures, respectively. All the substances </w:t>
      </w:r>
      <w:r w:rsidRPr="00DF43CA">
        <w:rPr>
          <w:b/>
          <w:bCs/>
          <w:lang w:val="en"/>
        </w:rPr>
        <w:t>H</w:t>
      </w:r>
      <w:r w:rsidRPr="00625CDE">
        <w:rPr>
          <w:bCs/>
          <w:lang w:val="en"/>
        </w:rPr>
        <w:t xml:space="preserve"> </w:t>
      </w:r>
      <w:r w:rsidRPr="00DF43CA">
        <w:rPr>
          <w:lang w:val="en"/>
        </w:rPr>
        <w:t>–</w:t>
      </w:r>
      <w:r>
        <w:rPr>
          <w:lang w:val="en"/>
        </w:rPr>
        <w:t xml:space="preserve"> </w:t>
      </w:r>
      <w:r w:rsidRPr="00DF43CA">
        <w:rPr>
          <w:b/>
          <w:bCs/>
          <w:lang w:val="en"/>
        </w:rPr>
        <w:t>K</w:t>
      </w:r>
      <w:r w:rsidRPr="00DF43CA">
        <w:rPr>
          <w:lang w:val="en"/>
        </w:rPr>
        <w:t xml:space="preserve"> have 1 signal each in </w:t>
      </w:r>
      <w:r w:rsidRPr="00DF43CA">
        <w:rPr>
          <w:vertAlign w:val="superscript"/>
          <w:lang w:val="en"/>
        </w:rPr>
        <w:t>1</w:t>
      </w:r>
      <w:r w:rsidRPr="00DF43CA">
        <w:rPr>
          <w:lang w:val="en"/>
        </w:rPr>
        <w:t xml:space="preserve">H NMR spectra, and in </w:t>
      </w:r>
      <w:r w:rsidRPr="00DF43CA">
        <w:rPr>
          <w:vertAlign w:val="superscript"/>
          <w:lang w:val="en"/>
        </w:rPr>
        <w:t>13</w:t>
      </w:r>
      <w:r w:rsidRPr="00DF43CA">
        <w:rPr>
          <w:lang w:val="en"/>
        </w:rPr>
        <w:t xml:space="preserve">C NMR spectra there are 4 signals for substance </w:t>
      </w:r>
      <w:r w:rsidRPr="00DF43CA">
        <w:rPr>
          <w:b/>
          <w:bCs/>
          <w:lang w:val="en"/>
        </w:rPr>
        <w:t>H</w:t>
      </w:r>
      <w:r w:rsidRPr="00DF43CA">
        <w:rPr>
          <w:lang w:val="en"/>
        </w:rPr>
        <w:t xml:space="preserve">, 2 signals each for compounds </w:t>
      </w:r>
      <w:r w:rsidRPr="00DF43CA">
        <w:rPr>
          <w:b/>
          <w:bCs/>
          <w:lang w:val="en"/>
        </w:rPr>
        <w:t>I</w:t>
      </w:r>
      <w:r w:rsidRPr="00DF43CA">
        <w:rPr>
          <w:lang w:val="en"/>
        </w:rPr>
        <w:t xml:space="preserve"> and </w:t>
      </w:r>
      <w:r w:rsidRPr="00DF43CA">
        <w:rPr>
          <w:b/>
          <w:bCs/>
          <w:lang w:val="en"/>
        </w:rPr>
        <w:t>J</w:t>
      </w:r>
      <w:r w:rsidRPr="00DF43CA">
        <w:rPr>
          <w:lang w:val="en"/>
        </w:rPr>
        <w:t xml:space="preserve">, and just 1 signal for </w:t>
      </w:r>
      <w:r w:rsidRPr="00DF43CA">
        <w:rPr>
          <w:b/>
          <w:bCs/>
          <w:lang w:val="en"/>
        </w:rPr>
        <w:t>K</w:t>
      </w:r>
      <w:r w:rsidRPr="00DF43CA">
        <w:rPr>
          <w:lang w:val="en"/>
        </w:rPr>
        <w:t>.</w:t>
      </w:r>
    </w:p>
    <w:p w:rsidR="007B3233" w:rsidRPr="00A14A87" w:rsidRDefault="007B3233" w:rsidP="007B3233">
      <w:pPr>
        <w:pStyle w:val="af2"/>
      </w:pPr>
      <w:r>
        <w:object w:dxaOrig="6282" w:dyaOrig="988">
          <v:shape id="_x0000_i1050" type="#_x0000_t75" style="width:314.3pt;height:49.4pt" o:ole="">
            <v:imagedata r:id="rId41" o:title=""/>
          </v:shape>
          <o:OLEObject Type="Embed" ProgID="ACD.ChemSketchCDX" ShapeID="_x0000_i1050" DrawAspect="Content" ObjectID="_1766792296" r:id="rId42"/>
        </w:object>
      </w:r>
      <w:r w:rsidRPr="00A14A87">
        <w:t xml:space="preserve"> </w:t>
      </w:r>
      <w:r>
        <w:object w:dxaOrig="6846" w:dyaOrig="1715">
          <v:shape id="_x0000_i1051" type="#_x0000_t75" style="width:342.45pt;height:85.85pt" o:ole="">
            <v:imagedata r:id="rId43" o:title=""/>
          </v:shape>
          <o:OLEObject Type="Embed" ProgID="ACD.ChemSketchCDX" ShapeID="_x0000_i1051" DrawAspect="Content" ObjectID="_1766792297" r:id="rId44"/>
        </w:object>
      </w:r>
    </w:p>
    <w:p w:rsidR="007B3233" w:rsidRPr="00DF43CA" w:rsidRDefault="007B3233" w:rsidP="007B3233">
      <w:pPr>
        <w:pStyle w:val="a1"/>
        <w:rPr>
          <w:lang w:val="en-GB"/>
        </w:rPr>
      </w:pPr>
      <w:bookmarkStart w:id="9" w:name="_Hlk98313385"/>
      <w:r w:rsidRPr="00DF43CA">
        <w:rPr>
          <w:lang w:val="en-US"/>
        </w:rPr>
        <w:t>Give the structural formulas of</w:t>
      </w:r>
      <w:r w:rsidRPr="00DF43CA">
        <w:rPr>
          <w:lang w:val="en-GB"/>
        </w:rPr>
        <w:t xml:space="preserve"> </w:t>
      </w:r>
      <w:r w:rsidRPr="00DF43CA">
        <w:rPr>
          <w:b/>
          <w:bCs/>
          <w:lang w:val="en-US"/>
        </w:rPr>
        <w:t>H</w:t>
      </w:r>
      <w:r w:rsidRPr="00625CDE">
        <w:rPr>
          <w:bCs/>
          <w:lang w:val="en-US"/>
        </w:rPr>
        <w:t xml:space="preserve"> </w:t>
      </w:r>
      <w:r w:rsidRPr="00DF43CA">
        <w:rPr>
          <w:lang w:val="en-GB"/>
        </w:rPr>
        <w:t>–</w:t>
      </w:r>
      <w:r>
        <w:rPr>
          <w:lang w:val="en-GB"/>
        </w:rPr>
        <w:t xml:space="preserve"> </w:t>
      </w:r>
      <w:r w:rsidRPr="00DF43CA">
        <w:rPr>
          <w:b/>
          <w:bCs/>
          <w:lang w:val="en-US"/>
        </w:rPr>
        <w:t>K</w:t>
      </w:r>
      <w:r w:rsidRPr="00DF43CA">
        <w:rPr>
          <w:lang w:val="en-GB"/>
        </w:rPr>
        <w:t xml:space="preserve"> </w:t>
      </w:r>
      <w:r w:rsidRPr="00DF43CA">
        <w:rPr>
          <w:lang w:val="en-US"/>
        </w:rPr>
        <w:t>and</w:t>
      </w:r>
      <w:r w:rsidRPr="00DF43CA">
        <w:rPr>
          <w:lang w:val="en-GB"/>
        </w:rPr>
        <w:t xml:space="preserve"> </w:t>
      </w:r>
      <w:r w:rsidRPr="00DF43CA">
        <w:rPr>
          <w:b/>
          <w:bCs/>
          <w:lang w:val="en-US"/>
        </w:rPr>
        <w:t>X</w:t>
      </w:r>
      <w:r w:rsidRPr="00DF43CA">
        <w:rPr>
          <w:b/>
          <w:bCs/>
          <w:lang w:val="en-GB"/>
        </w:rPr>
        <w:t>7</w:t>
      </w:r>
      <w:r w:rsidRPr="00625CDE">
        <w:rPr>
          <w:bCs/>
          <w:lang w:val="en-GB"/>
        </w:rPr>
        <w:t xml:space="preserve"> </w:t>
      </w:r>
      <w:r w:rsidRPr="00DF43CA">
        <w:rPr>
          <w:lang w:val="en-GB"/>
        </w:rPr>
        <w:t>–</w:t>
      </w:r>
      <w:r>
        <w:rPr>
          <w:lang w:val="en-GB"/>
        </w:rPr>
        <w:t xml:space="preserve"> </w:t>
      </w:r>
      <w:r w:rsidRPr="00DF43CA">
        <w:rPr>
          <w:b/>
          <w:bCs/>
          <w:lang w:val="en-US"/>
        </w:rPr>
        <w:t>X</w:t>
      </w:r>
      <w:r w:rsidRPr="00DF43CA">
        <w:rPr>
          <w:b/>
          <w:bCs/>
          <w:lang w:val="en-GB"/>
        </w:rPr>
        <w:t>9</w:t>
      </w:r>
      <w:r w:rsidRPr="00DF43CA">
        <w:rPr>
          <w:lang w:val="en-GB"/>
        </w:rPr>
        <w:t>.</w:t>
      </w:r>
      <w:bookmarkEnd w:id="9"/>
    </w:p>
    <w:p w:rsidR="007B3233" w:rsidRPr="00625CDE" w:rsidRDefault="007B3233" w:rsidP="007B3233">
      <w:pPr>
        <w:pStyle w:val="a1"/>
        <w:rPr>
          <w:lang w:val="en-US"/>
        </w:rPr>
      </w:pPr>
      <w:bookmarkStart w:id="10" w:name="_Hlk98313409"/>
      <w:r w:rsidRPr="00DF43CA">
        <w:rPr>
          <w:lang w:val="en"/>
        </w:rPr>
        <w:t xml:space="preserve">Adding substance </w:t>
      </w:r>
      <w:r w:rsidRPr="00DF43CA">
        <w:rPr>
          <w:b/>
          <w:bCs/>
          <w:lang w:val="en"/>
        </w:rPr>
        <w:t>C</w:t>
      </w:r>
      <w:r w:rsidRPr="00DF43CA">
        <w:rPr>
          <w:lang w:val="en"/>
        </w:rPr>
        <w:t xml:space="preserve"> to </w:t>
      </w:r>
      <w:r w:rsidRPr="00DF43CA">
        <w:rPr>
          <w:b/>
          <w:bCs/>
          <w:lang w:val="en"/>
        </w:rPr>
        <w:t>J</w:t>
      </w:r>
      <w:r w:rsidRPr="00DF43CA">
        <w:rPr>
          <w:lang w:val="en"/>
        </w:rPr>
        <w:t xml:space="preserve"> and </w:t>
      </w:r>
      <w:r w:rsidRPr="00DF43CA">
        <w:rPr>
          <w:b/>
          <w:bCs/>
          <w:lang w:val="en"/>
        </w:rPr>
        <w:t>K</w:t>
      </w:r>
      <w:r w:rsidRPr="00DF43CA">
        <w:rPr>
          <w:lang w:val="en"/>
        </w:rPr>
        <w:t xml:space="preserve">, two more “carbon oxides” </w:t>
      </w:r>
      <w:r w:rsidRPr="00DF43CA">
        <w:rPr>
          <w:b/>
          <w:bCs/>
          <w:lang w:val="en"/>
        </w:rPr>
        <w:t>X10</w:t>
      </w:r>
      <w:r w:rsidRPr="00DF43CA">
        <w:rPr>
          <w:lang w:val="en"/>
        </w:rPr>
        <w:t xml:space="preserve"> and</w:t>
      </w:r>
      <w:r w:rsidRPr="00DF43CA">
        <w:rPr>
          <w:b/>
          <w:bCs/>
          <w:lang w:val="en"/>
        </w:rPr>
        <w:t xml:space="preserve"> X11</w:t>
      </w:r>
      <w:r w:rsidRPr="00DF43CA">
        <w:rPr>
          <w:lang w:val="en"/>
        </w:rPr>
        <w:t xml:space="preserve"> </w:t>
      </w:r>
      <w:proofErr w:type="gramStart"/>
      <w:r w:rsidRPr="00DF43CA">
        <w:rPr>
          <w:lang w:val="en"/>
        </w:rPr>
        <w:t>can be obtained</w:t>
      </w:r>
      <w:proofErr w:type="gramEnd"/>
      <w:r w:rsidRPr="00DF43CA">
        <w:rPr>
          <w:lang w:val="en"/>
        </w:rPr>
        <w:t xml:space="preserve">. They have the same empirical formula as </w:t>
      </w:r>
      <w:r w:rsidRPr="00DF43CA">
        <w:rPr>
          <w:b/>
          <w:bCs/>
          <w:lang w:val="en"/>
        </w:rPr>
        <w:t>X7</w:t>
      </w:r>
      <w:r w:rsidRPr="00625CDE">
        <w:rPr>
          <w:bCs/>
          <w:lang w:val="en"/>
        </w:rPr>
        <w:t xml:space="preserve"> </w:t>
      </w:r>
      <w:r w:rsidRPr="00DF43CA">
        <w:rPr>
          <w:lang w:val="en"/>
        </w:rPr>
        <w:t>–</w:t>
      </w:r>
      <w:r>
        <w:rPr>
          <w:lang w:val="en"/>
        </w:rPr>
        <w:t xml:space="preserve"> </w:t>
      </w:r>
      <w:r w:rsidRPr="00DF43CA">
        <w:rPr>
          <w:b/>
          <w:bCs/>
          <w:lang w:val="en"/>
        </w:rPr>
        <w:t>X9</w:t>
      </w:r>
      <w:r w:rsidRPr="00DF43CA">
        <w:rPr>
          <w:lang w:val="en"/>
        </w:rPr>
        <w:t xml:space="preserve"> and contain 10 and 12 carbon atoms, respectively. Give</w:t>
      </w:r>
      <w:r w:rsidRPr="00625CDE">
        <w:rPr>
          <w:lang w:val="en-US"/>
        </w:rPr>
        <w:t xml:space="preserve"> </w:t>
      </w:r>
      <w:r w:rsidRPr="00DF43CA">
        <w:rPr>
          <w:lang w:val="en"/>
        </w:rPr>
        <w:t>the</w:t>
      </w:r>
      <w:r w:rsidRPr="00625CDE">
        <w:rPr>
          <w:lang w:val="en-US"/>
        </w:rPr>
        <w:t xml:space="preserve"> </w:t>
      </w:r>
      <w:r w:rsidRPr="00DF43CA">
        <w:rPr>
          <w:lang w:val="en"/>
        </w:rPr>
        <w:t>structural</w:t>
      </w:r>
      <w:r w:rsidRPr="00625CDE">
        <w:rPr>
          <w:lang w:val="en-US"/>
        </w:rPr>
        <w:t xml:space="preserve"> </w:t>
      </w:r>
      <w:r w:rsidRPr="00DF43CA">
        <w:rPr>
          <w:lang w:val="en"/>
        </w:rPr>
        <w:t>formulas of</w:t>
      </w:r>
      <w:r w:rsidRPr="00625CDE">
        <w:rPr>
          <w:lang w:val="en-US"/>
        </w:rPr>
        <w:t xml:space="preserve"> </w:t>
      </w:r>
      <w:r w:rsidRPr="00DF43CA">
        <w:rPr>
          <w:b/>
          <w:bCs/>
          <w:lang w:val="en"/>
        </w:rPr>
        <w:t>X</w:t>
      </w:r>
      <w:r w:rsidRPr="00625CDE">
        <w:rPr>
          <w:b/>
          <w:bCs/>
          <w:lang w:val="en-US"/>
        </w:rPr>
        <w:t>10</w:t>
      </w:r>
      <w:r w:rsidRPr="00625CDE">
        <w:rPr>
          <w:lang w:val="en-US"/>
        </w:rPr>
        <w:t xml:space="preserve"> </w:t>
      </w:r>
      <w:r w:rsidRPr="00DF43CA">
        <w:rPr>
          <w:lang w:val="en"/>
        </w:rPr>
        <w:t>and</w:t>
      </w:r>
      <w:r w:rsidRPr="00625CDE">
        <w:rPr>
          <w:lang w:val="en-US"/>
        </w:rPr>
        <w:t xml:space="preserve"> </w:t>
      </w:r>
      <w:r w:rsidRPr="00DF43CA">
        <w:rPr>
          <w:b/>
          <w:bCs/>
          <w:lang w:val="en"/>
        </w:rPr>
        <w:t>X</w:t>
      </w:r>
      <w:r w:rsidRPr="00625CDE">
        <w:rPr>
          <w:b/>
          <w:bCs/>
          <w:lang w:val="en-US"/>
        </w:rPr>
        <w:t>11</w:t>
      </w:r>
      <w:r w:rsidRPr="00625CDE">
        <w:rPr>
          <w:lang w:val="en-US"/>
        </w:rPr>
        <w:t>.</w:t>
      </w:r>
      <w:bookmarkEnd w:id="10"/>
    </w:p>
    <w:p w:rsidR="007B3233" w:rsidRPr="00625CDE" w:rsidRDefault="007B3233" w:rsidP="007B3233">
      <w:pPr>
        <w:pStyle w:val="a3"/>
        <w:rPr>
          <w:lang w:val="en-US"/>
        </w:rPr>
      </w:pPr>
    </w:p>
    <w:p w:rsidR="007B3233" w:rsidRPr="00934304" w:rsidRDefault="007B3233" w:rsidP="007B3233">
      <w:pPr>
        <w:pStyle w:val="3"/>
        <w:rPr>
          <w:szCs w:val="28"/>
          <w:lang w:val="en-US"/>
        </w:rPr>
      </w:pPr>
      <w:r w:rsidRPr="00934304">
        <w:rPr>
          <w:szCs w:val="28"/>
          <w:lang w:val="en-US"/>
        </w:rPr>
        <w:t>Problem 2</w:t>
      </w:r>
    </w:p>
    <w:p w:rsidR="007B3233" w:rsidRPr="00934304" w:rsidRDefault="007B3233" w:rsidP="007B3233">
      <w:pPr>
        <w:pStyle w:val="a3"/>
        <w:rPr>
          <w:lang w:val="en-US"/>
        </w:rPr>
      </w:pPr>
      <w:r w:rsidRPr="00934304">
        <w:rPr>
          <w:lang w:val="en-US"/>
        </w:rPr>
        <w:t>Ideal organic synthesis involves the selective production of only one product.</w:t>
      </w:r>
    </w:p>
    <w:p w:rsidR="007B3233" w:rsidRPr="00ED5E0A" w:rsidRDefault="007B3233" w:rsidP="007B3233">
      <w:pPr>
        <w:pStyle w:val="af2"/>
      </w:pPr>
      <w:r>
        <w:object w:dxaOrig="9222" w:dyaOrig="3139">
          <v:shape id="_x0000_i1052" type="#_x0000_t75" style="width:461.1pt;height:156.9pt" o:ole="">
            <v:imagedata r:id="rId45" o:title=""/>
          </v:shape>
          <o:OLEObject Type="Embed" ProgID="ACD.ChemSketchCDX" ShapeID="_x0000_i1052" DrawAspect="Content" ObjectID="_1766792298" r:id="rId46"/>
        </w:object>
      </w:r>
    </w:p>
    <w:p w:rsidR="007B3233" w:rsidRPr="0073077B" w:rsidRDefault="007B3233" w:rsidP="007B3233">
      <w:pPr>
        <w:pStyle w:val="a1"/>
        <w:numPr>
          <w:ilvl w:val="0"/>
          <w:numId w:val="2"/>
        </w:numPr>
        <w:rPr>
          <w:lang w:val="en-US"/>
        </w:rPr>
      </w:pPr>
      <w:r>
        <w:rPr>
          <w:lang w:val="en-US"/>
        </w:rPr>
        <w:t>Decode</w:t>
      </w:r>
      <w:r w:rsidRPr="00F552FA">
        <w:rPr>
          <w:lang w:val="en-US"/>
        </w:rPr>
        <w:t xml:space="preserve"> </w:t>
      </w:r>
      <w:r w:rsidRPr="00F552FA">
        <w:rPr>
          <w:b/>
          <w:lang w:val="en-US"/>
        </w:rPr>
        <w:t>A-J</w:t>
      </w:r>
      <w:r w:rsidRPr="00F552FA">
        <w:rPr>
          <w:lang w:val="en-US"/>
        </w:rPr>
        <w:t xml:space="preserve"> if </w:t>
      </w:r>
      <w:proofErr w:type="gramStart"/>
      <w:r w:rsidRPr="00F552FA">
        <w:rPr>
          <w:vertAlign w:val="superscript"/>
          <w:lang w:val="en-US"/>
        </w:rPr>
        <w:t>1</w:t>
      </w:r>
      <w:r w:rsidRPr="00F552FA">
        <w:rPr>
          <w:lang w:val="en-US"/>
        </w:rPr>
        <w:t>H</w:t>
      </w:r>
      <w:proofErr w:type="gramEnd"/>
      <w:r w:rsidRPr="00F552FA">
        <w:rPr>
          <w:lang w:val="en-US"/>
        </w:rPr>
        <w:t xml:space="preserve"> NMR </w:t>
      </w:r>
      <w:r>
        <w:rPr>
          <w:lang w:val="en-US"/>
        </w:rPr>
        <w:t xml:space="preserve">spectra of </w:t>
      </w:r>
      <w:r w:rsidRPr="00F552FA">
        <w:rPr>
          <w:b/>
          <w:lang w:val="en-US"/>
        </w:rPr>
        <w:t>A</w:t>
      </w:r>
      <w:r w:rsidRPr="00F552FA">
        <w:rPr>
          <w:lang w:val="en-US"/>
        </w:rPr>
        <w:t xml:space="preserve"> and </w:t>
      </w:r>
      <w:r w:rsidRPr="00F552FA">
        <w:rPr>
          <w:b/>
          <w:lang w:val="en-US"/>
        </w:rPr>
        <w:t>B</w:t>
      </w:r>
      <w:r w:rsidRPr="00F552FA">
        <w:rPr>
          <w:lang w:val="en-US"/>
        </w:rPr>
        <w:t xml:space="preserve"> differ in the absence of a doublet (</w:t>
      </w:r>
      <w:r>
        <w:rPr>
          <w:rFonts w:ascii="Cambria" w:hAnsi="Cambria"/>
          <w:lang w:val="en-US"/>
        </w:rPr>
        <w:t>δ</w:t>
      </w:r>
      <w:r w:rsidRPr="00F552FA">
        <w:rPr>
          <w:lang w:val="en-US"/>
        </w:rPr>
        <w:t xml:space="preserve"> ≈ 10</w:t>
      </w:r>
      <w:r>
        <w:rPr>
          <w:lang w:val="en-US"/>
        </w:rPr>
        <w:t> </w:t>
      </w:r>
      <w:r w:rsidRPr="00F552FA">
        <w:rPr>
          <w:lang w:val="en-US"/>
        </w:rPr>
        <w:t xml:space="preserve">ppm) and the presence of a triplet and a quadruplet. In the IR spectrum of </w:t>
      </w:r>
      <w:r w:rsidRPr="00F552FA">
        <w:rPr>
          <w:b/>
          <w:lang w:val="en-US"/>
        </w:rPr>
        <w:t>C, F, E</w:t>
      </w:r>
      <w:r w:rsidRPr="00F552FA">
        <w:rPr>
          <w:lang w:val="en-US"/>
        </w:rPr>
        <w:t xml:space="preserve"> and </w:t>
      </w:r>
      <w:r w:rsidRPr="00F552FA">
        <w:rPr>
          <w:b/>
          <w:lang w:val="en-US"/>
        </w:rPr>
        <w:t>J</w:t>
      </w:r>
      <w:r w:rsidRPr="00F552FA">
        <w:rPr>
          <w:lang w:val="en-US"/>
        </w:rPr>
        <w:t xml:space="preserve"> there is a broad band (3500</w:t>
      </w:r>
      <w:r>
        <w:rPr>
          <w:lang w:val="en-US"/>
        </w:rPr>
        <w:t> </w:t>
      </w:r>
      <w:r w:rsidRPr="00F552FA">
        <w:rPr>
          <w:lang w:val="en-US"/>
        </w:rPr>
        <w:t>cm</w:t>
      </w:r>
      <w:r>
        <w:rPr>
          <w:vertAlign w:val="superscript"/>
          <w:lang w:val="en-US"/>
        </w:rPr>
        <w:t>–</w:t>
      </w:r>
      <w:r w:rsidRPr="0088646B">
        <w:rPr>
          <w:vertAlign w:val="superscript"/>
          <w:lang w:val="en-US"/>
        </w:rPr>
        <w:t>1</w:t>
      </w:r>
      <w:r w:rsidRPr="00F552FA">
        <w:rPr>
          <w:lang w:val="en-US"/>
        </w:rPr>
        <w:t xml:space="preserve">); </w:t>
      </w:r>
      <w:r w:rsidRPr="00F552FA">
        <w:rPr>
          <w:b/>
          <w:lang w:val="en-US"/>
        </w:rPr>
        <w:t>B</w:t>
      </w:r>
      <w:r w:rsidRPr="00F552FA">
        <w:rPr>
          <w:lang w:val="en-US"/>
        </w:rPr>
        <w:t xml:space="preserve"> and </w:t>
      </w:r>
      <w:r w:rsidRPr="00F552FA">
        <w:rPr>
          <w:b/>
          <w:lang w:val="en-US"/>
        </w:rPr>
        <w:t>D</w:t>
      </w:r>
      <w:r w:rsidRPr="00F552FA">
        <w:rPr>
          <w:lang w:val="en-US"/>
        </w:rPr>
        <w:t xml:space="preserve"> are isomers.</w:t>
      </w:r>
    </w:p>
    <w:p w:rsidR="007B3233" w:rsidRPr="00F552FA" w:rsidRDefault="007B3233" w:rsidP="007B3233">
      <w:pPr>
        <w:pStyle w:val="a1"/>
        <w:rPr>
          <w:lang w:val="en-US"/>
        </w:rPr>
      </w:pPr>
      <w:r w:rsidRPr="00F552FA">
        <w:rPr>
          <w:lang w:val="en-US"/>
        </w:rPr>
        <w:t xml:space="preserve">Give spatial structures </w:t>
      </w:r>
      <w:r>
        <w:rPr>
          <w:lang w:val="en-US"/>
        </w:rPr>
        <w:t xml:space="preserve">of </w:t>
      </w:r>
      <w:r w:rsidRPr="00ED5E0A">
        <w:rPr>
          <w:b/>
          <w:lang w:val="en-US"/>
        </w:rPr>
        <w:t>H</w:t>
      </w:r>
      <w:r w:rsidRPr="00F552FA">
        <w:rPr>
          <w:lang w:val="en-US"/>
        </w:rPr>
        <w:t xml:space="preserve"> </w:t>
      </w:r>
      <w:r>
        <w:rPr>
          <w:lang w:val="en-US"/>
        </w:rPr>
        <w:t>and</w:t>
      </w:r>
      <w:r w:rsidRPr="00F552FA">
        <w:rPr>
          <w:lang w:val="en-US"/>
        </w:rPr>
        <w:t xml:space="preserve"> </w:t>
      </w:r>
      <w:r w:rsidRPr="00ED5E0A">
        <w:rPr>
          <w:b/>
          <w:lang w:val="en-US"/>
        </w:rPr>
        <w:t>G</w:t>
      </w:r>
      <w:r w:rsidRPr="00F552FA">
        <w:rPr>
          <w:b/>
          <w:lang w:val="en-US"/>
        </w:rPr>
        <w:t xml:space="preserve"> </w:t>
      </w:r>
      <w:r w:rsidRPr="00F552FA">
        <w:rPr>
          <w:bCs/>
          <w:lang w:val="en-US"/>
        </w:rPr>
        <w:t>(</w:t>
      </w:r>
      <w:r w:rsidRPr="00ED5E0A">
        <w:rPr>
          <w:bCs/>
          <w:lang w:val="en-US"/>
        </w:rPr>
        <w:t>S</w:t>
      </w:r>
      <w:proofErr w:type="gramStart"/>
      <w:r w:rsidRPr="00F552FA">
        <w:rPr>
          <w:bCs/>
          <w:lang w:val="en-US"/>
        </w:rPr>
        <w:t>,</w:t>
      </w:r>
      <w:r w:rsidRPr="00ED5E0A">
        <w:rPr>
          <w:bCs/>
          <w:lang w:val="en-US"/>
        </w:rPr>
        <w:t>S</w:t>
      </w:r>
      <w:proofErr w:type="gramEnd"/>
      <w:r w:rsidRPr="00F552FA">
        <w:rPr>
          <w:bCs/>
          <w:lang w:val="en-US"/>
        </w:rPr>
        <w:t>-</w:t>
      </w:r>
      <w:r>
        <w:rPr>
          <w:bCs/>
          <w:lang w:val="en-US"/>
        </w:rPr>
        <w:t>isomer</w:t>
      </w:r>
      <w:r w:rsidRPr="00F552FA">
        <w:rPr>
          <w:bCs/>
          <w:lang w:val="en-US"/>
        </w:rPr>
        <w:t>)</w:t>
      </w:r>
      <w:r w:rsidRPr="00F552FA">
        <w:rPr>
          <w:lang w:val="en-US"/>
        </w:rPr>
        <w:t>.</w:t>
      </w:r>
    </w:p>
    <w:p w:rsidR="007B3233" w:rsidRPr="00F552FA" w:rsidRDefault="007B3233" w:rsidP="007B3233">
      <w:pPr>
        <w:pStyle w:val="a1"/>
        <w:rPr>
          <w:lang w:val="en-US"/>
        </w:rPr>
      </w:pPr>
      <w:r w:rsidRPr="00F552FA">
        <w:rPr>
          <w:lang w:val="en-US"/>
        </w:rPr>
        <w:t xml:space="preserve">Which reactions in the above scheme are </w:t>
      </w:r>
      <w:proofErr w:type="spellStart"/>
      <w:r w:rsidRPr="00F552FA">
        <w:rPr>
          <w:lang w:val="en-US"/>
        </w:rPr>
        <w:t>chemoselective</w:t>
      </w:r>
      <w:proofErr w:type="spellEnd"/>
      <w:r w:rsidRPr="00F552FA">
        <w:rPr>
          <w:lang w:val="en-US"/>
        </w:rPr>
        <w:t xml:space="preserve"> (preferably proceed through one functional group of the substrate); </w:t>
      </w:r>
      <w:proofErr w:type="spellStart"/>
      <w:r w:rsidRPr="00F552FA">
        <w:rPr>
          <w:lang w:val="en-US"/>
        </w:rPr>
        <w:t>regioselective</w:t>
      </w:r>
      <w:proofErr w:type="spellEnd"/>
      <w:r w:rsidRPr="00F552FA">
        <w:rPr>
          <w:lang w:val="en-US"/>
        </w:rPr>
        <w:t xml:space="preserve"> (selectively proceed according to a certain position); </w:t>
      </w:r>
      <w:proofErr w:type="spellStart"/>
      <w:r w:rsidRPr="00F552FA">
        <w:rPr>
          <w:lang w:val="en-US"/>
        </w:rPr>
        <w:t>stereoselective</w:t>
      </w:r>
      <w:proofErr w:type="spellEnd"/>
      <w:r w:rsidRPr="00F552FA">
        <w:rPr>
          <w:lang w:val="en-US"/>
        </w:rPr>
        <w:t xml:space="preserve"> (preferably one of the </w:t>
      </w:r>
      <w:proofErr w:type="spellStart"/>
      <w:r w:rsidRPr="00F552FA">
        <w:rPr>
          <w:lang w:val="en-US"/>
        </w:rPr>
        <w:t>diastereomers</w:t>
      </w:r>
      <w:proofErr w:type="spellEnd"/>
      <w:r w:rsidRPr="00F552FA">
        <w:rPr>
          <w:lang w:val="en-US"/>
        </w:rPr>
        <w:t xml:space="preserve"> is formed), enantioselective (preferably one enantiomer is formed)?</w:t>
      </w:r>
    </w:p>
    <w:p w:rsidR="007B3233" w:rsidRPr="0073077B" w:rsidRDefault="007B3233" w:rsidP="007B3233">
      <w:pPr>
        <w:pStyle w:val="a3"/>
        <w:rPr>
          <w:lang w:val="en-US"/>
        </w:rPr>
      </w:pPr>
      <w:r w:rsidRPr="00F552FA">
        <w:rPr>
          <w:lang w:val="en-US"/>
        </w:rPr>
        <w:t xml:space="preserve">For their achievements in the field of </w:t>
      </w:r>
      <w:proofErr w:type="spellStart"/>
      <w:r w:rsidRPr="00F552FA">
        <w:rPr>
          <w:lang w:val="en-US"/>
        </w:rPr>
        <w:t>organocatalysis</w:t>
      </w:r>
      <w:proofErr w:type="spellEnd"/>
      <w:r w:rsidRPr="00F552FA">
        <w:rPr>
          <w:lang w:val="en-US"/>
        </w:rPr>
        <w:t xml:space="preserve">, List and MacMillan received the Nobel Prize in 2021. </w:t>
      </w:r>
      <w:proofErr w:type="spellStart"/>
      <w:r w:rsidRPr="00F552FA">
        <w:rPr>
          <w:lang w:val="en-US"/>
        </w:rPr>
        <w:t>Organocatalysis</w:t>
      </w:r>
      <w:proofErr w:type="spellEnd"/>
      <w:r w:rsidRPr="00F552FA">
        <w:rPr>
          <w:lang w:val="en-US"/>
        </w:rPr>
        <w:t xml:space="preserve"> </w:t>
      </w:r>
      <w:proofErr w:type="gramStart"/>
      <w:r w:rsidRPr="00F552FA">
        <w:rPr>
          <w:lang w:val="en-US"/>
        </w:rPr>
        <w:t>was used</w:t>
      </w:r>
      <w:proofErr w:type="gramEnd"/>
      <w:r w:rsidRPr="00F552FA">
        <w:rPr>
          <w:lang w:val="en-US"/>
        </w:rPr>
        <w:t xml:space="preserve"> in the synthesis of </w:t>
      </w:r>
      <w:proofErr w:type="spellStart"/>
      <w:r w:rsidRPr="00F552FA">
        <w:rPr>
          <w:lang w:val="en-US"/>
        </w:rPr>
        <w:t>Neuroprostan</w:t>
      </w:r>
      <w:proofErr w:type="spellEnd"/>
      <w:r w:rsidRPr="00F552FA">
        <w:rPr>
          <w:lang w:val="en-US"/>
        </w:rPr>
        <w:t xml:space="preserve"> </w:t>
      </w:r>
      <w:r w:rsidRPr="00F552FA">
        <w:rPr>
          <w:b/>
          <w:lang w:val="en-US"/>
        </w:rPr>
        <w:t>X</w:t>
      </w:r>
      <w:r w:rsidRPr="00F552FA">
        <w:rPr>
          <w:lang w:val="en-US"/>
        </w:rPr>
        <w:t>, a potential drug for lung ventilation.</w:t>
      </w:r>
      <w:r>
        <w:rPr>
          <w:lang w:val="en-US"/>
        </w:rPr>
        <w:t xml:space="preserve"> </w:t>
      </w:r>
    </w:p>
    <w:p w:rsidR="007B3233" w:rsidRPr="0047086D" w:rsidRDefault="007B3233" w:rsidP="007B3233">
      <w:pPr>
        <w:pStyle w:val="af2"/>
      </w:pPr>
      <w:r>
        <w:object w:dxaOrig="10075" w:dyaOrig="6561">
          <v:shape id="_x0000_i1053" type="#_x0000_t75" style="width:503.55pt;height:328.15pt" o:ole="">
            <v:imagedata r:id="rId47" o:title=""/>
          </v:shape>
          <o:OLEObject Type="Embed" ProgID="ACD.ChemSketchCDX" ShapeID="_x0000_i1053" DrawAspect="Content" ObjectID="_1766792299" r:id="rId48"/>
        </w:object>
      </w:r>
    </w:p>
    <w:p w:rsidR="007B3233" w:rsidRPr="00F552FA" w:rsidRDefault="007B3233" w:rsidP="007B3233">
      <w:pPr>
        <w:pStyle w:val="a1"/>
        <w:rPr>
          <w:lang w:val="en-US"/>
        </w:rPr>
      </w:pPr>
      <w:r>
        <w:rPr>
          <w:lang w:val="en-US"/>
        </w:rPr>
        <w:t>Decode</w:t>
      </w:r>
      <w:r w:rsidRPr="00F552FA">
        <w:rPr>
          <w:lang w:val="en-US"/>
        </w:rPr>
        <w:t xml:space="preserve"> </w:t>
      </w:r>
      <w:r w:rsidRPr="00ED5E0A">
        <w:rPr>
          <w:b/>
          <w:lang w:val="en-US"/>
        </w:rPr>
        <w:t>M</w:t>
      </w:r>
      <w:r w:rsidRPr="00F552FA">
        <w:rPr>
          <w:lang w:val="en-US"/>
        </w:rPr>
        <w:t xml:space="preserve">, </w:t>
      </w:r>
      <w:r w:rsidRPr="00ED5E0A">
        <w:rPr>
          <w:b/>
          <w:lang w:val="en-US"/>
        </w:rPr>
        <w:t>N</w:t>
      </w:r>
      <w:r w:rsidRPr="00F552FA">
        <w:rPr>
          <w:lang w:val="en-US"/>
        </w:rPr>
        <w:t xml:space="preserve">, </w:t>
      </w:r>
      <w:r w:rsidRPr="00ED5E0A">
        <w:rPr>
          <w:b/>
          <w:lang w:val="en-US"/>
        </w:rPr>
        <w:t>P</w:t>
      </w:r>
      <w:r w:rsidRPr="00F552FA">
        <w:rPr>
          <w:lang w:val="en-US"/>
        </w:rPr>
        <w:t xml:space="preserve">, </w:t>
      </w:r>
      <w:r w:rsidRPr="00ED5E0A">
        <w:rPr>
          <w:b/>
          <w:lang w:val="en-US"/>
        </w:rPr>
        <w:t>Q</w:t>
      </w:r>
      <w:r w:rsidRPr="00F552FA">
        <w:rPr>
          <w:lang w:val="en-US"/>
        </w:rPr>
        <w:t xml:space="preserve">, </w:t>
      </w:r>
      <w:r w:rsidRPr="00ED5E0A">
        <w:rPr>
          <w:b/>
          <w:lang w:val="en-US"/>
        </w:rPr>
        <w:t>S</w:t>
      </w:r>
      <w:r w:rsidRPr="00F552FA">
        <w:rPr>
          <w:lang w:val="en-US"/>
        </w:rPr>
        <w:t xml:space="preserve">, </w:t>
      </w:r>
      <w:r w:rsidRPr="00ED5E0A">
        <w:rPr>
          <w:b/>
          <w:lang w:val="en-US"/>
        </w:rPr>
        <w:t>T</w:t>
      </w:r>
      <w:r w:rsidRPr="00F552FA">
        <w:rPr>
          <w:lang w:val="en-US"/>
        </w:rPr>
        <w:t xml:space="preserve">, </w:t>
      </w:r>
      <w:proofErr w:type="gramStart"/>
      <w:r w:rsidRPr="00ED5E0A">
        <w:rPr>
          <w:b/>
          <w:lang w:val="en-US"/>
        </w:rPr>
        <w:t>W</w:t>
      </w:r>
      <w:proofErr w:type="gramEnd"/>
      <w:r w:rsidRPr="00F552FA">
        <w:rPr>
          <w:lang w:val="en-US"/>
        </w:rPr>
        <w:t>.</w:t>
      </w:r>
    </w:p>
    <w:p w:rsidR="007B3233" w:rsidRDefault="007B3233" w:rsidP="007B3233">
      <w:pPr>
        <w:pStyle w:val="a1"/>
        <w:rPr>
          <w:lang w:val="en-US"/>
        </w:rPr>
      </w:pPr>
      <w:r w:rsidRPr="00F552FA">
        <w:rPr>
          <w:lang w:val="en-US"/>
        </w:rPr>
        <w:t xml:space="preserve">For the oxidation of </w:t>
      </w:r>
      <w:r w:rsidRPr="00F552FA">
        <w:rPr>
          <w:b/>
          <w:lang w:val="en-US"/>
        </w:rPr>
        <w:t>Q</w:t>
      </w:r>
      <w:r w:rsidRPr="00F552FA">
        <w:rPr>
          <w:lang w:val="en-US"/>
        </w:rPr>
        <w:t xml:space="preserve"> to </w:t>
      </w:r>
      <w:r w:rsidRPr="00F552FA">
        <w:rPr>
          <w:b/>
          <w:lang w:val="en-US"/>
        </w:rPr>
        <w:t>S</w:t>
      </w:r>
      <w:r w:rsidRPr="00F552FA">
        <w:rPr>
          <w:lang w:val="en-US"/>
        </w:rPr>
        <w:t xml:space="preserve">, the </w:t>
      </w:r>
      <w:proofErr w:type="spellStart"/>
      <w:r w:rsidRPr="00F552FA">
        <w:rPr>
          <w:lang w:val="en-US"/>
        </w:rPr>
        <w:t>Dess</w:t>
      </w:r>
      <w:proofErr w:type="spellEnd"/>
      <w:r w:rsidRPr="00F552FA">
        <w:rPr>
          <w:lang w:val="en-US"/>
        </w:rPr>
        <w:t xml:space="preserve">-Martin reagent is used, which </w:t>
      </w:r>
      <w:proofErr w:type="gramStart"/>
      <w:r w:rsidRPr="00F552FA">
        <w:rPr>
          <w:lang w:val="en-US"/>
        </w:rPr>
        <w:t>is obtained</w:t>
      </w:r>
      <w:proofErr w:type="gramEnd"/>
      <w:r w:rsidRPr="00F552FA">
        <w:rPr>
          <w:lang w:val="en-US"/>
        </w:rPr>
        <w:t xml:space="preserve"> in two stages from </w:t>
      </w:r>
      <w:proofErr w:type="spellStart"/>
      <w:r w:rsidRPr="00F552FA">
        <w:rPr>
          <w:i/>
          <w:lang w:val="en-US"/>
        </w:rPr>
        <w:t>ortho</w:t>
      </w:r>
      <w:r w:rsidRPr="00F552FA">
        <w:rPr>
          <w:lang w:val="en-US"/>
        </w:rPr>
        <w:t>-iodobenzoic</w:t>
      </w:r>
      <w:proofErr w:type="spellEnd"/>
      <w:r w:rsidRPr="00F552FA">
        <w:rPr>
          <w:lang w:val="en-US"/>
        </w:rPr>
        <w:t xml:space="preserve"> acid. The first stage </w:t>
      </w:r>
      <w:r>
        <w:rPr>
          <w:lang w:val="en-US"/>
        </w:rPr>
        <w:t xml:space="preserve">of its synthesis </w:t>
      </w:r>
      <w:r w:rsidRPr="00F552FA">
        <w:rPr>
          <w:lang w:val="en-US"/>
        </w:rPr>
        <w:t>is the oxidation with the KBrO</w:t>
      </w:r>
      <w:r w:rsidRPr="00F552FA">
        <w:rPr>
          <w:vertAlign w:val="subscript"/>
          <w:lang w:val="en-US"/>
        </w:rPr>
        <w:t>3</w:t>
      </w:r>
      <w:r w:rsidRPr="00F552FA">
        <w:rPr>
          <w:lang w:val="en-US"/>
        </w:rPr>
        <w:t>-H</w:t>
      </w:r>
      <w:r w:rsidRPr="00F552FA">
        <w:rPr>
          <w:vertAlign w:val="subscript"/>
          <w:lang w:val="en-US"/>
        </w:rPr>
        <w:t>2</w:t>
      </w:r>
      <w:r w:rsidRPr="00F552FA">
        <w:rPr>
          <w:lang w:val="en-US"/>
        </w:rPr>
        <w:t>SO</w:t>
      </w:r>
      <w:r w:rsidRPr="00F552FA">
        <w:rPr>
          <w:vertAlign w:val="subscript"/>
          <w:lang w:val="en-US"/>
        </w:rPr>
        <w:t>4</w:t>
      </w:r>
      <w:r w:rsidRPr="00F552FA">
        <w:rPr>
          <w:lang w:val="en-US"/>
        </w:rPr>
        <w:t xml:space="preserve"> system, the second stage of the synthesis is the interaction of the product</w:t>
      </w:r>
      <w:r>
        <w:rPr>
          <w:lang w:val="en-US"/>
        </w:rPr>
        <w:t>,</w:t>
      </w:r>
      <w:r w:rsidRPr="00F552FA">
        <w:rPr>
          <w:lang w:val="en-US"/>
        </w:rPr>
        <w:t xml:space="preserve"> obtained at the first stage</w:t>
      </w:r>
      <w:r>
        <w:rPr>
          <w:lang w:val="en-US"/>
        </w:rPr>
        <w:t>,</w:t>
      </w:r>
      <w:r w:rsidRPr="00F552FA">
        <w:rPr>
          <w:lang w:val="en-US"/>
        </w:rPr>
        <w:t xml:space="preserve"> with acetic anhydride. Give the structure of the </w:t>
      </w:r>
      <w:proofErr w:type="spellStart"/>
      <w:r w:rsidRPr="00F552FA">
        <w:rPr>
          <w:lang w:val="en-US"/>
        </w:rPr>
        <w:t>Dess</w:t>
      </w:r>
      <w:proofErr w:type="spellEnd"/>
      <w:r w:rsidRPr="00F552FA">
        <w:rPr>
          <w:lang w:val="en-US"/>
        </w:rPr>
        <w:t>-Martin reagent and its precursor</w:t>
      </w:r>
      <w:r w:rsidRPr="0088646B">
        <w:rPr>
          <w:lang w:val="en-US"/>
        </w:rPr>
        <w:t>.</w:t>
      </w:r>
    </w:p>
    <w:p w:rsidR="00323067" w:rsidRPr="0088646B" w:rsidRDefault="00323067" w:rsidP="007B3233">
      <w:pPr>
        <w:pStyle w:val="a1"/>
        <w:rPr>
          <w:lang w:val="en-US"/>
        </w:rPr>
      </w:pPr>
    </w:p>
    <w:p w:rsidR="007B3233" w:rsidRPr="007B3233" w:rsidRDefault="007B3233" w:rsidP="007B3233">
      <w:pPr>
        <w:pStyle w:val="3"/>
        <w:rPr>
          <w:szCs w:val="28"/>
          <w:lang w:val="en-US"/>
        </w:rPr>
      </w:pPr>
      <w:r w:rsidRPr="007B3233">
        <w:rPr>
          <w:szCs w:val="28"/>
          <w:lang w:val="en-US"/>
        </w:rPr>
        <w:t>Problem 3</w:t>
      </w:r>
    </w:p>
    <w:p w:rsidR="007B3233" w:rsidRPr="00894417" w:rsidRDefault="007B3233" w:rsidP="007B3233">
      <w:pPr>
        <w:pStyle w:val="a3"/>
        <w:rPr>
          <w:lang w:val="en-US"/>
        </w:rPr>
      </w:pPr>
      <w:r w:rsidRPr="00894417">
        <w:rPr>
          <w:lang w:val="en-US"/>
        </w:rPr>
        <w:t xml:space="preserve">In 1972, the structures of polycyclic compounds </w:t>
      </w:r>
      <w:proofErr w:type="gramStart"/>
      <w:r w:rsidRPr="00894417">
        <w:rPr>
          <w:lang w:val="en-US"/>
        </w:rPr>
        <w:t>were proposed</w:t>
      </w:r>
      <w:proofErr w:type="gramEnd"/>
      <w:r w:rsidRPr="00894417">
        <w:rPr>
          <w:lang w:val="en-US"/>
        </w:rPr>
        <w:t xml:space="preserve">, where the sp3 carbon atom should be flattened for steric reasons. </w:t>
      </w:r>
    </w:p>
    <w:tbl>
      <w:tblPr>
        <w:tblW w:w="0" w:type="auto"/>
        <w:tblLook w:val="00A0" w:firstRow="1" w:lastRow="0" w:firstColumn="1" w:lastColumn="0" w:noHBand="0" w:noVBand="0"/>
      </w:tblPr>
      <w:tblGrid>
        <w:gridCol w:w="6276"/>
        <w:gridCol w:w="3928"/>
      </w:tblGrid>
      <w:tr w:rsidR="007B3233" w:rsidRPr="00217F6B" w:rsidTr="0088570E">
        <w:tc>
          <w:tcPr>
            <w:tcW w:w="6374" w:type="dxa"/>
          </w:tcPr>
          <w:p w:rsidR="007B3233" w:rsidRPr="00894417" w:rsidRDefault="007B3233" w:rsidP="0088570E">
            <w:pPr>
              <w:pStyle w:val="a3"/>
              <w:rPr>
                <w:lang w:val="en-US"/>
              </w:rPr>
            </w:pPr>
            <w:r w:rsidRPr="00E35BE3">
              <w:rPr>
                <w:lang w:val="en-US"/>
              </w:rPr>
              <w:t xml:space="preserve">Such compounds are called </w:t>
            </w:r>
            <w:proofErr w:type="spellStart"/>
            <w:r w:rsidRPr="00E35BE3">
              <w:rPr>
                <w:lang w:val="en-US"/>
              </w:rPr>
              <w:t>fenestranes</w:t>
            </w:r>
            <w:proofErr w:type="spellEnd"/>
            <w:r w:rsidRPr="00E35BE3">
              <w:rPr>
                <w:lang w:val="en-US"/>
              </w:rPr>
              <w:t xml:space="preserve"> (from Latin window) because its representative [4</w:t>
            </w:r>
            <w:proofErr w:type="gramStart"/>
            <w:r w:rsidRPr="00E35BE3">
              <w:rPr>
                <w:lang w:val="en-US"/>
              </w:rPr>
              <w:t>,4,4,4</w:t>
            </w:r>
            <w:proofErr w:type="gramEnd"/>
            <w:r w:rsidRPr="00E35BE3">
              <w:rPr>
                <w:lang w:val="en-US"/>
              </w:rPr>
              <w:t>]-</w:t>
            </w:r>
            <w:proofErr w:type="spellStart"/>
            <w:r w:rsidRPr="00E35BE3">
              <w:rPr>
                <w:lang w:val="en-US"/>
              </w:rPr>
              <w:t>fenestrane</w:t>
            </w:r>
            <w:proofErr w:type="spellEnd"/>
            <w:r w:rsidRPr="00E35BE3">
              <w:rPr>
                <w:lang w:val="en-US"/>
              </w:rPr>
              <w:t xml:space="preserve"> (C</w:t>
            </w:r>
            <w:r w:rsidRPr="00894417">
              <w:rPr>
                <w:vertAlign w:val="subscript"/>
                <w:lang w:val="en-US"/>
              </w:rPr>
              <w:t>9</w:t>
            </w:r>
            <w:r w:rsidRPr="00E35BE3">
              <w:rPr>
                <w:lang w:val="en-US"/>
              </w:rPr>
              <w:t>H</w:t>
            </w:r>
            <w:r w:rsidRPr="00894417">
              <w:rPr>
                <w:vertAlign w:val="subscript"/>
                <w:lang w:val="en-US"/>
              </w:rPr>
              <w:t>12</w:t>
            </w:r>
            <w:r w:rsidRPr="00E35BE3">
              <w:rPr>
                <w:lang w:val="en-US"/>
              </w:rPr>
              <w:t>) resembles a window (in the case of a completely flat central carbon atom). Due to strong steric hindrance</w:t>
            </w:r>
            <w:r>
              <w:rPr>
                <w:lang w:val="en-US"/>
              </w:rPr>
              <w:t xml:space="preserve"> </w:t>
            </w:r>
            <w:r w:rsidRPr="0080559F">
              <w:rPr>
                <w:lang w:val="en-US"/>
              </w:rPr>
              <w:t>[4</w:t>
            </w:r>
            <w:proofErr w:type="gramStart"/>
            <w:r w:rsidRPr="0080559F">
              <w:rPr>
                <w:lang w:val="en-US"/>
              </w:rPr>
              <w:t>,4,4,4</w:t>
            </w:r>
            <w:proofErr w:type="gramEnd"/>
            <w:r w:rsidRPr="0080559F">
              <w:rPr>
                <w:lang w:val="en-US"/>
              </w:rPr>
              <w:t>]-</w:t>
            </w:r>
            <w:proofErr w:type="spellStart"/>
            <w:r w:rsidRPr="0080559F">
              <w:rPr>
                <w:lang w:val="en-US"/>
              </w:rPr>
              <w:t>fenestrane</w:t>
            </w:r>
            <w:proofErr w:type="spellEnd"/>
            <w:r w:rsidRPr="0080559F">
              <w:rPr>
                <w:lang w:val="en-US"/>
              </w:rPr>
              <w:t xml:space="preserve"> has not been synthesized, although its analog [4,4,4]-</w:t>
            </w:r>
            <w:proofErr w:type="spellStart"/>
            <w:r w:rsidRPr="0080559F">
              <w:rPr>
                <w:lang w:val="en-US"/>
              </w:rPr>
              <w:t>fenestrane</w:t>
            </w:r>
            <w:proofErr w:type="spellEnd"/>
            <w:r w:rsidRPr="0080559F">
              <w:rPr>
                <w:lang w:val="en-US"/>
              </w:rPr>
              <w:t xml:space="preserve"> (C</w:t>
            </w:r>
            <w:r w:rsidRPr="00894417">
              <w:rPr>
                <w:vertAlign w:val="subscript"/>
                <w:lang w:val="en-US"/>
              </w:rPr>
              <w:t>8</w:t>
            </w:r>
            <w:r w:rsidRPr="0080559F">
              <w:rPr>
                <w:lang w:val="en-US"/>
              </w:rPr>
              <w:t>H</w:t>
            </w:r>
            <w:r w:rsidRPr="00894417">
              <w:rPr>
                <w:vertAlign w:val="subscript"/>
                <w:lang w:val="en-US"/>
              </w:rPr>
              <w:t>12</w:t>
            </w:r>
            <w:r w:rsidRPr="0080559F">
              <w:rPr>
                <w:lang w:val="en-US"/>
              </w:rPr>
              <w:t xml:space="preserve">) </w:t>
            </w:r>
            <w:r>
              <w:rPr>
                <w:lang w:val="en-US"/>
              </w:rPr>
              <w:t>–</w:t>
            </w:r>
            <w:r w:rsidRPr="0080559F">
              <w:rPr>
                <w:lang w:val="en-US"/>
              </w:rPr>
              <w:t xml:space="preserve"> “broken window” exists</w:t>
            </w:r>
            <w:r>
              <w:rPr>
                <w:lang w:val="en-US"/>
              </w:rPr>
              <w:t>.</w:t>
            </w:r>
          </w:p>
        </w:tc>
        <w:tc>
          <w:tcPr>
            <w:tcW w:w="3928" w:type="dxa"/>
          </w:tcPr>
          <w:p w:rsidR="007B3233" w:rsidRPr="00217F6B" w:rsidRDefault="007B3233" w:rsidP="0088570E">
            <w:pPr>
              <w:pStyle w:val="af2"/>
            </w:pPr>
            <w:r w:rsidRPr="00217F6B">
              <w:rPr>
                <w:noProof/>
              </w:rPr>
              <w:drawing>
                <wp:inline distT="0" distB="0" distL="0" distR="0">
                  <wp:extent cx="2356485" cy="1172210"/>
                  <wp:effectExtent l="0" t="0" r="0" b="0"/>
                  <wp:docPr id="3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56485" cy="1172210"/>
                          </a:xfrm>
                          <a:prstGeom prst="rect">
                            <a:avLst/>
                          </a:prstGeom>
                          <a:noFill/>
                          <a:ln>
                            <a:noFill/>
                          </a:ln>
                        </pic:spPr>
                      </pic:pic>
                    </a:graphicData>
                  </a:graphic>
                </wp:inline>
              </w:drawing>
            </w:r>
          </w:p>
        </w:tc>
      </w:tr>
    </w:tbl>
    <w:p w:rsidR="007B3233" w:rsidRPr="00323067" w:rsidRDefault="007B3233" w:rsidP="00323067">
      <w:pPr>
        <w:pStyle w:val="a1"/>
        <w:numPr>
          <w:ilvl w:val="0"/>
          <w:numId w:val="30"/>
        </w:numPr>
        <w:rPr>
          <w:lang w:val="en-US"/>
        </w:rPr>
      </w:pPr>
      <w:r w:rsidRPr="00323067">
        <w:rPr>
          <w:lang w:val="en-US"/>
        </w:rPr>
        <w:t>Draw the structures of [4,4,4]-</w:t>
      </w:r>
      <w:proofErr w:type="spellStart"/>
      <w:r w:rsidRPr="00323067">
        <w:rPr>
          <w:lang w:val="en-US"/>
        </w:rPr>
        <w:t>fenestrane</w:t>
      </w:r>
      <w:proofErr w:type="spellEnd"/>
      <w:r w:rsidRPr="00323067">
        <w:rPr>
          <w:lang w:val="en-US"/>
        </w:rPr>
        <w:t>, [4,5,4,5]-</w:t>
      </w:r>
      <w:proofErr w:type="spellStart"/>
      <w:r w:rsidRPr="00323067">
        <w:rPr>
          <w:lang w:val="en-US"/>
        </w:rPr>
        <w:t>fenestrane</w:t>
      </w:r>
      <w:proofErr w:type="spellEnd"/>
      <w:r w:rsidRPr="00323067">
        <w:rPr>
          <w:lang w:val="en-US"/>
        </w:rPr>
        <w:t xml:space="preserve"> and [4,4,5,5]-</w:t>
      </w:r>
      <w:proofErr w:type="spellStart"/>
      <w:r w:rsidRPr="00323067">
        <w:rPr>
          <w:lang w:val="en-US"/>
        </w:rPr>
        <w:t>fenestrane</w:t>
      </w:r>
      <w:proofErr w:type="spellEnd"/>
      <w:r w:rsidRPr="00323067">
        <w:rPr>
          <w:lang w:val="en-US"/>
        </w:rPr>
        <w:t xml:space="preserve">. </w:t>
      </w:r>
    </w:p>
    <w:p w:rsidR="007B3233" w:rsidRPr="00986F50" w:rsidRDefault="007B3233" w:rsidP="007B3233">
      <w:pPr>
        <w:pStyle w:val="a3"/>
        <w:rPr>
          <w:lang w:val="en-US"/>
        </w:rPr>
      </w:pPr>
      <w:r w:rsidRPr="00986F50">
        <w:rPr>
          <w:lang w:val="en-US"/>
        </w:rPr>
        <w:t>[2+2]</w:t>
      </w:r>
      <w:proofErr w:type="gramStart"/>
      <w:r w:rsidRPr="00986F50">
        <w:rPr>
          <w:lang w:val="en-US"/>
        </w:rPr>
        <w:t xml:space="preserve">-Cycloaddition </w:t>
      </w:r>
      <w:r w:rsidRPr="00986F50">
        <w:rPr>
          <w:b/>
          <w:lang w:val="en-US"/>
        </w:rPr>
        <w:t>A</w:t>
      </w:r>
      <w:r w:rsidRPr="00986F50">
        <w:rPr>
          <w:lang w:val="en-US"/>
        </w:rPr>
        <w:t xml:space="preserve"> (C</w:t>
      </w:r>
      <w:r w:rsidRPr="00986F50">
        <w:rPr>
          <w:vertAlign w:val="subscript"/>
          <w:lang w:val="en-US"/>
        </w:rPr>
        <w:t>12</w:t>
      </w:r>
      <w:r w:rsidRPr="00986F50">
        <w:rPr>
          <w:lang w:val="en-US"/>
        </w:rPr>
        <w:t>H</w:t>
      </w:r>
      <w:r w:rsidRPr="00986F50">
        <w:rPr>
          <w:vertAlign w:val="subscript"/>
          <w:lang w:val="en-US"/>
        </w:rPr>
        <w:t>16</w:t>
      </w:r>
      <w:r w:rsidRPr="00986F50">
        <w:rPr>
          <w:lang w:val="en-US"/>
        </w:rPr>
        <w:t>O)</w:t>
      </w:r>
      <w:proofErr w:type="gramEnd"/>
      <w:r w:rsidRPr="00986F50">
        <w:rPr>
          <w:lang w:val="en-US"/>
        </w:rPr>
        <w:t xml:space="preserve"> followed by </w:t>
      </w:r>
      <w:proofErr w:type="spellStart"/>
      <w:r w:rsidRPr="00986F50">
        <w:rPr>
          <w:lang w:val="en-US"/>
        </w:rPr>
        <w:t>Kizhner</w:t>
      </w:r>
      <w:proofErr w:type="spellEnd"/>
      <w:r w:rsidRPr="00986F50">
        <w:rPr>
          <w:lang w:val="en-US"/>
        </w:rPr>
        <w:t xml:space="preserve">-Wolf reduction of </w:t>
      </w:r>
      <w:proofErr w:type="spellStart"/>
      <w:r w:rsidRPr="00986F50">
        <w:rPr>
          <w:lang w:val="en-US"/>
        </w:rPr>
        <w:t>cycloadduct</w:t>
      </w:r>
      <w:proofErr w:type="spellEnd"/>
      <w:r w:rsidRPr="00986F50">
        <w:rPr>
          <w:lang w:val="en-US"/>
        </w:rPr>
        <w:t xml:space="preserve"> </w:t>
      </w:r>
      <w:r w:rsidRPr="00986F50">
        <w:rPr>
          <w:b/>
          <w:lang w:val="en-US"/>
        </w:rPr>
        <w:t>B</w:t>
      </w:r>
      <w:r w:rsidRPr="00986F50">
        <w:rPr>
          <w:lang w:val="en-US"/>
        </w:rPr>
        <w:t xml:space="preserve"> is used in the synthesis of </w:t>
      </w:r>
      <w:proofErr w:type="spellStart"/>
      <w:r w:rsidRPr="00986F50">
        <w:rPr>
          <w:lang w:val="en-US"/>
        </w:rPr>
        <w:t>fenestrane</w:t>
      </w:r>
      <w:proofErr w:type="spellEnd"/>
      <w:r w:rsidRPr="00986F50">
        <w:rPr>
          <w:lang w:val="en-US"/>
        </w:rPr>
        <w:t xml:space="preserve"> </w:t>
      </w:r>
      <w:r w:rsidRPr="00B10996">
        <w:rPr>
          <w:b/>
        </w:rPr>
        <w:t>Х</w:t>
      </w:r>
      <w:r w:rsidRPr="00986F50">
        <w:rPr>
          <w:b/>
          <w:lang w:val="en-US"/>
        </w:rPr>
        <w:t>.</w:t>
      </w:r>
    </w:p>
    <w:p w:rsidR="007B3233" w:rsidRPr="00986F50" w:rsidRDefault="007B3233" w:rsidP="007B3233">
      <w:pPr>
        <w:pStyle w:val="a1"/>
        <w:rPr>
          <w:lang w:val="en-US"/>
        </w:rPr>
      </w:pPr>
      <w:r w:rsidRPr="00986F50">
        <w:rPr>
          <w:lang w:val="en-US"/>
        </w:rPr>
        <w:t xml:space="preserve">Suggest the structures of substances </w:t>
      </w:r>
      <w:r w:rsidRPr="00986F50">
        <w:rPr>
          <w:b/>
          <w:lang w:val="en-US"/>
        </w:rPr>
        <w:t>A</w:t>
      </w:r>
      <w:r w:rsidRPr="004C179D">
        <w:rPr>
          <w:lang w:val="en-US"/>
        </w:rPr>
        <w:t xml:space="preserve">, </w:t>
      </w:r>
      <w:r w:rsidRPr="00986F50">
        <w:rPr>
          <w:b/>
          <w:lang w:val="en-US"/>
        </w:rPr>
        <w:t>B</w:t>
      </w:r>
      <w:r w:rsidRPr="004C179D">
        <w:rPr>
          <w:lang w:val="en-US"/>
        </w:rPr>
        <w:t xml:space="preserve">, </w:t>
      </w:r>
      <w:r w:rsidRPr="00986F50">
        <w:rPr>
          <w:b/>
          <w:lang w:val="en-US"/>
        </w:rPr>
        <w:t>X</w:t>
      </w:r>
      <w:r w:rsidRPr="00986F50">
        <w:rPr>
          <w:lang w:val="en-US"/>
        </w:rPr>
        <w:t>, if there are double bonds in structure</w:t>
      </w:r>
      <w:r>
        <w:rPr>
          <w:lang w:val="en-US"/>
        </w:rPr>
        <w:t xml:space="preserve"> </w:t>
      </w:r>
      <w:r w:rsidRPr="004C179D">
        <w:rPr>
          <w:b/>
          <w:lang w:val="en-US"/>
        </w:rPr>
        <w:t>A</w:t>
      </w:r>
      <w:r w:rsidRPr="00986F50">
        <w:rPr>
          <w:lang w:val="en-US"/>
        </w:rPr>
        <w:t>.</w:t>
      </w:r>
    </w:p>
    <w:p w:rsidR="007B3233" w:rsidRPr="00986F50" w:rsidRDefault="007B3233" w:rsidP="007B3233">
      <w:pPr>
        <w:pStyle w:val="a3"/>
        <w:rPr>
          <w:lang w:val="en-US"/>
        </w:rPr>
      </w:pPr>
      <w:r w:rsidRPr="00986F50">
        <w:rPr>
          <w:lang w:val="en-US"/>
        </w:rPr>
        <w:t xml:space="preserve">Below are two syntheses of </w:t>
      </w:r>
      <w:proofErr w:type="spellStart"/>
      <w:r w:rsidRPr="00986F50">
        <w:rPr>
          <w:lang w:val="en-US"/>
        </w:rPr>
        <w:t>fenestrane</w:t>
      </w:r>
      <w:proofErr w:type="spellEnd"/>
      <w:r w:rsidRPr="00986F50">
        <w:rPr>
          <w:lang w:val="en-US"/>
        </w:rPr>
        <w:t xml:space="preserve"> </w:t>
      </w:r>
      <w:r w:rsidRPr="00986F50">
        <w:rPr>
          <w:b/>
          <w:lang w:val="en-US"/>
        </w:rPr>
        <w:t>Z</w:t>
      </w:r>
      <w:r w:rsidRPr="00986F50">
        <w:rPr>
          <w:lang w:val="en-US"/>
        </w:rPr>
        <w:t xml:space="preserve">. An attempt to prepare </w:t>
      </w:r>
      <w:r w:rsidRPr="00986F50">
        <w:rPr>
          <w:b/>
          <w:lang w:val="en-US"/>
        </w:rPr>
        <w:t>Y</w:t>
      </w:r>
      <w:r w:rsidRPr="00986F50">
        <w:rPr>
          <w:lang w:val="en-US"/>
        </w:rPr>
        <w:t xml:space="preserve"> was unsuccessful.</w:t>
      </w:r>
    </w:p>
    <w:p w:rsidR="007B3233" w:rsidRPr="0047086D" w:rsidRDefault="007B3233" w:rsidP="007B3233">
      <w:pPr>
        <w:pStyle w:val="af2"/>
      </w:pPr>
      <w:r>
        <w:object w:dxaOrig="8698" w:dyaOrig="5723">
          <v:shape id="_x0000_i1055" type="#_x0000_t75" style="width:434.75pt;height:286.15pt" o:ole="">
            <v:imagedata r:id="rId50" o:title=""/>
          </v:shape>
          <o:OLEObject Type="Embed" ProgID="ACD.ChemSketchCDX" ShapeID="_x0000_i1055" DrawAspect="Content" ObjectID="_1766792300" r:id="rId51"/>
        </w:object>
      </w:r>
    </w:p>
    <w:p w:rsidR="007B3233" w:rsidRPr="00172FB7" w:rsidRDefault="007B3233" w:rsidP="007B3233">
      <w:pPr>
        <w:pStyle w:val="a1"/>
      </w:pPr>
      <w:r w:rsidRPr="00986F50">
        <w:rPr>
          <w:lang w:val="en-US"/>
        </w:rPr>
        <w:t>Decode</w:t>
      </w:r>
      <w:r w:rsidRPr="00986F50">
        <w:t xml:space="preserve"> </w:t>
      </w:r>
      <w:r w:rsidRPr="00172FB7">
        <w:rPr>
          <w:b/>
        </w:rPr>
        <w:t>С</w:t>
      </w:r>
      <w:r w:rsidRPr="00404D99">
        <w:t xml:space="preserve"> – </w:t>
      </w:r>
      <w:r w:rsidRPr="00172FB7">
        <w:rPr>
          <w:b/>
          <w:lang w:val="en-US"/>
        </w:rPr>
        <w:t>K</w:t>
      </w:r>
      <w:r w:rsidRPr="00404D99">
        <w:t xml:space="preserve">, </w:t>
      </w:r>
      <w:r w:rsidRPr="00172FB7">
        <w:rPr>
          <w:b/>
        </w:rPr>
        <w:t>Z</w:t>
      </w:r>
      <w:r w:rsidRPr="00172FB7">
        <w:t>.</w:t>
      </w:r>
    </w:p>
    <w:p w:rsidR="007B3233" w:rsidRDefault="007B3233" w:rsidP="007B3233">
      <w:pPr>
        <w:pStyle w:val="a3"/>
      </w:pPr>
    </w:p>
    <w:p w:rsidR="00D5536D" w:rsidRPr="00281077" w:rsidRDefault="00D5536D" w:rsidP="00D5536D">
      <w:pPr>
        <w:pStyle w:val="1"/>
        <w:rPr>
          <w:szCs w:val="32"/>
          <w:lang w:val="en-US"/>
        </w:rPr>
      </w:pPr>
      <w:r>
        <w:rPr>
          <w:szCs w:val="32"/>
          <w:lang w:val="en-US"/>
        </w:rPr>
        <w:t>Section</w:t>
      </w:r>
      <w:r w:rsidRPr="00281077">
        <w:rPr>
          <w:szCs w:val="32"/>
          <w:lang w:val="en-US"/>
        </w:rPr>
        <w:t xml:space="preserve"> II</w:t>
      </w:r>
      <w:r>
        <w:rPr>
          <w:szCs w:val="32"/>
          <w:lang w:val="en-US"/>
        </w:rPr>
        <w:t>I</w:t>
      </w:r>
      <w:r w:rsidRPr="00281077">
        <w:rPr>
          <w:szCs w:val="32"/>
          <w:lang w:val="en-US"/>
        </w:rPr>
        <w:t xml:space="preserve">. </w:t>
      </w:r>
      <w:r>
        <w:rPr>
          <w:szCs w:val="32"/>
          <w:lang w:val="en-US"/>
        </w:rPr>
        <w:t>Life Sciences and Polymers</w:t>
      </w:r>
    </w:p>
    <w:p w:rsidR="00D5536D" w:rsidRDefault="00D5536D" w:rsidP="00D5536D">
      <w:pPr>
        <w:pStyle w:val="3"/>
        <w:rPr>
          <w:szCs w:val="28"/>
          <w:lang w:val="en-US"/>
        </w:rPr>
      </w:pPr>
      <w:r w:rsidRPr="00281077">
        <w:rPr>
          <w:szCs w:val="28"/>
          <w:lang w:val="en-US"/>
        </w:rPr>
        <w:t>Problem 1</w:t>
      </w:r>
    </w:p>
    <w:p w:rsidR="00D5536D" w:rsidRPr="00281077" w:rsidRDefault="00D5536D" w:rsidP="00D5536D">
      <w:pPr>
        <w:pStyle w:val="a3"/>
        <w:rPr>
          <w:lang w:val="en-US"/>
        </w:rPr>
      </w:pPr>
      <w:r w:rsidRPr="00281077">
        <w:rPr>
          <w:lang w:val="en-US"/>
        </w:rPr>
        <w:t>SARS-C</w:t>
      </w:r>
      <w:r w:rsidRPr="00861234">
        <w:t>о</w:t>
      </w:r>
      <w:r w:rsidRPr="00281077">
        <w:rPr>
          <w:lang w:val="en-US"/>
        </w:rPr>
        <w:t xml:space="preserve">V-2, </w:t>
      </w:r>
      <w:r w:rsidRPr="00281077">
        <w:rPr>
          <w:bCs/>
          <w:lang w:val="en-US"/>
        </w:rPr>
        <w:t xml:space="preserve">a member of the family of coronaviruses (RNA viruses), was behind the COVID-19 pandemic. Several treatment patterns </w:t>
      </w:r>
      <w:proofErr w:type="gramStart"/>
      <w:r w:rsidRPr="00281077">
        <w:rPr>
          <w:bCs/>
          <w:lang w:val="en-US"/>
        </w:rPr>
        <w:t>have been elaborated</w:t>
      </w:r>
      <w:proofErr w:type="gramEnd"/>
      <w:r w:rsidRPr="00281077">
        <w:rPr>
          <w:bCs/>
          <w:lang w:val="en-US"/>
        </w:rPr>
        <w:t xml:space="preserve"> as the pandemic response, and other (initially developed to cure different virus diseases) were redesigned. Most approaches </w:t>
      </w:r>
      <w:proofErr w:type="gramStart"/>
      <w:r w:rsidRPr="00281077">
        <w:rPr>
          <w:bCs/>
          <w:lang w:val="en-US"/>
        </w:rPr>
        <w:t>are based</w:t>
      </w:r>
      <w:proofErr w:type="gramEnd"/>
      <w:r w:rsidRPr="00281077">
        <w:rPr>
          <w:bCs/>
          <w:lang w:val="en-US"/>
        </w:rPr>
        <w:t xml:space="preserve"> on the nucleosides with the structures so similar to those of the natural compounds that they and their derivatives act as substrates of the enzymes involved into the virus replication</w:t>
      </w:r>
      <w:r w:rsidRPr="00281077">
        <w:rPr>
          <w:lang w:val="en-US"/>
        </w:rPr>
        <w:t>.</w:t>
      </w:r>
    </w:p>
    <w:p w:rsidR="00D5536D" w:rsidRDefault="00D5536D" w:rsidP="00704406">
      <w:pPr>
        <w:pStyle w:val="a1"/>
        <w:numPr>
          <w:ilvl w:val="0"/>
          <w:numId w:val="32"/>
        </w:numPr>
        <w:rPr>
          <w:lang w:val="en-US"/>
        </w:rPr>
      </w:pPr>
      <w:r w:rsidRPr="00704406">
        <w:rPr>
          <w:lang w:val="en-US"/>
        </w:rPr>
        <w:t xml:space="preserve">Correlate the potential anti-COVID-19 drugs given in the </w:t>
      </w:r>
      <w:r w:rsidR="00704406">
        <w:rPr>
          <w:lang w:val="en-US"/>
        </w:rPr>
        <w:t>Table hereunder</w:t>
      </w:r>
      <w:r w:rsidRPr="00704406">
        <w:rPr>
          <w:lang w:val="en-US"/>
        </w:rPr>
        <w:t xml:space="preserve"> with the nucleoside analogs formed by the major nitrogenous bases (A, C, G and U).</w:t>
      </w:r>
    </w:p>
    <w:tbl>
      <w:tblPr>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72"/>
        <w:gridCol w:w="2414"/>
        <w:gridCol w:w="5600"/>
      </w:tblGrid>
      <w:tr w:rsidR="00704406" w:rsidRPr="00F46ABA" w:rsidTr="0088570E">
        <w:tc>
          <w:tcPr>
            <w:tcW w:w="1341" w:type="dxa"/>
            <w:vAlign w:val="center"/>
          </w:tcPr>
          <w:p w:rsidR="00704406" w:rsidRPr="00F46ABA" w:rsidRDefault="00704406" w:rsidP="0088570E">
            <w:pPr>
              <w:pStyle w:val="af2"/>
              <w:rPr>
                <w:b/>
                <w:bCs/>
              </w:rPr>
            </w:pPr>
            <w:proofErr w:type="spellStart"/>
            <w:r w:rsidRPr="00F46ABA">
              <w:rPr>
                <w:b/>
                <w:bCs/>
              </w:rPr>
              <w:t>Drug</w:t>
            </w:r>
            <w:proofErr w:type="spellEnd"/>
          </w:p>
        </w:tc>
        <w:tc>
          <w:tcPr>
            <w:tcW w:w="1827" w:type="dxa"/>
            <w:vAlign w:val="center"/>
          </w:tcPr>
          <w:p w:rsidR="00704406" w:rsidRPr="00F46ABA" w:rsidRDefault="00704406" w:rsidP="0088570E">
            <w:pPr>
              <w:pStyle w:val="af2"/>
              <w:rPr>
                <w:b/>
                <w:bCs/>
              </w:rPr>
            </w:pPr>
            <w:proofErr w:type="spellStart"/>
            <w:r w:rsidRPr="00F46ABA">
              <w:rPr>
                <w:b/>
                <w:bCs/>
              </w:rPr>
              <w:t>Developer</w:t>
            </w:r>
            <w:proofErr w:type="spellEnd"/>
          </w:p>
        </w:tc>
        <w:tc>
          <w:tcPr>
            <w:tcW w:w="4238" w:type="dxa"/>
            <w:vAlign w:val="center"/>
          </w:tcPr>
          <w:p w:rsidR="00704406" w:rsidRPr="00F46ABA" w:rsidRDefault="00704406" w:rsidP="0088570E">
            <w:pPr>
              <w:pStyle w:val="af2"/>
              <w:rPr>
                <w:b/>
                <w:bCs/>
              </w:rPr>
            </w:pPr>
            <w:proofErr w:type="spellStart"/>
            <w:r w:rsidRPr="00F46ABA">
              <w:rPr>
                <w:b/>
                <w:bCs/>
              </w:rPr>
              <w:t>Formula</w:t>
            </w:r>
            <w:proofErr w:type="spellEnd"/>
          </w:p>
        </w:tc>
      </w:tr>
      <w:tr w:rsidR="00704406" w:rsidTr="0088570E">
        <w:tc>
          <w:tcPr>
            <w:tcW w:w="1341" w:type="dxa"/>
            <w:vAlign w:val="center"/>
          </w:tcPr>
          <w:p w:rsidR="00704406" w:rsidRPr="002750B4" w:rsidRDefault="00704406" w:rsidP="0088570E">
            <w:pPr>
              <w:pStyle w:val="af2"/>
            </w:pPr>
            <w:proofErr w:type="spellStart"/>
            <w:r w:rsidRPr="002750B4">
              <w:t>Remdesivir</w:t>
            </w:r>
            <w:proofErr w:type="spellEnd"/>
          </w:p>
        </w:tc>
        <w:tc>
          <w:tcPr>
            <w:tcW w:w="1827" w:type="dxa"/>
            <w:vAlign w:val="center"/>
          </w:tcPr>
          <w:p w:rsidR="00704406" w:rsidRPr="002750B4" w:rsidRDefault="00704406" w:rsidP="0088570E">
            <w:pPr>
              <w:pStyle w:val="af2"/>
            </w:pPr>
            <w:proofErr w:type="spellStart"/>
            <w:r w:rsidRPr="002750B4">
              <w:t>Gilead</w:t>
            </w:r>
            <w:proofErr w:type="spellEnd"/>
            <w:r w:rsidRPr="002750B4">
              <w:t xml:space="preserve"> </w:t>
            </w:r>
            <w:proofErr w:type="spellStart"/>
            <w:r w:rsidRPr="002750B4">
              <w:t>Sciences</w:t>
            </w:r>
            <w:proofErr w:type="spellEnd"/>
          </w:p>
        </w:tc>
        <w:tc>
          <w:tcPr>
            <w:tcW w:w="4238" w:type="dxa"/>
            <w:vAlign w:val="center"/>
          </w:tcPr>
          <w:p w:rsidR="00704406" w:rsidRDefault="00704406" w:rsidP="0088570E">
            <w:pPr>
              <w:pStyle w:val="af2"/>
            </w:pPr>
            <w:r>
              <w:object w:dxaOrig="3139" w:dyaOrig="2870">
                <v:shape id="_x0000_i1091" type="#_x0000_t75" style="width:156.9pt;height:143.55pt" o:ole="">
                  <v:imagedata r:id="rId52" o:title=""/>
                </v:shape>
                <o:OLEObject Type="Embed" ProgID="ACD.ChemSketchCDX" ShapeID="_x0000_i1091" DrawAspect="Content" ObjectID="_1766792301" r:id="rId53"/>
              </w:object>
            </w:r>
          </w:p>
        </w:tc>
      </w:tr>
      <w:tr w:rsidR="00704406" w:rsidTr="0088570E">
        <w:tc>
          <w:tcPr>
            <w:tcW w:w="1341" w:type="dxa"/>
            <w:vAlign w:val="center"/>
          </w:tcPr>
          <w:p w:rsidR="00704406" w:rsidRPr="002750B4" w:rsidRDefault="00704406" w:rsidP="0088570E">
            <w:pPr>
              <w:pStyle w:val="af2"/>
            </w:pPr>
            <w:r w:rsidRPr="002750B4">
              <w:t>AT-527</w:t>
            </w:r>
          </w:p>
        </w:tc>
        <w:tc>
          <w:tcPr>
            <w:tcW w:w="1827" w:type="dxa"/>
            <w:vAlign w:val="center"/>
          </w:tcPr>
          <w:p w:rsidR="00704406" w:rsidRPr="002750B4" w:rsidRDefault="00704406" w:rsidP="0088570E">
            <w:pPr>
              <w:pStyle w:val="af2"/>
            </w:pPr>
            <w:proofErr w:type="spellStart"/>
            <w:r w:rsidRPr="002750B4">
              <w:t>Atea</w:t>
            </w:r>
            <w:proofErr w:type="spellEnd"/>
            <w:r w:rsidRPr="002750B4">
              <w:t xml:space="preserve"> </w:t>
            </w:r>
            <w:proofErr w:type="spellStart"/>
            <w:r w:rsidRPr="002750B4">
              <w:t>Pharmaceuticals</w:t>
            </w:r>
            <w:proofErr w:type="spellEnd"/>
          </w:p>
        </w:tc>
        <w:tc>
          <w:tcPr>
            <w:tcW w:w="4238" w:type="dxa"/>
            <w:vAlign w:val="center"/>
          </w:tcPr>
          <w:p w:rsidR="00704406" w:rsidRDefault="00704406" w:rsidP="0088570E">
            <w:pPr>
              <w:pStyle w:val="af2"/>
            </w:pPr>
            <w:r>
              <w:object w:dxaOrig="4102" w:dyaOrig="2117">
                <v:shape id="_x0000_i1092" type="#_x0000_t75" style="width:200.75pt;height:103.85pt" o:ole="">
                  <v:imagedata r:id="rId54" o:title=""/>
                </v:shape>
                <o:OLEObject Type="Embed" ProgID="ACD.ChemSketchCDX" ShapeID="_x0000_i1092" DrawAspect="Content" ObjectID="_1766792302" r:id="rId55"/>
              </w:object>
            </w:r>
          </w:p>
        </w:tc>
      </w:tr>
      <w:tr w:rsidR="00704406" w:rsidRPr="00E95429" w:rsidTr="0088570E">
        <w:tc>
          <w:tcPr>
            <w:tcW w:w="1341" w:type="dxa"/>
            <w:vAlign w:val="center"/>
          </w:tcPr>
          <w:p w:rsidR="00704406" w:rsidRPr="002750B4" w:rsidRDefault="00704406" w:rsidP="0088570E">
            <w:pPr>
              <w:pStyle w:val="af2"/>
            </w:pPr>
            <w:proofErr w:type="spellStart"/>
            <w:r w:rsidRPr="002750B4">
              <w:lastRenderedPageBreak/>
              <w:t>Paxlovid</w:t>
            </w:r>
            <w:proofErr w:type="spellEnd"/>
          </w:p>
        </w:tc>
        <w:tc>
          <w:tcPr>
            <w:tcW w:w="1827" w:type="dxa"/>
            <w:vAlign w:val="center"/>
          </w:tcPr>
          <w:p w:rsidR="00704406" w:rsidRPr="002750B4" w:rsidRDefault="00704406" w:rsidP="0088570E">
            <w:pPr>
              <w:pStyle w:val="af2"/>
            </w:pPr>
            <w:proofErr w:type="spellStart"/>
            <w:r w:rsidRPr="002750B4">
              <w:t>Pfizer</w:t>
            </w:r>
            <w:proofErr w:type="spellEnd"/>
          </w:p>
        </w:tc>
        <w:tc>
          <w:tcPr>
            <w:tcW w:w="4238" w:type="dxa"/>
            <w:vAlign w:val="center"/>
          </w:tcPr>
          <w:p w:rsidR="00704406" w:rsidRPr="00E95429" w:rsidRDefault="00704406" w:rsidP="0088570E">
            <w:pPr>
              <w:pStyle w:val="af2"/>
            </w:pPr>
            <w:r>
              <w:object w:dxaOrig="2876" w:dyaOrig="2192">
                <v:shape id="_x0000_i1093" type="#_x0000_t75" style="width:2in;height:109.4pt" o:ole="">
                  <v:imagedata r:id="rId56" o:title=""/>
                </v:shape>
                <o:OLEObject Type="Embed" ProgID="ACD.ChemSketchCDX" ShapeID="_x0000_i1093" DrawAspect="Content" ObjectID="_1766792303" r:id="rId57"/>
              </w:object>
            </w:r>
          </w:p>
        </w:tc>
      </w:tr>
    </w:tbl>
    <w:p w:rsidR="00704406" w:rsidRPr="00704406" w:rsidRDefault="00704406" w:rsidP="00704406">
      <w:pPr>
        <w:pStyle w:val="a1"/>
        <w:numPr>
          <w:ilvl w:val="0"/>
          <w:numId w:val="0"/>
        </w:numPr>
        <w:rPr>
          <w:lang w:val="en-US"/>
        </w:rPr>
      </w:pPr>
    </w:p>
    <w:p w:rsidR="00D5536D" w:rsidRPr="00861234" w:rsidRDefault="00D5536D" w:rsidP="00D5536D">
      <w:pPr>
        <w:pStyle w:val="af2"/>
      </w:pPr>
      <w:r>
        <w:object w:dxaOrig="8055" w:dyaOrig="1535">
          <v:shape id="_x0000_i1064" type="#_x0000_t75" style="width:402.9pt;height:76.6pt" o:ole="">
            <v:imagedata r:id="rId58" o:title=""/>
          </v:shape>
          <o:OLEObject Type="Embed" ProgID="ACD.ChemSketchCDX" ShapeID="_x0000_i1064" DrawAspect="Content" ObjectID="_1766792304" r:id="rId59"/>
        </w:object>
      </w:r>
    </w:p>
    <w:p w:rsidR="00D5536D" w:rsidRPr="00281077" w:rsidRDefault="00D5536D" w:rsidP="00D5536D">
      <w:pPr>
        <w:pStyle w:val="a3"/>
        <w:rPr>
          <w:lang w:val="en-US"/>
        </w:rPr>
      </w:pPr>
      <w:r>
        <w:rPr>
          <w:lang w:val="en-US"/>
        </w:rPr>
        <w:t>The</w:t>
      </w:r>
      <w:r w:rsidRPr="00083C0F">
        <w:rPr>
          <w:lang w:val="en-US"/>
        </w:rPr>
        <w:t xml:space="preserve"> </w:t>
      </w:r>
      <w:r>
        <w:rPr>
          <w:lang w:val="en-US"/>
        </w:rPr>
        <w:t>drug</w:t>
      </w:r>
      <w:r w:rsidRPr="00083C0F">
        <w:rPr>
          <w:lang w:val="en-US"/>
        </w:rPr>
        <w:t xml:space="preserve"> Favipiravir </w:t>
      </w:r>
      <w:r>
        <w:rPr>
          <w:lang w:val="en-US"/>
        </w:rPr>
        <w:t>is</w:t>
      </w:r>
      <w:r w:rsidRPr="00083C0F">
        <w:rPr>
          <w:lang w:val="en-US"/>
        </w:rPr>
        <w:t xml:space="preserve"> </w:t>
      </w:r>
      <w:r>
        <w:rPr>
          <w:lang w:val="en-US"/>
        </w:rPr>
        <w:t>capable</w:t>
      </w:r>
      <w:r w:rsidRPr="00083C0F">
        <w:rPr>
          <w:lang w:val="en-US"/>
        </w:rPr>
        <w:t xml:space="preserve"> </w:t>
      </w:r>
      <w:r>
        <w:rPr>
          <w:lang w:val="en-US"/>
        </w:rPr>
        <w:t>of</w:t>
      </w:r>
      <w:r w:rsidRPr="00083C0F">
        <w:rPr>
          <w:lang w:val="en-US"/>
        </w:rPr>
        <w:t xml:space="preserve"> </w:t>
      </w:r>
      <w:r>
        <w:rPr>
          <w:lang w:val="en-US"/>
        </w:rPr>
        <w:t>complementary</w:t>
      </w:r>
      <w:r w:rsidRPr="00083C0F">
        <w:rPr>
          <w:lang w:val="en-US"/>
        </w:rPr>
        <w:t xml:space="preserve"> </w:t>
      </w:r>
      <w:r>
        <w:rPr>
          <w:lang w:val="en-US"/>
        </w:rPr>
        <w:t>overlapping</w:t>
      </w:r>
      <w:r w:rsidRPr="00083C0F">
        <w:rPr>
          <w:lang w:val="en-US"/>
        </w:rPr>
        <w:t xml:space="preserve"> </w:t>
      </w:r>
      <w:r>
        <w:rPr>
          <w:lang w:val="en-US"/>
        </w:rPr>
        <w:t>with</w:t>
      </w:r>
      <w:r w:rsidRPr="00083C0F">
        <w:rPr>
          <w:lang w:val="en-US"/>
        </w:rPr>
        <w:t xml:space="preserve"> </w:t>
      </w:r>
      <w:r w:rsidRPr="00212906">
        <w:rPr>
          <w:lang w:val="en-US"/>
        </w:rPr>
        <w:t>A</w:t>
      </w:r>
      <w:r w:rsidRPr="00083C0F">
        <w:rPr>
          <w:lang w:val="en-US"/>
        </w:rPr>
        <w:t xml:space="preserve">, </w:t>
      </w:r>
      <w:r w:rsidRPr="00212906">
        <w:rPr>
          <w:lang w:val="en-US"/>
        </w:rPr>
        <w:t>C</w:t>
      </w:r>
      <w:r w:rsidRPr="00083C0F">
        <w:rPr>
          <w:lang w:val="en-US"/>
        </w:rPr>
        <w:t xml:space="preserve">, </w:t>
      </w:r>
      <w:r w:rsidRPr="00212906">
        <w:rPr>
          <w:lang w:val="en-US"/>
        </w:rPr>
        <w:t>G</w:t>
      </w:r>
      <w:r w:rsidRPr="00083C0F">
        <w:rPr>
          <w:lang w:val="en-US"/>
        </w:rPr>
        <w:t xml:space="preserve">, </w:t>
      </w:r>
      <w:r>
        <w:rPr>
          <w:lang w:val="en-US"/>
        </w:rPr>
        <w:t>and</w:t>
      </w:r>
      <w:r w:rsidRPr="00083C0F">
        <w:rPr>
          <w:lang w:val="en-US"/>
        </w:rPr>
        <w:t xml:space="preserve"> </w:t>
      </w:r>
      <w:r w:rsidRPr="00212906">
        <w:rPr>
          <w:lang w:val="en-US"/>
        </w:rPr>
        <w:t>U</w:t>
      </w:r>
      <w:r w:rsidRPr="00083C0F">
        <w:rPr>
          <w:lang w:val="en-US"/>
        </w:rPr>
        <w:t xml:space="preserve"> with the </w:t>
      </w:r>
      <w:r>
        <w:rPr>
          <w:lang w:val="en-US"/>
        </w:rPr>
        <w:t>same number of hydrogen bonds as in the native pairs. The energies and lengths of the hydrogen bonds in all the artificial pairs are comparable</w:t>
      </w:r>
      <w:r w:rsidRPr="00281077">
        <w:rPr>
          <w:lang w:val="en-US"/>
        </w:rPr>
        <w:t xml:space="preserve">. </w:t>
      </w:r>
    </w:p>
    <w:p w:rsidR="00D5536D" w:rsidRDefault="00D5536D" w:rsidP="00D5536D">
      <w:pPr>
        <w:pStyle w:val="a1"/>
        <w:rPr>
          <w:lang w:val="en-US"/>
        </w:rPr>
      </w:pPr>
      <w:r>
        <w:rPr>
          <w:lang w:val="en-US"/>
        </w:rPr>
        <w:t>Indicate</w:t>
      </w:r>
      <w:r w:rsidRPr="00083C0F">
        <w:rPr>
          <w:lang w:val="en-US"/>
        </w:rPr>
        <w:t xml:space="preserve"> </w:t>
      </w:r>
      <w:r>
        <w:rPr>
          <w:lang w:val="en-US"/>
        </w:rPr>
        <w:t>potential</w:t>
      </w:r>
      <w:r w:rsidRPr="00083C0F">
        <w:rPr>
          <w:lang w:val="en-US"/>
        </w:rPr>
        <w:t xml:space="preserve"> </w:t>
      </w:r>
      <w:r>
        <w:rPr>
          <w:lang w:val="en-US"/>
        </w:rPr>
        <w:t>donors</w:t>
      </w:r>
      <w:r w:rsidRPr="00083C0F">
        <w:rPr>
          <w:lang w:val="en-US"/>
        </w:rPr>
        <w:t xml:space="preserve"> (</w:t>
      </w:r>
      <w:r>
        <w:rPr>
          <w:lang w:val="en-US"/>
        </w:rPr>
        <w:t>D</w:t>
      </w:r>
      <w:r w:rsidRPr="00083C0F">
        <w:rPr>
          <w:lang w:val="en-US"/>
        </w:rPr>
        <w:t xml:space="preserve">) </w:t>
      </w:r>
      <w:r>
        <w:rPr>
          <w:lang w:val="en-US"/>
        </w:rPr>
        <w:t>and</w:t>
      </w:r>
      <w:r w:rsidRPr="00083C0F">
        <w:rPr>
          <w:lang w:val="en-US"/>
        </w:rPr>
        <w:t xml:space="preserve"> </w:t>
      </w:r>
      <w:r>
        <w:rPr>
          <w:lang w:val="en-US"/>
        </w:rPr>
        <w:t>acceptors</w:t>
      </w:r>
      <w:r w:rsidRPr="00083C0F">
        <w:rPr>
          <w:lang w:val="en-US"/>
        </w:rPr>
        <w:t xml:space="preserve"> (</w:t>
      </w:r>
      <w:r>
        <w:rPr>
          <w:lang w:val="en-US"/>
        </w:rPr>
        <w:t>A</w:t>
      </w:r>
      <w:r w:rsidRPr="00083C0F">
        <w:rPr>
          <w:lang w:val="en-US"/>
        </w:rPr>
        <w:t xml:space="preserve">) </w:t>
      </w:r>
      <w:r>
        <w:rPr>
          <w:lang w:val="en-US"/>
        </w:rPr>
        <w:t xml:space="preserve">of hydrogen bonds in the </w:t>
      </w:r>
      <w:r w:rsidRPr="00083C0F">
        <w:rPr>
          <w:lang w:val="en-US"/>
        </w:rPr>
        <w:t xml:space="preserve">Favipiravir </w:t>
      </w:r>
      <w:r>
        <w:rPr>
          <w:lang w:val="en-US"/>
        </w:rPr>
        <w:t>molecule</w:t>
      </w:r>
      <w:r w:rsidR="00704406">
        <w:rPr>
          <w:lang w:val="en-US"/>
        </w:rPr>
        <w:t>:</w:t>
      </w:r>
    </w:p>
    <w:p w:rsidR="00704406" w:rsidRPr="00281077" w:rsidRDefault="00704406" w:rsidP="00704406">
      <w:pPr>
        <w:pStyle w:val="a1"/>
        <w:numPr>
          <w:ilvl w:val="0"/>
          <w:numId w:val="0"/>
        </w:numPr>
        <w:jc w:val="center"/>
        <w:rPr>
          <w:lang w:val="en-US"/>
        </w:rPr>
      </w:pPr>
      <w:r>
        <w:object w:dxaOrig="1691" w:dyaOrig="1102">
          <v:shape id="_x0000_i1097" type="#_x0000_t75" style="width:84.45pt;height:54.9pt" o:ole="">
            <v:imagedata r:id="rId60" o:title=""/>
          </v:shape>
          <o:OLEObject Type="Embed" ProgID="ACD.ChemSketchCDX" ShapeID="_x0000_i1097" DrawAspect="Content" ObjectID="_1766792305" r:id="rId61"/>
        </w:object>
      </w:r>
    </w:p>
    <w:p w:rsidR="00D5536D" w:rsidRPr="00281077" w:rsidRDefault="00D5536D" w:rsidP="00D5536D">
      <w:pPr>
        <w:pStyle w:val="a1"/>
        <w:rPr>
          <w:lang w:val="en-US"/>
        </w:rPr>
      </w:pPr>
      <w:r>
        <w:rPr>
          <w:lang w:val="en-US"/>
        </w:rPr>
        <w:t>Draw</w:t>
      </w:r>
      <w:r w:rsidRPr="00F2692D">
        <w:rPr>
          <w:lang w:val="en-US"/>
        </w:rPr>
        <w:t xml:space="preserve"> </w:t>
      </w:r>
      <w:r>
        <w:rPr>
          <w:lang w:val="en-US"/>
        </w:rPr>
        <w:t>complementary</w:t>
      </w:r>
      <w:r w:rsidRPr="00F2692D">
        <w:rPr>
          <w:lang w:val="en-US"/>
        </w:rPr>
        <w:t xml:space="preserve"> </w:t>
      </w:r>
      <w:r>
        <w:rPr>
          <w:lang w:val="en-US"/>
        </w:rPr>
        <w:t>pairs</w:t>
      </w:r>
      <w:r w:rsidRPr="00F2692D">
        <w:rPr>
          <w:lang w:val="en-US"/>
        </w:rPr>
        <w:t xml:space="preserve"> </w:t>
      </w:r>
      <w:r>
        <w:rPr>
          <w:lang w:val="en-US"/>
        </w:rPr>
        <w:t>between</w:t>
      </w:r>
      <w:r w:rsidRPr="00F2692D">
        <w:rPr>
          <w:lang w:val="en-US"/>
        </w:rPr>
        <w:t xml:space="preserve"> </w:t>
      </w:r>
      <w:r w:rsidRPr="00083C0F">
        <w:rPr>
          <w:lang w:val="en-US"/>
        </w:rPr>
        <w:t xml:space="preserve">Favipiravir </w:t>
      </w:r>
      <w:r>
        <w:rPr>
          <w:lang w:val="en-US"/>
        </w:rPr>
        <w:t xml:space="preserve">and pyrimidine bases </w:t>
      </w:r>
      <w:r w:rsidRPr="00F2692D">
        <w:rPr>
          <w:lang w:val="en-US"/>
        </w:rPr>
        <w:t>(</w:t>
      </w:r>
      <w:r>
        <w:rPr>
          <w:lang w:val="en-US"/>
        </w:rPr>
        <w:t>use dashed lines to show the hydrogen bonds</w:t>
      </w:r>
      <w:r w:rsidRPr="00281077">
        <w:rPr>
          <w:lang w:val="en-US"/>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461"/>
        <w:gridCol w:w="2743"/>
      </w:tblGrid>
      <w:tr w:rsidR="00D5536D" w:rsidRPr="005876D7" w:rsidTr="0088570E">
        <w:tc>
          <w:tcPr>
            <w:tcW w:w="7668" w:type="dxa"/>
          </w:tcPr>
          <w:p w:rsidR="00D5536D" w:rsidRDefault="00D5536D" w:rsidP="0088570E">
            <w:pPr>
              <w:pStyle w:val="a3"/>
              <w:rPr>
                <w:lang w:val="en-US"/>
              </w:rPr>
            </w:pPr>
            <w:r w:rsidRPr="00855346">
              <w:rPr>
                <w:lang w:val="en-US"/>
              </w:rPr>
              <w:t xml:space="preserve">The skeleton of the compound </w:t>
            </w:r>
            <w:r w:rsidRPr="00855346">
              <w:rPr>
                <w:b/>
              </w:rPr>
              <w:t>Х</w:t>
            </w:r>
            <w:r w:rsidRPr="00855346">
              <w:rPr>
                <w:b/>
                <w:lang w:val="en-US"/>
              </w:rPr>
              <w:t xml:space="preserve"> </w:t>
            </w:r>
            <w:r w:rsidRPr="00855346">
              <w:rPr>
                <w:lang w:val="en-US"/>
              </w:rPr>
              <w:t>(</w:t>
            </w:r>
            <w:r w:rsidRPr="00D5536D">
              <w:rPr>
                <w:lang w:val="en-US"/>
              </w:rPr>
              <w:t>C</w:t>
            </w:r>
            <w:r w:rsidRPr="00D5536D">
              <w:rPr>
                <w:vertAlign w:val="subscript"/>
                <w:lang w:val="en-US"/>
              </w:rPr>
              <w:t>11</w:t>
            </w:r>
            <w:r w:rsidRPr="00D5536D">
              <w:rPr>
                <w:lang w:val="en-US"/>
              </w:rPr>
              <w:t>H</w:t>
            </w:r>
            <w:r w:rsidRPr="00D5536D">
              <w:rPr>
                <w:vertAlign w:val="subscript"/>
                <w:lang w:val="en-US"/>
              </w:rPr>
              <w:t>15</w:t>
            </w:r>
            <w:r w:rsidRPr="00D5536D">
              <w:rPr>
                <w:lang w:val="en-US"/>
              </w:rPr>
              <w:t>N</w:t>
            </w:r>
            <w:r w:rsidRPr="00D5536D">
              <w:rPr>
                <w:vertAlign w:val="subscript"/>
                <w:lang w:val="en-US"/>
              </w:rPr>
              <w:t>5</w:t>
            </w:r>
            <w:r w:rsidRPr="00D5536D">
              <w:rPr>
                <w:lang w:val="en-US"/>
              </w:rPr>
              <w:t>O</w:t>
            </w:r>
            <w:r w:rsidRPr="00D5536D">
              <w:rPr>
                <w:vertAlign w:val="subscript"/>
                <w:lang w:val="en-US"/>
              </w:rPr>
              <w:t>3</w:t>
            </w:r>
            <w:r w:rsidRPr="00D5536D">
              <w:rPr>
                <w:lang w:val="en-US"/>
              </w:rPr>
              <w:t>)</w:t>
            </w:r>
            <w:r w:rsidRPr="00855346">
              <w:rPr>
                <w:lang w:val="en-US"/>
              </w:rPr>
              <w:t xml:space="preserve">, previously used in therapy for viral hepatitis C and later implemented in treatment of COVID-19, </w:t>
            </w:r>
            <w:proofErr w:type="gramStart"/>
            <w:r w:rsidRPr="00855346">
              <w:rPr>
                <w:lang w:val="en-US"/>
              </w:rPr>
              <w:t>is given</w:t>
            </w:r>
            <w:proofErr w:type="gramEnd"/>
            <w:r w:rsidRPr="00855346">
              <w:rPr>
                <w:lang w:val="en-US"/>
              </w:rPr>
              <w:t xml:space="preserve"> on the fig. Some atoms or </w:t>
            </w:r>
            <w:proofErr w:type="gramStart"/>
            <w:r w:rsidRPr="00855346">
              <w:rPr>
                <w:lang w:val="en-US"/>
              </w:rPr>
              <w:t>group of atoms are</w:t>
            </w:r>
            <w:proofErr w:type="gramEnd"/>
            <w:r w:rsidRPr="00855346">
              <w:rPr>
                <w:lang w:val="en-US"/>
              </w:rPr>
              <w:t xml:space="preserve"> encoded as </w:t>
            </w:r>
            <w:r w:rsidRPr="00855346">
              <w:rPr>
                <w:b/>
                <w:lang w:val="en-US"/>
              </w:rPr>
              <w:t>R</w:t>
            </w:r>
            <w:r w:rsidRPr="00855346">
              <w:rPr>
                <w:b/>
                <w:vertAlign w:val="subscript"/>
                <w:lang w:val="en-US"/>
              </w:rPr>
              <w:t>1</w:t>
            </w:r>
            <w:r w:rsidRPr="00281077">
              <w:rPr>
                <w:lang w:val="en-US"/>
              </w:rPr>
              <w:t xml:space="preserve"> –</w:t>
            </w:r>
            <w:r>
              <w:rPr>
                <w:lang w:val="en-US"/>
              </w:rPr>
              <w:t xml:space="preserve"> </w:t>
            </w:r>
            <w:r w:rsidRPr="00855346">
              <w:rPr>
                <w:b/>
                <w:lang w:val="en-US"/>
              </w:rPr>
              <w:t>R</w:t>
            </w:r>
            <w:r w:rsidRPr="00855346">
              <w:rPr>
                <w:b/>
                <w:vertAlign w:val="subscript"/>
                <w:lang w:val="en-US"/>
              </w:rPr>
              <w:t>6</w:t>
            </w:r>
            <w:r w:rsidRPr="00855346">
              <w:rPr>
                <w:lang w:val="en-US"/>
              </w:rPr>
              <w:t xml:space="preserve">, and the multiple bonds in the heterocycle are omitted. The molar masses of </w:t>
            </w:r>
            <w:r w:rsidRPr="00855346">
              <w:rPr>
                <w:b/>
                <w:lang w:val="en-US"/>
              </w:rPr>
              <w:t>R</w:t>
            </w:r>
            <w:r w:rsidRPr="00855346">
              <w:rPr>
                <w:b/>
                <w:vertAlign w:val="subscript"/>
                <w:lang w:val="en-US"/>
              </w:rPr>
              <w:t>1</w:t>
            </w:r>
            <w:r w:rsidRPr="00281077">
              <w:rPr>
                <w:lang w:val="en-US"/>
              </w:rPr>
              <w:t xml:space="preserve"> –</w:t>
            </w:r>
            <w:r>
              <w:rPr>
                <w:lang w:val="en-US"/>
              </w:rPr>
              <w:t xml:space="preserve"> </w:t>
            </w:r>
            <w:r w:rsidRPr="00855346">
              <w:rPr>
                <w:b/>
                <w:lang w:val="en-US"/>
              </w:rPr>
              <w:t>R</w:t>
            </w:r>
            <w:r w:rsidRPr="00855346">
              <w:rPr>
                <w:b/>
                <w:vertAlign w:val="subscript"/>
                <w:lang w:val="en-US"/>
              </w:rPr>
              <w:t>6</w:t>
            </w:r>
            <w:r w:rsidRPr="00855346">
              <w:rPr>
                <w:lang w:val="en-US"/>
              </w:rPr>
              <w:t>, if rounded to integers, are the terms of an arithmetic sequence with the initial term of 12</w:t>
            </w:r>
            <w:r w:rsidRPr="00281077">
              <w:rPr>
                <w:lang w:val="en-US"/>
              </w:rPr>
              <w:t>.</w:t>
            </w:r>
          </w:p>
          <w:p w:rsidR="00D5536D" w:rsidRPr="00281077" w:rsidRDefault="00D5536D" w:rsidP="0088570E">
            <w:pPr>
              <w:pStyle w:val="a1"/>
              <w:rPr>
                <w:lang w:val="en-US"/>
              </w:rPr>
            </w:pPr>
            <w:r>
              <w:rPr>
                <w:lang w:val="en-US"/>
              </w:rPr>
              <w:t>Decipher</w:t>
            </w:r>
            <w:r w:rsidRPr="004854A0">
              <w:rPr>
                <w:lang w:val="en-US"/>
              </w:rPr>
              <w:t xml:space="preserve"> </w:t>
            </w:r>
            <w:r w:rsidRPr="00FD0B17">
              <w:rPr>
                <w:b/>
                <w:lang w:val="en-US"/>
              </w:rPr>
              <w:t>R</w:t>
            </w:r>
            <w:r w:rsidRPr="00C26327">
              <w:rPr>
                <w:b/>
                <w:vertAlign w:val="subscript"/>
                <w:lang w:val="en-US"/>
              </w:rPr>
              <w:t>1</w:t>
            </w:r>
            <w:r w:rsidRPr="00C26327">
              <w:rPr>
                <w:lang w:val="en-US"/>
              </w:rPr>
              <w:t xml:space="preserve"> – </w:t>
            </w:r>
            <w:r w:rsidRPr="00FD0B17">
              <w:rPr>
                <w:b/>
                <w:lang w:val="en-US"/>
              </w:rPr>
              <w:t>R</w:t>
            </w:r>
            <w:r w:rsidRPr="00C26327">
              <w:rPr>
                <w:b/>
                <w:vertAlign w:val="subscript"/>
                <w:lang w:val="en-US"/>
              </w:rPr>
              <w:t>6</w:t>
            </w:r>
            <w:r w:rsidRPr="00C26327">
              <w:rPr>
                <w:lang w:val="en-US"/>
              </w:rPr>
              <w:t xml:space="preserve">. Draw the structure of </w:t>
            </w:r>
            <w:r w:rsidRPr="00710699">
              <w:rPr>
                <w:b/>
              </w:rPr>
              <w:t>Х</w:t>
            </w:r>
            <w:r w:rsidRPr="00C26327">
              <w:rPr>
                <w:lang w:val="en-US"/>
              </w:rPr>
              <w:t>.</w:t>
            </w:r>
          </w:p>
        </w:tc>
        <w:tc>
          <w:tcPr>
            <w:tcW w:w="2752" w:type="dxa"/>
          </w:tcPr>
          <w:p w:rsidR="00D5536D" w:rsidRPr="005876D7" w:rsidRDefault="00D5536D" w:rsidP="0088570E">
            <w:pPr>
              <w:pStyle w:val="af2"/>
            </w:pPr>
            <w:r>
              <w:object w:dxaOrig="2286" w:dyaOrig="2119">
                <v:shape id="_x0000_i1065" type="#_x0000_t75" style="width:114.45pt;height:106.15pt" o:ole="">
                  <v:imagedata r:id="rId62" o:title=""/>
                </v:shape>
                <o:OLEObject Type="Embed" ProgID="ACD.ChemSketchCDX" ShapeID="_x0000_i1065" DrawAspect="Content" ObjectID="_1766792306" r:id="rId63"/>
              </w:object>
            </w:r>
          </w:p>
        </w:tc>
      </w:tr>
    </w:tbl>
    <w:p w:rsidR="00D5536D" w:rsidRPr="00C26327" w:rsidRDefault="00D5536D" w:rsidP="00D5536D">
      <w:pPr>
        <w:pStyle w:val="a3"/>
        <w:rPr>
          <w:lang w:val="en-US"/>
        </w:rPr>
      </w:pPr>
      <w:proofErr w:type="spellStart"/>
      <w:r w:rsidRPr="00C26327">
        <w:rPr>
          <w:bCs/>
          <w:lang w:val="en-US"/>
        </w:rPr>
        <w:t>Molnupiravir</w:t>
      </w:r>
      <w:proofErr w:type="spellEnd"/>
      <w:r w:rsidRPr="00C26327">
        <w:rPr>
          <w:bCs/>
          <w:lang w:val="en-US"/>
        </w:rPr>
        <w:t xml:space="preserve"> causes mutations in the RNA virus during its amplification without preterm termination of replication due to the formation of complimentary pairs with both A and G depending on the tautomeric form. The (-</w:t>
      </w:r>
      <w:proofErr w:type="gramStart"/>
      <w:r w:rsidRPr="00C26327">
        <w:rPr>
          <w:bCs/>
          <w:lang w:val="en-US"/>
        </w:rPr>
        <w:t>)RNA</w:t>
      </w:r>
      <w:proofErr w:type="gramEnd"/>
      <w:r w:rsidRPr="00C26327">
        <w:rPr>
          <w:bCs/>
          <w:lang w:val="en-US"/>
        </w:rPr>
        <w:t xml:space="preserve"> is synthesized at replication using a coronavirus single strain (+)RNA as the matrix. In turn, the (-</w:t>
      </w:r>
      <w:proofErr w:type="gramStart"/>
      <w:r w:rsidRPr="00C26327">
        <w:rPr>
          <w:bCs/>
          <w:lang w:val="en-US"/>
        </w:rPr>
        <w:t>)RNA</w:t>
      </w:r>
      <w:proofErr w:type="gramEnd"/>
      <w:r w:rsidRPr="00C26327">
        <w:rPr>
          <w:bCs/>
          <w:lang w:val="en-US"/>
        </w:rPr>
        <w:t xml:space="preserve"> becomes the matrix affording new copies of (+)RNA. Only (+</w:t>
      </w:r>
      <w:proofErr w:type="gramStart"/>
      <w:r w:rsidRPr="00C26327">
        <w:rPr>
          <w:bCs/>
          <w:lang w:val="en-US"/>
        </w:rPr>
        <w:t>)RNA</w:t>
      </w:r>
      <w:proofErr w:type="gramEnd"/>
      <w:r w:rsidRPr="00C26327">
        <w:rPr>
          <w:bCs/>
          <w:lang w:val="en-US"/>
        </w:rPr>
        <w:t xml:space="preserve"> can be the matrix RNA for biosynthesis of viral proteins</w:t>
      </w:r>
      <w:r w:rsidRPr="00C26327">
        <w:rPr>
          <w:lang w:val="en-US"/>
        </w:rPr>
        <w:t>.</w:t>
      </w:r>
    </w:p>
    <w:p w:rsidR="00D5536D" w:rsidRPr="007D498F" w:rsidRDefault="00D5536D" w:rsidP="00D5536D">
      <w:pPr>
        <w:pStyle w:val="a1"/>
      </w:pPr>
      <w:r>
        <w:rPr>
          <w:lang w:val="en-US"/>
        </w:rPr>
        <w:t>Consider</w:t>
      </w:r>
      <w:r w:rsidRPr="007D498F">
        <w:rPr>
          <w:lang w:val="en-US"/>
        </w:rPr>
        <w:t xml:space="preserve"> </w:t>
      </w:r>
      <w:r>
        <w:rPr>
          <w:lang w:val="en-US"/>
        </w:rPr>
        <w:t>the</w:t>
      </w:r>
      <w:r w:rsidRPr="007D498F">
        <w:rPr>
          <w:lang w:val="en-US"/>
        </w:rPr>
        <w:t xml:space="preserve"> </w:t>
      </w:r>
      <w:r>
        <w:rPr>
          <w:lang w:val="en-US"/>
        </w:rPr>
        <w:t>fragment</w:t>
      </w:r>
      <w:r w:rsidRPr="007D498F">
        <w:rPr>
          <w:lang w:val="en-US"/>
        </w:rPr>
        <w:t xml:space="preserve"> …</w:t>
      </w:r>
      <w:r>
        <w:rPr>
          <w:lang w:val="en-US"/>
        </w:rPr>
        <w:t>AGAACUU</w:t>
      </w:r>
      <w:r w:rsidRPr="007D498F">
        <w:rPr>
          <w:lang w:val="en-US"/>
        </w:rPr>
        <w:t xml:space="preserve">… </w:t>
      </w:r>
      <w:r>
        <w:rPr>
          <w:lang w:val="en-US"/>
        </w:rPr>
        <w:t>of</w:t>
      </w:r>
      <w:r w:rsidRPr="007D498F">
        <w:rPr>
          <w:lang w:val="en-US"/>
        </w:rPr>
        <w:t xml:space="preserve"> </w:t>
      </w:r>
      <w:r>
        <w:rPr>
          <w:lang w:val="en-US"/>
        </w:rPr>
        <w:t>a</w:t>
      </w:r>
      <w:r w:rsidRPr="007D498F">
        <w:rPr>
          <w:lang w:val="en-US"/>
        </w:rPr>
        <w:t xml:space="preserve"> </w:t>
      </w:r>
      <w:r>
        <w:rPr>
          <w:lang w:val="en-US"/>
        </w:rPr>
        <w:t>single</w:t>
      </w:r>
      <w:r w:rsidRPr="007D498F">
        <w:rPr>
          <w:lang w:val="en-US"/>
        </w:rPr>
        <w:t xml:space="preserve"> </w:t>
      </w:r>
      <w:r>
        <w:rPr>
          <w:lang w:val="en-US"/>
        </w:rPr>
        <w:t>strain</w:t>
      </w:r>
      <w:r w:rsidRPr="007D498F">
        <w:rPr>
          <w:lang w:val="en-US"/>
        </w:rPr>
        <w:t xml:space="preserve"> (+</w:t>
      </w:r>
      <w:proofErr w:type="gramStart"/>
      <w:r w:rsidRPr="007D498F">
        <w:rPr>
          <w:lang w:val="en-US"/>
        </w:rPr>
        <w:t>)</w:t>
      </w:r>
      <w:r>
        <w:rPr>
          <w:lang w:val="en-US"/>
        </w:rPr>
        <w:t>RNA</w:t>
      </w:r>
      <w:proofErr w:type="gramEnd"/>
      <w:r w:rsidRPr="007D498F">
        <w:rPr>
          <w:lang w:val="en-US"/>
        </w:rPr>
        <w:t xml:space="preserve">, </w:t>
      </w:r>
      <w:r>
        <w:rPr>
          <w:lang w:val="en-US"/>
        </w:rPr>
        <w:t xml:space="preserve">which undergoes several cycles of replication from the initial RNA towards daughter </w:t>
      </w:r>
      <w:r w:rsidRPr="007D498F">
        <w:rPr>
          <w:lang w:val="en-US"/>
        </w:rPr>
        <w:t>(+)</w:t>
      </w:r>
      <w:r>
        <w:rPr>
          <w:lang w:val="en-US"/>
        </w:rPr>
        <w:t>RNAs</w:t>
      </w:r>
      <w:r w:rsidRPr="007D498F">
        <w:rPr>
          <w:lang w:val="en-US"/>
        </w:rPr>
        <w:t xml:space="preserve"> </w:t>
      </w:r>
      <w:r>
        <w:rPr>
          <w:lang w:val="en-US"/>
        </w:rPr>
        <w:t xml:space="preserve">in a cell in the presence of </w:t>
      </w:r>
      <w:proofErr w:type="spellStart"/>
      <w:r w:rsidRPr="00D5536D">
        <w:rPr>
          <w:lang w:val="en-US"/>
        </w:rPr>
        <w:t>Molnupiravir</w:t>
      </w:r>
      <w:proofErr w:type="spellEnd"/>
      <w:r w:rsidRPr="00D5536D">
        <w:rPr>
          <w:lang w:val="en-US"/>
        </w:rPr>
        <w:t xml:space="preserve">. </w:t>
      </w:r>
      <w:proofErr w:type="spellStart"/>
      <w:r w:rsidRPr="00927903">
        <w:t>Propose</w:t>
      </w:r>
      <w:proofErr w:type="spellEnd"/>
      <w:r w:rsidRPr="00927903">
        <w:t xml:space="preserve"> </w:t>
      </w:r>
      <w:proofErr w:type="spellStart"/>
      <w:r w:rsidRPr="00927903">
        <w:t>the</w:t>
      </w:r>
      <w:proofErr w:type="spellEnd"/>
      <w:r w:rsidRPr="00927903">
        <w:t xml:space="preserve"> </w:t>
      </w:r>
      <w:proofErr w:type="spellStart"/>
      <w:r w:rsidRPr="00927903">
        <w:t>sequences</w:t>
      </w:r>
      <w:proofErr w:type="spellEnd"/>
      <w:r w:rsidRPr="00927903">
        <w:t xml:space="preserve"> </w:t>
      </w:r>
      <w:proofErr w:type="spellStart"/>
      <w:r w:rsidRPr="00927903">
        <w:t>of</w:t>
      </w:r>
      <w:proofErr w:type="spellEnd"/>
      <w:r w:rsidRPr="00927903">
        <w:t xml:space="preserve"> </w:t>
      </w:r>
      <w:proofErr w:type="spellStart"/>
      <w:r w:rsidRPr="00927903">
        <w:t>all</w:t>
      </w:r>
      <w:proofErr w:type="spellEnd"/>
      <w:r w:rsidRPr="00927903">
        <w:t xml:space="preserve"> </w:t>
      </w:r>
      <w:proofErr w:type="spellStart"/>
      <w:r w:rsidRPr="00927903">
        <w:t>possible</w:t>
      </w:r>
      <w:proofErr w:type="spellEnd"/>
      <w:r w:rsidRPr="00927903">
        <w:t xml:space="preserve"> </w:t>
      </w:r>
      <w:proofErr w:type="spellStart"/>
      <w:r w:rsidRPr="00927903">
        <w:t>secondary</w:t>
      </w:r>
      <w:proofErr w:type="spellEnd"/>
      <w:r w:rsidRPr="00927903">
        <w:t xml:space="preserve"> </w:t>
      </w:r>
      <w:r w:rsidRPr="007D498F">
        <w:t>(</w:t>
      </w:r>
      <w:proofErr w:type="gramStart"/>
      <w:r w:rsidRPr="007D498F">
        <w:t>+)</w:t>
      </w:r>
      <w:r>
        <w:rPr>
          <w:lang w:val="en-US"/>
        </w:rPr>
        <w:t>RNA</w:t>
      </w:r>
      <w:proofErr w:type="gramEnd"/>
      <w:r>
        <w:rPr>
          <w:lang w:val="en-US"/>
        </w:rPr>
        <w:t xml:space="preserve"> fragments</w:t>
      </w:r>
      <w:r w:rsidRPr="007D498F">
        <w:t>.</w:t>
      </w:r>
    </w:p>
    <w:p w:rsidR="00D5536D" w:rsidRDefault="00D5536D" w:rsidP="00D5536D">
      <w:pPr>
        <w:pStyle w:val="a3"/>
        <w:rPr>
          <w:lang w:val="en-US"/>
        </w:rPr>
      </w:pPr>
      <w:r>
        <w:rPr>
          <w:lang w:val="en-US"/>
        </w:rPr>
        <w:t>Nucleoside</w:t>
      </w:r>
      <w:r w:rsidRPr="008B4C2E">
        <w:rPr>
          <w:lang w:val="en-US"/>
        </w:rPr>
        <w:t xml:space="preserve"> </w:t>
      </w:r>
      <w:r w:rsidRPr="00E813EC">
        <w:rPr>
          <w:b/>
          <w:lang w:val="en-US"/>
        </w:rPr>
        <w:t>Y</w:t>
      </w:r>
      <w:r w:rsidRPr="008B4C2E">
        <w:rPr>
          <w:lang w:val="en-US"/>
        </w:rPr>
        <w:t xml:space="preserve"> </w:t>
      </w:r>
      <w:r>
        <w:rPr>
          <w:lang w:val="en-US"/>
        </w:rPr>
        <w:t>is</w:t>
      </w:r>
      <w:r w:rsidRPr="008B4C2E">
        <w:rPr>
          <w:lang w:val="en-US"/>
        </w:rPr>
        <w:t xml:space="preserve"> </w:t>
      </w:r>
      <w:r>
        <w:rPr>
          <w:lang w:val="en-US"/>
        </w:rPr>
        <w:t>an</w:t>
      </w:r>
      <w:r w:rsidRPr="008B4C2E">
        <w:rPr>
          <w:lang w:val="en-US"/>
        </w:rPr>
        <w:t xml:space="preserve"> </w:t>
      </w:r>
      <w:r>
        <w:rPr>
          <w:lang w:val="en-US"/>
        </w:rPr>
        <w:t>isomer</w:t>
      </w:r>
      <w:r w:rsidRPr="008B4C2E">
        <w:rPr>
          <w:lang w:val="en-US"/>
        </w:rPr>
        <w:t xml:space="preserve"> </w:t>
      </w:r>
      <w:r>
        <w:rPr>
          <w:lang w:val="en-US"/>
        </w:rPr>
        <w:t>of</w:t>
      </w:r>
      <w:r w:rsidRPr="008B4C2E">
        <w:rPr>
          <w:lang w:val="en-US"/>
        </w:rPr>
        <w:t xml:space="preserve"> </w:t>
      </w:r>
      <w:r>
        <w:rPr>
          <w:lang w:val="en-US"/>
        </w:rPr>
        <w:t>one</w:t>
      </w:r>
      <w:r w:rsidRPr="008B4C2E">
        <w:rPr>
          <w:lang w:val="en-US"/>
        </w:rPr>
        <w:t xml:space="preserve"> </w:t>
      </w:r>
      <w:r>
        <w:rPr>
          <w:lang w:val="en-US"/>
        </w:rPr>
        <w:t>of</w:t>
      </w:r>
      <w:r w:rsidRPr="008B4C2E">
        <w:rPr>
          <w:lang w:val="en-US"/>
        </w:rPr>
        <w:t xml:space="preserve"> </w:t>
      </w:r>
      <w:r>
        <w:rPr>
          <w:lang w:val="en-US"/>
        </w:rPr>
        <w:t>the</w:t>
      </w:r>
      <w:r w:rsidRPr="008B4C2E">
        <w:rPr>
          <w:lang w:val="en-US"/>
        </w:rPr>
        <w:t xml:space="preserve"> </w:t>
      </w:r>
      <w:r>
        <w:rPr>
          <w:lang w:val="en-US"/>
        </w:rPr>
        <w:t>major</w:t>
      </w:r>
      <w:r w:rsidRPr="008B4C2E">
        <w:rPr>
          <w:lang w:val="en-US"/>
        </w:rPr>
        <w:t xml:space="preserve"> </w:t>
      </w:r>
      <w:r>
        <w:rPr>
          <w:lang w:val="en-US"/>
        </w:rPr>
        <w:t>nucleosides</w:t>
      </w:r>
      <w:r w:rsidRPr="008B4C2E">
        <w:rPr>
          <w:lang w:val="en-US"/>
        </w:rPr>
        <w:t xml:space="preserve">. </w:t>
      </w:r>
      <w:r w:rsidRPr="00E813EC">
        <w:rPr>
          <w:b/>
          <w:lang w:val="en-US"/>
        </w:rPr>
        <w:t>Y</w:t>
      </w:r>
      <w:r w:rsidRPr="00E813EC">
        <w:rPr>
          <w:lang w:val="en-US"/>
        </w:rPr>
        <w:t xml:space="preserve"> </w:t>
      </w:r>
      <w:r>
        <w:rPr>
          <w:lang w:val="en-US"/>
        </w:rPr>
        <w:t>is</w:t>
      </w:r>
      <w:r w:rsidRPr="00E813EC">
        <w:rPr>
          <w:lang w:val="en-US"/>
        </w:rPr>
        <w:t xml:space="preserve"> </w:t>
      </w:r>
      <w:r>
        <w:rPr>
          <w:lang w:val="en-US"/>
        </w:rPr>
        <w:t>the</w:t>
      </w:r>
      <w:r w:rsidRPr="00E813EC">
        <w:rPr>
          <w:lang w:val="en-US"/>
        </w:rPr>
        <w:t xml:space="preserve"> </w:t>
      </w:r>
      <w:r>
        <w:rPr>
          <w:lang w:val="en-US"/>
        </w:rPr>
        <w:t>key</w:t>
      </w:r>
      <w:r w:rsidRPr="00E813EC">
        <w:rPr>
          <w:lang w:val="en-US"/>
        </w:rPr>
        <w:t xml:space="preserve"> </w:t>
      </w:r>
      <w:r>
        <w:rPr>
          <w:lang w:val="en-US"/>
        </w:rPr>
        <w:t>component</w:t>
      </w:r>
      <w:r w:rsidRPr="00E813EC">
        <w:rPr>
          <w:lang w:val="en-US"/>
        </w:rPr>
        <w:t xml:space="preserve"> </w:t>
      </w:r>
      <w:r>
        <w:rPr>
          <w:lang w:val="en-US"/>
        </w:rPr>
        <w:t>of</w:t>
      </w:r>
      <w:r w:rsidRPr="00E813EC">
        <w:rPr>
          <w:lang w:val="en-US"/>
        </w:rPr>
        <w:t xml:space="preserve"> </w:t>
      </w:r>
      <w:r>
        <w:rPr>
          <w:lang w:val="en-US"/>
        </w:rPr>
        <w:t>some</w:t>
      </w:r>
      <w:r w:rsidRPr="00E813EC">
        <w:rPr>
          <w:lang w:val="en-US"/>
        </w:rPr>
        <w:t xml:space="preserve"> </w:t>
      </w:r>
      <w:r>
        <w:rPr>
          <w:lang w:val="en-US"/>
        </w:rPr>
        <w:t>mRNA</w:t>
      </w:r>
      <w:r w:rsidRPr="00E813EC">
        <w:rPr>
          <w:lang w:val="en-US"/>
        </w:rPr>
        <w:t xml:space="preserve"> </w:t>
      </w:r>
      <w:r>
        <w:rPr>
          <w:lang w:val="en-US"/>
        </w:rPr>
        <w:t>vaccines</w:t>
      </w:r>
      <w:r w:rsidRPr="00E813EC">
        <w:rPr>
          <w:lang w:val="en-US"/>
        </w:rPr>
        <w:t xml:space="preserve"> </w:t>
      </w:r>
      <w:r>
        <w:rPr>
          <w:lang w:val="en-US"/>
        </w:rPr>
        <w:t>used</w:t>
      </w:r>
      <w:r w:rsidRPr="00E813EC">
        <w:rPr>
          <w:lang w:val="en-US"/>
        </w:rPr>
        <w:t xml:space="preserve"> </w:t>
      </w:r>
      <w:r>
        <w:rPr>
          <w:lang w:val="en-US"/>
        </w:rPr>
        <w:t>for</w:t>
      </w:r>
      <w:r w:rsidRPr="00E813EC">
        <w:rPr>
          <w:lang w:val="en-US"/>
        </w:rPr>
        <w:t xml:space="preserve"> </w:t>
      </w:r>
      <w:r>
        <w:rPr>
          <w:lang w:val="en-US"/>
        </w:rPr>
        <w:t>the preventive care of COVID</w:t>
      </w:r>
      <w:r w:rsidRPr="00E813EC">
        <w:rPr>
          <w:lang w:val="en-US"/>
        </w:rPr>
        <w:t xml:space="preserve">-19. </w:t>
      </w:r>
      <w:r>
        <w:rPr>
          <w:lang w:val="en-US"/>
        </w:rPr>
        <w:t>Analysis</w:t>
      </w:r>
      <w:r w:rsidRPr="00E813EC">
        <w:rPr>
          <w:lang w:val="en-US"/>
        </w:rPr>
        <w:t xml:space="preserve"> </w:t>
      </w:r>
      <w:r>
        <w:rPr>
          <w:lang w:val="en-US"/>
        </w:rPr>
        <w:t>of</w:t>
      </w:r>
      <w:r w:rsidRPr="00E813EC">
        <w:rPr>
          <w:lang w:val="en-US"/>
        </w:rPr>
        <w:t xml:space="preserve"> </w:t>
      </w:r>
      <w:r w:rsidRPr="00E813EC">
        <w:rPr>
          <w:b/>
          <w:lang w:val="en-US"/>
        </w:rPr>
        <w:t>Y</w:t>
      </w:r>
      <w:r w:rsidRPr="00E813EC">
        <w:rPr>
          <w:lang w:val="en-US"/>
        </w:rPr>
        <w:t xml:space="preserve"> </w:t>
      </w:r>
      <w:r>
        <w:rPr>
          <w:lang w:val="en-US"/>
        </w:rPr>
        <w:t>using</w:t>
      </w:r>
      <w:r w:rsidRPr="00E813EC">
        <w:rPr>
          <w:lang w:val="en-US"/>
        </w:rPr>
        <w:t xml:space="preserve"> </w:t>
      </w:r>
      <w:r w:rsidRPr="00D5536D">
        <w:rPr>
          <w:lang w:val="en-US"/>
        </w:rPr>
        <w:t>liquid chromatography–mass spectrometry</w:t>
      </w:r>
      <w:r w:rsidRPr="002E4E9B">
        <w:rPr>
          <w:lang w:val="en-US"/>
        </w:rPr>
        <w:t xml:space="preserve"> (</w:t>
      </w:r>
      <w:r w:rsidRPr="00D5536D">
        <w:rPr>
          <w:lang w:val="en-US"/>
        </w:rPr>
        <w:t>LC-MS</w:t>
      </w:r>
      <w:r w:rsidRPr="002E4E9B">
        <w:rPr>
          <w:lang w:val="en-US"/>
        </w:rPr>
        <w:t xml:space="preserve">) </w:t>
      </w:r>
      <w:r>
        <w:rPr>
          <w:lang w:val="en-US"/>
        </w:rPr>
        <w:t xml:space="preserve">reveals a characteristic signal </w:t>
      </w:r>
      <w:r w:rsidRPr="00A20368">
        <w:rPr>
          <w:i/>
          <w:lang w:val="en-US"/>
        </w:rPr>
        <w:t>m</w:t>
      </w:r>
      <w:r w:rsidRPr="00E813EC">
        <w:rPr>
          <w:i/>
          <w:lang w:val="en-US"/>
        </w:rPr>
        <w:t>/</w:t>
      </w:r>
      <w:r w:rsidRPr="00A20368">
        <w:rPr>
          <w:i/>
          <w:lang w:val="en-US"/>
        </w:rPr>
        <w:t>z</w:t>
      </w:r>
      <w:r w:rsidRPr="00E813EC">
        <w:rPr>
          <w:lang w:val="en-US"/>
        </w:rPr>
        <w:t xml:space="preserve"> </w:t>
      </w:r>
      <w:r>
        <w:rPr>
          <w:lang w:val="en-US"/>
        </w:rPr>
        <w:t xml:space="preserve">of </w:t>
      </w:r>
      <w:r w:rsidRPr="00E813EC">
        <w:rPr>
          <w:lang w:val="en-US"/>
        </w:rPr>
        <w:t xml:space="preserve">164, </w:t>
      </w:r>
      <w:r>
        <w:rPr>
          <w:lang w:val="en-US"/>
        </w:rPr>
        <w:t xml:space="preserve">which is due to the ionic forms </w:t>
      </w:r>
      <w:r w:rsidRPr="00E813EC">
        <w:rPr>
          <w:lang w:val="en-US"/>
        </w:rPr>
        <w:t>(</w:t>
      </w:r>
      <w:r w:rsidRPr="00D5536D">
        <w:rPr>
          <w:lang w:val="en-US"/>
        </w:rPr>
        <w:t>M</w:t>
      </w:r>
      <w:r w:rsidRPr="00D5536D">
        <w:rPr>
          <w:vertAlign w:val="superscript"/>
          <w:lang w:val="en-US"/>
        </w:rPr>
        <w:t>+</w:t>
      </w:r>
      <w:r w:rsidRPr="00D5536D">
        <w:rPr>
          <w:lang w:val="en-US"/>
        </w:rPr>
        <w:t>) of two isomeric products (</w:t>
      </w:r>
      <w:r>
        <w:rPr>
          <w:b/>
          <w:lang w:val="en-US"/>
        </w:rPr>
        <w:t>Y</w:t>
      </w:r>
      <w:r w:rsidRPr="00E813EC">
        <w:rPr>
          <w:b/>
          <w:lang w:val="en-US"/>
        </w:rPr>
        <w:t>1</w:t>
      </w:r>
      <w:r w:rsidRPr="00E813EC">
        <w:rPr>
          <w:lang w:val="en-US"/>
        </w:rPr>
        <w:t xml:space="preserve"> </w:t>
      </w:r>
      <w:r>
        <w:rPr>
          <w:lang w:val="en-US"/>
        </w:rPr>
        <w:t>and</w:t>
      </w:r>
      <w:r w:rsidRPr="00E813EC">
        <w:rPr>
          <w:b/>
          <w:lang w:val="en-US"/>
        </w:rPr>
        <w:t xml:space="preserve"> </w:t>
      </w:r>
      <w:r>
        <w:rPr>
          <w:b/>
          <w:lang w:val="en-US"/>
        </w:rPr>
        <w:t>Y</w:t>
      </w:r>
      <w:r w:rsidRPr="00E813EC">
        <w:rPr>
          <w:b/>
          <w:lang w:val="en-US"/>
        </w:rPr>
        <w:t>2</w:t>
      </w:r>
      <w:r w:rsidRPr="00E813EC">
        <w:rPr>
          <w:lang w:val="en-US"/>
        </w:rPr>
        <w:t>)</w:t>
      </w:r>
      <w:r>
        <w:rPr>
          <w:lang w:val="en-US"/>
        </w:rPr>
        <w:t xml:space="preserve"> of the destruction of </w:t>
      </w:r>
      <w:r>
        <w:rPr>
          <w:b/>
          <w:lang w:val="en-US"/>
        </w:rPr>
        <w:t>Y</w:t>
      </w:r>
      <w:r w:rsidRPr="00E813EC">
        <w:rPr>
          <w:lang w:val="en-US"/>
        </w:rPr>
        <w:t xml:space="preserve">. </w:t>
      </w:r>
      <w:r>
        <w:rPr>
          <w:lang w:val="en-US"/>
        </w:rPr>
        <w:t xml:space="preserve">The common formula of the immediate precursor of </w:t>
      </w:r>
      <w:r>
        <w:rPr>
          <w:b/>
          <w:lang w:val="en-US"/>
        </w:rPr>
        <w:t>Y</w:t>
      </w:r>
      <w:r w:rsidRPr="00E813EC">
        <w:rPr>
          <w:b/>
          <w:lang w:val="en-US"/>
        </w:rPr>
        <w:t>1</w:t>
      </w:r>
      <w:r w:rsidRPr="00E813EC">
        <w:rPr>
          <w:lang w:val="en-US"/>
        </w:rPr>
        <w:t xml:space="preserve"> </w:t>
      </w:r>
      <w:r>
        <w:rPr>
          <w:lang w:val="en-US"/>
        </w:rPr>
        <w:t>and</w:t>
      </w:r>
      <w:r w:rsidRPr="00E813EC">
        <w:rPr>
          <w:b/>
          <w:lang w:val="en-US"/>
        </w:rPr>
        <w:t xml:space="preserve"> </w:t>
      </w:r>
      <w:r>
        <w:rPr>
          <w:b/>
          <w:lang w:val="en-US"/>
        </w:rPr>
        <w:t>Y</w:t>
      </w:r>
      <w:r w:rsidRPr="00E813EC">
        <w:rPr>
          <w:b/>
          <w:lang w:val="en-US"/>
        </w:rPr>
        <w:t xml:space="preserve">2 </w:t>
      </w:r>
      <w:r w:rsidRPr="00E813EC">
        <w:rPr>
          <w:lang w:val="en-US"/>
        </w:rPr>
        <w:t>(</w:t>
      </w:r>
      <w:r>
        <w:rPr>
          <w:lang w:val="en-US"/>
        </w:rPr>
        <w:t>the MS intermediate</w:t>
      </w:r>
      <w:r w:rsidRPr="00E813EC">
        <w:rPr>
          <w:lang w:val="en-US"/>
        </w:rPr>
        <w:t xml:space="preserve">; </w:t>
      </w:r>
      <w:r>
        <w:rPr>
          <w:lang w:val="en-US"/>
        </w:rPr>
        <w:t>the detailed image of the nitrogenous base missing) with the schemes of its fragmentation is:</w:t>
      </w:r>
    </w:p>
    <w:p w:rsidR="00D5536D" w:rsidRDefault="00D5536D" w:rsidP="00D5536D">
      <w:pPr>
        <w:pStyle w:val="af2"/>
        <w:rPr>
          <w:lang w:val="en-US"/>
        </w:rPr>
      </w:pPr>
      <w:r>
        <w:object w:dxaOrig="4393" w:dyaOrig="1793">
          <v:shape id="_x0000_i1066" type="#_x0000_t75" style="width:219.7pt;height:89.55pt" o:ole="">
            <v:imagedata r:id="rId64" o:title=""/>
          </v:shape>
          <o:OLEObject Type="Embed" ProgID="ACD.ChemSketchCDX" ShapeID="_x0000_i1066" DrawAspect="Content" ObjectID="_1766792307" r:id="rId65"/>
        </w:object>
      </w:r>
    </w:p>
    <w:p w:rsidR="00D5536D" w:rsidRPr="00C26327" w:rsidRDefault="00D5536D" w:rsidP="00D5536D">
      <w:pPr>
        <w:pStyle w:val="a1"/>
        <w:rPr>
          <w:lang w:val="en-US"/>
        </w:rPr>
      </w:pPr>
      <w:r>
        <w:rPr>
          <w:lang w:val="en-US"/>
        </w:rPr>
        <w:lastRenderedPageBreak/>
        <w:t>Deduce</w:t>
      </w:r>
      <w:r w:rsidRPr="00E813EC">
        <w:rPr>
          <w:lang w:val="en-US"/>
        </w:rPr>
        <w:t xml:space="preserve"> </w:t>
      </w:r>
      <w:r>
        <w:rPr>
          <w:lang w:val="en-US"/>
        </w:rPr>
        <w:t>the</w:t>
      </w:r>
      <w:r w:rsidRPr="00E813EC">
        <w:rPr>
          <w:lang w:val="en-US"/>
        </w:rPr>
        <w:t xml:space="preserve"> </w:t>
      </w:r>
      <w:r>
        <w:rPr>
          <w:lang w:val="en-US"/>
        </w:rPr>
        <w:t>structure</w:t>
      </w:r>
      <w:r w:rsidRPr="00E813EC">
        <w:rPr>
          <w:lang w:val="en-US"/>
        </w:rPr>
        <w:t xml:space="preserve"> </w:t>
      </w:r>
      <w:r>
        <w:rPr>
          <w:lang w:val="en-US"/>
        </w:rPr>
        <w:t>of</w:t>
      </w:r>
      <w:r w:rsidRPr="00E813EC">
        <w:rPr>
          <w:lang w:val="en-US"/>
        </w:rPr>
        <w:t xml:space="preserve"> </w:t>
      </w:r>
      <w:r>
        <w:rPr>
          <w:b/>
          <w:lang w:val="en-US"/>
        </w:rPr>
        <w:t>Y</w:t>
      </w:r>
      <w:r w:rsidRPr="00E813EC">
        <w:rPr>
          <w:lang w:val="en-US"/>
        </w:rPr>
        <w:t xml:space="preserve">, </w:t>
      </w:r>
      <w:r>
        <w:rPr>
          <w:lang w:val="en-US"/>
        </w:rPr>
        <w:t>if</w:t>
      </w:r>
      <w:r w:rsidRPr="00E813EC">
        <w:rPr>
          <w:lang w:val="en-US"/>
        </w:rPr>
        <w:t xml:space="preserve"> </w:t>
      </w:r>
      <w:proofErr w:type="gramStart"/>
      <w:r>
        <w:rPr>
          <w:lang w:val="en-US"/>
        </w:rPr>
        <w:t>the</w:t>
      </w:r>
      <w:r w:rsidRPr="00E813EC">
        <w:rPr>
          <w:lang w:val="en-US"/>
        </w:rPr>
        <w:t xml:space="preserve"> </w:t>
      </w:r>
      <w:r>
        <w:rPr>
          <w:lang w:val="en-US"/>
        </w:rPr>
        <w:t>residues</w:t>
      </w:r>
      <w:r w:rsidRPr="00E813EC">
        <w:rPr>
          <w:lang w:val="en-US"/>
        </w:rPr>
        <w:t xml:space="preserve"> </w:t>
      </w:r>
      <w:r>
        <w:rPr>
          <w:lang w:val="en-US"/>
        </w:rPr>
        <w:t>of</w:t>
      </w:r>
      <w:r w:rsidRPr="00E813EC">
        <w:rPr>
          <w:lang w:val="en-US"/>
        </w:rPr>
        <w:t xml:space="preserve"> </w:t>
      </w:r>
      <w:r>
        <w:rPr>
          <w:lang w:val="en-US"/>
        </w:rPr>
        <w:t>the</w:t>
      </w:r>
      <w:r w:rsidRPr="00E813EC">
        <w:rPr>
          <w:lang w:val="en-US"/>
        </w:rPr>
        <w:t xml:space="preserve"> </w:t>
      </w:r>
      <w:r>
        <w:rPr>
          <w:lang w:val="en-US"/>
        </w:rPr>
        <w:t>nitrogenous</w:t>
      </w:r>
      <w:r w:rsidRPr="00E813EC">
        <w:rPr>
          <w:lang w:val="en-US"/>
        </w:rPr>
        <w:t xml:space="preserve"> </w:t>
      </w:r>
      <w:r>
        <w:rPr>
          <w:lang w:val="en-US"/>
        </w:rPr>
        <w:t>base</w:t>
      </w:r>
      <w:r w:rsidRPr="00E813EC">
        <w:rPr>
          <w:lang w:val="en-US"/>
        </w:rPr>
        <w:t xml:space="preserve"> </w:t>
      </w:r>
      <w:r>
        <w:rPr>
          <w:lang w:val="en-US"/>
        </w:rPr>
        <w:t xml:space="preserve">in </w:t>
      </w:r>
      <w:r>
        <w:rPr>
          <w:b/>
          <w:lang w:val="en-US"/>
        </w:rPr>
        <w:t>Y</w:t>
      </w:r>
      <w:r w:rsidRPr="00E813EC">
        <w:rPr>
          <w:b/>
          <w:lang w:val="en-US"/>
        </w:rPr>
        <w:t>1</w:t>
      </w:r>
      <w:r w:rsidRPr="00E813EC">
        <w:rPr>
          <w:lang w:val="en-US"/>
        </w:rPr>
        <w:t xml:space="preserve"> </w:t>
      </w:r>
      <w:r>
        <w:rPr>
          <w:lang w:val="en-US"/>
        </w:rPr>
        <w:t>and</w:t>
      </w:r>
      <w:r w:rsidRPr="00E813EC">
        <w:rPr>
          <w:b/>
          <w:lang w:val="en-US"/>
        </w:rPr>
        <w:t xml:space="preserve"> </w:t>
      </w:r>
      <w:r>
        <w:rPr>
          <w:b/>
          <w:lang w:val="en-US"/>
        </w:rPr>
        <w:t>Y</w:t>
      </w:r>
      <w:r w:rsidRPr="00E813EC">
        <w:rPr>
          <w:b/>
          <w:lang w:val="en-US"/>
        </w:rPr>
        <w:t>2</w:t>
      </w:r>
      <w:r w:rsidRPr="00E813EC">
        <w:rPr>
          <w:lang w:val="en-US"/>
        </w:rPr>
        <w:t xml:space="preserve"> are formed by seven </w:t>
      </w:r>
      <w:r>
        <w:rPr>
          <w:lang w:val="en-US"/>
        </w:rPr>
        <w:t>atoms each</w:t>
      </w:r>
      <w:proofErr w:type="gramEnd"/>
      <w:r w:rsidRPr="00C26327">
        <w:rPr>
          <w:lang w:val="en-US"/>
        </w:rPr>
        <w:t>.</w:t>
      </w:r>
    </w:p>
    <w:p w:rsidR="00D5536D" w:rsidRDefault="0010171A" w:rsidP="00D5536D">
      <w:pPr>
        <w:pStyle w:val="a1"/>
        <w:rPr>
          <w:lang w:val="en-US"/>
        </w:rPr>
      </w:pPr>
      <w:r>
        <w:rPr>
          <w:lang w:val="en-US"/>
        </w:rPr>
        <w:t>C</w:t>
      </w:r>
      <w:r w:rsidR="00D5536D">
        <w:rPr>
          <w:lang w:val="en-US"/>
        </w:rPr>
        <w:t>hoose</w:t>
      </w:r>
      <w:r w:rsidR="00D5536D" w:rsidRPr="008E21A8">
        <w:rPr>
          <w:lang w:val="en-US"/>
        </w:rPr>
        <w:t xml:space="preserve"> </w:t>
      </w:r>
      <w:r w:rsidR="00D5536D">
        <w:rPr>
          <w:lang w:val="en-US"/>
        </w:rPr>
        <w:t>one</w:t>
      </w:r>
      <w:r w:rsidR="00D5536D" w:rsidRPr="008E21A8">
        <w:rPr>
          <w:lang w:val="en-US"/>
        </w:rPr>
        <w:t xml:space="preserve"> </w:t>
      </w:r>
      <w:r w:rsidR="00D5536D">
        <w:rPr>
          <w:lang w:val="en-US"/>
        </w:rPr>
        <w:t>correct</w:t>
      </w:r>
      <w:r w:rsidR="00D5536D" w:rsidRPr="008E21A8">
        <w:rPr>
          <w:lang w:val="en-US"/>
        </w:rPr>
        <w:t xml:space="preserve"> </w:t>
      </w:r>
      <w:r w:rsidR="00D5536D">
        <w:rPr>
          <w:lang w:val="en-US"/>
        </w:rPr>
        <w:t>statement</w:t>
      </w:r>
      <w:r w:rsidR="00D5536D" w:rsidRPr="008E21A8">
        <w:rPr>
          <w:lang w:val="en-US"/>
        </w:rPr>
        <w:t xml:space="preserve"> </w:t>
      </w:r>
      <w:r w:rsidR="00D5536D">
        <w:rPr>
          <w:lang w:val="en-US"/>
        </w:rPr>
        <w:t>explaining</w:t>
      </w:r>
      <w:r w:rsidR="00D5536D" w:rsidRPr="008E21A8">
        <w:rPr>
          <w:lang w:val="en-US"/>
        </w:rPr>
        <w:t xml:space="preserve"> </w:t>
      </w:r>
      <w:r w:rsidR="00D5536D">
        <w:rPr>
          <w:lang w:val="en-US"/>
        </w:rPr>
        <w:t>why</w:t>
      </w:r>
      <w:r w:rsidR="00D5536D" w:rsidRPr="008E21A8">
        <w:rPr>
          <w:lang w:val="en-US"/>
        </w:rPr>
        <w:t xml:space="preserve"> </w:t>
      </w:r>
      <w:r w:rsidR="00D5536D">
        <w:rPr>
          <w:b/>
          <w:lang w:val="en-US"/>
        </w:rPr>
        <w:t>Y</w:t>
      </w:r>
      <w:r w:rsidR="00D5536D" w:rsidRPr="008E21A8">
        <w:rPr>
          <w:lang w:val="en-US"/>
        </w:rPr>
        <w:t xml:space="preserve"> </w:t>
      </w:r>
      <w:r w:rsidR="00D5536D">
        <w:rPr>
          <w:lang w:val="en-US"/>
        </w:rPr>
        <w:t>is widely used for the development of mRNA vaccines instead of its native analog</w:t>
      </w:r>
      <w:r>
        <w:rPr>
          <w:lang w:val="en-US"/>
        </w:rPr>
        <w:t>:</w:t>
      </w:r>
    </w:p>
    <w:p w:rsidR="0010171A" w:rsidRPr="00F46ABA" w:rsidRDefault="0010171A" w:rsidP="0010171A">
      <w:pPr>
        <w:pStyle w:val="a1"/>
        <w:numPr>
          <w:ilvl w:val="0"/>
          <w:numId w:val="33"/>
        </w:numPr>
        <w:tabs>
          <w:tab w:val="clear" w:pos="567"/>
        </w:tabs>
        <w:ind w:left="426" w:hanging="426"/>
        <w:rPr>
          <w:lang w:val="en-US"/>
        </w:rPr>
      </w:pPr>
      <w:r w:rsidRPr="002750B4">
        <w:rPr>
          <w:lang w:val="en-US"/>
        </w:rPr>
        <w:t xml:space="preserve">The nitrogenous base found in </w:t>
      </w:r>
      <w:r w:rsidRPr="002750B4">
        <w:rPr>
          <w:b/>
          <w:lang w:val="en-US"/>
        </w:rPr>
        <w:t>Y</w:t>
      </w:r>
      <w:r w:rsidRPr="002750B4">
        <w:rPr>
          <w:lang w:val="en-US"/>
        </w:rPr>
        <w:t xml:space="preserve"> forms more hydrogen bonds with its complementary partner (</w:t>
      </w:r>
      <w:proofErr w:type="gramStart"/>
      <w:r w:rsidRPr="002750B4">
        <w:rPr>
          <w:lang w:val="en-US"/>
        </w:rPr>
        <w:t>as  compared</w:t>
      </w:r>
      <w:proofErr w:type="gramEnd"/>
      <w:r w:rsidRPr="002750B4">
        <w:rPr>
          <w:lang w:val="en-US"/>
        </w:rPr>
        <w:t xml:space="preserve"> to its major analog), which results in a higher rate of translation.</w:t>
      </w:r>
    </w:p>
    <w:p w:rsidR="0010171A" w:rsidRPr="00F46ABA" w:rsidRDefault="0010171A" w:rsidP="0010171A">
      <w:pPr>
        <w:pStyle w:val="a1"/>
        <w:numPr>
          <w:ilvl w:val="0"/>
          <w:numId w:val="33"/>
        </w:numPr>
        <w:tabs>
          <w:tab w:val="clear" w:pos="567"/>
        </w:tabs>
        <w:ind w:left="426" w:hanging="426"/>
        <w:rPr>
          <w:lang w:val="en-US"/>
        </w:rPr>
      </w:pPr>
      <w:r w:rsidRPr="002750B4">
        <w:rPr>
          <w:lang w:val="en-US"/>
        </w:rPr>
        <w:t xml:space="preserve">The nitrogenous base found in </w:t>
      </w:r>
      <w:r w:rsidRPr="002750B4">
        <w:rPr>
          <w:b/>
          <w:lang w:val="en-US"/>
        </w:rPr>
        <w:t>Y</w:t>
      </w:r>
      <w:r w:rsidRPr="002750B4">
        <w:rPr>
          <w:lang w:val="en-US"/>
        </w:rPr>
        <w:t xml:space="preserve"> forms fewer hydrogen bonds with its complementary partner (as  compared to its major analog), which results in a higher rate of translation</w:t>
      </w:r>
    </w:p>
    <w:p w:rsidR="0010171A" w:rsidRPr="00F46ABA" w:rsidRDefault="0010171A" w:rsidP="0010171A">
      <w:pPr>
        <w:pStyle w:val="a1"/>
        <w:numPr>
          <w:ilvl w:val="0"/>
          <w:numId w:val="33"/>
        </w:numPr>
        <w:tabs>
          <w:tab w:val="clear" w:pos="567"/>
        </w:tabs>
        <w:ind w:left="426" w:hanging="426"/>
        <w:rPr>
          <w:lang w:val="en-US"/>
        </w:rPr>
      </w:pPr>
      <w:r w:rsidRPr="002750B4">
        <w:rPr>
          <w:lang w:val="en-US"/>
        </w:rPr>
        <w:t xml:space="preserve">The nucleoside </w:t>
      </w:r>
      <w:r w:rsidRPr="002750B4">
        <w:rPr>
          <w:b/>
          <w:lang w:val="en-US"/>
        </w:rPr>
        <w:t>Y</w:t>
      </w:r>
      <w:r w:rsidRPr="002750B4">
        <w:rPr>
          <w:lang w:val="en-US"/>
        </w:rPr>
        <w:t xml:space="preserve"> is more resistant towards biodegradation in organism as compared to its major analog.</w:t>
      </w:r>
    </w:p>
    <w:p w:rsidR="0010171A" w:rsidRPr="00F46ABA" w:rsidRDefault="0010171A" w:rsidP="0010171A">
      <w:pPr>
        <w:pStyle w:val="a1"/>
        <w:numPr>
          <w:ilvl w:val="0"/>
          <w:numId w:val="33"/>
        </w:numPr>
        <w:tabs>
          <w:tab w:val="clear" w:pos="567"/>
        </w:tabs>
        <w:ind w:left="426" w:hanging="426"/>
        <w:rPr>
          <w:lang w:val="en-US"/>
        </w:rPr>
      </w:pPr>
      <w:r w:rsidRPr="002750B4">
        <w:rPr>
          <w:lang w:val="en-US"/>
        </w:rPr>
        <w:t xml:space="preserve">The nucleoside </w:t>
      </w:r>
      <w:r w:rsidRPr="002750B4">
        <w:rPr>
          <w:b/>
          <w:lang w:val="en-US"/>
        </w:rPr>
        <w:t>Y</w:t>
      </w:r>
      <w:r w:rsidRPr="002750B4">
        <w:rPr>
          <w:lang w:val="en-US"/>
        </w:rPr>
        <w:t xml:space="preserve"> present in the vaccine undergoes isomerization into its major analog in organism.</w:t>
      </w:r>
    </w:p>
    <w:p w:rsidR="00D5536D" w:rsidRPr="00C26327" w:rsidRDefault="00D5536D" w:rsidP="00D5536D">
      <w:pPr>
        <w:pStyle w:val="a3"/>
        <w:rPr>
          <w:lang w:val="en-US"/>
        </w:rPr>
      </w:pPr>
    </w:p>
    <w:p w:rsidR="00D5536D" w:rsidRPr="003A071C" w:rsidRDefault="00D5536D" w:rsidP="00D5536D">
      <w:pPr>
        <w:pStyle w:val="3"/>
        <w:rPr>
          <w:szCs w:val="28"/>
          <w:lang w:val="en-US"/>
        </w:rPr>
      </w:pPr>
      <w:r w:rsidRPr="003A071C">
        <w:rPr>
          <w:szCs w:val="28"/>
          <w:lang w:val="en-US"/>
        </w:rPr>
        <w:t>Problem 2</w:t>
      </w:r>
    </w:p>
    <w:p w:rsidR="00D5536D" w:rsidRPr="003A071C" w:rsidRDefault="00D5536D" w:rsidP="00D5536D">
      <w:pPr>
        <w:pStyle w:val="a3"/>
        <w:rPr>
          <w:lang w:val="en-US"/>
        </w:rPr>
      </w:pPr>
      <w:r w:rsidRPr="003A071C">
        <w:rPr>
          <w:lang w:val="en-GB"/>
        </w:rPr>
        <w:t>Phenylketonuria is a genetic disease that leads to phenylalanine (</w:t>
      </w:r>
      <w:proofErr w:type="spellStart"/>
      <w:r w:rsidRPr="003A071C">
        <w:rPr>
          <w:lang w:val="en-GB"/>
        </w:rPr>
        <w:t>Phe</w:t>
      </w:r>
      <w:proofErr w:type="spellEnd"/>
      <w:r w:rsidRPr="003A071C">
        <w:rPr>
          <w:lang w:val="en-GB"/>
        </w:rPr>
        <w:t xml:space="preserve">) metabolism abnormalities caused by mutations in the gene encoding the enzyme phenylalanine-4-hydroxylase (PAH). </w:t>
      </w:r>
      <w:proofErr w:type="gramStart"/>
      <w:r w:rsidRPr="003A071C">
        <w:rPr>
          <w:lang w:val="en-GB"/>
        </w:rPr>
        <w:t>As a result</w:t>
      </w:r>
      <w:proofErr w:type="gramEnd"/>
      <w:r w:rsidRPr="003A071C">
        <w:rPr>
          <w:lang w:val="en-GB"/>
        </w:rPr>
        <w:t xml:space="preserve"> of the disease, </w:t>
      </w:r>
      <w:proofErr w:type="spellStart"/>
      <w:r w:rsidRPr="003A071C">
        <w:rPr>
          <w:lang w:val="en-GB"/>
        </w:rPr>
        <w:t>Phe</w:t>
      </w:r>
      <w:proofErr w:type="spellEnd"/>
      <w:r w:rsidRPr="003A071C">
        <w:rPr>
          <w:lang w:val="en-GB"/>
        </w:rPr>
        <w:t xml:space="preserve"> and toxic products of its transformations accumulate in the body. The biosynthesis of some of the metabolites </w:t>
      </w:r>
      <w:proofErr w:type="gramStart"/>
      <w:r w:rsidRPr="003A071C">
        <w:rPr>
          <w:lang w:val="en-GB"/>
        </w:rPr>
        <w:t>is shown</w:t>
      </w:r>
      <w:proofErr w:type="gramEnd"/>
      <w:r w:rsidRPr="003A071C">
        <w:rPr>
          <w:lang w:val="en-GB"/>
        </w:rPr>
        <w:t xml:space="preserve"> in the scheme</w:t>
      </w:r>
      <w:r w:rsidRPr="003A071C">
        <w:rPr>
          <w:lang w:val="en-US"/>
        </w:rPr>
        <w:t>.</w:t>
      </w:r>
    </w:p>
    <w:p w:rsidR="00D5536D" w:rsidRDefault="00D5536D" w:rsidP="00D5536D">
      <w:pPr>
        <w:pStyle w:val="af2"/>
      </w:pPr>
      <w:r>
        <w:object w:dxaOrig="8710" w:dyaOrig="2306">
          <v:shape id="_x0000_i1067" type="#_x0000_t75" style="width:435.7pt;height:115.4pt" o:ole="">
            <v:imagedata r:id="rId66" o:title=""/>
          </v:shape>
          <o:OLEObject Type="Embed" ProgID="ACD.ChemSketchCDX" ShapeID="_x0000_i1067" DrawAspect="Content" ObjectID="_1766792308" r:id="rId67"/>
        </w:object>
      </w:r>
    </w:p>
    <w:p w:rsidR="00D5536D" w:rsidRPr="00ED40E5" w:rsidRDefault="00D5536D" w:rsidP="00ED40E5">
      <w:pPr>
        <w:pStyle w:val="a1"/>
        <w:numPr>
          <w:ilvl w:val="0"/>
          <w:numId w:val="34"/>
        </w:numPr>
        <w:rPr>
          <w:lang w:val="en-US"/>
        </w:rPr>
      </w:pPr>
      <w:bookmarkStart w:id="11" w:name="_Hlk96771840"/>
      <w:r w:rsidRPr="00ED40E5">
        <w:rPr>
          <w:lang w:val="en-US"/>
        </w:rPr>
        <w:t xml:space="preserve">Draw the structures </w:t>
      </w:r>
      <w:r w:rsidRPr="00ED40E5">
        <w:rPr>
          <w:lang w:val="en-GB"/>
        </w:rPr>
        <w:t>of</w:t>
      </w:r>
      <w:r w:rsidRPr="00ED40E5">
        <w:rPr>
          <w:lang w:val="en-US"/>
        </w:rPr>
        <w:t xml:space="preserve"> </w:t>
      </w:r>
      <w:r w:rsidRPr="00ED40E5">
        <w:rPr>
          <w:b/>
          <w:bCs/>
          <w:lang w:val="en-US"/>
        </w:rPr>
        <w:t>A</w:t>
      </w:r>
      <w:r w:rsidRPr="00ED40E5">
        <w:rPr>
          <w:bCs/>
          <w:lang w:val="en-US"/>
        </w:rPr>
        <w:t xml:space="preserve"> </w:t>
      </w:r>
      <w:r w:rsidRPr="00ED40E5">
        <w:rPr>
          <w:lang w:val="en-US"/>
        </w:rPr>
        <w:t xml:space="preserve">– </w:t>
      </w:r>
      <w:r w:rsidRPr="00ED40E5">
        <w:rPr>
          <w:b/>
          <w:bCs/>
          <w:lang w:val="en-US"/>
        </w:rPr>
        <w:t>E</w:t>
      </w:r>
      <w:r w:rsidRPr="00ED40E5">
        <w:rPr>
          <w:lang w:val="en-US"/>
        </w:rPr>
        <w:t xml:space="preserve">, </w:t>
      </w:r>
      <w:r w:rsidRPr="00ED40E5">
        <w:rPr>
          <w:b/>
          <w:bCs/>
          <w:lang w:val="en-US"/>
        </w:rPr>
        <w:t>X</w:t>
      </w:r>
      <w:r w:rsidRPr="00ED40E5">
        <w:rPr>
          <w:lang w:val="en-US"/>
        </w:rPr>
        <w:t xml:space="preserve"> and </w:t>
      </w:r>
      <w:r w:rsidRPr="00ED40E5">
        <w:rPr>
          <w:b/>
          <w:bCs/>
          <w:lang w:val="en-US"/>
        </w:rPr>
        <w:t>Y</w:t>
      </w:r>
      <w:r w:rsidRPr="00ED40E5">
        <w:rPr>
          <w:lang w:val="en-US"/>
        </w:rPr>
        <w:t xml:space="preserve">, </w:t>
      </w:r>
      <w:bookmarkEnd w:id="11"/>
      <w:r w:rsidRPr="00ED40E5">
        <w:rPr>
          <w:lang w:val="en-GB"/>
        </w:rPr>
        <w:t xml:space="preserve">if </w:t>
      </w:r>
      <w:r w:rsidRPr="00ED40E5">
        <w:rPr>
          <w:b/>
          <w:bCs/>
        </w:rPr>
        <w:t>С</w:t>
      </w:r>
      <w:r w:rsidRPr="00ED40E5">
        <w:rPr>
          <w:lang w:val="en-GB"/>
        </w:rPr>
        <w:t xml:space="preserve"> is a </w:t>
      </w:r>
      <w:proofErr w:type="spellStart"/>
      <w:r w:rsidRPr="00ED40E5">
        <w:rPr>
          <w:lang w:val="en-US"/>
        </w:rPr>
        <w:t>hydroxycarboxylic</w:t>
      </w:r>
      <w:proofErr w:type="spellEnd"/>
      <w:r w:rsidRPr="00ED40E5">
        <w:rPr>
          <w:lang w:val="en-US"/>
        </w:rPr>
        <w:t xml:space="preserve"> acid, </w:t>
      </w:r>
      <w:r w:rsidRPr="00ED40E5">
        <w:rPr>
          <w:b/>
          <w:bCs/>
          <w:lang w:val="en-GB"/>
        </w:rPr>
        <w:t>X</w:t>
      </w:r>
      <w:r w:rsidRPr="00ED40E5">
        <w:rPr>
          <w:lang w:val="en-GB"/>
        </w:rPr>
        <w:t xml:space="preserve"> and </w:t>
      </w:r>
      <w:r w:rsidRPr="00ED40E5">
        <w:rPr>
          <w:b/>
          <w:bCs/>
          <w:lang w:val="en-GB"/>
        </w:rPr>
        <w:t>Y</w:t>
      </w:r>
      <w:r w:rsidRPr="00ED40E5">
        <w:rPr>
          <w:lang w:val="en-GB"/>
        </w:rPr>
        <w:t xml:space="preserve"> are canonical amino acids with </w:t>
      </w:r>
      <w:proofErr w:type="gramStart"/>
      <w:r w:rsidRPr="00ED40E5">
        <w:rPr>
          <w:lang w:val="en-GB"/>
        </w:rPr>
        <w:t>5</w:t>
      </w:r>
      <w:proofErr w:type="gramEnd"/>
      <w:r w:rsidRPr="00ED40E5">
        <w:rPr>
          <w:lang w:val="en-GB"/>
        </w:rPr>
        <w:t xml:space="preserve"> carbon atoms each, and the hydrolysis of </w:t>
      </w:r>
      <w:r w:rsidRPr="00ED40E5">
        <w:rPr>
          <w:b/>
          <w:bCs/>
          <w:lang w:val="en-GB"/>
        </w:rPr>
        <w:t>Y</w:t>
      </w:r>
      <w:r w:rsidRPr="00ED40E5">
        <w:rPr>
          <w:lang w:val="en-GB"/>
        </w:rPr>
        <w:t xml:space="preserve"> gives </w:t>
      </w:r>
      <w:r w:rsidRPr="00ED40E5">
        <w:rPr>
          <w:b/>
          <w:lang w:val="en-GB"/>
        </w:rPr>
        <w:t>X</w:t>
      </w:r>
      <w:r w:rsidRPr="00ED40E5">
        <w:rPr>
          <w:lang w:val="en-US"/>
        </w:rPr>
        <w:t xml:space="preserve">. </w:t>
      </w:r>
    </w:p>
    <w:p w:rsidR="00D5536D" w:rsidRPr="00DA0AEF" w:rsidRDefault="00D5536D" w:rsidP="00D5536D">
      <w:pPr>
        <w:pStyle w:val="a3"/>
        <w:rPr>
          <w:lang w:val="en-US"/>
        </w:rPr>
      </w:pPr>
      <w:r w:rsidRPr="00DA0AEF">
        <w:rPr>
          <w:lang w:val="en-GB"/>
        </w:rPr>
        <w:t xml:space="preserve">One of the mutations in the gene (R408W) responsible for phenylketonuria is associated with a single nucleotide substitution. This leads to a change in the triplet and synthesis of PAH with another amino acid. To determine which amino acid has been substituted, two </w:t>
      </w:r>
      <w:proofErr w:type="spellStart"/>
      <w:r w:rsidRPr="00DA0AEF">
        <w:rPr>
          <w:lang w:val="en-GB"/>
        </w:rPr>
        <w:t>pentapeptides</w:t>
      </w:r>
      <w:proofErr w:type="spellEnd"/>
      <w:r w:rsidRPr="00DA0AEF">
        <w:rPr>
          <w:lang w:val="en-GB"/>
        </w:rPr>
        <w:t xml:space="preserve"> were isolated and sequenced (determination of the amino acid sequence). The </w:t>
      </w:r>
      <w:proofErr w:type="spellStart"/>
      <w:r w:rsidRPr="00DA0AEF">
        <w:rPr>
          <w:lang w:val="en-GB"/>
        </w:rPr>
        <w:t>pentapeptides</w:t>
      </w:r>
      <w:proofErr w:type="spellEnd"/>
      <w:r w:rsidRPr="00DA0AEF">
        <w:rPr>
          <w:lang w:val="en-GB"/>
        </w:rPr>
        <w:t xml:space="preserve"> were the fragments of healthy (peptide </w:t>
      </w:r>
      <w:r w:rsidRPr="00DA0AEF">
        <w:rPr>
          <w:b/>
          <w:lang w:val="en-GB"/>
        </w:rPr>
        <w:t>I</w:t>
      </w:r>
      <w:r w:rsidRPr="00DA0AEF">
        <w:rPr>
          <w:bCs/>
          <w:lang w:val="en-GB"/>
        </w:rPr>
        <w:t>)</w:t>
      </w:r>
      <w:r w:rsidRPr="00DA0AEF">
        <w:rPr>
          <w:lang w:val="en-GB"/>
        </w:rPr>
        <w:t xml:space="preserve"> and diseased (peptide </w:t>
      </w:r>
      <w:r w:rsidRPr="00DA0AEF">
        <w:rPr>
          <w:b/>
          <w:lang w:val="en-GB"/>
        </w:rPr>
        <w:t>II</w:t>
      </w:r>
      <w:r w:rsidRPr="00DA0AEF">
        <w:rPr>
          <w:bCs/>
          <w:lang w:val="en-GB"/>
        </w:rPr>
        <w:t>)</w:t>
      </w:r>
      <w:r w:rsidRPr="00DA0AEF">
        <w:rPr>
          <w:lang w:val="en-GB"/>
        </w:rPr>
        <w:t xml:space="preserve"> human proteins</w:t>
      </w:r>
      <w:r w:rsidRPr="00DA0AEF">
        <w:rPr>
          <w:lang w:val="en-US"/>
        </w:rPr>
        <w:t xml:space="preserve">. </w:t>
      </w:r>
    </w:p>
    <w:p w:rsidR="00D5536D" w:rsidRPr="00DA0AEF" w:rsidRDefault="00D5536D" w:rsidP="00D5536D">
      <w:pPr>
        <w:pStyle w:val="a3"/>
        <w:rPr>
          <w:lang w:val="en-US"/>
        </w:rPr>
      </w:pPr>
      <w:r>
        <w:t>а</w:t>
      </w:r>
      <w:r w:rsidRPr="00DA0AEF">
        <w:rPr>
          <w:lang w:val="en-US"/>
        </w:rPr>
        <w:t xml:space="preserve">) </w:t>
      </w:r>
      <w:r w:rsidRPr="00DA0AEF">
        <w:rPr>
          <w:lang w:val="en-GB"/>
        </w:rPr>
        <w:t xml:space="preserve">The action of </w:t>
      </w:r>
      <w:proofErr w:type="spellStart"/>
      <w:r w:rsidRPr="00DA0AEF">
        <w:rPr>
          <w:lang w:val="en-GB"/>
        </w:rPr>
        <w:t>phenylisothiocyanate</w:t>
      </w:r>
      <w:proofErr w:type="spellEnd"/>
      <w:r w:rsidRPr="00DA0AEF">
        <w:rPr>
          <w:lang w:val="en-GB"/>
        </w:rPr>
        <w:t xml:space="preserve"> (</w:t>
      </w:r>
      <w:proofErr w:type="spellStart"/>
      <w:r w:rsidRPr="00DA0AEF">
        <w:rPr>
          <w:lang w:val="en-GB"/>
        </w:rPr>
        <w:t>PhNCS</w:t>
      </w:r>
      <w:proofErr w:type="spellEnd"/>
      <w:r w:rsidRPr="00DA0AEF">
        <w:rPr>
          <w:lang w:val="en-GB"/>
        </w:rPr>
        <w:t>) resulted in the following products (the Edman degradation</w:t>
      </w:r>
      <w:r w:rsidRPr="00DA0AEF">
        <w:rPr>
          <w:lang w:val="en-US"/>
        </w:rPr>
        <w:t>):</w:t>
      </w:r>
    </w:p>
    <w:p w:rsidR="00D5536D" w:rsidRPr="00861234" w:rsidRDefault="00D5536D" w:rsidP="00D5536D">
      <w:pPr>
        <w:pStyle w:val="af2"/>
      </w:pPr>
      <w:r>
        <w:object w:dxaOrig="7387" w:dyaOrig="1391">
          <v:shape id="_x0000_i1068" type="#_x0000_t75" style="width:369.25pt;height:69.7pt" o:ole="">
            <v:imagedata r:id="rId68" o:title=""/>
          </v:shape>
          <o:OLEObject Type="Embed" ProgID="ACD.ChemSketchCDX" ShapeID="_x0000_i1068" DrawAspect="Content" ObjectID="_1766792309" r:id="rId69"/>
        </w:object>
      </w:r>
    </w:p>
    <w:p w:rsidR="00D5536D" w:rsidRPr="00DA0AEF" w:rsidRDefault="00D5536D" w:rsidP="00D5536D">
      <w:pPr>
        <w:pStyle w:val="a3"/>
        <w:rPr>
          <w:lang w:val="en-US"/>
        </w:rPr>
      </w:pPr>
      <w:r>
        <w:t>б</w:t>
      </w:r>
      <w:r w:rsidRPr="00DA0AEF">
        <w:rPr>
          <w:lang w:val="en-US"/>
        </w:rPr>
        <w:t xml:space="preserve">) </w:t>
      </w:r>
      <w:r w:rsidRPr="00DA0AEF">
        <w:rPr>
          <w:lang w:val="en-GB"/>
        </w:rPr>
        <w:t xml:space="preserve">The Bergmann degradation is a multi-step process. First, the peptides </w:t>
      </w:r>
      <w:proofErr w:type="gramStart"/>
      <w:r w:rsidRPr="00DA0AEF">
        <w:rPr>
          <w:lang w:val="en-GB"/>
        </w:rPr>
        <w:t>are treated</w:t>
      </w:r>
      <w:proofErr w:type="gramEnd"/>
      <w:r w:rsidRPr="00DA0AEF">
        <w:rPr>
          <w:lang w:val="en-GB"/>
        </w:rPr>
        <w:t xml:space="preserve"> with diphenyl phosphoryl </w:t>
      </w:r>
      <w:proofErr w:type="spellStart"/>
      <w:r w:rsidRPr="00DA0AEF">
        <w:rPr>
          <w:lang w:val="en-GB"/>
        </w:rPr>
        <w:t>azide</w:t>
      </w:r>
      <w:proofErr w:type="spellEnd"/>
      <w:r w:rsidRPr="00DA0AEF">
        <w:rPr>
          <w:lang w:val="en-GB"/>
        </w:rPr>
        <w:t xml:space="preserve"> (DPPA),</w:t>
      </w:r>
      <w:r w:rsidRPr="00DA0AEF">
        <w:rPr>
          <w:lang w:val="en-US"/>
        </w:rPr>
        <w:t xml:space="preserve"> affording</w:t>
      </w:r>
      <w:r w:rsidRPr="00DA0AEF">
        <w:rPr>
          <w:lang w:val="en-GB"/>
        </w:rPr>
        <w:t xml:space="preserve"> acyl </w:t>
      </w:r>
      <w:proofErr w:type="spellStart"/>
      <w:r w:rsidRPr="00DA0AEF">
        <w:rPr>
          <w:lang w:val="en-GB"/>
        </w:rPr>
        <w:t>azides</w:t>
      </w:r>
      <w:proofErr w:type="spellEnd"/>
      <w:r w:rsidRPr="00DA0AEF">
        <w:rPr>
          <w:lang w:val="en-GB"/>
        </w:rPr>
        <w:t xml:space="preserve">. The latter undergo the </w:t>
      </w:r>
      <w:proofErr w:type="spellStart"/>
      <w:r w:rsidRPr="00DA0AEF">
        <w:rPr>
          <w:lang w:val="en-GB"/>
        </w:rPr>
        <w:t>Curtius</w:t>
      </w:r>
      <w:proofErr w:type="spellEnd"/>
      <w:r w:rsidRPr="00DA0AEF">
        <w:rPr>
          <w:lang w:val="en-GB"/>
        </w:rPr>
        <w:t xml:space="preserve"> rearrangement. Subsequent treatment with benzyl alcohol gives carbamates, and the </w:t>
      </w:r>
      <w:proofErr w:type="spellStart"/>
      <w:r w:rsidRPr="00DA0AEF">
        <w:rPr>
          <w:lang w:val="en-GB"/>
        </w:rPr>
        <w:t>hydrogenolysis</w:t>
      </w:r>
      <w:proofErr w:type="spellEnd"/>
      <w:r w:rsidRPr="00DA0AEF">
        <w:rPr>
          <w:lang w:val="en-GB"/>
        </w:rPr>
        <w:t xml:space="preserve"> removes the </w:t>
      </w:r>
      <w:proofErr w:type="gramStart"/>
      <w:r w:rsidRPr="00DA0AEF">
        <w:rPr>
          <w:lang w:val="en-GB"/>
        </w:rPr>
        <w:t>benzyl protecting</w:t>
      </w:r>
      <w:proofErr w:type="gramEnd"/>
      <w:r w:rsidRPr="00DA0AEF">
        <w:rPr>
          <w:lang w:val="en-GB"/>
        </w:rPr>
        <w:t xml:space="preserve"> group. Finally, acid hydrolysis leads to aldehydes containing the side chain of a terminal amino acid</w:t>
      </w:r>
      <w:r w:rsidRPr="00DA0AEF">
        <w:rPr>
          <w:lang w:val="en-US"/>
        </w:rPr>
        <w:t>:</w:t>
      </w:r>
    </w:p>
    <w:p w:rsidR="00D5536D" w:rsidRPr="00861234" w:rsidRDefault="00D5536D" w:rsidP="00D5536D">
      <w:pPr>
        <w:pStyle w:val="af2"/>
      </w:pPr>
      <w:r>
        <w:object w:dxaOrig="6960" w:dyaOrig="1595">
          <v:shape id="_x0000_i1069" type="#_x0000_t75" style="width:348pt;height:79.85pt" o:ole="">
            <v:imagedata r:id="rId70" o:title=""/>
          </v:shape>
          <o:OLEObject Type="Embed" ProgID="ACD.ChemSketchCDX" ShapeID="_x0000_i1069" DrawAspect="Content" ObjectID="_1766792310" r:id="rId71"/>
        </w:object>
      </w:r>
    </w:p>
    <w:p w:rsidR="00D5536D" w:rsidRPr="00DA0AEF" w:rsidRDefault="00D5536D" w:rsidP="00D5536D">
      <w:pPr>
        <w:pStyle w:val="a1"/>
        <w:rPr>
          <w:lang w:val="en-US"/>
        </w:rPr>
      </w:pPr>
      <w:bookmarkStart w:id="12" w:name="_Hlk96773741"/>
      <w:bookmarkStart w:id="13" w:name="_Hlk101766284"/>
      <w:r w:rsidRPr="00DA0AEF">
        <w:rPr>
          <w:lang w:val="en"/>
        </w:rPr>
        <w:t xml:space="preserve">Which of the above methods allows determination of the </w:t>
      </w:r>
      <w:r w:rsidRPr="00DA0AEF">
        <w:rPr>
          <w:i/>
          <w:iCs/>
          <w:lang w:val="en"/>
        </w:rPr>
        <w:t>N</w:t>
      </w:r>
      <w:r w:rsidRPr="00DA0AEF">
        <w:rPr>
          <w:lang w:val="en"/>
        </w:rPr>
        <w:t xml:space="preserve">-terminal, and which one of the </w:t>
      </w:r>
      <w:r w:rsidRPr="00DA0AEF">
        <w:rPr>
          <w:i/>
          <w:iCs/>
          <w:lang w:val="en"/>
        </w:rPr>
        <w:t>C</w:t>
      </w:r>
      <w:r w:rsidRPr="00DA0AEF">
        <w:rPr>
          <w:lang w:val="en"/>
        </w:rPr>
        <w:t xml:space="preserve">-terminal amino acids? Draw the structures of the intermediates at each step and the final products, denoting the </w:t>
      </w:r>
      <w:r w:rsidRPr="00DA0AEF">
        <w:rPr>
          <w:i/>
          <w:iCs/>
          <w:lang w:val="en"/>
        </w:rPr>
        <w:t>N-</w:t>
      </w:r>
      <w:r w:rsidRPr="00DA0AEF">
        <w:rPr>
          <w:lang w:val="en"/>
        </w:rPr>
        <w:t xml:space="preserve"> and </w:t>
      </w:r>
      <w:r w:rsidRPr="00DA0AEF">
        <w:rPr>
          <w:i/>
          <w:iCs/>
          <w:lang w:val="en"/>
        </w:rPr>
        <w:t>C</w:t>
      </w:r>
      <w:r w:rsidRPr="00DA0AEF">
        <w:rPr>
          <w:lang w:val="en"/>
        </w:rPr>
        <w:t>-terminuses as follows</w:t>
      </w:r>
      <w:bookmarkEnd w:id="13"/>
      <w:r w:rsidRPr="00DA0AEF">
        <w:rPr>
          <w:lang w:val="en-US"/>
        </w:rPr>
        <w:t>:</w:t>
      </w:r>
      <w:bookmarkEnd w:id="12"/>
    </w:p>
    <w:p w:rsidR="00D5536D" w:rsidRDefault="00D5536D" w:rsidP="00D5536D">
      <w:pPr>
        <w:pStyle w:val="af2"/>
      </w:pPr>
      <w:r>
        <w:object w:dxaOrig="3758" w:dyaOrig="1238">
          <v:shape id="_x0000_i1070" type="#_x0000_t75" style="width:187.85pt;height:61.85pt" o:ole="">
            <v:imagedata r:id="rId72" o:title=""/>
          </v:shape>
          <o:OLEObject Type="Embed" ProgID="ACD.ChemSketchCDX" ShapeID="_x0000_i1070" DrawAspect="Content" ObjectID="_1766792311" r:id="rId73"/>
        </w:object>
      </w:r>
    </w:p>
    <w:p w:rsidR="00ED40E5" w:rsidRPr="008C0451" w:rsidRDefault="00ED40E5" w:rsidP="00ED40E5">
      <w:pPr>
        <w:pStyle w:val="a3"/>
        <w:rPr>
          <w:b/>
        </w:rPr>
      </w:pPr>
      <w:r w:rsidRPr="00624F52">
        <w:rPr>
          <w:b/>
          <w:szCs w:val="22"/>
          <w:lang w:val="en-US"/>
        </w:rPr>
        <w:t>The Edman degradation</w:t>
      </w:r>
      <w:r w:rsidRPr="008C0451">
        <w:rPr>
          <w:b/>
        </w:rPr>
        <w:t>:</w:t>
      </w:r>
    </w:p>
    <w:tbl>
      <w:tblPr>
        <w:tblStyle w:val="aa"/>
        <w:tblW w:w="0" w:type="auto"/>
        <w:jc w:val="center"/>
        <w:tblLook w:val="01E0" w:firstRow="1" w:lastRow="1" w:firstColumn="1" w:lastColumn="1" w:noHBand="0" w:noVBand="0"/>
      </w:tblPr>
      <w:tblGrid>
        <w:gridCol w:w="2988"/>
        <w:gridCol w:w="1640"/>
        <w:gridCol w:w="2762"/>
        <w:gridCol w:w="1071"/>
      </w:tblGrid>
      <w:tr w:rsidR="00ED40E5" w:rsidTr="0088570E">
        <w:trPr>
          <w:jc w:val="center"/>
        </w:trPr>
        <w:tc>
          <w:tcPr>
            <w:tcW w:w="2988" w:type="dxa"/>
            <w:vAlign w:val="center"/>
          </w:tcPr>
          <w:p w:rsidR="00ED40E5" w:rsidRPr="008C0451" w:rsidRDefault="00ED40E5" w:rsidP="0088570E">
            <w:pPr>
              <w:pStyle w:val="af2"/>
              <w:rPr>
                <w:sz w:val="16"/>
                <w:szCs w:val="16"/>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r>
              <w:rPr>
                <w:lang w:val="en-US"/>
              </w:rPr>
              <w:tab/>
            </w:r>
            <w:r w:rsidRPr="00CF4289">
              <w:rPr>
                <w:lang w:val="en-US"/>
              </w:rPr>
              <w:t>-</w:t>
            </w:r>
            <w:r w:rsidRPr="004970B2">
              <w:rPr>
                <w:szCs w:val="22"/>
                <w:lang w:val="en-US"/>
              </w:rPr>
              <w:t>terminus</w:t>
            </w:r>
          </w:p>
        </w:tc>
        <w:tc>
          <w:tcPr>
            <w:tcW w:w="1640" w:type="dxa"/>
            <w:tcBorders>
              <w:top w:val="nil"/>
              <w:bottom w:val="nil"/>
            </w:tcBorders>
            <w:vAlign w:val="center"/>
          </w:tcPr>
          <w:p w:rsidR="00ED40E5" w:rsidRDefault="00ED40E5" w:rsidP="0088570E">
            <w:pPr>
              <w:pStyle w:val="af2"/>
              <w:rPr>
                <w:lang w:val="en-US"/>
              </w:rPr>
            </w:pPr>
            <w:r>
              <w:object w:dxaOrig="1424" w:dyaOrig="544">
                <v:shape id="_x0000_i1098" type="#_x0000_t75" style="width:71.1pt;height:27.25pt" o:ole="">
                  <v:imagedata r:id="rId74" o:title=""/>
                </v:shape>
                <o:OLEObject Type="Embed" ProgID="ACD.ChemSketchCDX" ShapeID="_x0000_i1098" DrawAspect="Content" ObjectID="_1766792312" r:id="rId75"/>
              </w:object>
            </w:r>
          </w:p>
        </w:tc>
        <w:tc>
          <w:tcPr>
            <w:tcW w:w="2762" w:type="dxa"/>
            <w:vAlign w:val="center"/>
          </w:tcPr>
          <w:p w:rsidR="00ED40E5" w:rsidRDefault="00ED40E5" w:rsidP="0088570E">
            <w:pPr>
              <w:pStyle w:val="af2"/>
              <w:rPr>
                <w:lang w:val="en-US"/>
              </w:rPr>
            </w:pPr>
          </w:p>
        </w:tc>
        <w:tc>
          <w:tcPr>
            <w:tcW w:w="1071" w:type="dxa"/>
            <w:tcBorders>
              <w:top w:val="nil"/>
              <w:bottom w:val="nil"/>
              <w:right w:val="nil"/>
            </w:tcBorders>
            <w:vAlign w:val="center"/>
          </w:tcPr>
          <w:p w:rsidR="00ED40E5" w:rsidRDefault="00ED40E5" w:rsidP="0088570E">
            <w:pPr>
              <w:pStyle w:val="af2"/>
              <w:rPr>
                <w:lang w:val="en-US"/>
              </w:rPr>
            </w:pPr>
            <w:r>
              <w:object w:dxaOrig="855" w:dyaOrig="389">
                <v:shape id="_x0000_i1099" type="#_x0000_t75" style="width:42.9pt;height:19.4pt" o:ole="">
                  <v:imagedata r:id="rId76" o:title=""/>
                </v:shape>
                <o:OLEObject Type="Embed" ProgID="ACD.ChemSketchCDX" ShapeID="_x0000_i1099" DrawAspect="Content" ObjectID="_1766792313" r:id="rId77"/>
              </w:object>
            </w:r>
          </w:p>
        </w:tc>
      </w:tr>
    </w:tbl>
    <w:p w:rsidR="00ED40E5" w:rsidRPr="008C0451" w:rsidRDefault="00ED40E5" w:rsidP="00ED40E5">
      <w:pPr>
        <w:pStyle w:val="a3"/>
        <w:rPr>
          <w:sz w:val="2"/>
          <w:szCs w:val="2"/>
          <w:lang w:val="en-US"/>
        </w:rPr>
      </w:pPr>
    </w:p>
    <w:tbl>
      <w:tblPr>
        <w:tblStyle w:val="aa"/>
        <w:tblW w:w="0" w:type="auto"/>
        <w:jc w:val="center"/>
        <w:tblLook w:val="01E0" w:firstRow="1" w:lastRow="1" w:firstColumn="1" w:lastColumn="1" w:noHBand="0" w:noVBand="0"/>
      </w:tblPr>
      <w:tblGrid>
        <w:gridCol w:w="1071"/>
        <w:gridCol w:w="2889"/>
        <w:gridCol w:w="360"/>
        <w:gridCol w:w="2700"/>
      </w:tblGrid>
      <w:tr w:rsidR="00ED40E5" w:rsidTr="0088570E">
        <w:trPr>
          <w:jc w:val="center"/>
        </w:trPr>
        <w:tc>
          <w:tcPr>
            <w:tcW w:w="1071" w:type="dxa"/>
            <w:tcBorders>
              <w:top w:val="nil"/>
              <w:left w:val="nil"/>
              <w:bottom w:val="nil"/>
            </w:tcBorders>
            <w:vAlign w:val="center"/>
          </w:tcPr>
          <w:p w:rsidR="00ED40E5" w:rsidRDefault="00ED40E5" w:rsidP="0088570E">
            <w:pPr>
              <w:pStyle w:val="af2"/>
              <w:rPr>
                <w:lang w:val="en-US"/>
              </w:rPr>
            </w:pPr>
            <w:r>
              <w:object w:dxaOrig="855" w:dyaOrig="389">
                <v:shape id="_x0000_i1100" type="#_x0000_t75" style="width:42.9pt;height:19.4pt" o:ole="">
                  <v:imagedata r:id="rId76" o:title=""/>
                </v:shape>
                <o:OLEObject Type="Embed" ProgID="ACD.ChemSketchCDX" ShapeID="_x0000_i1100" DrawAspect="Content" ObjectID="_1766792314" r:id="rId78"/>
              </w:object>
            </w:r>
          </w:p>
        </w:tc>
        <w:tc>
          <w:tcPr>
            <w:tcW w:w="2889" w:type="dxa"/>
            <w:vAlign w:val="center"/>
          </w:tcPr>
          <w:p w:rsidR="00ED40E5" w:rsidRPr="008C0451" w:rsidRDefault="00ED40E5" w:rsidP="0088570E">
            <w:pPr>
              <w:pStyle w:val="af2"/>
              <w:rPr>
                <w:sz w:val="16"/>
                <w:szCs w:val="16"/>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tc>
        <w:tc>
          <w:tcPr>
            <w:tcW w:w="360" w:type="dxa"/>
            <w:tcBorders>
              <w:top w:val="nil"/>
              <w:bottom w:val="nil"/>
            </w:tcBorders>
            <w:vAlign w:val="center"/>
          </w:tcPr>
          <w:p w:rsidR="00ED40E5" w:rsidRDefault="00ED40E5" w:rsidP="0088570E">
            <w:pPr>
              <w:pStyle w:val="af2"/>
              <w:rPr>
                <w:lang w:val="en-US"/>
              </w:rPr>
            </w:pPr>
            <w:r>
              <w:rPr>
                <w:lang w:val="en-US"/>
              </w:rPr>
              <w:t>+</w:t>
            </w:r>
          </w:p>
        </w:tc>
        <w:tc>
          <w:tcPr>
            <w:tcW w:w="2700" w:type="dxa"/>
            <w:vAlign w:val="center"/>
          </w:tcPr>
          <w:p w:rsidR="00ED40E5" w:rsidRDefault="00ED40E5" w:rsidP="0088570E">
            <w:pPr>
              <w:pStyle w:val="af2"/>
              <w:rPr>
                <w:lang w:val="en-US"/>
              </w:rPr>
            </w:pPr>
          </w:p>
        </w:tc>
      </w:tr>
    </w:tbl>
    <w:p w:rsidR="00ED40E5" w:rsidRPr="008C0451" w:rsidRDefault="00ED40E5" w:rsidP="00ED40E5">
      <w:pPr>
        <w:pStyle w:val="a3"/>
        <w:rPr>
          <w:b/>
          <w:bCs/>
          <w:lang w:val="en-US"/>
        </w:rPr>
      </w:pPr>
      <w:r w:rsidRPr="00624F52">
        <w:rPr>
          <w:b/>
          <w:szCs w:val="22"/>
          <w:lang w:val="en-US"/>
        </w:rPr>
        <w:t>The Bergmann degradation</w:t>
      </w:r>
      <w:r w:rsidRPr="008C0451">
        <w:rPr>
          <w:b/>
          <w:bCs/>
        </w:rPr>
        <w:t>:</w:t>
      </w:r>
    </w:p>
    <w:tbl>
      <w:tblPr>
        <w:tblStyle w:val="aa"/>
        <w:tblW w:w="0" w:type="auto"/>
        <w:jc w:val="center"/>
        <w:tblLook w:val="01E0" w:firstRow="1" w:lastRow="1" w:firstColumn="1" w:lastColumn="1" w:noHBand="0" w:noVBand="0"/>
      </w:tblPr>
      <w:tblGrid>
        <w:gridCol w:w="3372"/>
        <w:gridCol w:w="1189"/>
        <w:gridCol w:w="3455"/>
        <w:gridCol w:w="879"/>
      </w:tblGrid>
      <w:tr w:rsidR="00ED40E5" w:rsidTr="0088570E">
        <w:trPr>
          <w:jc w:val="center"/>
        </w:trPr>
        <w:tc>
          <w:tcPr>
            <w:tcW w:w="3372" w:type="dxa"/>
            <w:vAlign w:val="center"/>
          </w:tcPr>
          <w:p w:rsidR="00ED40E5" w:rsidRPr="008C0451" w:rsidRDefault="00ED40E5" w:rsidP="0088570E">
            <w:pPr>
              <w:pStyle w:val="af2"/>
              <w:rPr>
                <w:sz w:val="16"/>
                <w:szCs w:val="16"/>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r>
              <w:rPr>
                <w:lang w:val="en-US"/>
              </w:rPr>
              <w:tab/>
            </w:r>
            <w:r w:rsidRPr="00CF4289">
              <w:rPr>
                <w:lang w:val="en-US"/>
              </w:rPr>
              <w:t>-</w:t>
            </w:r>
            <w:r w:rsidRPr="004970B2">
              <w:rPr>
                <w:szCs w:val="22"/>
                <w:lang w:val="en-US"/>
              </w:rPr>
              <w:t>terminus</w:t>
            </w:r>
          </w:p>
        </w:tc>
        <w:tc>
          <w:tcPr>
            <w:tcW w:w="1189" w:type="dxa"/>
            <w:tcBorders>
              <w:top w:val="nil"/>
              <w:bottom w:val="nil"/>
            </w:tcBorders>
            <w:vAlign w:val="center"/>
          </w:tcPr>
          <w:p w:rsidR="00ED40E5" w:rsidRDefault="00ED40E5" w:rsidP="0088570E">
            <w:pPr>
              <w:pStyle w:val="af2"/>
              <w:rPr>
                <w:lang w:val="en-US"/>
              </w:rPr>
            </w:pPr>
            <w:r>
              <w:object w:dxaOrig="973" w:dyaOrig="351">
                <v:shape id="_x0000_i1101" type="#_x0000_t75" style="width:48.45pt;height:17.55pt" o:ole="">
                  <v:imagedata r:id="rId79" o:title=""/>
                </v:shape>
                <o:OLEObject Type="Embed" ProgID="ACD.ChemSketchCDX" ShapeID="_x0000_i1101" DrawAspect="Content" ObjectID="_1766792315" r:id="rId80"/>
              </w:object>
            </w:r>
          </w:p>
        </w:tc>
        <w:tc>
          <w:tcPr>
            <w:tcW w:w="3455" w:type="dxa"/>
            <w:vAlign w:val="center"/>
          </w:tcPr>
          <w:p w:rsidR="00ED40E5" w:rsidRDefault="00ED40E5" w:rsidP="0088570E">
            <w:pPr>
              <w:pStyle w:val="af2"/>
              <w:rPr>
                <w:lang w:val="en-US"/>
              </w:rPr>
            </w:pPr>
          </w:p>
        </w:tc>
        <w:tc>
          <w:tcPr>
            <w:tcW w:w="734" w:type="dxa"/>
            <w:tcBorders>
              <w:top w:val="nil"/>
              <w:bottom w:val="nil"/>
              <w:right w:val="nil"/>
            </w:tcBorders>
            <w:vAlign w:val="center"/>
          </w:tcPr>
          <w:p w:rsidR="00ED40E5" w:rsidRDefault="00ED40E5" w:rsidP="0088570E">
            <w:pPr>
              <w:pStyle w:val="af2"/>
              <w:rPr>
                <w:lang w:val="en-US"/>
              </w:rPr>
            </w:pPr>
            <w:r>
              <w:object w:dxaOrig="662" w:dyaOrig="346">
                <v:shape id="_x0000_i1102" type="#_x0000_t75" style="width:33.25pt;height:17.1pt" o:ole="">
                  <v:imagedata r:id="rId81" o:title=""/>
                </v:shape>
                <o:OLEObject Type="Embed" ProgID="ACD.ChemSketchCDX" ShapeID="_x0000_i1102" DrawAspect="Content" ObjectID="_1766792316" r:id="rId82"/>
              </w:object>
            </w:r>
          </w:p>
        </w:tc>
      </w:tr>
    </w:tbl>
    <w:p w:rsidR="00ED40E5" w:rsidRPr="008C0451" w:rsidRDefault="00ED40E5" w:rsidP="00ED40E5">
      <w:pPr>
        <w:pStyle w:val="a3"/>
        <w:rPr>
          <w:sz w:val="2"/>
          <w:szCs w:val="2"/>
          <w:lang w:val="en-US"/>
        </w:rPr>
      </w:pPr>
    </w:p>
    <w:tbl>
      <w:tblPr>
        <w:tblStyle w:val="aa"/>
        <w:tblW w:w="9324" w:type="dxa"/>
        <w:jc w:val="center"/>
        <w:tblLook w:val="01E0" w:firstRow="1" w:lastRow="1" w:firstColumn="1" w:lastColumn="1" w:noHBand="0" w:noVBand="0"/>
      </w:tblPr>
      <w:tblGrid>
        <w:gridCol w:w="898"/>
        <w:gridCol w:w="2755"/>
        <w:gridCol w:w="1496"/>
        <w:gridCol w:w="2816"/>
        <w:gridCol w:w="1359"/>
      </w:tblGrid>
      <w:tr w:rsidR="00ED40E5" w:rsidTr="0088570E">
        <w:trPr>
          <w:jc w:val="center"/>
        </w:trPr>
        <w:tc>
          <w:tcPr>
            <w:tcW w:w="898" w:type="dxa"/>
            <w:tcBorders>
              <w:top w:val="nil"/>
              <w:left w:val="nil"/>
              <w:bottom w:val="nil"/>
            </w:tcBorders>
            <w:vAlign w:val="center"/>
          </w:tcPr>
          <w:p w:rsidR="00ED40E5" w:rsidRDefault="00ED40E5" w:rsidP="0088570E">
            <w:pPr>
              <w:pStyle w:val="af2"/>
              <w:rPr>
                <w:lang w:val="en-US"/>
              </w:rPr>
            </w:pPr>
            <w:r>
              <w:object w:dxaOrig="662" w:dyaOrig="346">
                <v:shape id="_x0000_i1103" type="#_x0000_t75" style="width:33.25pt;height:17.1pt" o:ole="">
                  <v:imagedata r:id="rId81" o:title=""/>
                </v:shape>
                <o:OLEObject Type="Embed" ProgID="ACD.ChemSketchCDX" ShapeID="_x0000_i1103" DrawAspect="Content" ObjectID="_1766792317" r:id="rId83"/>
              </w:object>
            </w:r>
          </w:p>
        </w:tc>
        <w:tc>
          <w:tcPr>
            <w:tcW w:w="2833" w:type="dxa"/>
            <w:vAlign w:val="center"/>
          </w:tcPr>
          <w:p w:rsidR="00ED40E5" w:rsidRPr="008C0451" w:rsidRDefault="00ED40E5" w:rsidP="0088570E">
            <w:pPr>
              <w:pStyle w:val="af2"/>
              <w:rPr>
                <w:sz w:val="16"/>
                <w:szCs w:val="16"/>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tc>
        <w:tc>
          <w:tcPr>
            <w:tcW w:w="1496" w:type="dxa"/>
            <w:tcBorders>
              <w:top w:val="nil"/>
              <w:bottom w:val="nil"/>
            </w:tcBorders>
            <w:vAlign w:val="center"/>
          </w:tcPr>
          <w:p w:rsidR="00ED40E5" w:rsidRDefault="00ED40E5" w:rsidP="0088570E">
            <w:pPr>
              <w:pStyle w:val="af2"/>
              <w:rPr>
                <w:lang w:val="en-US"/>
              </w:rPr>
            </w:pPr>
            <w:r>
              <w:object w:dxaOrig="1280" w:dyaOrig="350">
                <v:shape id="_x0000_i1104" type="#_x0000_t75" style="width:64.15pt;height:17.55pt" o:ole="">
                  <v:imagedata r:id="rId84" o:title=""/>
                </v:shape>
                <o:OLEObject Type="Embed" ProgID="ACD.ChemSketchCDX" ShapeID="_x0000_i1104" DrawAspect="Content" ObjectID="_1766792318" r:id="rId85"/>
              </w:object>
            </w:r>
          </w:p>
        </w:tc>
        <w:tc>
          <w:tcPr>
            <w:tcW w:w="2896" w:type="dxa"/>
            <w:vAlign w:val="center"/>
          </w:tcPr>
          <w:p w:rsidR="00ED40E5" w:rsidRDefault="00ED40E5" w:rsidP="0088570E">
            <w:pPr>
              <w:pStyle w:val="af2"/>
              <w:rPr>
                <w:lang w:val="en-US"/>
              </w:rPr>
            </w:pPr>
          </w:p>
        </w:tc>
        <w:tc>
          <w:tcPr>
            <w:tcW w:w="1201" w:type="dxa"/>
            <w:tcBorders>
              <w:top w:val="nil"/>
              <w:bottom w:val="nil"/>
              <w:right w:val="nil"/>
            </w:tcBorders>
            <w:vAlign w:val="center"/>
          </w:tcPr>
          <w:p w:rsidR="00ED40E5" w:rsidRDefault="00ED40E5" w:rsidP="0088570E">
            <w:pPr>
              <w:pStyle w:val="af2"/>
              <w:rPr>
                <w:lang w:val="en-US"/>
              </w:rPr>
            </w:pPr>
            <w:r>
              <w:object w:dxaOrig="1143" w:dyaOrig="350">
                <v:shape id="_x0000_i1105" type="#_x0000_t75" style="width:57.25pt;height:17.55pt" o:ole="">
                  <v:imagedata r:id="rId86" o:title=""/>
                </v:shape>
                <o:OLEObject Type="Embed" ProgID="ACD.ChemSketchCDX" ShapeID="_x0000_i1105" DrawAspect="Content" ObjectID="_1766792319" r:id="rId87"/>
              </w:object>
            </w:r>
          </w:p>
        </w:tc>
      </w:tr>
    </w:tbl>
    <w:p w:rsidR="00ED40E5" w:rsidRPr="008C0451" w:rsidRDefault="00ED40E5" w:rsidP="00ED40E5">
      <w:pPr>
        <w:pStyle w:val="a3"/>
        <w:rPr>
          <w:sz w:val="2"/>
          <w:szCs w:val="2"/>
          <w:lang w:val="en-US"/>
        </w:rPr>
      </w:pPr>
    </w:p>
    <w:tbl>
      <w:tblPr>
        <w:tblStyle w:val="aa"/>
        <w:tblW w:w="9607" w:type="dxa"/>
        <w:jc w:val="center"/>
        <w:tblLook w:val="01E0" w:firstRow="1" w:lastRow="1" w:firstColumn="1" w:lastColumn="1" w:noHBand="0" w:noVBand="0"/>
      </w:tblPr>
      <w:tblGrid>
        <w:gridCol w:w="1359"/>
        <w:gridCol w:w="2598"/>
        <w:gridCol w:w="1484"/>
        <w:gridCol w:w="1917"/>
        <w:gridCol w:w="352"/>
        <w:gridCol w:w="1897"/>
      </w:tblGrid>
      <w:tr w:rsidR="00ED40E5" w:rsidTr="0088570E">
        <w:trPr>
          <w:jc w:val="center"/>
        </w:trPr>
        <w:tc>
          <w:tcPr>
            <w:tcW w:w="1359" w:type="dxa"/>
            <w:tcBorders>
              <w:top w:val="nil"/>
              <w:left w:val="nil"/>
              <w:bottom w:val="nil"/>
            </w:tcBorders>
            <w:vAlign w:val="center"/>
          </w:tcPr>
          <w:p w:rsidR="00ED40E5" w:rsidRDefault="00ED40E5" w:rsidP="0088570E">
            <w:pPr>
              <w:pStyle w:val="af2"/>
              <w:rPr>
                <w:lang w:val="en-US"/>
              </w:rPr>
            </w:pPr>
            <w:r>
              <w:object w:dxaOrig="1143" w:dyaOrig="350">
                <v:shape id="_x0000_i1106" type="#_x0000_t75" style="width:57.25pt;height:17.55pt" o:ole="">
                  <v:imagedata r:id="rId86" o:title=""/>
                </v:shape>
                <o:OLEObject Type="Embed" ProgID="ACD.ChemSketchCDX" ShapeID="_x0000_i1106" DrawAspect="Content" ObjectID="_1766792320" r:id="rId88"/>
              </w:object>
            </w:r>
          </w:p>
        </w:tc>
        <w:tc>
          <w:tcPr>
            <w:tcW w:w="2603" w:type="dxa"/>
            <w:vAlign w:val="center"/>
          </w:tcPr>
          <w:p w:rsidR="00ED40E5" w:rsidRPr="008C0451" w:rsidRDefault="00ED40E5" w:rsidP="0088570E">
            <w:pPr>
              <w:pStyle w:val="af2"/>
              <w:rPr>
                <w:sz w:val="16"/>
                <w:szCs w:val="16"/>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p w:rsidR="00ED40E5" w:rsidRDefault="00ED40E5" w:rsidP="0088570E">
            <w:pPr>
              <w:pStyle w:val="af2"/>
              <w:rPr>
                <w:lang w:val="en-US"/>
              </w:rPr>
            </w:pPr>
          </w:p>
        </w:tc>
        <w:tc>
          <w:tcPr>
            <w:tcW w:w="1484" w:type="dxa"/>
            <w:tcBorders>
              <w:top w:val="nil"/>
              <w:bottom w:val="nil"/>
            </w:tcBorders>
            <w:vAlign w:val="center"/>
          </w:tcPr>
          <w:p w:rsidR="00ED40E5" w:rsidRDefault="00ED40E5" w:rsidP="0088570E">
            <w:pPr>
              <w:pStyle w:val="af2"/>
              <w:rPr>
                <w:lang w:val="en-US"/>
              </w:rPr>
            </w:pPr>
            <w:r>
              <w:object w:dxaOrig="1143" w:dyaOrig="350">
                <v:shape id="_x0000_i1107" type="#_x0000_t75" style="width:57.25pt;height:17.55pt" o:ole="">
                  <v:imagedata r:id="rId89" o:title=""/>
                </v:shape>
                <o:OLEObject Type="Embed" ProgID="ACD.ChemSketchCDX" ShapeID="_x0000_i1107" DrawAspect="Content" ObjectID="_1766792321" r:id="rId90"/>
              </w:object>
            </w:r>
          </w:p>
        </w:tc>
        <w:tc>
          <w:tcPr>
            <w:tcW w:w="1920" w:type="dxa"/>
            <w:vAlign w:val="center"/>
          </w:tcPr>
          <w:p w:rsidR="00ED40E5" w:rsidRDefault="00ED40E5" w:rsidP="0088570E">
            <w:pPr>
              <w:pStyle w:val="af2"/>
              <w:rPr>
                <w:lang w:val="en-US"/>
              </w:rPr>
            </w:pPr>
          </w:p>
        </w:tc>
        <w:tc>
          <w:tcPr>
            <w:tcW w:w="341" w:type="dxa"/>
            <w:tcBorders>
              <w:top w:val="nil"/>
              <w:bottom w:val="nil"/>
              <w:right w:val="nil"/>
            </w:tcBorders>
            <w:vAlign w:val="center"/>
          </w:tcPr>
          <w:p w:rsidR="00ED40E5" w:rsidRPr="00C90C63" w:rsidRDefault="00ED40E5" w:rsidP="0088570E">
            <w:pPr>
              <w:pStyle w:val="af2"/>
              <w:rPr>
                <w:lang w:val="en-US"/>
              </w:rPr>
            </w:pPr>
            <w:r>
              <w:rPr>
                <w:lang w:val="en-US"/>
              </w:rPr>
              <w:t>+</w:t>
            </w:r>
          </w:p>
        </w:tc>
        <w:tc>
          <w:tcPr>
            <w:tcW w:w="1900" w:type="dxa"/>
            <w:tcBorders>
              <w:top w:val="single" w:sz="4" w:space="0" w:color="auto"/>
              <w:bottom w:val="single" w:sz="4" w:space="0" w:color="auto"/>
              <w:right w:val="single" w:sz="4" w:space="0" w:color="auto"/>
            </w:tcBorders>
            <w:vAlign w:val="center"/>
          </w:tcPr>
          <w:p w:rsidR="00ED40E5" w:rsidRDefault="00ED40E5" w:rsidP="0088570E">
            <w:pPr>
              <w:pStyle w:val="af2"/>
              <w:rPr>
                <w:lang w:val="en-US"/>
              </w:rPr>
            </w:pPr>
          </w:p>
        </w:tc>
      </w:tr>
    </w:tbl>
    <w:p w:rsidR="00D5536D" w:rsidRPr="00DA0AEF" w:rsidRDefault="00D5536D" w:rsidP="00D5536D">
      <w:pPr>
        <w:pStyle w:val="a1"/>
        <w:rPr>
          <w:lang w:val="en-US"/>
        </w:rPr>
      </w:pPr>
      <w:r w:rsidRPr="00DA0AEF">
        <w:rPr>
          <w:lang w:val="en-US"/>
        </w:rPr>
        <w:lastRenderedPageBreak/>
        <w:t xml:space="preserve">Determine the </w:t>
      </w:r>
      <w:r w:rsidRPr="00DA0AEF">
        <w:rPr>
          <w:i/>
          <w:iCs/>
          <w:lang w:val="en-US"/>
        </w:rPr>
        <w:t>N</w:t>
      </w:r>
      <w:r w:rsidRPr="00DA0AEF">
        <w:rPr>
          <w:lang w:val="en-US"/>
        </w:rPr>
        <w:t xml:space="preserve">- and </w:t>
      </w:r>
      <w:r w:rsidRPr="00DA0AEF">
        <w:rPr>
          <w:i/>
          <w:iCs/>
          <w:lang w:val="en-US"/>
        </w:rPr>
        <w:t>C</w:t>
      </w:r>
      <w:r w:rsidRPr="00DA0AEF">
        <w:rPr>
          <w:lang w:val="en-US"/>
        </w:rPr>
        <w:t xml:space="preserve">-terminal amino acids of the peptides </w:t>
      </w:r>
      <w:proofErr w:type="gramStart"/>
      <w:r w:rsidRPr="00DA0AEF">
        <w:rPr>
          <w:b/>
          <w:bCs/>
          <w:lang w:val="en-US"/>
        </w:rPr>
        <w:t>I</w:t>
      </w:r>
      <w:r w:rsidRPr="00DA0AEF">
        <w:rPr>
          <w:lang w:val="en-US"/>
        </w:rPr>
        <w:t xml:space="preserve"> and </w:t>
      </w:r>
      <w:r w:rsidRPr="00292FB9">
        <w:rPr>
          <w:b/>
          <w:bCs/>
          <w:lang w:val="en-US"/>
        </w:rPr>
        <w:t>II</w:t>
      </w:r>
      <w:proofErr w:type="gramEnd"/>
      <w:r w:rsidRPr="00DA0AEF">
        <w:rPr>
          <w:lang w:val="en-US"/>
        </w:rPr>
        <w:t>.</w:t>
      </w:r>
    </w:p>
    <w:p w:rsidR="00D5536D" w:rsidRPr="00DA0AEF" w:rsidRDefault="00D5536D" w:rsidP="00D5536D">
      <w:pPr>
        <w:pStyle w:val="a3"/>
        <w:rPr>
          <w:lang w:val="en-US"/>
        </w:rPr>
      </w:pPr>
      <w:r w:rsidRPr="00DA0AEF">
        <w:rPr>
          <w:lang w:val="en"/>
        </w:rPr>
        <w:t xml:space="preserve">After the cleavage of the </w:t>
      </w:r>
      <w:r w:rsidRPr="00DA0AEF">
        <w:rPr>
          <w:i/>
          <w:iCs/>
          <w:lang w:val="en"/>
        </w:rPr>
        <w:t>N</w:t>
      </w:r>
      <w:r w:rsidRPr="00DA0AEF">
        <w:rPr>
          <w:lang w:val="en"/>
        </w:rPr>
        <w:t xml:space="preserve">- and </w:t>
      </w:r>
      <w:r w:rsidRPr="00DA0AEF">
        <w:rPr>
          <w:i/>
          <w:iCs/>
          <w:lang w:val="en"/>
        </w:rPr>
        <w:t>C</w:t>
      </w:r>
      <w:r w:rsidRPr="00DA0AEF">
        <w:rPr>
          <w:lang w:val="en"/>
        </w:rPr>
        <w:t xml:space="preserve">-terminal amino acids in the peptides </w:t>
      </w:r>
      <w:proofErr w:type="gramStart"/>
      <w:r w:rsidRPr="00DA0AEF">
        <w:rPr>
          <w:b/>
          <w:bCs/>
          <w:lang w:val="en"/>
        </w:rPr>
        <w:t>I</w:t>
      </w:r>
      <w:r w:rsidRPr="00DA0AEF">
        <w:rPr>
          <w:lang w:val="en"/>
        </w:rPr>
        <w:t xml:space="preserve"> and </w:t>
      </w:r>
      <w:r w:rsidRPr="00DA0AEF">
        <w:rPr>
          <w:b/>
          <w:bCs/>
          <w:lang w:val="en"/>
        </w:rPr>
        <w:t>II</w:t>
      </w:r>
      <w:r w:rsidRPr="00DA0AEF">
        <w:rPr>
          <w:lang w:val="en"/>
        </w:rPr>
        <w:t xml:space="preserve"> according to the above methods, the tripeptides</w:t>
      </w:r>
      <w:proofErr w:type="gramEnd"/>
      <w:r w:rsidRPr="00DA0AEF">
        <w:rPr>
          <w:b/>
          <w:bCs/>
          <w:lang w:val="en"/>
        </w:rPr>
        <w:t xml:space="preserve"> I’</w:t>
      </w:r>
      <w:r w:rsidRPr="00DA0AEF">
        <w:rPr>
          <w:lang w:val="en"/>
        </w:rPr>
        <w:t xml:space="preserve"> and </w:t>
      </w:r>
      <w:r w:rsidRPr="00DA0AEF">
        <w:rPr>
          <w:b/>
          <w:bCs/>
          <w:lang w:val="en"/>
        </w:rPr>
        <w:t>II’</w:t>
      </w:r>
      <w:r w:rsidRPr="00DA0AEF">
        <w:rPr>
          <w:lang w:val="en"/>
        </w:rPr>
        <w:t xml:space="preserve"> </w:t>
      </w:r>
      <w:r w:rsidRPr="00DA0AEF">
        <w:rPr>
          <w:lang w:val="en-US"/>
        </w:rPr>
        <w:t xml:space="preserve">formed </w:t>
      </w:r>
      <w:r w:rsidRPr="00DA0AEF">
        <w:rPr>
          <w:lang w:val="en"/>
        </w:rPr>
        <w:t xml:space="preserve">were partially hydrolyzed. The resulting mixtures </w:t>
      </w:r>
      <w:proofErr w:type="gramStart"/>
      <w:r w:rsidRPr="00DA0AEF">
        <w:rPr>
          <w:lang w:val="en"/>
        </w:rPr>
        <w:t>were analyzed</w:t>
      </w:r>
      <w:proofErr w:type="gramEnd"/>
      <w:r w:rsidRPr="00DA0AEF">
        <w:rPr>
          <w:lang w:val="en"/>
        </w:rPr>
        <w:t xml:space="preserve"> by soft ionization mass spectrometry (ESI–MS). The</w:t>
      </w:r>
      <w:r w:rsidRPr="00DA0AEF">
        <w:rPr>
          <w:i/>
          <w:iCs/>
          <w:lang w:val="en"/>
        </w:rPr>
        <w:t xml:space="preserve"> m/z</w:t>
      </w:r>
      <w:r w:rsidRPr="00DA0AEF">
        <w:rPr>
          <w:lang w:val="en"/>
        </w:rPr>
        <w:t xml:space="preserve"> values (the mass to charge ratio of an ion) of the protonated molecular ions for the mixtures obtained after hydrolysis of </w:t>
      </w:r>
      <w:r w:rsidRPr="00DA0AEF">
        <w:rPr>
          <w:b/>
          <w:bCs/>
          <w:lang w:val="en"/>
        </w:rPr>
        <w:t>I’</w:t>
      </w:r>
      <w:r w:rsidRPr="00DA0AEF">
        <w:rPr>
          <w:lang w:val="en"/>
        </w:rPr>
        <w:t xml:space="preserve"> were 136.5 and 185; and those of </w:t>
      </w:r>
      <w:r w:rsidRPr="00DA0AEF">
        <w:rPr>
          <w:b/>
          <w:bCs/>
          <w:lang w:val="en"/>
        </w:rPr>
        <w:t>II’</w:t>
      </w:r>
      <w:r w:rsidRPr="00DA0AEF">
        <w:rPr>
          <w:lang w:val="en"/>
        </w:rPr>
        <w:t xml:space="preserve"> were 229, 233, and 330. Consider that all the analyzed oligopeptides contain a free amino group at the </w:t>
      </w:r>
      <w:r w:rsidRPr="00DA0AEF">
        <w:rPr>
          <w:i/>
          <w:iCs/>
          <w:lang w:val="en"/>
        </w:rPr>
        <w:t>N</w:t>
      </w:r>
      <w:r w:rsidRPr="00DA0AEF">
        <w:rPr>
          <w:lang w:val="en"/>
        </w:rPr>
        <w:t xml:space="preserve">-terminus and a free carboxyl group at the </w:t>
      </w:r>
      <w:r w:rsidRPr="00DA0AEF">
        <w:rPr>
          <w:i/>
          <w:iCs/>
          <w:lang w:val="en"/>
        </w:rPr>
        <w:t>C</w:t>
      </w:r>
      <w:r w:rsidRPr="00DA0AEF">
        <w:rPr>
          <w:lang w:val="en"/>
        </w:rPr>
        <w:t>-terminus</w:t>
      </w:r>
      <w:r w:rsidRPr="00DA0AEF">
        <w:rPr>
          <w:lang w:val="en-US"/>
        </w:rPr>
        <w:t xml:space="preserve">. </w:t>
      </w:r>
    </w:p>
    <w:p w:rsidR="00D5536D" w:rsidRPr="00DA0AEF" w:rsidRDefault="00D5536D" w:rsidP="00D5536D">
      <w:pPr>
        <w:pStyle w:val="a1"/>
        <w:rPr>
          <w:lang w:val="en-US"/>
        </w:rPr>
      </w:pPr>
      <w:r w:rsidRPr="00DA0AEF">
        <w:rPr>
          <w:lang w:val="en-GB"/>
        </w:rPr>
        <w:t xml:space="preserve">Based on the </w:t>
      </w:r>
      <w:proofErr w:type="gramStart"/>
      <w:r w:rsidRPr="00DA0AEF">
        <w:rPr>
          <w:lang w:val="en-GB"/>
        </w:rPr>
        <w:t>mass</w:t>
      </w:r>
      <w:proofErr w:type="gramEnd"/>
      <w:r w:rsidRPr="00DA0AEF">
        <w:rPr>
          <w:lang w:val="en-GB"/>
        </w:rPr>
        <w:t xml:space="preserve"> spectrometric data, propose all possible variants of the amino acid sequences in </w:t>
      </w:r>
      <w:r w:rsidRPr="00DA0AEF">
        <w:rPr>
          <w:b/>
          <w:bCs/>
          <w:lang w:val="en-GB"/>
        </w:rPr>
        <w:t>I’</w:t>
      </w:r>
      <w:r w:rsidRPr="00DA0AEF">
        <w:rPr>
          <w:lang w:val="en-GB"/>
        </w:rPr>
        <w:t xml:space="preserve"> and </w:t>
      </w:r>
      <w:r w:rsidRPr="00DA0AEF">
        <w:rPr>
          <w:b/>
          <w:bCs/>
          <w:lang w:val="en-GB"/>
        </w:rPr>
        <w:t>II’</w:t>
      </w:r>
      <w:r w:rsidRPr="00DA0AEF">
        <w:rPr>
          <w:lang w:val="en-GB"/>
        </w:rPr>
        <w:t xml:space="preserve"> (use designations</w:t>
      </w:r>
      <w:r w:rsidRPr="00DA0AEF">
        <w:rPr>
          <w:lang w:val="en-US"/>
        </w:rPr>
        <w:t>).</w:t>
      </w:r>
    </w:p>
    <w:p w:rsidR="00D5536D" w:rsidRPr="00DA0AEF" w:rsidRDefault="00D5536D" w:rsidP="00D5536D">
      <w:pPr>
        <w:pStyle w:val="a1"/>
        <w:rPr>
          <w:lang w:val="en-US"/>
        </w:rPr>
      </w:pPr>
      <w:r w:rsidRPr="00DA0AEF">
        <w:rPr>
          <w:lang w:val="en-GB"/>
        </w:rPr>
        <w:t xml:space="preserve">Decipher the structures of </w:t>
      </w:r>
      <w:proofErr w:type="gramStart"/>
      <w:r w:rsidRPr="00DA0AEF">
        <w:rPr>
          <w:b/>
          <w:bCs/>
          <w:lang w:val="en-GB"/>
        </w:rPr>
        <w:t>I</w:t>
      </w:r>
      <w:r w:rsidRPr="00DA0AEF">
        <w:rPr>
          <w:lang w:val="en-GB"/>
        </w:rPr>
        <w:t xml:space="preserve"> and </w:t>
      </w:r>
      <w:r w:rsidRPr="00DA0AEF">
        <w:rPr>
          <w:b/>
          <w:bCs/>
          <w:lang w:val="en-GB"/>
        </w:rPr>
        <w:t>II</w:t>
      </w:r>
      <w:proofErr w:type="gramEnd"/>
      <w:r w:rsidRPr="00DA0AEF">
        <w:rPr>
          <w:lang w:val="en-GB"/>
        </w:rPr>
        <w:t xml:space="preserve"> by writing the designations of the amino acids from </w:t>
      </w:r>
      <w:r w:rsidRPr="00DA0AEF">
        <w:rPr>
          <w:i/>
          <w:iCs/>
          <w:lang w:val="en-GB"/>
        </w:rPr>
        <w:t>N</w:t>
      </w:r>
      <w:r w:rsidRPr="00DA0AEF">
        <w:rPr>
          <w:lang w:val="en-GB"/>
        </w:rPr>
        <w:t xml:space="preserve">- to </w:t>
      </w:r>
      <w:r w:rsidRPr="00DA0AEF">
        <w:rPr>
          <w:i/>
          <w:iCs/>
          <w:lang w:val="en-GB"/>
        </w:rPr>
        <w:t>C</w:t>
      </w:r>
      <w:r w:rsidRPr="00DA0AEF">
        <w:rPr>
          <w:lang w:val="en-GB"/>
        </w:rPr>
        <w:t xml:space="preserve">-terminus. Indicate which amino acid substitution occurs </w:t>
      </w:r>
      <w:proofErr w:type="gramStart"/>
      <w:r w:rsidRPr="00DA0AEF">
        <w:rPr>
          <w:lang w:val="en-GB"/>
        </w:rPr>
        <w:t>as a result</w:t>
      </w:r>
      <w:proofErr w:type="gramEnd"/>
      <w:r w:rsidRPr="00DA0AEF">
        <w:rPr>
          <w:lang w:val="en-GB"/>
        </w:rPr>
        <w:t xml:space="preserve"> of the R408W mutation</w:t>
      </w:r>
      <w:r w:rsidRPr="00DA0AEF">
        <w:rPr>
          <w:lang w:val="en-US"/>
        </w:rPr>
        <w:t>.</w:t>
      </w:r>
    </w:p>
    <w:p w:rsidR="00D5536D" w:rsidRDefault="00D5536D" w:rsidP="00D5536D">
      <w:pPr>
        <w:pStyle w:val="a3"/>
      </w:pPr>
      <w:r w:rsidRPr="00DA0AEF">
        <w:rPr>
          <w:lang w:val="en-US"/>
        </w:rPr>
        <w:t>Reference data</w:t>
      </w:r>
      <w:r>
        <w:t>:</w:t>
      </w:r>
    </w:p>
    <w:tbl>
      <w:tblPr>
        <w:tblW w:w="9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65"/>
        <w:gridCol w:w="1523"/>
        <w:gridCol w:w="1440"/>
        <w:gridCol w:w="334"/>
        <w:gridCol w:w="1800"/>
        <w:gridCol w:w="1620"/>
        <w:gridCol w:w="1376"/>
      </w:tblGrid>
      <w:tr w:rsidR="00D5536D" w:rsidRPr="002F1EE3" w:rsidTr="0088570E">
        <w:trPr>
          <w:trHeight w:val="460"/>
          <w:jc w:val="center"/>
        </w:trPr>
        <w:tc>
          <w:tcPr>
            <w:tcW w:w="1465" w:type="dxa"/>
            <w:vAlign w:val="center"/>
          </w:tcPr>
          <w:p w:rsidR="00D5536D" w:rsidRPr="00DA0AEF" w:rsidRDefault="00D5536D" w:rsidP="0088570E">
            <w:pPr>
              <w:pStyle w:val="af2"/>
              <w:rPr>
                <w:i/>
                <w:lang w:val="en-US"/>
              </w:rPr>
            </w:pPr>
            <w:r>
              <w:rPr>
                <w:i/>
                <w:lang w:val="en-US"/>
              </w:rPr>
              <w:t>Name</w:t>
            </w:r>
          </w:p>
        </w:tc>
        <w:tc>
          <w:tcPr>
            <w:tcW w:w="1523" w:type="dxa"/>
            <w:vAlign w:val="center"/>
          </w:tcPr>
          <w:p w:rsidR="00D5536D" w:rsidRPr="00DA0AEF" w:rsidRDefault="00D5536D" w:rsidP="0088570E">
            <w:pPr>
              <w:pStyle w:val="af2"/>
              <w:rPr>
                <w:i/>
                <w:lang w:val="en-US"/>
              </w:rPr>
            </w:pPr>
            <w:r>
              <w:rPr>
                <w:i/>
                <w:lang w:val="en-US"/>
              </w:rPr>
              <w:t>Designation</w:t>
            </w:r>
          </w:p>
        </w:tc>
        <w:tc>
          <w:tcPr>
            <w:tcW w:w="1440" w:type="dxa"/>
            <w:vAlign w:val="center"/>
          </w:tcPr>
          <w:p w:rsidR="00D5536D" w:rsidRPr="002F1EE3" w:rsidRDefault="00D5536D" w:rsidP="0088570E">
            <w:pPr>
              <w:pStyle w:val="af2"/>
              <w:rPr>
                <w:i/>
                <w:lang w:val="en-US"/>
              </w:rPr>
            </w:pPr>
            <w:r>
              <w:rPr>
                <w:i/>
                <w:lang w:val="en-US"/>
              </w:rPr>
              <w:t>Molecular mass</w:t>
            </w:r>
            <w:r w:rsidRPr="002F1EE3">
              <w:rPr>
                <w:i/>
                <w:lang w:val="en-US"/>
              </w:rPr>
              <w:t xml:space="preserve"> (</w:t>
            </w:r>
            <w:proofErr w:type="spellStart"/>
            <w:r w:rsidRPr="002F1EE3">
              <w:rPr>
                <w:i/>
                <w:lang w:val="en-US"/>
              </w:rPr>
              <w:t>M</w:t>
            </w:r>
            <w:r w:rsidRPr="002F1EE3">
              <w:rPr>
                <w:i/>
                <w:vertAlign w:val="subscript"/>
                <w:lang w:val="en-US"/>
              </w:rPr>
              <w:t>r</w:t>
            </w:r>
            <w:proofErr w:type="spellEnd"/>
            <w:r w:rsidRPr="002F1EE3">
              <w:rPr>
                <w:i/>
                <w:lang w:val="en-US"/>
              </w:rPr>
              <w:t>)</w:t>
            </w:r>
          </w:p>
        </w:tc>
        <w:tc>
          <w:tcPr>
            <w:tcW w:w="334" w:type="dxa"/>
            <w:tcBorders>
              <w:top w:val="nil"/>
              <w:bottom w:val="nil"/>
            </w:tcBorders>
          </w:tcPr>
          <w:p w:rsidR="00D5536D" w:rsidRPr="002F1EE3" w:rsidRDefault="00D5536D" w:rsidP="0088570E">
            <w:pPr>
              <w:pStyle w:val="af2"/>
              <w:rPr>
                <w:i/>
              </w:rPr>
            </w:pPr>
          </w:p>
        </w:tc>
        <w:tc>
          <w:tcPr>
            <w:tcW w:w="1800" w:type="dxa"/>
            <w:vAlign w:val="center"/>
          </w:tcPr>
          <w:p w:rsidR="00D5536D" w:rsidRPr="00DA0AEF" w:rsidRDefault="00D5536D" w:rsidP="0088570E">
            <w:pPr>
              <w:pStyle w:val="af2"/>
              <w:rPr>
                <w:i/>
                <w:lang w:val="en-US"/>
              </w:rPr>
            </w:pPr>
            <w:r>
              <w:rPr>
                <w:i/>
                <w:lang w:val="en-US"/>
              </w:rPr>
              <w:t>Name</w:t>
            </w:r>
          </w:p>
        </w:tc>
        <w:tc>
          <w:tcPr>
            <w:tcW w:w="1620" w:type="dxa"/>
            <w:vAlign w:val="center"/>
          </w:tcPr>
          <w:p w:rsidR="00D5536D" w:rsidRPr="00DA0AEF" w:rsidRDefault="00D5536D" w:rsidP="0088570E">
            <w:pPr>
              <w:pStyle w:val="af2"/>
              <w:rPr>
                <w:i/>
                <w:lang w:val="en-US"/>
              </w:rPr>
            </w:pPr>
            <w:r>
              <w:rPr>
                <w:i/>
                <w:lang w:val="en-US"/>
              </w:rPr>
              <w:t>Designation</w:t>
            </w:r>
          </w:p>
        </w:tc>
        <w:tc>
          <w:tcPr>
            <w:tcW w:w="1376" w:type="dxa"/>
            <w:vAlign w:val="center"/>
          </w:tcPr>
          <w:p w:rsidR="00D5536D" w:rsidRPr="002F1EE3" w:rsidRDefault="00D5536D" w:rsidP="0088570E">
            <w:pPr>
              <w:pStyle w:val="af2"/>
              <w:rPr>
                <w:i/>
                <w:lang w:val="en-US"/>
              </w:rPr>
            </w:pPr>
            <w:r>
              <w:rPr>
                <w:i/>
                <w:lang w:val="en-US"/>
              </w:rPr>
              <w:t>Molecular mass</w:t>
            </w:r>
            <w:r w:rsidRPr="002F1EE3">
              <w:rPr>
                <w:i/>
                <w:lang w:val="en-US"/>
              </w:rPr>
              <w:t xml:space="preserve"> (</w:t>
            </w:r>
            <w:proofErr w:type="spellStart"/>
            <w:r w:rsidRPr="002F1EE3">
              <w:rPr>
                <w:i/>
                <w:lang w:val="en-US"/>
              </w:rPr>
              <w:t>M</w:t>
            </w:r>
            <w:r w:rsidRPr="002F1EE3">
              <w:rPr>
                <w:i/>
                <w:vertAlign w:val="subscript"/>
                <w:lang w:val="en-US"/>
              </w:rPr>
              <w:t>r</w:t>
            </w:r>
            <w:proofErr w:type="spellEnd"/>
            <w:r w:rsidRPr="002F1EE3">
              <w:rPr>
                <w:i/>
                <w:lang w:val="en-US"/>
              </w:rPr>
              <w:t>)</w:t>
            </w:r>
          </w:p>
        </w:tc>
      </w:tr>
      <w:tr w:rsidR="00D5536D" w:rsidRPr="00C34F8F" w:rsidTr="0088570E">
        <w:trPr>
          <w:trHeight w:val="50"/>
          <w:jc w:val="center"/>
        </w:trPr>
        <w:tc>
          <w:tcPr>
            <w:tcW w:w="1465" w:type="dxa"/>
            <w:vAlign w:val="center"/>
          </w:tcPr>
          <w:p w:rsidR="00D5536D" w:rsidRPr="00F479E5" w:rsidRDefault="00D5536D" w:rsidP="0088570E">
            <w:pPr>
              <w:pStyle w:val="af2"/>
              <w:rPr>
                <w:lang w:val="en-US"/>
              </w:rPr>
            </w:pPr>
            <w:r w:rsidRPr="00F479E5">
              <w:rPr>
                <w:lang w:val="en-US"/>
              </w:rPr>
              <w:t>Glycine</w:t>
            </w:r>
          </w:p>
        </w:tc>
        <w:tc>
          <w:tcPr>
            <w:tcW w:w="1523" w:type="dxa"/>
            <w:vAlign w:val="center"/>
          </w:tcPr>
          <w:p w:rsidR="00D5536D" w:rsidRPr="00C34F8F" w:rsidRDefault="00D5536D" w:rsidP="0088570E">
            <w:pPr>
              <w:pStyle w:val="af2"/>
              <w:rPr>
                <w:lang w:val="en-US"/>
              </w:rPr>
            </w:pPr>
            <w:proofErr w:type="spellStart"/>
            <w:r w:rsidRPr="00C34F8F">
              <w:rPr>
                <w:lang w:val="en-US"/>
              </w:rPr>
              <w:t>Gly</w:t>
            </w:r>
            <w:proofErr w:type="spellEnd"/>
          </w:p>
        </w:tc>
        <w:tc>
          <w:tcPr>
            <w:tcW w:w="1440" w:type="dxa"/>
            <w:vAlign w:val="center"/>
          </w:tcPr>
          <w:p w:rsidR="00D5536D" w:rsidRPr="00C34F8F" w:rsidRDefault="00D5536D" w:rsidP="0088570E">
            <w:pPr>
              <w:pStyle w:val="af2"/>
              <w:rPr>
                <w:lang w:val="en-US"/>
              </w:rPr>
            </w:pPr>
            <w:r w:rsidRPr="00C34F8F">
              <w:rPr>
                <w:lang w:val="en-US"/>
              </w:rPr>
              <w:t>75</w:t>
            </w:r>
          </w:p>
        </w:tc>
        <w:tc>
          <w:tcPr>
            <w:tcW w:w="334" w:type="dxa"/>
            <w:tcBorders>
              <w:top w:val="nil"/>
              <w:bottom w:val="nil"/>
            </w:tcBorders>
          </w:tcPr>
          <w:p w:rsidR="00D5536D" w:rsidRPr="00C34F8F" w:rsidRDefault="00D5536D" w:rsidP="0088570E">
            <w:pPr>
              <w:pStyle w:val="af2"/>
            </w:pPr>
          </w:p>
        </w:tc>
        <w:tc>
          <w:tcPr>
            <w:tcW w:w="1800" w:type="dxa"/>
            <w:vAlign w:val="center"/>
          </w:tcPr>
          <w:p w:rsidR="00D5536D" w:rsidRPr="00F479E5" w:rsidRDefault="00D5536D" w:rsidP="0088570E">
            <w:pPr>
              <w:pStyle w:val="af2"/>
              <w:rPr>
                <w:lang w:val="en-US"/>
              </w:rPr>
            </w:pPr>
            <w:r w:rsidRPr="00F479E5">
              <w:rPr>
                <w:lang w:val="en-US"/>
              </w:rPr>
              <w:t>Aspartic acid</w:t>
            </w:r>
          </w:p>
        </w:tc>
        <w:tc>
          <w:tcPr>
            <w:tcW w:w="1620" w:type="dxa"/>
            <w:vAlign w:val="center"/>
          </w:tcPr>
          <w:p w:rsidR="00D5536D" w:rsidRPr="00C34F8F" w:rsidRDefault="00D5536D" w:rsidP="0088570E">
            <w:pPr>
              <w:pStyle w:val="af2"/>
              <w:rPr>
                <w:lang w:val="en-US"/>
              </w:rPr>
            </w:pPr>
            <w:r w:rsidRPr="00C34F8F">
              <w:rPr>
                <w:lang w:val="en-US"/>
              </w:rPr>
              <w:t>Asp</w:t>
            </w:r>
          </w:p>
        </w:tc>
        <w:tc>
          <w:tcPr>
            <w:tcW w:w="1376" w:type="dxa"/>
            <w:vAlign w:val="center"/>
          </w:tcPr>
          <w:p w:rsidR="00D5536D" w:rsidRPr="00C34F8F" w:rsidRDefault="00D5536D" w:rsidP="0088570E">
            <w:pPr>
              <w:pStyle w:val="af2"/>
              <w:rPr>
                <w:lang w:val="en-US"/>
              </w:rPr>
            </w:pPr>
            <w:r w:rsidRPr="00C34F8F">
              <w:rPr>
                <w:lang w:val="en-US"/>
              </w:rPr>
              <w:t>133</w:t>
            </w:r>
          </w:p>
        </w:tc>
      </w:tr>
      <w:tr w:rsidR="00D5536D" w:rsidRPr="00C34F8F" w:rsidTr="0088570E">
        <w:trPr>
          <w:trHeight w:val="50"/>
          <w:jc w:val="center"/>
        </w:trPr>
        <w:tc>
          <w:tcPr>
            <w:tcW w:w="1465" w:type="dxa"/>
            <w:vAlign w:val="center"/>
          </w:tcPr>
          <w:p w:rsidR="00D5536D" w:rsidRPr="00F479E5" w:rsidRDefault="00D5536D" w:rsidP="0088570E">
            <w:pPr>
              <w:pStyle w:val="af2"/>
              <w:rPr>
                <w:lang w:val="en-US"/>
              </w:rPr>
            </w:pPr>
            <w:r w:rsidRPr="00F479E5">
              <w:rPr>
                <w:lang w:val="en-US"/>
              </w:rPr>
              <w:t>Alanine</w:t>
            </w:r>
          </w:p>
        </w:tc>
        <w:tc>
          <w:tcPr>
            <w:tcW w:w="1523" w:type="dxa"/>
            <w:vAlign w:val="center"/>
          </w:tcPr>
          <w:p w:rsidR="00D5536D" w:rsidRPr="00C34F8F" w:rsidRDefault="00D5536D" w:rsidP="0088570E">
            <w:pPr>
              <w:pStyle w:val="af2"/>
              <w:rPr>
                <w:lang w:val="en-US"/>
              </w:rPr>
            </w:pPr>
            <w:r w:rsidRPr="00C34F8F">
              <w:rPr>
                <w:lang w:val="en-US"/>
              </w:rPr>
              <w:t>Ala</w:t>
            </w:r>
          </w:p>
        </w:tc>
        <w:tc>
          <w:tcPr>
            <w:tcW w:w="1440" w:type="dxa"/>
            <w:vAlign w:val="center"/>
          </w:tcPr>
          <w:p w:rsidR="00D5536D" w:rsidRPr="00C34F8F" w:rsidRDefault="00D5536D" w:rsidP="0088570E">
            <w:pPr>
              <w:pStyle w:val="af2"/>
              <w:rPr>
                <w:lang w:val="en-US"/>
              </w:rPr>
            </w:pPr>
            <w:r w:rsidRPr="00C34F8F">
              <w:rPr>
                <w:lang w:val="en-US"/>
              </w:rPr>
              <w:t>89</w:t>
            </w:r>
          </w:p>
        </w:tc>
        <w:tc>
          <w:tcPr>
            <w:tcW w:w="334" w:type="dxa"/>
            <w:tcBorders>
              <w:top w:val="nil"/>
              <w:bottom w:val="nil"/>
            </w:tcBorders>
          </w:tcPr>
          <w:p w:rsidR="00D5536D" w:rsidRPr="00C34F8F" w:rsidRDefault="00D5536D" w:rsidP="0088570E">
            <w:pPr>
              <w:pStyle w:val="af2"/>
            </w:pPr>
          </w:p>
        </w:tc>
        <w:tc>
          <w:tcPr>
            <w:tcW w:w="1800" w:type="dxa"/>
            <w:vAlign w:val="center"/>
          </w:tcPr>
          <w:p w:rsidR="00D5536D" w:rsidRPr="00F479E5" w:rsidRDefault="00D5536D" w:rsidP="0088570E">
            <w:pPr>
              <w:pStyle w:val="af2"/>
              <w:rPr>
                <w:lang w:val="en-US"/>
              </w:rPr>
            </w:pPr>
            <w:r w:rsidRPr="00F479E5">
              <w:rPr>
                <w:lang w:val="en-US"/>
              </w:rPr>
              <w:t>Glutamine</w:t>
            </w:r>
          </w:p>
        </w:tc>
        <w:tc>
          <w:tcPr>
            <w:tcW w:w="1620" w:type="dxa"/>
            <w:vAlign w:val="center"/>
          </w:tcPr>
          <w:p w:rsidR="00D5536D" w:rsidRPr="00C34F8F" w:rsidRDefault="00D5536D" w:rsidP="0088570E">
            <w:pPr>
              <w:pStyle w:val="af2"/>
              <w:rPr>
                <w:lang w:val="en-US"/>
              </w:rPr>
            </w:pPr>
            <w:proofErr w:type="spellStart"/>
            <w:r w:rsidRPr="00C34F8F">
              <w:rPr>
                <w:lang w:val="en-US"/>
              </w:rPr>
              <w:t>Gln</w:t>
            </w:r>
            <w:proofErr w:type="spellEnd"/>
          </w:p>
        </w:tc>
        <w:tc>
          <w:tcPr>
            <w:tcW w:w="1376" w:type="dxa"/>
            <w:vAlign w:val="center"/>
          </w:tcPr>
          <w:p w:rsidR="00D5536D" w:rsidRPr="00C34F8F" w:rsidRDefault="00D5536D" w:rsidP="0088570E">
            <w:pPr>
              <w:pStyle w:val="af2"/>
              <w:rPr>
                <w:lang w:val="en-US"/>
              </w:rPr>
            </w:pPr>
            <w:r w:rsidRPr="00C34F8F">
              <w:rPr>
                <w:lang w:val="en-US"/>
              </w:rPr>
              <w:t>146</w:t>
            </w:r>
          </w:p>
        </w:tc>
      </w:tr>
      <w:tr w:rsidR="00D5536D" w:rsidRPr="00C34F8F" w:rsidTr="0088570E">
        <w:trPr>
          <w:trHeight w:val="50"/>
          <w:jc w:val="center"/>
        </w:trPr>
        <w:tc>
          <w:tcPr>
            <w:tcW w:w="1465" w:type="dxa"/>
            <w:vAlign w:val="center"/>
          </w:tcPr>
          <w:p w:rsidR="00D5536D" w:rsidRPr="00F479E5" w:rsidRDefault="00D5536D" w:rsidP="0088570E">
            <w:pPr>
              <w:pStyle w:val="af2"/>
              <w:rPr>
                <w:lang w:val="en-US"/>
              </w:rPr>
            </w:pPr>
            <w:r w:rsidRPr="00F479E5">
              <w:rPr>
                <w:lang w:val="en-US"/>
              </w:rPr>
              <w:t>Serine</w:t>
            </w:r>
          </w:p>
        </w:tc>
        <w:tc>
          <w:tcPr>
            <w:tcW w:w="1523" w:type="dxa"/>
            <w:vAlign w:val="center"/>
          </w:tcPr>
          <w:p w:rsidR="00D5536D" w:rsidRPr="00C34F8F" w:rsidRDefault="00D5536D" w:rsidP="0088570E">
            <w:pPr>
              <w:pStyle w:val="af2"/>
              <w:rPr>
                <w:lang w:val="en-US"/>
              </w:rPr>
            </w:pPr>
            <w:proofErr w:type="spellStart"/>
            <w:r w:rsidRPr="00C34F8F">
              <w:rPr>
                <w:lang w:val="en-US"/>
              </w:rPr>
              <w:t>Ser</w:t>
            </w:r>
            <w:proofErr w:type="spellEnd"/>
          </w:p>
        </w:tc>
        <w:tc>
          <w:tcPr>
            <w:tcW w:w="1440" w:type="dxa"/>
            <w:vAlign w:val="center"/>
          </w:tcPr>
          <w:p w:rsidR="00D5536D" w:rsidRPr="00C34F8F" w:rsidRDefault="00D5536D" w:rsidP="0088570E">
            <w:pPr>
              <w:pStyle w:val="af2"/>
              <w:rPr>
                <w:lang w:val="en-US"/>
              </w:rPr>
            </w:pPr>
            <w:r w:rsidRPr="00C34F8F">
              <w:rPr>
                <w:lang w:val="en-US"/>
              </w:rPr>
              <w:t>105</w:t>
            </w:r>
          </w:p>
        </w:tc>
        <w:tc>
          <w:tcPr>
            <w:tcW w:w="334" w:type="dxa"/>
            <w:tcBorders>
              <w:top w:val="nil"/>
              <w:bottom w:val="nil"/>
            </w:tcBorders>
          </w:tcPr>
          <w:p w:rsidR="00D5536D" w:rsidRPr="00C34F8F" w:rsidRDefault="00D5536D" w:rsidP="0088570E">
            <w:pPr>
              <w:pStyle w:val="af2"/>
            </w:pPr>
          </w:p>
        </w:tc>
        <w:tc>
          <w:tcPr>
            <w:tcW w:w="1800" w:type="dxa"/>
            <w:vAlign w:val="center"/>
          </w:tcPr>
          <w:p w:rsidR="00D5536D" w:rsidRPr="00F479E5" w:rsidRDefault="00D5536D" w:rsidP="0088570E">
            <w:pPr>
              <w:pStyle w:val="af2"/>
              <w:rPr>
                <w:lang w:val="en-US"/>
              </w:rPr>
            </w:pPr>
            <w:r w:rsidRPr="00F479E5">
              <w:rPr>
                <w:lang w:val="en-US"/>
              </w:rPr>
              <w:t>Lysine</w:t>
            </w:r>
          </w:p>
        </w:tc>
        <w:tc>
          <w:tcPr>
            <w:tcW w:w="1620" w:type="dxa"/>
            <w:vAlign w:val="center"/>
          </w:tcPr>
          <w:p w:rsidR="00D5536D" w:rsidRPr="00C34F8F" w:rsidRDefault="00D5536D" w:rsidP="0088570E">
            <w:pPr>
              <w:pStyle w:val="af2"/>
              <w:rPr>
                <w:lang w:val="en-US"/>
              </w:rPr>
            </w:pPr>
            <w:r w:rsidRPr="00C34F8F">
              <w:rPr>
                <w:lang w:val="en-US"/>
              </w:rPr>
              <w:t>Lys</w:t>
            </w:r>
          </w:p>
        </w:tc>
        <w:tc>
          <w:tcPr>
            <w:tcW w:w="1376" w:type="dxa"/>
            <w:vAlign w:val="center"/>
          </w:tcPr>
          <w:p w:rsidR="00D5536D" w:rsidRPr="00C34F8F" w:rsidRDefault="00D5536D" w:rsidP="0088570E">
            <w:pPr>
              <w:pStyle w:val="af2"/>
              <w:rPr>
                <w:lang w:val="en-US"/>
              </w:rPr>
            </w:pPr>
            <w:r w:rsidRPr="00C34F8F">
              <w:rPr>
                <w:lang w:val="en-US"/>
              </w:rPr>
              <w:t>146</w:t>
            </w:r>
          </w:p>
        </w:tc>
      </w:tr>
      <w:tr w:rsidR="00D5536D" w:rsidRPr="00C34F8F" w:rsidTr="0088570E">
        <w:trPr>
          <w:trHeight w:val="460"/>
          <w:jc w:val="center"/>
        </w:trPr>
        <w:tc>
          <w:tcPr>
            <w:tcW w:w="1465" w:type="dxa"/>
            <w:vAlign w:val="center"/>
          </w:tcPr>
          <w:p w:rsidR="00D5536D" w:rsidRPr="00F479E5" w:rsidRDefault="00D5536D" w:rsidP="0088570E">
            <w:pPr>
              <w:pStyle w:val="af2"/>
              <w:rPr>
                <w:lang w:val="en-US"/>
              </w:rPr>
            </w:pPr>
            <w:proofErr w:type="spellStart"/>
            <w:r w:rsidRPr="00F479E5">
              <w:rPr>
                <w:lang w:val="en-US"/>
              </w:rPr>
              <w:t>Proline</w:t>
            </w:r>
            <w:proofErr w:type="spellEnd"/>
          </w:p>
        </w:tc>
        <w:tc>
          <w:tcPr>
            <w:tcW w:w="1523" w:type="dxa"/>
            <w:vAlign w:val="center"/>
          </w:tcPr>
          <w:p w:rsidR="00D5536D" w:rsidRPr="00C34F8F" w:rsidRDefault="00D5536D" w:rsidP="0088570E">
            <w:pPr>
              <w:pStyle w:val="af2"/>
              <w:rPr>
                <w:lang w:val="en-US"/>
              </w:rPr>
            </w:pPr>
            <w:r w:rsidRPr="00C34F8F">
              <w:rPr>
                <w:lang w:val="en-US"/>
              </w:rPr>
              <w:t>Pro</w:t>
            </w:r>
          </w:p>
        </w:tc>
        <w:tc>
          <w:tcPr>
            <w:tcW w:w="1440" w:type="dxa"/>
            <w:vAlign w:val="center"/>
          </w:tcPr>
          <w:p w:rsidR="00D5536D" w:rsidRPr="00C34F8F" w:rsidRDefault="00D5536D" w:rsidP="0088570E">
            <w:pPr>
              <w:pStyle w:val="af2"/>
              <w:rPr>
                <w:lang w:val="en-US"/>
              </w:rPr>
            </w:pPr>
            <w:r w:rsidRPr="00C34F8F">
              <w:rPr>
                <w:lang w:val="en-US"/>
              </w:rPr>
              <w:t>115</w:t>
            </w:r>
          </w:p>
        </w:tc>
        <w:tc>
          <w:tcPr>
            <w:tcW w:w="334" w:type="dxa"/>
            <w:tcBorders>
              <w:top w:val="nil"/>
              <w:bottom w:val="nil"/>
            </w:tcBorders>
          </w:tcPr>
          <w:p w:rsidR="00D5536D" w:rsidRPr="00C34F8F" w:rsidRDefault="00D5536D" w:rsidP="0088570E">
            <w:pPr>
              <w:pStyle w:val="af2"/>
            </w:pPr>
          </w:p>
        </w:tc>
        <w:tc>
          <w:tcPr>
            <w:tcW w:w="1800" w:type="dxa"/>
            <w:vAlign w:val="center"/>
          </w:tcPr>
          <w:p w:rsidR="00D5536D" w:rsidRPr="00F479E5" w:rsidRDefault="00D5536D" w:rsidP="0088570E">
            <w:pPr>
              <w:pStyle w:val="af2"/>
              <w:rPr>
                <w:lang w:val="en-US"/>
              </w:rPr>
            </w:pPr>
            <w:r w:rsidRPr="00F479E5">
              <w:rPr>
                <w:lang w:val="en-US"/>
              </w:rPr>
              <w:t>Glutamic acid</w:t>
            </w:r>
          </w:p>
        </w:tc>
        <w:tc>
          <w:tcPr>
            <w:tcW w:w="1620" w:type="dxa"/>
            <w:vAlign w:val="center"/>
          </w:tcPr>
          <w:p w:rsidR="00D5536D" w:rsidRPr="00C34F8F" w:rsidRDefault="00D5536D" w:rsidP="0088570E">
            <w:pPr>
              <w:pStyle w:val="af2"/>
              <w:rPr>
                <w:lang w:val="en-US"/>
              </w:rPr>
            </w:pPr>
            <w:proofErr w:type="spellStart"/>
            <w:r w:rsidRPr="00C34F8F">
              <w:rPr>
                <w:lang w:val="en-US"/>
              </w:rPr>
              <w:t>Glu</w:t>
            </w:r>
            <w:proofErr w:type="spellEnd"/>
          </w:p>
        </w:tc>
        <w:tc>
          <w:tcPr>
            <w:tcW w:w="1376" w:type="dxa"/>
            <w:vAlign w:val="center"/>
          </w:tcPr>
          <w:p w:rsidR="00D5536D" w:rsidRPr="00C34F8F" w:rsidRDefault="00D5536D" w:rsidP="0088570E">
            <w:pPr>
              <w:pStyle w:val="af2"/>
              <w:rPr>
                <w:lang w:val="en-US"/>
              </w:rPr>
            </w:pPr>
            <w:r w:rsidRPr="00C34F8F">
              <w:rPr>
                <w:lang w:val="en-US"/>
              </w:rPr>
              <w:t>147</w:t>
            </w:r>
          </w:p>
        </w:tc>
      </w:tr>
      <w:tr w:rsidR="00D5536D" w:rsidRPr="00C34F8F" w:rsidTr="0088570E">
        <w:trPr>
          <w:trHeight w:val="50"/>
          <w:jc w:val="center"/>
        </w:trPr>
        <w:tc>
          <w:tcPr>
            <w:tcW w:w="1465" w:type="dxa"/>
            <w:vAlign w:val="center"/>
          </w:tcPr>
          <w:p w:rsidR="00D5536D" w:rsidRPr="00F479E5" w:rsidRDefault="00D5536D" w:rsidP="0088570E">
            <w:pPr>
              <w:pStyle w:val="af2"/>
              <w:rPr>
                <w:lang w:val="en-US"/>
              </w:rPr>
            </w:pPr>
            <w:r w:rsidRPr="00F479E5">
              <w:rPr>
                <w:lang w:val="en-US"/>
              </w:rPr>
              <w:t>Valine</w:t>
            </w:r>
          </w:p>
        </w:tc>
        <w:tc>
          <w:tcPr>
            <w:tcW w:w="1523" w:type="dxa"/>
            <w:vAlign w:val="center"/>
          </w:tcPr>
          <w:p w:rsidR="00D5536D" w:rsidRPr="00C34F8F" w:rsidRDefault="00D5536D" w:rsidP="0088570E">
            <w:pPr>
              <w:pStyle w:val="af2"/>
              <w:rPr>
                <w:lang w:val="en-US"/>
              </w:rPr>
            </w:pPr>
            <w:r w:rsidRPr="00C34F8F">
              <w:rPr>
                <w:lang w:val="en-US"/>
              </w:rPr>
              <w:t>Val</w:t>
            </w:r>
          </w:p>
        </w:tc>
        <w:tc>
          <w:tcPr>
            <w:tcW w:w="1440" w:type="dxa"/>
            <w:vAlign w:val="center"/>
          </w:tcPr>
          <w:p w:rsidR="00D5536D" w:rsidRPr="00C34F8F" w:rsidRDefault="00D5536D" w:rsidP="0088570E">
            <w:pPr>
              <w:pStyle w:val="af2"/>
              <w:rPr>
                <w:lang w:val="en-US"/>
              </w:rPr>
            </w:pPr>
            <w:r w:rsidRPr="00C34F8F">
              <w:rPr>
                <w:lang w:val="en-US"/>
              </w:rPr>
              <w:t>117</w:t>
            </w:r>
          </w:p>
        </w:tc>
        <w:tc>
          <w:tcPr>
            <w:tcW w:w="334" w:type="dxa"/>
            <w:tcBorders>
              <w:top w:val="nil"/>
              <w:bottom w:val="nil"/>
            </w:tcBorders>
          </w:tcPr>
          <w:p w:rsidR="00D5536D" w:rsidRPr="00C34F8F" w:rsidRDefault="00D5536D" w:rsidP="0088570E">
            <w:pPr>
              <w:pStyle w:val="af2"/>
            </w:pPr>
          </w:p>
        </w:tc>
        <w:tc>
          <w:tcPr>
            <w:tcW w:w="1800" w:type="dxa"/>
            <w:vAlign w:val="center"/>
          </w:tcPr>
          <w:p w:rsidR="00D5536D" w:rsidRPr="00F479E5" w:rsidRDefault="00D5536D" w:rsidP="0088570E">
            <w:pPr>
              <w:pStyle w:val="af2"/>
              <w:rPr>
                <w:lang w:val="en-US"/>
              </w:rPr>
            </w:pPr>
            <w:r w:rsidRPr="00F479E5">
              <w:rPr>
                <w:lang w:val="en-US"/>
              </w:rPr>
              <w:t>Methionine</w:t>
            </w:r>
          </w:p>
        </w:tc>
        <w:tc>
          <w:tcPr>
            <w:tcW w:w="1620" w:type="dxa"/>
            <w:vAlign w:val="center"/>
          </w:tcPr>
          <w:p w:rsidR="00D5536D" w:rsidRPr="00C34F8F" w:rsidRDefault="00D5536D" w:rsidP="0088570E">
            <w:pPr>
              <w:pStyle w:val="af2"/>
              <w:rPr>
                <w:lang w:val="en-US"/>
              </w:rPr>
            </w:pPr>
            <w:r w:rsidRPr="00C34F8F">
              <w:rPr>
                <w:lang w:val="en-US"/>
              </w:rPr>
              <w:t>Met</w:t>
            </w:r>
          </w:p>
        </w:tc>
        <w:tc>
          <w:tcPr>
            <w:tcW w:w="1376" w:type="dxa"/>
            <w:vAlign w:val="center"/>
          </w:tcPr>
          <w:p w:rsidR="00D5536D" w:rsidRPr="00C34F8F" w:rsidRDefault="00D5536D" w:rsidP="0088570E">
            <w:pPr>
              <w:pStyle w:val="af2"/>
              <w:rPr>
                <w:lang w:val="en-US"/>
              </w:rPr>
            </w:pPr>
            <w:r w:rsidRPr="00C34F8F">
              <w:rPr>
                <w:lang w:val="en-US"/>
              </w:rPr>
              <w:t>149</w:t>
            </w:r>
          </w:p>
        </w:tc>
      </w:tr>
      <w:tr w:rsidR="00D5536D" w:rsidRPr="00C34F8F" w:rsidTr="0088570E">
        <w:trPr>
          <w:trHeight w:val="50"/>
          <w:jc w:val="center"/>
        </w:trPr>
        <w:tc>
          <w:tcPr>
            <w:tcW w:w="1465" w:type="dxa"/>
            <w:vAlign w:val="center"/>
          </w:tcPr>
          <w:p w:rsidR="00D5536D" w:rsidRPr="00F479E5" w:rsidRDefault="00D5536D" w:rsidP="0088570E">
            <w:pPr>
              <w:pStyle w:val="af2"/>
              <w:rPr>
                <w:lang w:val="en-US"/>
              </w:rPr>
            </w:pPr>
            <w:r w:rsidRPr="00F479E5">
              <w:rPr>
                <w:lang w:val="en-US"/>
              </w:rPr>
              <w:t>Threonine</w:t>
            </w:r>
          </w:p>
        </w:tc>
        <w:tc>
          <w:tcPr>
            <w:tcW w:w="1523" w:type="dxa"/>
            <w:vAlign w:val="center"/>
          </w:tcPr>
          <w:p w:rsidR="00D5536D" w:rsidRPr="00C34F8F" w:rsidRDefault="00D5536D" w:rsidP="0088570E">
            <w:pPr>
              <w:pStyle w:val="af2"/>
              <w:rPr>
                <w:lang w:val="en-US"/>
              </w:rPr>
            </w:pPr>
            <w:proofErr w:type="spellStart"/>
            <w:r w:rsidRPr="00C34F8F">
              <w:rPr>
                <w:lang w:val="en-US"/>
              </w:rPr>
              <w:t>Thr</w:t>
            </w:r>
            <w:proofErr w:type="spellEnd"/>
          </w:p>
        </w:tc>
        <w:tc>
          <w:tcPr>
            <w:tcW w:w="1440" w:type="dxa"/>
            <w:vAlign w:val="center"/>
          </w:tcPr>
          <w:p w:rsidR="00D5536D" w:rsidRPr="00C34F8F" w:rsidRDefault="00D5536D" w:rsidP="0088570E">
            <w:pPr>
              <w:pStyle w:val="af2"/>
              <w:rPr>
                <w:lang w:val="en-US"/>
              </w:rPr>
            </w:pPr>
            <w:r w:rsidRPr="00C34F8F">
              <w:rPr>
                <w:lang w:val="en-US"/>
              </w:rPr>
              <w:t>119</w:t>
            </w:r>
          </w:p>
        </w:tc>
        <w:tc>
          <w:tcPr>
            <w:tcW w:w="334" w:type="dxa"/>
            <w:tcBorders>
              <w:top w:val="nil"/>
              <w:bottom w:val="nil"/>
            </w:tcBorders>
          </w:tcPr>
          <w:p w:rsidR="00D5536D" w:rsidRPr="00C34F8F" w:rsidRDefault="00D5536D" w:rsidP="0088570E">
            <w:pPr>
              <w:pStyle w:val="af2"/>
            </w:pPr>
          </w:p>
        </w:tc>
        <w:tc>
          <w:tcPr>
            <w:tcW w:w="1800" w:type="dxa"/>
            <w:vAlign w:val="center"/>
          </w:tcPr>
          <w:p w:rsidR="00D5536D" w:rsidRPr="00F479E5" w:rsidRDefault="00D5536D" w:rsidP="0088570E">
            <w:pPr>
              <w:pStyle w:val="af2"/>
              <w:rPr>
                <w:lang w:val="en-US"/>
              </w:rPr>
            </w:pPr>
            <w:r w:rsidRPr="00F479E5">
              <w:rPr>
                <w:lang w:val="en-US"/>
              </w:rPr>
              <w:t>Histidine</w:t>
            </w:r>
          </w:p>
        </w:tc>
        <w:tc>
          <w:tcPr>
            <w:tcW w:w="1620" w:type="dxa"/>
            <w:vAlign w:val="center"/>
          </w:tcPr>
          <w:p w:rsidR="00D5536D" w:rsidRPr="00C34F8F" w:rsidRDefault="00D5536D" w:rsidP="0088570E">
            <w:pPr>
              <w:pStyle w:val="af2"/>
              <w:rPr>
                <w:lang w:val="en-US"/>
              </w:rPr>
            </w:pPr>
            <w:r w:rsidRPr="00C34F8F">
              <w:rPr>
                <w:lang w:val="en-US"/>
              </w:rPr>
              <w:t>His</w:t>
            </w:r>
          </w:p>
        </w:tc>
        <w:tc>
          <w:tcPr>
            <w:tcW w:w="1376" w:type="dxa"/>
            <w:vAlign w:val="center"/>
          </w:tcPr>
          <w:p w:rsidR="00D5536D" w:rsidRPr="00C34F8F" w:rsidRDefault="00D5536D" w:rsidP="0088570E">
            <w:pPr>
              <w:pStyle w:val="af2"/>
              <w:rPr>
                <w:lang w:val="en-US"/>
              </w:rPr>
            </w:pPr>
            <w:r w:rsidRPr="00C34F8F">
              <w:rPr>
                <w:lang w:val="en-US"/>
              </w:rPr>
              <w:t>155</w:t>
            </w:r>
          </w:p>
        </w:tc>
      </w:tr>
      <w:tr w:rsidR="00D5536D" w:rsidRPr="00C34F8F" w:rsidTr="0088570E">
        <w:trPr>
          <w:trHeight w:val="50"/>
          <w:jc w:val="center"/>
        </w:trPr>
        <w:tc>
          <w:tcPr>
            <w:tcW w:w="1465" w:type="dxa"/>
            <w:vAlign w:val="center"/>
          </w:tcPr>
          <w:p w:rsidR="00D5536D" w:rsidRPr="00F479E5" w:rsidRDefault="00D5536D" w:rsidP="0088570E">
            <w:pPr>
              <w:pStyle w:val="af2"/>
              <w:rPr>
                <w:lang w:val="en-US"/>
              </w:rPr>
            </w:pPr>
            <w:r w:rsidRPr="00F479E5">
              <w:rPr>
                <w:lang w:val="en-US"/>
              </w:rPr>
              <w:t>Cysteine</w:t>
            </w:r>
          </w:p>
        </w:tc>
        <w:tc>
          <w:tcPr>
            <w:tcW w:w="1523" w:type="dxa"/>
            <w:vAlign w:val="center"/>
          </w:tcPr>
          <w:p w:rsidR="00D5536D" w:rsidRPr="00C34F8F" w:rsidRDefault="00D5536D" w:rsidP="0088570E">
            <w:pPr>
              <w:pStyle w:val="af2"/>
              <w:rPr>
                <w:lang w:val="en-US"/>
              </w:rPr>
            </w:pPr>
            <w:proofErr w:type="spellStart"/>
            <w:r w:rsidRPr="00C34F8F">
              <w:rPr>
                <w:lang w:val="en-US"/>
              </w:rPr>
              <w:t>Cys</w:t>
            </w:r>
            <w:proofErr w:type="spellEnd"/>
          </w:p>
        </w:tc>
        <w:tc>
          <w:tcPr>
            <w:tcW w:w="1440" w:type="dxa"/>
            <w:vAlign w:val="center"/>
          </w:tcPr>
          <w:p w:rsidR="00D5536D" w:rsidRPr="00C34F8F" w:rsidRDefault="00D5536D" w:rsidP="0088570E">
            <w:pPr>
              <w:pStyle w:val="af2"/>
              <w:rPr>
                <w:lang w:val="en-US"/>
              </w:rPr>
            </w:pPr>
            <w:r w:rsidRPr="00C34F8F">
              <w:rPr>
                <w:lang w:val="en-US"/>
              </w:rPr>
              <w:t>121</w:t>
            </w:r>
          </w:p>
        </w:tc>
        <w:tc>
          <w:tcPr>
            <w:tcW w:w="334" w:type="dxa"/>
            <w:tcBorders>
              <w:top w:val="nil"/>
              <w:bottom w:val="nil"/>
            </w:tcBorders>
          </w:tcPr>
          <w:p w:rsidR="00D5536D" w:rsidRPr="00C34F8F" w:rsidRDefault="00D5536D" w:rsidP="0088570E">
            <w:pPr>
              <w:pStyle w:val="af2"/>
            </w:pPr>
          </w:p>
        </w:tc>
        <w:tc>
          <w:tcPr>
            <w:tcW w:w="1800" w:type="dxa"/>
            <w:vAlign w:val="center"/>
          </w:tcPr>
          <w:p w:rsidR="00D5536D" w:rsidRPr="00F479E5" w:rsidRDefault="00D5536D" w:rsidP="0088570E">
            <w:pPr>
              <w:pStyle w:val="af2"/>
              <w:rPr>
                <w:lang w:val="en-US"/>
              </w:rPr>
            </w:pPr>
            <w:r w:rsidRPr="00F479E5">
              <w:rPr>
                <w:lang w:val="en-US"/>
              </w:rPr>
              <w:t>Phenylalanine</w:t>
            </w:r>
          </w:p>
        </w:tc>
        <w:tc>
          <w:tcPr>
            <w:tcW w:w="1620" w:type="dxa"/>
            <w:vAlign w:val="center"/>
          </w:tcPr>
          <w:p w:rsidR="00D5536D" w:rsidRPr="00C34F8F" w:rsidRDefault="00D5536D" w:rsidP="0088570E">
            <w:pPr>
              <w:pStyle w:val="af2"/>
              <w:rPr>
                <w:lang w:val="en-US"/>
              </w:rPr>
            </w:pPr>
            <w:proofErr w:type="spellStart"/>
            <w:r w:rsidRPr="00C34F8F">
              <w:rPr>
                <w:lang w:val="en-US"/>
              </w:rPr>
              <w:t>Phe</w:t>
            </w:r>
            <w:proofErr w:type="spellEnd"/>
          </w:p>
        </w:tc>
        <w:tc>
          <w:tcPr>
            <w:tcW w:w="1376" w:type="dxa"/>
            <w:vAlign w:val="center"/>
          </w:tcPr>
          <w:p w:rsidR="00D5536D" w:rsidRPr="00C34F8F" w:rsidRDefault="00D5536D" w:rsidP="0088570E">
            <w:pPr>
              <w:pStyle w:val="af2"/>
              <w:rPr>
                <w:lang w:val="en-US"/>
              </w:rPr>
            </w:pPr>
            <w:r w:rsidRPr="00C34F8F">
              <w:rPr>
                <w:lang w:val="en-US"/>
              </w:rPr>
              <w:t>165</w:t>
            </w:r>
          </w:p>
        </w:tc>
      </w:tr>
      <w:tr w:rsidR="00D5536D" w:rsidRPr="00C34F8F" w:rsidTr="0088570E">
        <w:trPr>
          <w:trHeight w:val="50"/>
          <w:jc w:val="center"/>
        </w:trPr>
        <w:tc>
          <w:tcPr>
            <w:tcW w:w="1465" w:type="dxa"/>
            <w:vAlign w:val="center"/>
          </w:tcPr>
          <w:p w:rsidR="00D5536D" w:rsidRPr="00F479E5" w:rsidRDefault="00D5536D" w:rsidP="0088570E">
            <w:pPr>
              <w:pStyle w:val="af2"/>
              <w:rPr>
                <w:lang w:val="en-US"/>
              </w:rPr>
            </w:pPr>
            <w:r w:rsidRPr="00F479E5">
              <w:rPr>
                <w:lang w:val="en-US"/>
              </w:rPr>
              <w:t>Isoleucine</w:t>
            </w:r>
          </w:p>
        </w:tc>
        <w:tc>
          <w:tcPr>
            <w:tcW w:w="1523" w:type="dxa"/>
            <w:vAlign w:val="center"/>
          </w:tcPr>
          <w:p w:rsidR="00D5536D" w:rsidRPr="00C34F8F" w:rsidRDefault="00D5536D" w:rsidP="0088570E">
            <w:pPr>
              <w:pStyle w:val="af2"/>
              <w:rPr>
                <w:lang w:val="en-US"/>
              </w:rPr>
            </w:pPr>
            <w:r w:rsidRPr="00C34F8F">
              <w:rPr>
                <w:lang w:val="en-US"/>
              </w:rPr>
              <w:t>Ile</w:t>
            </w:r>
          </w:p>
        </w:tc>
        <w:tc>
          <w:tcPr>
            <w:tcW w:w="1440" w:type="dxa"/>
            <w:vAlign w:val="center"/>
          </w:tcPr>
          <w:p w:rsidR="00D5536D" w:rsidRPr="00C34F8F" w:rsidRDefault="00D5536D" w:rsidP="0088570E">
            <w:pPr>
              <w:pStyle w:val="af2"/>
              <w:rPr>
                <w:lang w:val="en-US"/>
              </w:rPr>
            </w:pPr>
            <w:r w:rsidRPr="00C34F8F">
              <w:rPr>
                <w:lang w:val="en-US"/>
              </w:rPr>
              <w:t>131</w:t>
            </w:r>
          </w:p>
        </w:tc>
        <w:tc>
          <w:tcPr>
            <w:tcW w:w="334" w:type="dxa"/>
            <w:tcBorders>
              <w:top w:val="nil"/>
              <w:bottom w:val="nil"/>
            </w:tcBorders>
          </w:tcPr>
          <w:p w:rsidR="00D5536D" w:rsidRPr="00C34F8F" w:rsidRDefault="00D5536D" w:rsidP="0088570E">
            <w:pPr>
              <w:pStyle w:val="af2"/>
            </w:pPr>
          </w:p>
        </w:tc>
        <w:tc>
          <w:tcPr>
            <w:tcW w:w="1800" w:type="dxa"/>
            <w:vAlign w:val="center"/>
          </w:tcPr>
          <w:p w:rsidR="00D5536D" w:rsidRPr="00F479E5" w:rsidRDefault="00D5536D" w:rsidP="0088570E">
            <w:pPr>
              <w:pStyle w:val="af2"/>
              <w:rPr>
                <w:lang w:val="en-US"/>
              </w:rPr>
            </w:pPr>
            <w:r w:rsidRPr="00F479E5">
              <w:rPr>
                <w:lang w:val="en-US"/>
              </w:rPr>
              <w:t>Arginine</w:t>
            </w:r>
          </w:p>
        </w:tc>
        <w:tc>
          <w:tcPr>
            <w:tcW w:w="1620" w:type="dxa"/>
            <w:vAlign w:val="center"/>
          </w:tcPr>
          <w:p w:rsidR="00D5536D" w:rsidRPr="00C34F8F" w:rsidRDefault="00D5536D" w:rsidP="0088570E">
            <w:pPr>
              <w:pStyle w:val="af2"/>
              <w:rPr>
                <w:lang w:val="en-US"/>
              </w:rPr>
            </w:pPr>
            <w:proofErr w:type="spellStart"/>
            <w:r w:rsidRPr="00C34F8F">
              <w:rPr>
                <w:lang w:val="en-US"/>
              </w:rPr>
              <w:t>Arg</w:t>
            </w:r>
            <w:proofErr w:type="spellEnd"/>
          </w:p>
        </w:tc>
        <w:tc>
          <w:tcPr>
            <w:tcW w:w="1376" w:type="dxa"/>
            <w:vAlign w:val="center"/>
          </w:tcPr>
          <w:p w:rsidR="00D5536D" w:rsidRPr="00C34F8F" w:rsidRDefault="00D5536D" w:rsidP="0088570E">
            <w:pPr>
              <w:pStyle w:val="af2"/>
              <w:rPr>
                <w:lang w:val="en-US"/>
              </w:rPr>
            </w:pPr>
            <w:r w:rsidRPr="00C34F8F">
              <w:rPr>
                <w:lang w:val="en-US"/>
              </w:rPr>
              <w:t>174</w:t>
            </w:r>
          </w:p>
        </w:tc>
      </w:tr>
      <w:tr w:rsidR="00D5536D" w:rsidRPr="00C34F8F" w:rsidTr="0088570E">
        <w:trPr>
          <w:trHeight w:val="135"/>
          <w:jc w:val="center"/>
        </w:trPr>
        <w:tc>
          <w:tcPr>
            <w:tcW w:w="1465" w:type="dxa"/>
            <w:vAlign w:val="center"/>
          </w:tcPr>
          <w:p w:rsidR="00D5536D" w:rsidRPr="00F479E5" w:rsidRDefault="00D5536D" w:rsidP="0088570E">
            <w:pPr>
              <w:pStyle w:val="af2"/>
              <w:rPr>
                <w:lang w:val="en-US"/>
              </w:rPr>
            </w:pPr>
            <w:r w:rsidRPr="00F479E5">
              <w:rPr>
                <w:lang w:val="en-US"/>
              </w:rPr>
              <w:t>Leucine</w:t>
            </w:r>
          </w:p>
        </w:tc>
        <w:tc>
          <w:tcPr>
            <w:tcW w:w="1523" w:type="dxa"/>
            <w:vAlign w:val="center"/>
          </w:tcPr>
          <w:p w:rsidR="00D5536D" w:rsidRPr="00C34F8F" w:rsidRDefault="00D5536D" w:rsidP="0088570E">
            <w:pPr>
              <w:pStyle w:val="af2"/>
              <w:rPr>
                <w:lang w:val="en-US"/>
              </w:rPr>
            </w:pPr>
            <w:proofErr w:type="spellStart"/>
            <w:r w:rsidRPr="00C34F8F">
              <w:rPr>
                <w:lang w:val="en-US"/>
              </w:rPr>
              <w:t>Leu</w:t>
            </w:r>
            <w:proofErr w:type="spellEnd"/>
          </w:p>
        </w:tc>
        <w:tc>
          <w:tcPr>
            <w:tcW w:w="1440" w:type="dxa"/>
            <w:vAlign w:val="center"/>
          </w:tcPr>
          <w:p w:rsidR="00D5536D" w:rsidRPr="00C34F8F" w:rsidRDefault="00D5536D" w:rsidP="0088570E">
            <w:pPr>
              <w:pStyle w:val="af2"/>
              <w:rPr>
                <w:lang w:val="en-US"/>
              </w:rPr>
            </w:pPr>
            <w:r w:rsidRPr="00C34F8F">
              <w:rPr>
                <w:lang w:val="en-US"/>
              </w:rPr>
              <w:t>131</w:t>
            </w:r>
          </w:p>
        </w:tc>
        <w:tc>
          <w:tcPr>
            <w:tcW w:w="334" w:type="dxa"/>
            <w:tcBorders>
              <w:top w:val="nil"/>
              <w:bottom w:val="nil"/>
            </w:tcBorders>
          </w:tcPr>
          <w:p w:rsidR="00D5536D" w:rsidRPr="00C34F8F" w:rsidRDefault="00D5536D" w:rsidP="0088570E">
            <w:pPr>
              <w:pStyle w:val="af2"/>
            </w:pPr>
          </w:p>
        </w:tc>
        <w:tc>
          <w:tcPr>
            <w:tcW w:w="1800" w:type="dxa"/>
            <w:vAlign w:val="center"/>
          </w:tcPr>
          <w:p w:rsidR="00D5536D" w:rsidRPr="00F479E5" w:rsidRDefault="00D5536D" w:rsidP="0088570E">
            <w:pPr>
              <w:pStyle w:val="af2"/>
              <w:rPr>
                <w:lang w:val="en-US"/>
              </w:rPr>
            </w:pPr>
            <w:r w:rsidRPr="00F479E5">
              <w:rPr>
                <w:lang w:val="en-US"/>
              </w:rPr>
              <w:t>Tyrosine</w:t>
            </w:r>
          </w:p>
        </w:tc>
        <w:tc>
          <w:tcPr>
            <w:tcW w:w="1620" w:type="dxa"/>
            <w:vAlign w:val="center"/>
          </w:tcPr>
          <w:p w:rsidR="00D5536D" w:rsidRPr="00C34F8F" w:rsidRDefault="00D5536D" w:rsidP="0088570E">
            <w:pPr>
              <w:pStyle w:val="af2"/>
              <w:rPr>
                <w:lang w:val="en-US"/>
              </w:rPr>
            </w:pPr>
            <w:r w:rsidRPr="00C34F8F">
              <w:rPr>
                <w:lang w:val="en-US"/>
              </w:rPr>
              <w:t>Tyr</w:t>
            </w:r>
          </w:p>
        </w:tc>
        <w:tc>
          <w:tcPr>
            <w:tcW w:w="1376" w:type="dxa"/>
            <w:vAlign w:val="center"/>
          </w:tcPr>
          <w:p w:rsidR="00D5536D" w:rsidRPr="00C34F8F" w:rsidRDefault="00D5536D" w:rsidP="0088570E">
            <w:pPr>
              <w:pStyle w:val="af2"/>
              <w:rPr>
                <w:lang w:val="en-US"/>
              </w:rPr>
            </w:pPr>
            <w:r w:rsidRPr="00C34F8F">
              <w:rPr>
                <w:lang w:val="en-US"/>
              </w:rPr>
              <w:t>181</w:t>
            </w:r>
          </w:p>
        </w:tc>
      </w:tr>
      <w:tr w:rsidR="00D5536D" w:rsidRPr="00C34F8F" w:rsidTr="0088570E">
        <w:trPr>
          <w:trHeight w:val="50"/>
          <w:jc w:val="center"/>
        </w:trPr>
        <w:tc>
          <w:tcPr>
            <w:tcW w:w="1465" w:type="dxa"/>
            <w:vAlign w:val="center"/>
          </w:tcPr>
          <w:p w:rsidR="00D5536D" w:rsidRPr="00F479E5" w:rsidRDefault="00D5536D" w:rsidP="0088570E">
            <w:pPr>
              <w:pStyle w:val="af2"/>
              <w:rPr>
                <w:lang w:val="en-US"/>
              </w:rPr>
            </w:pPr>
            <w:r w:rsidRPr="00F479E5">
              <w:rPr>
                <w:lang w:val="en-US"/>
              </w:rPr>
              <w:t>Asparagine</w:t>
            </w:r>
          </w:p>
        </w:tc>
        <w:tc>
          <w:tcPr>
            <w:tcW w:w="1523" w:type="dxa"/>
            <w:vAlign w:val="center"/>
          </w:tcPr>
          <w:p w:rsidR="00D5536D" w:rsidRPr="00C34F8F" w:rsidRDefault="00D5536D" w:rsidP="0088570E">
            <w:pPr>
              <w:pStyle w:val="af2"/>
              <w:rPr>
                <w:lang w:val="en-US"/>
              </w:rPr>
            </w:pPr>
            <w:proofErr w:type="spellStart"/>
            <w:r w:rsidRPr="00C34F8F">
              <w:rPr>
                <w:lang w:val="en-US"/>
              </w:rPr>
              <w:t>Asn</w:t>
            </w:r>
            <w:proofErr w:type="spellEnd"/>
          </w:p>
        </w:tc>
        <w:tc>
          <w:tcPr>
            <w:tcW w:w="1440" w:type="dxa"/>
            <w:vAlign w:val="center"/>
          </w:tcPr>
          <w:p w:rsidR="00D5536D" w:rsidRPr="00C34F8F" w:rsidRDefault="00D5536D" w:rsidP="0088570E">
            <w:pPr>
              <w:pStyle w:val="af2"/>
              <w:rPr>
                <w:lang w:val="en-US"/>
              </w:rPr>
            </w:pPr>
            <w:r w:rsidRPr="00C34F8F">
              <w:rPr>
                <w:lang w:val="en-US"/>
              </w:rPr>
              <w:t>132</w:t>
            </w:r>
          </w:p>
        </w:tc>
        <w:tc>
          <w:tcPr>
            <w:tcW w:w="334" w:type="dxa"/>
            <w:tcBorders>
              <w:top w:val="nil"/>
              <w:bottom w:val="nil"/>
            </w:tcBorders>
          </w:tcPr>
          <w:p w:rsidR="00D5536D" w:rsidRPr="00C34F8F" w:rsidRDefault="00D5536D" w:rsidP="0088570E">
            <w:pPr>
              <w:pStyle w:val="af2"/>
            </w:pPr>
          </w:p>
        </w:tc>
        <w:tc>
          <w:tcPr>
            <w:tcW w:w="1800" w:type="dxa"/>
            <w:vAlign w:val="center"/>
          </w:tcPr>
          <w:p w:rsidR="00D5536D" w:rsidRPr="00F479E5" w:rsidRDefault="00D5536D" w:rsidP="0088570E">
            <w:pPr>
              <w:pStyle w:val="af2"/>
              <w:rPr>
                <w:lang w:val="en-US"/>
              </w:rPr>
            </w:pPr>
            <w:r w:rsidRPr="00F479E5">
              <w:rPr>
                <w:lang w:val="en-US"/>
              </w:rPr>
              <w:t>Tryptophan</w:t>
            </w:r>
          </w:p>
        </w:tc>
        <w:tc>
          <w:tcPr>
            <w:tcW w:w="1620" w:type="dxa"/>
            <w:vAlign w:val="center"/>
          </w:tcPr>
          <w:p w:rsidR="00D5536D" w:rsidRPr="00C34F8F" w:rsidRDefault="00D5536D" w:rsidP="0088570E">
            <w:pPr>
              <w:pStyle w:val="af2"/>
              <w:rPr>
                <w:lang w:val="en-US"/>
              </w:rPr>
            </w:pPr>
            <w:proofErr w:type="spellStart"/>
            <w:r w:rsidRPr="00C34F8F">
              <w:rPr>
                <w:lang w:val="en-US"/>
              </w:rPr>
              <w:t>Trp</w:t>
            </w:r>
            <w:proofErr w:type="spellEnd"/>
          </w:p>
        </w:tc>
        <w:tc>
          <w:tcPr>
            <w:tcW w:w="1376" w:type="dxa"/>
            <w:vAlign w:val="center"/>
          </w:tcPr>
          <w:p w:rsidR="00D5536D" w:rsidRPr="00C34F8F" w:rsidRDefault="00D5536D" w:rsidP="0088570E">
            <w:pPr>
              <w:pStyle w:val="af2"/>
              <w:rPr>
                <w:lang w:val="en-US"/>
              </w:rPr>
            </w:pPr>
            <w:r w:rsidRPr="00C34F8F">
              <w:rPr>
                <w:lang w:val="en-US"/>
              </w:rPr>
              <w:t>204</w:t>
            </w:r>
          </w:p>
        </w:tc>
      </w:tr>
    </w:tbl>
    <w:p w:rsidR="00D5536D" w:rsidRDefault="00D5536D" w:rsidP="00D5536D">
      <w:pPr>
        <w:pStyle w:val="a3"/>
      </w:pPr>
    </w:p>
    <w:p w:rsidR="00D5536D" w:rsidRDefault="00D5536D" w:rsidP="00D5536D">
      <w:pPr>
        <w:pStyle w:val="a3"/>
      </w:pPr>
    </w:p>
    <w:p w:rsidR="00D5536D" w:rsidRPr="00F0537A" w:rsidRDefault="00D5536D" w:rsidP="00D5536D">
      <w:pPr>
        <w:pStyle w:val="3"/>
        <w:rPr>
          <w:szCs w:val="28"/>
          <w:lang w:val="en-US"/>
        </w:rPr>
      </w:pPr>
      <w:r w:rsidRPr="00F0537A">
        <w:rPr>
          <w:szCs w:val="28"/>
          <w:lang w:val="en-US"/>
        </w:rPr>
        <w:t>Problem 3</w:t>
      </w:r>
    </w:p>
    <w:p w:rsidR="003F3453" w:rsidRDefault="00D5536D" w:rsidP="00D5536D">
      <w:pPr>
        <w:pStyle w:val="a3"/>
        <w:rPr>
          <w:lang w:val="en-US"/>
        </w:rPr>
      </w:pPr>
      <w:r>
        <w:rPr>
          <w:lang w:val="en-US"/>
        </w:rPr>
        <w:t xml:space="preserve">The interaction of </w:t>
      </w:r>
      <w:proofErr w:type="gramStart"/>
      <w:r>
        <w:rPr>
          <w:lang w:val="en-US"/>
        </w:rPr>
        <w:t>poly(</w:t>
      </w:r>
      <w:proofErr w:type="gramEnd"/>
      <w:r>
        <w:rPr>
          <w:lang w:val="en-US"/>
        </w:rPr>
        <w:t xml:space="preserve">methyl acrylate) (assume the head-to-tail connection of the repeat units) with methylamine at heating leads to the formation of units </w:t>
      </w:r>
      <w:r w:rsidRPr="00222296">
        <w:rPr>
          <w:b/>
          <w:bCs/>
          <w:lang w:val="en-US"/>
        </w:rPr>
        <w:t>X</w:t>
      </w:r>
      <w:r w:rsidRPr="00B11990">
        <w:rPr>
          <w:lang w:val="en-US"/>
        </w:rPr>
        <w:t xml:space="preserve"> </w:t>
      </w:r>
      <w:r>
        <w:rPr>
          <w:lang w:val="en-US"/>
        </w:rPr>
        <w:t>(</w:t>
      </w:r>
      <w:r w:rsidRPr="00B11990">
        <w:rPr>
          <w:lang w:val="en-US"/>
        </w:rPr>
        <w:t>10.07</w:t>
      </w:r>
      <w:r>
        <w:rPr>
          <w:lang w:val="en-US"/>
        </w:rPr>
        <w:t xml:space="preserve"> </w:t>
      </w:r>
      <w:proofErr w:type="spellStart"/>
      <w:r>
        <w:rPr>
          <w:lang w:val="en-US"/>
        </w:rPr>
        <w:t>wt</w:t>
      </w:r>
      <w:proofErr w:type="spellEnd"/>
      <w:r w:rsidRPr="00B11990">
        <w:rPr>
          <w:lang w:val="en-US"/>
        </w:rPr>
        <w:t>%</w:t>
      </w:r>
      <w:r>
        <w:rPr>
          <w:lang w:val="en-US"/>
        </w:rPr>
        <w:t xml:space="preserve"> of N) in the polymer</w:t>
      </w:r>
      <w:r w:rsidRPr="00B11990">
        <w:rPr>
          <w:lang w:val="en-US"/>
        </w:rPr>
        <w:t>.</w:t>
      </w:r>
    </w:p>
    <w:p w:rsidR="003F3453" w:rsidRPr="00B11990" w:rsidRDefault="003F3453" w:rsidP="003F3453">
      <w:pPr>
        <w:pStyle w:val="a3"/>
        <w:jc w:val="center"/>
        <w:rPr>
          <w:lang w:val="en-US"/>
        </w:rPr>
      </w:pPr>
      <w:r>
        <w:object w:dxaOrig="1920" w:dyaOrig="1190">
          <v:shape id="_x0000_i1118" type="#_x0000_t75" style="width:96pt;height:59.55pt" o:ole="">
            <v:imagedata r:id="rId91" o:title=""/>
          </v:shape>
          <o:OLEObject Type="Embed" ProgID="ACD.ChemSketchCDX" ShapeID="_x0000_i1118" DrawAspect="Content" ObjectID="_1766792322" r:id="rId92"/>
        </w:object>
      </w:r>
    </w:p>
    <w:p w:rsidR="00D5536D" w:rsidRPr="003F3453" w:rsidRDefault="00D5536D" w:rsidP="003F3453">
      <w:pPr>
        <w:pStyle w:val="a1"/>
        <w:numPr>
          <w:ilvl w:val="0"/>
          <w:numId w:val="35"/>
        </w:numPr>
        <w:rPr>
          <w:lang w:val="en-US"/>
        </w:rPr>
      </w:pPr>
      <w:r w:rsidRPr="003F3453">
        <w:rPr>
          <w:lang w:val="en-US"/>
        </w:rPr>
        <w:t xml:space="preserve">Draw the reaction scheme leading to </w:t>
      </w:r>
      <w:r w:rsidRPr="003F3453">
        <w:rPr>
          <w:b/>
          <w:bCs/>
          <w:lang w:val="en-US"/>
        </w:rPr>
        <w:t>X</w:t>
      </w:r>
      <w:r w:rsidRPr="003F3453">
        <w:rPr>
          <w:lang w:val="en-US"/>
        </w:rPr>
        <w:t>. Calculate the degree of polymerization (the number of the repeat units) of the sample prepared by the above reaction from poly(methyl acrylate) with the molar mass of 25000 g/</w:t>
      </w:r>
      <w:proofErr w:type="spellStart"/>
      <w:r w:rsidRPr="003F3453">
        <w:rPr>
          <w:lang w:val="en-US"/>
        </w:rPr>
        <w:t>mol</w:t>
      </w:r>
      <w:proofErr w:type="spellEnd"/>
      <w:r w:rsidRPr="003F3453">
        <w:rPr>
          <w:lang w:val="en-US"/>
        </w:rPr>
        <w:t>, if the conversion of the methyl acrylate units equals 40%. Calculate the resulting loss of mass.</w:t>
      </w:r>
    </w:p>
    <w:p w:rsidR="00D5536D" w:rsidRPr="00B11990" w:rsidRDefault="00D5536D" w:rsidP="00D5536D">
      <w:pPr>
        <w:pStyle w:val="a3"/>
        <w:rPr>
          <w:lang w:val="en-US"/>
        </w:rPr>
      </w:pPr>
      <w:r>
        <w:rPr>
          <w:lang w:val="en-US"/>
        </w:rPr>
        <w:t xml:space="preserve">Alkaline hydrolysis of the units </w:t>
      </w:r>
      <w:r w:rsidRPr="00222296">
        <w:rPr>
          <w:b/>
          <w:bCs/>
          <w:lang w:val="en-US"/>
        </w:rPr>
        <w:t>A</w:t>
      </w:r>
      <w:r w:rsidRPr="00B11990">
        <w:rPr>
          <w:lang w:val="en-US"/>
        </w:rPr>
        <w:t xml:space="preserve"> (26.40</w:t>
      </w:r>
      <w:r>
        <w:rPr>
          <w:lang w:val="en-US"/>
        </w:rPr>
        <w:t> </w:t>
      </w:r>
      <w:proofErr w:type="spellStart"/>
      <w:proofErr w:type="gramStart"/>
      <w:r>
        <w:rPr>
          <w:lang w:val="en-US"/>
        </w:rPr>
        <w:t>wt</w:t>
      </w:r>
      <w:proofErr w:type="spellEnd"/>
      <w:r w:rsidRPr="00B11990">
        <w:rPr>
          <w:lang w:val="en-US"/>
        </w:rPr>
        <w:t>%</w:t>
      </w:r>
      <w:proofErr w:type="gramEnd"/>
      <w:r w:rsidRPr="00B11990">
        <w:rPr>
          <w:lang w:val="en-US"/>
        </w:rPr>
        <w:t xml:space="preserve"> </w:t>
      </w:r>
      <w:r>
        <w:rPr>
          <w:lang w:val="en-US"/>
        </w:rPr>
        <w:t>of N</w:t>
      </w:r>
      <w:r w:rsidRPr="00B11990">
        <w:rPr>
          <w:lang w:val="en-US"/>
        </w:rPr>
        <w:t xml:space="preserve">) </w:t>
      </w:r>
      <w:r>
        <w:rPr>
          <w:lang w:val="en-US"/>
        </w:rPr>
        <w:t xml:space="preserve">of some polymer leads to the formation of copolymers containing additionally units </w:t>
      </w:r>
      <w:r w:rsidRPr="00222296">
        <w:rPr>
          <w:b/>
          <w:bCs/>
          <w:lang w:val="en-US"/>
        </w:rPr>
        <w:t>B</w:t>
      </w:r>
      <w:r w:rsidRPr="00B11990">
        <w:rPr>
          <w:lang w:val="en-US"/>
        </w:rPr>
        <w:t xml:space="preserve"> </w:t>
      </w:r>
      <w:r>
        <w:rPr>
          <w:lang w:val="en-US"/>
        </w:rPr>
        <w:t>and</w:t>
      </w:r>
      <w:r w:rsidRPr="00B11990">
        <w:rPr>
          <w:lang w:val="en-US"/>
        </w:rPr>
        <w:t xml:space="preserve"> </w:t>
      </w:r>
      <w:r w:rsidRPr="00222296">
        <w:rPr>
          <w:b/>
          <w:bCs/>
          <w:lang w:val="en-US"/>
        </w:rPr>
        <w:t>C</w:t>
      </w:r>
      <w:r w:rsidRPr="00B11990">
        <w:rPr>
          <w:lang w:val="en-US"/>
        </w:rPr>
        <w:t xml:space="preserve"> (19.71 </w:t>
      </w:r>
      <w:r>
        <w:rPr>
          <w:lang w:val="en-US"/>
        </w:rPr>
        <w:t>and</w:t>
      </w:r>
      <w:r w:rsidRPr="00B11990">
        <w:rPr>
          <w:lang w:val="en-US"/>
        </w:rPr>
        <w:t xml:space="preserve"> 0</w:t>
      </w:r>
      <w:r>
        <w:rPr>
          <w:lang w:val="en-US"/>
        </w:rPr>
        <w:t> </w:t>
      </w:r>
      <w:proofErr w:type="spellStart"/>
      <w:r>
        <w:rPr>
          <w:lang w:val="en-US"/>
        </w:rPr>
        <w:t>wt</w:t>
      </w:r>
      <w:proofErr w:type="spellEnd"/>
      <w:r>
        <w:rPr>
          <w:lang w:val="en-US"/>
        </w:rPr>
        <w:t>%</w:t>
      </w:r>
      <w:r w:rsidRPr="00B11990">
        <w:rPr>
          <w:lang w:val="en-US"/>
        </w:rPr>
        <w:t xml:space="preserve"> </w:t>
      </w:r>
      <w:r>
        <w:rPr>
          <w:lang w:val="en-US"/>
        </w:rPr>
        <w:t>of N, respectively</w:t>
      </w:r>
      <w:r w:rsidRPr="00B11990">
        <w:rPr>
          <w:lang w:val="en-US"/>
        </w:rPr>
        <w:t>).</w:t>
      </w:r>
      <w:bookmarkStart w:id="14" w:name="_Hlk63086657"/>
      <w:r w:rsidRPr="00B11990">
        <w:rPr>
          <w:lang w:val="en-US"/>
        </w:rPr>
        <w:t xml:space="preserve"> </w:t>
      </w:r>
      <w:r>
        <w:rPr>
          <w:lang w:val="en-US"/>
        </w:rPr>
        <w:t xml:space="preserve">One of such hydrolysis products (polymer </w:t>
      </w:r>
      <w:r w:rsidRPr="00222296">
        <w:rPr>
          <w:b/>
          <w:bCs/>
          <w:lang w:val="en-US"/>
        </w:rPr>
        <w:t>P</w:t>
      </w:r>
      <w:r w:rsidRPr="00B11990">
        <w:rPr>
          <w:lang w:val="en-US"/>
        </w:rPr>
        <w:t xml:space="preserve">) </w:t>
      </w:r>
      <w:r>
        <w:rPr>
          <w:lang w:val="en-US"/>
        </w:rPr>
        <w:t xml:space="preserve">contains </w:t>
      </w:r>
      <w:r w:rsidRPr="00B11990">
        <w:rPr>
          <w:lang w:val="en-US"/>
        </w:rPr>
        <w:t>7.35</w:t>
      </w:r>
      <w:r>
        <w:rPr>
          <w:lang w:val="en-US"/>
        </w:rPr>
        <w:t> </w:t>
      </w:r>
      <w:proofErr w:type="spellStart"/>
      <w:proofErr w:type="gramStart"/>
      <w:r>
        <w:rPr>
          <w:lang w:val="en-US"/>
        </w:rPr>
        <w:t>wt</w:t>
      </w:r>
      <w:proofErr w:type="spellEnd"/>
      <w:r w:rsidRPr="00B11990">
        <w:rPr>
          <w:lang w:val="en-US"/>
        </w:rPr>
        <w:t>%</w:t>
      </w:r>
      <w:proofErr w:type="gramEnd"/>
      <w:r w:rsidRPr="00B11990">
        <w:rPr>
          <w:lang w:val="en-US"/>
        </w:rPr>
        <w:t xml:space="preserve"> </w:t>
      </w:r>
      <w:r>
        <w:rPr>
          <w:lang w:val="en-US"/>
        </w:rPr>
        <w:t>of N</w:t>
      </w:r>
      <w:r w:rsidRPr="00B11990">
        <w:rPr>
          <w:lang w:val="en-US"/>
        </w:rPr>
        <w:t>, 28.29</w:t>
      </w:r>
      <w:r>
        <w:rPr>
          <w:lang w:val="en-US"/>
        </w:rPr>
        <w:t> </w:t>
      </w:r>
      <w:proofErr w:type="spellStart"/>
      <w:r>
        <w:rPr>
          <w:lang w:val="en-US"/>
        </w:rPr>
        <w:t>wt</w:t>
      </w:r>
      <w:proofErr w:type="spellEnd"/>
      <w:r w:rsidRPr="00B11990">
        <w:rPr>
          <w:lang w:val="en-US"/>
        </w:rPr>
        <w:t xml:space="preserve">% </w:t>
      </w:r>
      <w:r>
        <w:rPr>
          <w:lang w:val="en-US"/>
        </w:rPr>
        <w:t>of O, and</w:t>
      </w:r>
      <w:r w:rsidRPr="00B11990">
        <w:rPr>
          <w:lang w:val="en-US"/>
        </w:rPr>
        <w:t xml:space="preserve"> 15.98</w:t>
      </w:r>
      <w:r>
        <w:rPr>
          <w:lang w:val="en-US"/>
        </w:rPr>
        <w:t> </w:t>
      </w:r>
      <w:proofErr w:type="spellStart"/>
      <w:r>
        <w:rPr>
          <w:lang w:val="en-US"/>
        </w:rPr>
        <w:t>wt</w:t>
      </w:r>
      <w:proofErr w:type="spellEnd"/>
      <w:r>
        <w:rPr>
          <w:lang w:val="en-US"/>
        </w:rPr>
        <w:t>% of Na</w:t>
      </w:r>
      <w:r w:rsidRPr="00B11990">
        <w:rPr>
          <w:lang w:val="en-US"/>
        </w:rPr>
        <w:t>.</w:t>
      </w:r>
    </w:p>
    <w:p w:rsidR="00D5536D" w:rsidRPr="00B11990" w:rsidRDefault="00D5536D" w:rsidP="00D5536D">
      <w:pPr>
        <w:pStyle w:val="a1"/>
        <w:rPr>
          <w:lang w:val="en-US"/>
        </w:rPr>
      </w:pPr>
      <w:r>
        <w:rPr>
          <w:lang w:val="en-US"/>
        </w:rPr>
        <w:t xml:space="preserve">Elucidate the structures of </w:t>
      </w:r>
      <w:r w:rsidRPr="00222296">
        <w:rPr>
          <w:b/>
          <w:bCs/>
          <w:lang w:val="en-US"/>
        </w:rPr>
        <w:t>A</w:t>
      </w:r>
      <w:r w:rsidRPr="00B11990">
        <w:rPr>
          <w:lang w:val="en-US"/>
        </w:rPr>
        <w:t xml:space="preserve">, </w:t>
      </w:r>
      <w:r w:rsidRPr="00222296">
        <w:rPr>
          <w:b/>
          <w:bCs/>
          <w:lang w:val="en-US"/>
        </w:rPr>
        <w:t>B</w:t>
      </w:r>
      <w:r>
        <w:rPr>
          <w:lang w:val="en-US"/>
        </w:rPr>
        <w:t>, and</w:t>
      </w:r>
      <w:r w:rsidRPr="00B11990">
        <w:rPr>
          <w:lang w:val="en-US"/>
        </w:rPr>
        <w:t xml:space="preserve"> </w:t>
      </w:r>
      <w:r w:rsidRPr="00222296">
        <w:rPr>
          <w:b/>
          <w:bCs/>
          <w:lang w:val="en-US"/>
        </w:rPr>
        <w:t>C</w:t>
      </w:r>
      <w:r w:rsidRPr="00B11990">
        <w:rPr>
          <w:lang w:val="en-US"/>
        </w:rPr>
        <w:t>.</w:t>
      </w:r>
    </w:p>
    <w:p w:rsidR="00D5536D" w:rsidRPr="00B11990" w:rsidRDefault="00D5536D" w:rsidP="00D5536D">
      <w:pPr>
        <w:pStyle w:val="a1"/>
        <w:rPr>
          <w:lang w:val="en-US"/>
        </w:rPr>
      </w:pPr>
      <w:r>
        <w:rPr>
          <w:lang w:val="en-US"/>
        </w:rPr>
        <w:t xml:space="preserve">Determine the molar fractions of </w:t>
      </w:r>
      <w:r w:rsidRPr="00222296">
        <w:rPr>
          <w:b/>
          <w:bCs/>
          <w:lang w:val="en-US"/>
        </w:rPr>
        <w:t>A</w:t>
      </w:r>
      <w:r w:rsidRPr="00B11990">
        <w:rPr>
          <w:lang w:val="en-US"/>
        </w:rPr>
        <w:t xml:space="preserve">, </w:t>
      </w:r>
      <w:r w:rsidRPr="00222296">
        <w:rPr>
          <w:b/>
          <w:bCs/>
          <w:lang w:val="en-US"/>
        </w:rPr>
        <w:t>B</w:t>
      </w:r>
      <w:r>
        <w:rPr>
          <w:lang w:val="en-US"/>
        </w:rPr>
        <w:t>, and</w:t>
      </w:r>
      <w:r w:rsidRPr="00B11990">
        <w:rPr>
          <w:lang w:val="en-US"/>
        </w:rPr>
        <w:t xml:space="preserve"> </w:t>
      </w:r>
      <w:r w:rsidRPr="00222296">
        <w:rPr>
          <w:b/>
          <w:bCs/>
        </w:rPr>
        <w:t>С</w:t>
      </w:r>
      <w:r w:rsidRPr="00B11990">
        <w:rPr>
          <w:lang w:val="en-US"/>
        </w:rPr>
        <w:t xml:space="preserve"> </w:t>
      </w:r>
      <w:r>
        <w:rPr>
          <w:lang w:val="en-US"/>
        </w:rPr>
        <w:t xml:space="preserve">in </w:t>
      </w:r>
      <w:r w:rsidRPr="00222296">
        <w:rPr>
          <w:b/>
          <w:bCs/>
          <w:lang w:val="en-US"/>
        </w:rPr>
        <w:t>P</w:t>
      </w:r>
      <w:r w:rsidRPr="00B11990">
        <w:rPr>
          <w:lang w:val="en-US"/>
        </w:rPr>
        <w:t>.</w:t>
      </w:r>
    </w:p>
    <w:bookmarkEnd w:id="14"/>
    <w:p w:rsidR="00D5536D" w:rsidRPr="00B11990" w:rsidRDefault="00D5536D" w:rsidP="00D5536D">
      <w:pPr>
        <w:pStyle w:val="a3"/>
        <w:rPr>
          <w:lang w:val="en-US"/>
        </w:rPr>
      </w:pPr>
      <w:r>
        <w:rPr>
          <w:lang w:val="en-US"/>
        </w:rPr>
        <w:t>Heating of</w:t>
      </w:r>
      <w:r w:rsidRPr="00B11990">
        <w:rPr>
          <w:lang w:val="en-US"/>
        </w:rPr>
        <w:t xml:space="preserve"> </w:t>
      </w:r>
      <w:r w:rsidRPr="00222296">
        <w:rPr>
          <w:b/>
          <w:bCs/>
          <w:lang w:val="en-US"/>
        </w:rPr>
        <w:t>P</w:t>
      </w:r>
      <w:r w:rsidRPr="00B11990">
        <w:rPr>
          <w:lang w:val="en-US"/>
        </w:rPr>
        <w:t xml:space="preserve"> </w:t>
      </w:r>
      <w:r>
        <w:rPr>
          <w:lang w:val="en-US"/>
        </w:rPr>
        <w:t>after its treatment with dilute hydrochloric acid, washing with water, and drying</w:t>
      </w:r>
      <w:r w:rsidRPr="00B11990">
        <w:rPr>
          <w:lang w:val="en-US"/>
        </w:rPr>
        <w:t xml:space="preserve"> </w:t>
      </w:r>
      <w:r>
        <w:rPr>
          <w:lang w:val="en-US"/>
        </w:rPr>
        <w:t xml:space="preserve">leads to the formation of the units </w:t>
      </w:r>
      <w:r w:rsidRPr="00222296">
        <w:rPr>
          <w:b/>
          <w:bCs/>
          <w:lang w:val="en-US"/>
        </w:rPr>
        <w:t>Y</w:t>
      </w:r>
      <w:r>
        <w:rPr>
          <w:lang w:val="en-US"/>
        </w:rPr>
        <w:t xml:space="preserve"> homologous to </w:t>
      </w:r>
      <w:r w:rsidRPr="00222296">
        <w:rPr>
          <w:b/>
          <w:bCs/>
        </w:rPr>
        <w:t>Х</w:t>
      </w:r>
      <w:r w:rsidRPr="00B11990">
        <w:rPr>
          <w:lang w:val="en-US"/>
        </w:rPr>
        <w:t xml:space="preserve">. </w:t>
      </w:r>
      <w:r>
        <w:rPr>
          <w:lang w:val="en-US"/>
        </w:rPr>
        <w:t>The transformation occurs stepwise</w:t>
      </w:r>
      <w:r w:rsidRPr="00B11990">
        <w:rPr>
          <w:lang w:val="en-US"/>
        </w:rPr>
        <w:t xml:space="preserve">: </w:t>
      </w:r>
      <w:r>
        <w:rPr>
          <w:lang w:val="en-US"/>
        </w:rPr>
        <w:t>first at</w:t>
      </w:r>
      <w:r w:rsidRPr="00B11990">
        <w:rPr>
          <w:lang w:val="en-US"/>
        </w:rPr>
        <w:t xml:space="preserve"> 90°</w:t>
      </w:r>
      <w:r w:rsidRPr="00222296">
        <w:rPr>
          <w:lang w:val="en-US"/>
        </w:rPr>
        <w:t>C</w:t>
      </w:r>
      <w:r>
        <w:rPr>
          <w:lang w:val="en-US"/>
        </w:rPr>
        <w:t xml:space="preserve"> without a mass loss and then at </w:t>
      </w:r>
      <w:r w:rsidRPr="00B11990">
        <w:rPr>
          <w:lang w:val="en-US"/>
        </w:rPr>
        <w:t>160°</w:t>
      </w:r>
      <w:r w:rsidRPr="00222296">
        <w:rPr>
          <w:lang w:val="en-US"/>
        </w:rPr>
        <w:t>C</w:t>
      </w:r>
      <w:r w:rsidRPr="00B11990">
        <w:rPr>
          <w:lang w:val="en-US"/>
        </w:rPr>
        <w:t xml:space="preserve"> </w:t>
      </w:r>
      <w:r>
        <w:rPr>
          <w:lang w:val="en-US"/>
        </w:rPr>
        <w:t>with a mass loss</w:t>
      </w:r>
      <w:r w:rsidRPr="00B11990">
        <w:rPr>
          <w:lang w:val="en-US"/>
        </w:rPr>
        <w:t>.</w:t>
      </w:r>
    </w:p>
    <w:p w:rsidR="00D5536D" w:rsidRPr="00B11990" w:rsidRDefault="00D5536D" w:rsidP="00D5536D">
      <w:pPr>
        <w:pStyle w:val="a1"/>
        <w:rPr>
          <w:lang w:val="en-US"/>
        </w:rPr>
      </w:pPr>
      <w:r>
        <w:rPr>
          <w:lang w:val="en-US"/>
        </w:rPr>
        <w:t xml:space="preserve">Elucidate the structure of </w:t>
      </w:r>
      <w:r w:rsidRPr="00222296">
        <w:rPr>
          <w:b/>
          <w:bCs/>
          <w:lang w:val="en-US"/>
        </w:rPr>
        <w:t>Y</w:t>
      </w:r>
      <w:r w:rsidRPr="00B11990">
        <w:rPr>
          <w:lang w:val="en-US"/>
        </w:rPr>
        <w:t xml:space="preserve">. </w:t>
      </w:r>
      <w:r>
        <w:rPr>
          <w:lang w:val="en-US"/>
        </w:rPr>
        <w:t xml:space="preserve">Draw the schemes of the described reactions </w:t>
      </w:r>
      <w:r w:rsidRPr="00B11990">
        <w:rPr>
          <w:lang w:val="en-US"/>
        </w:rPr>
        <w:t>(</w:t>
      </w:r>
      <w:r>
        <w:rPr>
          <w:lang w:val="en-US"/>
        </w:rPr>
        <w:t xml:space="preserve">use the </w:t>
      </w:r>
      <w:r w:rsidRPr="00222296">
        <w:rPr>
          <w:b/>
          <w:bCs/>
          <w:lang w:val="en-US"/>
        </w:rPr>
        <w:t>A</w:t>
      </w:r>
      <w:r w:rsidRPr="00B11990">
        <w:rPr>
          <w:lang w:val="en-US"/>
        </w:rPr>
        <w:t xml:space="preserve">, </w:t>
      </w:r>
      <w:r w:rsidRPr="00222296">
        <w:rPr>
          <w:b/>
          <w:bCs/>
          <w:lang w:val="en-US"/>
        </w:rPr>
        <w:t>B</w:t>
      </w:r>
      <w:r w:rsidRPr="00B11990">
        <w:rPr>
          <w:lang w:val="en-US"/>
        </w:rPr>
        <w:t xml:space="preserve">, </w:t>
      </w:r>
      <w:r w:rsidRPr="00222296">
        <w:rPr>
          <w:b/>
          <w:bCs/>
          <w:lang w:val="en-US"/>
        </w:rPr>
        <w:t>C</w:t>
      </w:r>
      <w:r w:rsidRPr="00B11990">
        <w:rPr>
          <w:lang w:val="en-US"/>
        </w:rPr>
        <w:t xml:space="preserve">, </w:t>
      </w:r>
      <w:r w:rsidRPr="00222296">
        <w:rPr>
          <w:b/>
          <w:bCs/>
          <w:lang w:val="en-US"/>
        </w:rPr>
        <w:t>Y</w:t>
      </w:r>
      <w:r w:rsidRPr="004724D3">
        <w:rPr>
          <w:lang w:val="en-US"/>
        </w:rPr>
        <w:t xml:space="preserve"> to</w:t>
      </w:r>
      <w:r>
        <w:rPr>
          <w:lang w:val="en-US"/>
        </w:rPr>
        <w:t xml:space="preserve"> denote the repeat units</w:t>
      </w:r>
      <w:r w:rsidRPr="00B11990">
        <w:rPr>
          <w:lang w:val="en-US"/>
        </w:rPr>
        <w:t xml:space="preserve">). </w:t>
      </w:r>
      <w:r>
        <w:rPr>
          <w:lang w:val="en-US"/>
        </w:rPr>
        <w:t xml:space="preserve">Calculate the mass loss of the sample </w:t>
      </w:r>
      <w:r w:rsidRPr="00B11990">
        <w:rPr>
          <w:lang w:val="en-US"/>
        </w:rPr>
        <w:t>(</w:t>
      </w:r>
      <w:proofErr w:type="gramStart"/>
      <w:r w:rsidRPr="00B11990">
        <w:rPr>
          <w:lang w:val="en-US"/>
        </w:rPr>
        <w:t>%</w:t>
      </w:r>
      <w:proofErr w:type="gramEnd"/>
      <w:r w:rsidRPr="00B11990">
        <w:rPr>
          <w:lang w:val="en-US"/>
        </w:rPr>
        <w:t xml:space="preserve">) </w:t>
      </w:r>
      <w:r>
        <w:rPr>
          <w:lang w:val="en-US"/>
        </w:rPr>
        <w:t>at the second step assuming the maximum conversion at both steps of the process</w:t>
      </w:r>
      <w:r w:rsidRPr="00B11990">
        <w:rPr>
          <w:lang w:val="en-US"/>
        </w:rPr>
        <w:t xml:space="preserve">. </w:t>
      </w:r>
      <w:r>
        <w:rPr>
          <w:i/>
          <w:iCs/>
          <w:lang w:val="en-US"/>
        </w:rPr>
        <w:t xml:space="preserve">If you have failed to answer the previous question, give the answer in the general form denoting the molar fractions of </w:t>
      </w:r>
      <w:r w:rsidRPr="00B11990">
        <w:rPr>
          <w:b/>
          <w:bCs/>
          <w:i/>
          <w:iCs/>
          <w:lang w:val="en-US"/>
        </w:rPr>
        <w:t>A</w:t>
      </w:r>
      <w:r w:rsidRPr="00B11990">
        <w:rPr>
          <w:i/>
          <w:iCs/>
          <w:lang w:val="en-US"/>
        </w:rPr>
        <w:t xml:space="preserve">, </w:t>
      </w:r>
      <w:r w:rsidRPr="00B11990">
        <w:rPr>
          <w:b/>
          <w:bCs/>
          <w:i/>
          <w:iCs/>
          <w:lang w:val="en-US"/>
        </w:rPr>
        <w:t>B</w:t>
      </w:r>
      <w:r w:rsidRPr="00B11990">
        <w:rPr>
          <w:i/>
          <w:iCs/>
          <w:lang w:val="en-US"/>
        </w:rPr>
        <w:t>,</w:t>
      </w:r>
      <w:r>
        <w:rPr>
          <w:i/>
          <w:iCs/>
          <w:lang w:val="en-US"/>
        </w:rPr>
        <w:t xml:space="preserve"> and</w:t>
      </w:r>
      <w:r w:rsidRPr="00B11990">
        <w:rPr>
          <w:i/>
          <w:iCs/>
          <w:lang w:val="en-US"/>
        </w:rPr>
        <w:t xml:space="preserve"> </w:t>
      </w:r>
      <w:r w:rsidRPr="00B11990">
        <w:rPr>
          <w:b/>
          <w:bCs/>
          <w:i/>
          <w:iCs/>
          <w:lang w:val="en-US"/>
        </w:rPr>
        <w:t>C</w:t>
      </w:r>
      <w:r w:rsidRPr="00B11990">
        <w:rPr>
          <w:i/>
          <w:iCs/>
          <w:lang w:val="en-US"/>
        </w:rPr>
        <w:t xml:space="preserve"> </w:t>
      </w:r>
      <w:r>
        <w:rPr>
          <w:i/>
          <w:iCs/>
          <w:lang w:val="en-US"/>
        </w:rPr>
        <w:t>in</w:t>
      </w:r>
      <w:r w:rsidRPr="00B11990">
        <w:rPr>
          <w:i/>
          <w:iCs/>
          <w:lang w:val="en-US"/>
        </w:rPr>
        <w:t xml:space="preserve"> </w:t>
      </w:r>
      <w:r w:rsidRPr="00222296">
        <w:rPr>
          <w:b/>
          <w:bCs/>
          <w:i/>
          <w:iCs/>
          <w:lang w:val="en-US"/>
        </w:rPr>
        <w:t>P</w:t>
      </w:r>
      <w:r w:rsidRPr="00B11990">
        <w:rPr>
          <w:i/>
          <w:iCs/>
          <w:lang w:val="en-US"/>
        </w:rPr>
        <w:t xml:space="preserve"> </w:t>
      </w:r>
      <w:r>
        <w:rPr>
          <w:i/>
          <w:iCs/>
          <w:lang w:val="en-US"/>
        </w:rPr>
        <w:t>as</w:t>
      </w:r>
      <w:r w:rsidRPr="00B11990">
        <w:rPr>
          <w:i/>
          <w:iCs/>
          <w:lang w:val="en-US"/>
        </w:rPr>
        <w:t xml:space="preserve"> a, b, </w:t>
      </w:r>
      <w:r>
        <w:rPr>
          <w:i/>
          <w:iCs/>
          <w:lang w:val="en-US"/>
        </w:rPr>
        <w:t xml:space="preserve">and </w:t>
      </w:r>
      <w:r w:rsidRPr="00B11990">
        <w:rPr>
          <w:i/>
          <w:iCs/>
          <w:lang w:val="en-US"/>
        </w:rPr>
        <w:t xml:space="preserve">c, </w:t>
      </w:r>
      <w:r>
        <w:rPr>
          <w:i/>
          <w:iCs/>
          <w:lang w:val="en-US"/>
        </w:rPr>
        <w:t>respectively</w:t>
      </w:r>
      <w:r w:rsidRPr="00B11990">
        <w:rPr>
          <w:i/>
          <w:iCs/>
          <w:lang w:val="en-US"/>
        </w:rPr>
        <w:t>.</w:t>
      </w:r>
    </w:p>
    <w:p w:rsidR="00D5536D" w:rsidRPr="00A66625" w:rsidRDefault="00D5536D" w:rsidP="00D5536D">
      <w:pPr>
        <w:pStyle w:val="a1"/>
        <w:rPr>
          <w:lang w:val="en-US"/>
        </w:rPr>
      </w:pPr>
      <w:bookmarkStart w:id="15" w:name="_Hlk96855181"/>
      <w:r>
        <w:rPr>
          <w:lang w:val="en-US"/>
        </w:rPr>
        <w:lastRenderedPageBreak/>
        <w:t xml:space="preserve">A copolymer similar to </w:t>
      </w:r>
      <w:r w:rsidRPr="004724D3">
        <w:rPr>
          <w:b/>
          <w:bCs/>
          <w:lang w:val="en-US"/>
        </w:rPr>
        <w:t>P</w:t>
      </w:r>
      <w:r>
        <w:rPr>
          <w:lang w:val="en-US"/>
        </w:rPr>
        <w:t>, still of arbitrary composition has been prepared. Let us denote the molar fractions of</w:t>
      </w:r>
      <w:r w:rsidRPr="00B11990">
        <w:rPr>
          <w:lang w:val="en-US"/>
        </w:rPr>
        <w:t xml:space="preserve"> </w:t>
      </w:r>
      <w:r w:rsidRPr="00222296">
        <w:rPr>
          <w:b/>
          <w:bCs/>
          <w:lang w:val="en-US"/>
        </w:rPr>
        <w:t>A</w:t>
      </w:r>
      <w:r w:rsidRPr="00B11990">
        <w:rPr>
          <w:lang w:val="en-US"/>
        </w:rPr>
        <w:t xml:space="preserve">, </w:t>
      </w:r>
      <w:r w:rsidRPr="00222296">
        <w:rPr>
          <w:b/>
          <w:bCs/>
          <w:lang w:val="en-US"/>
        </w:rPr>
        <w:t>B</w:t>
      </w:r>
      <w:r w:rsidRPr="00B11990">
        <w:rPr>
          <w:lang w:val="en-US"/>
        </w:rPr>
        <w:t>,</w:t>
      </w:r>
      <w:r>
        <w:rPr>
          <w:lang w:val="en-US"/>
        </w:rPr>
        <w:t xml:space="preserve"> and</w:t>
      </w:r>
      <w:r w:rsidRPr="00B11990">
        <w:rPr>
          <w:lang w:val="en-US"/>
        </w:rPr>
        <w:t xml:space="preserve"> </w:t>
      </w:r>
      <w:r w:rsidRPr="00222296">
        <w:rPr>
          <w:b/>
          <w:bCs/>
          <w:lang w:val="en-US"/>
        </w:rPr>
        <w:t>C</w:t>
      </w:r>
      <w:r w:rsidRPr="00B11990">
        <w:rPr>
          <w:lang w:val="en-US"/>
        </w:rPr>
        <w:t xml:space="preserve"> </w:t>
      </w:r>
      <w:r>
        <w:rPr>
          <w:lang w:val="en-US"/>
        </w:rPr>
        <w:t>in this copolymer as</w:t>
      </w:r>
      <w:r w:rsidRPr="00B11990">
        <w:rPr>
          <w:lang w:val="en-US"/>
        </w:rPr>
        <w:t xml:space="preserve"> </w:t>
      </w:r>
      <w:r w:rsidRPr="00222296">
        <w:rPr>
          <w:i/>
          <w:iCs/>
          <w:lang w:val="en-US"/>
        </w:rPr>
        <w:t>a</w:t>
      </w:r>
      <w:r w:rsidRPr="00B11990">
        <w:rPr>
          <w:lang w:val="en-US"/>
        </w:rPr>
        <w:t xml:space="preserve">, </w:t>
      </w:r>
      <w:r w:rsidRPr="00222296">
        <w:rPr>
          <w:i/>
          <w:iCs/>
          <w:lang w:val="en-US"/>
        </w:rPr>
        <w:t>b</w:t>
      </w:r>
      <w:r w:rsidRPr="00B11990">
        <w:rPr>
          <w:lang w:val="en-US"/>
        </w:rPr>
        <w:t>,</w:t>
      </w:r>
      <w:r>
        <w:rPr>
          <w:lang w:val="en-US"/>
        </w:rPr>
        <w:t xml:space="preserve"> and</w:t>
      </w:r>
      <w:r w:rsidRPr="00B11990">
        <w:rPr>
          <w:lang w:val="en-US"/>
        </w:rPr>
        <w:t xml:space="preserve"> </w:t>
      </w:r>
      <w:r w:rsidRPr="00222296">
        <w:rPr>
          <w:i/>
          <w:iCs/>
          <w:lang w:val="en-US"/>
        </w:rPr>
        <w:t>c</w:t>
      </w:r>
      <w:r w:rsidRPr="00B11990">
        <w:rPr>
          <w:lang w:val="en-US"/>
        </w:rPr>
        <w:t xml:space="preserve">, </w:t>
      </w:r>
      <w:r w:rsidRPr="003120A8">
        <w:rPr>
          <w:lang w:val="en-US"/>
        </w:rPr>
        <w:t>respectively. At</w:t>
      </w:r>
      <w:r>
        <w:rPr>
          <w:lang w:val="en-US"/>
        </w:rPr>
        <w:t xml:space="preserve"> which ratios between </w:t>
      </w:r>
      <w:r w:rsidRPr="00222296">
        <w:rPr>
          <w:i/>
          <w:iCs/>
          <w:lang w:val="en-US"/>
        </w:rPr>
        <w:t>a</w:t>
      </w:r>
      <w:r w:rsidRPr="00B11990">
        <w:rPr>
          <w:lang w:val="en-US"/>
        </w:rPr>
        <w:t xml:space="preserve">, </w:t>
      </w:r>
      <w:r w:rsidRPr="00222296">
        <w:rPr>
          <w:i/>
          <w:iCs/>
          <w:lang w:val="en-US"/>
        </w:rPr>
        <w:t>b</w:t>
      </w:r>
      <w:r w:rsidRPr="00B11990">
        <w:rPr>
          <w:lang w:val="en-US"/>
        </w:rPr>
        <w:t>,</w:t>
      </w:r>
      <w:r>
        <w:rPr>
          <w:lang w:val="en-US"/>
        </w:rPr>
        <w:t xml:space="preserve"> and</w:t>
      </w:r>
      <w:r w:rsidRPr="00B11990">
        <w:rPr>
          <w:lang w:val="en-US"/>
        </w:rPr>
        <w:t xml:space="preserve"> </w:t>
      </w:r>
      <w:r w:rsidRPr="00222296">
        <w:rPr>
          <w:i/>
          <w:iCs/>
          <w:lang w:val="en-US"/>
        </w:rPr>
        <w:t>c</w:t>
      </w:r>
      <w:r>
        <w:rPr>
          <w:lang w:val="en-US"/>
        </w:rPr>
        <w:t xml:space="preserve"> the se</w:t>
      </w:r>
      <w:r w:rsidRPr="00A66625">
        <w:rPr>
          <w:lang w:val="en-US"/>
        </w:rPr>
        <w:t>cond step is still possible, if the first step has been conducted to the maximum possible conversion</w:t>
      </w:r>
      <w:bookmarkEnd w:id="15"/>
      <w:r w:rsidRPr="00A66625">
        <w:rPr>
          <w:lang w:val="en-US"/>
        </w:rPr>
        <w:t>.</w:t>
      </w:r>
    </w:p>
    <w:p w:rsidR="005400C6" w:rsidRDefault="00D5536D" w:rsidP="005400C6">
      <w:pPr>
        <w:pStyle w:val="a1"/>
        <w:numPr>
          <w:ilvl w:val="0"/>
          <w:numId w:val="0"/>
        </w:numPr>
        <w:rPr>
          <w:lang w:val="en-US"/>
        </w:rPr>
      </w:pPr>
      <w:r w:rsidRPr="00A66625">
        <w:rPr>
          <w:lang w:val="en-US"/>
        </w:rPr>
        <w:t xml:space="preserve">The compositions of several copolymers analogous to </w:t>
      </w:r>
      <w:proofErr w:type="spellStart"/>
      <w:r w:rsidRPr="00A66625">
        <w:rPr>
          <w:b/>
          <w:bCs/>
          <w:lang w:val="en-US"/>
        </w:rPr>
        <w:t>P</w:t>
      </w:r>
      <w:r w:rsidRPr="00A66625">
        <w:rPr>
          <w:lang w:val="en-US"/>
        </w:rPr>
        <w:t xml:space="preserve"> </w:t>
      </w:r>
      <w:proofErr w:type="gramStart"/>
      <w:r w:rsidRPr="00A66625">
        <w:rPr>
          <w:lang w:val="en-US"/>
        </w:rPr>
        <w:t>are</w:t>
      </w:r>
      <w:proofErr w:type="spellEnd"/>
      <w:r w:rsidRPr="00A66625">
        <w:rPr>
          <w:lang w:val="en-US"/>
        </w:rPr>
        <w:t xml:space="preserve"> given</w:t>
      </w:r>
      <w:proofErr w:type="gramEnd"/>
      <w:r w:rsidRPr="00A66625">
        <w:rPr>
          <w:lang w:val="en-US"/>
        </w:rPr>
        <w:t xml:space="preserve"> </w:t>
      </w:r>
      <w:r w:rsidR="005400C6">
        <w:rPr>
          <w:lang w:val="en-US"/>
        </w:rPr>
        <w:t>hereunder.</w:t>
      </w:r>
    </w:p>
    <w:p w:rsidR="005400C6" w:rsidRPr="00AF5306" w:rsidRDefault="005400C6" w:rsidP="005400C6">
      <w:pPr>
        <w:pStyle w:val="a1"/>
        <w:numPr>
          <w:ilvl w:val="0"/>
          <w:numId w:val="0"/>
        </w:numPr>
        <w:rPr>
          <w:lang w:val="en-US"/>
        </w:rPr>
      </w:pPr>
      <w:r w:rsidRPr="00A61B01">
        <w:rPr>
          <w:b/>
          <w:bCs/>
          <w:lang w:val="en-US"/>
        </w:rPr>
        <w:t>P</w:t>
      </w:r>
      <w:r w:rsidRPr="00AF5306">
        <w:rPr>
          <w:b/>
          <w:bCs/>
          <w:lang w:val="en-US"/>
        </w:rPr>
        <w:t>1</w:t>
      </w:r>
      <w:r w:rsidRPr="00AF5306">
        <w:rPr>
          <w:lang w:val="en-US"/>
        </w:rPr>
        <w:t xml:space="preserve">: </w:t>
      </w:r>
      <w:r w:rsidRPr="00A61B01">
        <w:rPr>
          <w:i/>
          <w:iCs/>
          <w:lang w:val="en-US"/>
        </w:rPr>
        <w:t>a</w:t>
      </w:r>
      <w:r w:rsidRPr="00AF5306">
        <w:rPr>
          <w:lang w:val="en-US"/>
        </w:rPr>
        <w:t xml:space="preserve"> = </w:t>
      </w:r>
      <w:r w:rsidRPr="00A61B01">
        <w:rPr>
          <w:i/>
          <w:iCs/>
          <w:lang w:val="en-US"/>
        </w:rPr>
        <w:t>b</w:t>
      </w:r>
      <w:r w:rsidRPr="00AF5306">
        <w:rPr>
          <w:lang w:val="en-US"/>
        </w:rPr>
        <w:t xml:space="preserve"> = 0.5, </w:t>
      </w:r>
      <w:r w:rsidRPr="00A61B01">
        <w:rPr>
          <w:i/>
          <w:iCs/>
          <w:lang w:val="en-US"/>
        </w:rPr>
        <w:t>c</w:t>
      </w:r>
      <w:r w:rsidRPr="00AF5306">
        <w:rPr>
          <w:lang w:val="en-US"/>
        </w:rPr>
        <w:t xml:space="preserve"> = 0, </w:t>
      </w:r>
      <w:r w:rsidRPr="00AF5306">
        <w:rPr>
          <w:lang w:val="en-US"/>
        </w:rPr>
        <w:tab/>
      </w:r>
      <w:r w:rsidRPr="00AF5306">
        <w:rPr>
          <w:lang w:val="en-US"/>
        </w:rPr>
        <w:br/>
      </w:r>
      <w:r w:rsidRPr="00A61B01">
        <w:rPr>
          <w:b/>
          <w:bCs/>
          <w:lang w:val="en-US"/>
        </w:rPr>
        <w:t>P</w:t>
      </w:r>
      <w:r w:rsidRPr="00AF5306">
        <w:rPr>
          <w:b/>
          <w:bCs/>
          <w:lang w:val="en-US"/>
        </w:rPr>
        <w:t>2</w:t>
      </w:r>
      <w:r w:rsidRPr="00AF5306">
        <w:rPr>
          <w:lang w:val="en-US"/>
        </w:rPr>
        <w:t xml:space="preserve">: </w:t>
      </w:r>
      <w:r w:rsidRPr="00A61B01">
        <w:rPr>
          <w:i/>
          <w:iCs/>
          <w:lang w:val="en-US"/>
        </w:rPr>
        <w:t>a</w:t>
      </w:r>
      <w:r w:rsidRPr="00AF5306">
        <w:rPr>
          <w:lang w:val="en-US"/>
        </w:rPr>
        <w:t xml:space="preserve"> = </w:t>
      </w:r>
      <w:r w:rsidRPr="00A61B01">
        <w:rPr>
          <w:i/>
          <w:iCs/>
          <w:lang w:val="en-US"/>
        </w:rPr>
        <w:t>b</w:t>
      </w:r>
      <w:r w:rsidRPr="00AF5306">
        <w:rPr>
          <w:lang w:val="en-US"/>
        </w:rPr>
        <w:t xml:space="preserve"> = </w:t>
      </w:r>
      <w:r w:rsidRPr="00A61B01">
        <w:rPr>
          <w:i/>
          <w:iCs/>
          <w:lang w:val="en-US"/>
        </w:rPr>
        <w:t>c</w:t>
      </w:r>
      <w:r w:rsidRPr="00AF5306">
        <w:rPr>
          <w:lang w:val="en-US"/>
        </w:rPr>
        <w:t xml:space="preserve">, </w:t>
      </w:r>
      <w:r w:rsidRPr="00AF5306">
        <w:rPr>
          <w:lang w:val="en-US"/>
        </w:rPr>
        <w:tab/>
        <w:t xml:space="preserve"> </w:t>
      </w:r>
      <w:r w:rsidRPr="00AF5306">
        <w:rPr>
          <w:lang w:val="en-US"/>
        </w:rPr>
        <w:br/>
      </w:r>
      <w:r w:rsidRPr="00A61B01">
        <w:rPr>
          <w:b/>
          <w:bCs/>
          <w:lang w:val="en-US"/>
        </w:rPr>
        <w:t>P</w:t>
      </w:r>
      <w:r w:rsidRPr="00AF5306">
        <w:rPr>
          <w:b/>
          <w:bCs/>
          <w:lang w:val="en-US"/>
        </w:rPr>
        <w:t>3</w:t>
      </w:r>
      <w:r w:rsidRPr="00AF5306">
        <w:rPr>
          <w:lang w:val="en-US"/>
        </w:rPr>
        <w:t xml:space="preserve">: </w:t>
      </w:r>
      <w:r w:rsidRPr="00A61B01">
        <w:rPr>
          <w:i/>
          <w:iCs/>
          <w:lang w:val="en-US"/>
        </w:rPr>
        <w:t>a</w:t>
      </w:r>
      <w:r w:rsidRPr="00AF5306">
        <w:rPr>
          <w:lang w:val="en-US"/>
        </w:rPr>
        <w:t xml:space="preserve"> = 0.2, </w:t>
      </w:r>
      <w:r w:rsidRPr="00A61B01">
        <w:rPr>
          <w:i/>
          <w:iCs/>
          <w:lang w:val="en-US"/>
        </w:rPr>
        <w:t>b</w:t>
      </w:r>
      <w:r w:rsidRPr="00AF5306">
        <w:rPr>
          <w:lang w:val="en-US"/>
        </w:rPr>
        <w:t xml:space="preserve"> = 0.3, </w:t>
      </w:r>
      <w:r w:rsidRPr="00A61B01">
        <w:rPr>
          <w:i/>
          <w:iCs/>
          <w:lang w:val="en-US"/>
        </w:rPr>
        <w:t>c</w:t>
      </w:r>
      <w:r w:rsidRPr="00AF5306">
        <w:rPr>
          <w:lang w:val="en-US"/>
        </w:rPr>
        <w:t xml:space="preserve"> = 0.5</w:t>
      </w:r>
      <w:r>
        <w:rPr>
          <w:lang w:val="en-US"/>
        </w:rPr>
        <w:tab/>
      </w:r>
      <w:r w:rsidRPr="00AF5306">
        <w:rPr>
          <w:lang w:val="en-US"/>
        </w:rPr>
        <w:br/>
      </w:r>
      <w:r w:rsidRPr="00A61B01">
        <w:rPr>
          <w:b/>
          <w:bCs/>
          <w:lang w:val="en-US"/>
        </w:rPr>
        <w:t>P</w:t>
      </w:r>
      <w:r w:rsidRPr="00AF5306">
        <w:rPr>
          <w:b/>
          <w:bCs/>
          <w:lang w:val="en-US"/>
        </w:rPr>
        <w:t>4</w:t>
      </w:r>
      <w:r w:rsidRPr="00AF5306">
        <w:rPr>
          <w:lang w:val="en-US"/>
        </w:rPr>
        <w:t xml:space="preserve">: </w:t>
      </w:r>
      <w:r w:rsidRPr="00A61B01">
        <w:rPr>
          <w:i/>
          <w:iCs/>
          <w:lang w:val="en-US"/>
        </w:rPr>
        <w:t>a</w:t>
      </w:r>
      <w:r w:rsidRPr="00AF5306">
        <w:rPr>
          <w:lang w:val="en-US"/>
        </w:rPr>
        <w:t xml:space="preserve"> = 0.2, </w:t>
      </w:r>
      <w:r w:rsidRPr="00A61B01">
        <w:rPr>
          <w:i/>
          <w:iCs/>
          <w:lang w:val="en-US"/>
        </w:rPr>
        <w:t>b</w:t>
      </w:r>
      <w:r w:rsidRPr="00AF5306">
        <w:rPr>
          <w:lang w:val="en-US"/>
        </w:rPr>
        <w:t xml:space="preserve"> = 0, </w:t>
      </w:r>
      <w:r w:rsidRPr="00A61B01">
        <w:rPr>
          <w:i/>
          <w:iCs/>
          <w:lang w:val="en-US"/>
        </w:rPr>
        <w:t>c</w:t>
      </w:r>
      <w:r w:rsidRPr="00AF5306">
        <w:rPr>
          <w:lang w:val="en-US"/>
        </w:rPr>
        <w:t xml:space="preserve"> = 0.8, </w:t>
      </w:r>
      <w:r w:rsidRPr="00315CED">
        <w:rPr>
          <w:szCs w:val="22"/>
          <w:lang w:val="en-US"/>
        </w:rPr>
        <w:t>random arrangement of the units in the chain</w:t>
      </w:r>
      <w:r>
        <w:rPr>
          <w:lang w:val="en-US"/>
        </w:rPr>
        <w:tab/>
      </w:r>
      <w:r w:rsidRPr="00AF5306">
        <w:rPr>
          <w:lang w:val="en-US"/>
        </w:rPr>
        <w:br/>
      </w:r>
      <w:r w:rsidRPr="00A61B01">
        <w:rPr>
          <w:b/>
          <w:bCs/>
          <w:lang w:val="en-US"/>
        </w:rPr>
        <w:t>P</w:t>
      </w:r>
      <w:r w:rsidRPr="00AF5306">
        <w:rPr>
          <w:b/>
          <w:bCs/>
          <w:lang w:val="en-US"/>
        </w:rPr>
        <w:t>5</w:t>
      </w:r>
      <w:r w:rsidRPr="00AF5306">
        <w:rPr>
          <w:lang w:val="en-US"/>
        </w:rPr>
        <w:t xml:space="preserve">: </w:t>
      </w:r>
      <w:r w:rsidRPr="00A61B01">
        <w:rPr>
          <w:i/>
          <w:iCs/>
          <w:lang w:val="en-US"/>
        </w:rPr>
        <w:t>a</w:t>
      </w:r>
      <w:r w:rsidRPr="00AF5306">
        <w:rPr>
          <w:lang w:val="en-US"/>
        </w:rPr>
        <w:t xml:space="preserve"> = 0.2, </w:t>
      </w:r>
      <w:r w:rsidRPr="00A61B01">
        <w:rPr>
          <w:i/>
          <w:iCs/>
          <w:lang w:val="en-US"/>
        </w:rPr>
        <w:t>b</w:t>
      </w:r>
      <w:r w:rsidRPr="00AF5306">
        <w:rPr>
          <w:lang w:val="en-US"/>
        </w:rPr>
        <w:t xml:space="preserve"> = 0, </w:t>
      </w:r>
      <w:r w:rsidRPr="00A61B01">
        <w:rPr>
          <w:i/>
          <w:iCs/>
          <w:lang w:val="en-US"/>
        </w:rPr>
        <w:t>c</w:t>
      </w:r>
      <w:r w:rsidRPr="00AF5306">
        <w:rPr>
          <w:lang w:val="en-US"/>
        </w:rPr>
        <w:t xml:space="preserve"> = 0.8, </w:t>
      </w:r>
      <w:r w:rsidRPr="00315CED">
        <w:rPr>
          <w:szCs w:val="22"/>
          <w:lang w:val="en-US"/>
        </w:rPr>
        <w:t>block arrangement of the units in the chain</w:t>
      </w:r>
    </w:p>
    <w:p w:rsidR="00D5536D" w:rsidRPr="00F0537A" w:rsidRDefault="00D5536D" w:rsidP="005400C6">
      <w:pPr>
        <w:pStyle w:val="a1"/>
        <w:rPr>
          <w:lang w:val="en-US"/>
        </w:rPr>
      </w:pPr>
      <w:r w:rsidRPr="00A66625">
        <w:rPr>
          <w:lang w:val="en-US"/>
        </w:rPr>
        <w:t xml:space="preserve">Arrange those in the order of increasing the content of </w:t>
      </w:r>
      <w:r w:rsidRPr="00A66625">
        <w:rPr>
          <w:b/>
          <w:bCs/>
          <w:lang w:val="en-US"/>
        </w:rPr>
        <w:t>Y</w:t>
      </w:r>
      <w:r w:rsidRPr="00A66625">
        <w:rPr>
          <w:lang w:val="en-US"/>
        </w:rPr>
        <w:t xml:space="preserve"> in the products of their thermal treatment (heating) assuming t</w:t>
      </w:r>
      <w:r>
        <w:rPr>
          <w:lang w:val="en-US"/>
        </w:rPr>
        <w:t xml:space="preserve">hat the reactions described in this task </w:t>
      </w:r>
      <w:proofErr w:type="gramStart"/>
      <w:r>
        <w:rPr>
          <w:lang w:val="en-US"/>
        </w:rPr>
        <w:t>are conducted</w:t>
      </w:r>
      <w:proofErr w:type="gramEnd"/>
      <w:r>
        <w:rPr>
          <w:lang w:val="en-US"/>
        </w:rPr>
        <w:t xml:space="preserve"> to the maximum possible conversion</w:t>
      </w:r>
      <w:r w:rsidRPr="00B11990">
        <w:rPr>
          <w:lang w:val="en-US"/>
        </w:rPr>
        <w:t>.</w:t>
      </w:r>
    </w:p>
    <w:p w:rsidR="007D236A" w:rsidRDefault="007D236A" w:rsidP="00247ABD">
      <w:pPr>
        <w:pStyle w:val="a3"/>
        <w:rPr>
          <w:lang w:val="en-US"/>
        </w:rPr>
      </w:pPr>
    </w:p>
    <w:p w:rsidR="000017AB" w:rsidRPr="004037A7" w:rsidRDefault="000017AB" w:rsidP="000017AB">
      <w:pPr>
        <w:pStyle w:val="1"/>
        <w:rPr>
          <w:szCs w:val="32"/>
          <w:lang w:val="en-US"/>
        </w:rPr>
      </w:pPr>
      <w:r>
        <w:rPr>
          <w:szCs w:val="32"/>
          <w:lang w:val="en-US"/>
        </w:rPr>
        <w:t>Section</w:t>
      </w:r>
      <w:r w:rsidRPr="004037A7">
        <w:rPr>
          <w:szCs w:val="32"/>
          <w:lang w:val="en-US"/>
        </w:rPr>
        <w:t xml:space="preserve"> </w:t>
      </w:r>
      <w:r>
        <w:rPr>
          <w:szCs w:val="32"/>
          <w:lang w:val="en-US"/>
        </w:rPr>
        <w:t>IV</w:t>
      </w:r>
      <w:r w:rsidRPr="004037A7">
        <w:rPr>
          <w:szCs w:val="32"/>
          <w:lang w:val="en-US"/>
        </w:rPr>
        <w:t xml:space="preserve">. </w:t>
      </w:r>
      <w:r>
        <w:rPr>
          <w:szCs w:val="32"/>
          <w:lang w:val="en-US"/>
        </w:rPr>
        <w:t>Inorganic Chemistry</w:t>
      </w:r>
    </w:p>
    <w:p w:rsidR="000017AB" w:rsidRPr="004037A7" w:rsidRDefault="000017AB" w:rsidP="000017AB">
      <w:pPr>
        <w:pStyle w:val="3"/>
        <w:rPr>
          <w:szCs w:val="28"/>
          <w:lang w:val="en-US"/>
        </w:rPr>
      </w:pPr>
      <w:r w:rsidRPr="004037A7">
        <w:rPr>
          <w:szCs w:val="28"/>
          <w:lang w:val="en-US"/>
        </w:rPr>
        <w:t>Problem 1</w:t>
      </w:r>
    </w:p>
    <w:p w:rsidR="000017AB" w:rsidRPr="00FD0F5E" w:rsidRDefault="000017AB" w:rsidP="000017AB">
      <w:pPr>
        <w:pStyle w:val="a3"/>
        <w:jc w:val="right"/>
        <w:rPr>
          <w:i/>
          <w:lang w:val="en-US"/>
        </w:rPr>
      </w:pPr>
      <w:r w:rsidRPr="00FD0F5E">
        <w:rPr>
          <w:i/>
          <w:lang w:val="en-US"/>
        </w:rPr>
        <w:t>«</w:t>
      </w:r>
      <w:r w:rsidRPr="00FD0F5E">
        <w:rPr>
          <w:i/>
          <w:iCs/>
          <w:lang w:val="en-US"/>
        </w:rPr>
        <w:t>I often think that the night is more alive and more richly colored than the day</w:t>
      </w:r>
      <w:proofErr w:type="gramStart"/>
      <w:r>
        <w:rPr>
          <w:i/>
          <w:lang w:val="en-US"/>
        </w:rPr>
        <w:t>.</w:t>
      </w:r>
      <w:r w:rsidRPr="00FD0F5E">
        <w:rPr>
          <w:i/>
          <w:lang w:val="en-US"/>
        </w:rPr>
        <w:t>»</w:t>
      </w:r>
      <w:proofErr w:type="gramEnd"/>
    </w:p>
    <w:p w:rsidR="000017AB" w:rsidRPr="00FD0F5E" w:rsidRDefault="000017AB" w:rsidP="000017AB">
      <w:pPr>
        <w:pStyle w:val="a3"/>
        <w:jc w:val="right"/>
        <w:rPr>
          <w:lang w:val="en-US"/>
        </w:rPr>
      </w:pPr>
      <w:r w:rsidRPr="00FD0F5E">
        <w:rPr>
          <w:lang w:val="en-US"/>
        </w:rPr>
        <w:t>Vincent Van Gogh</w:t>
      </w:r>
    </w:p>
    <w:p w:rsidR="000017AB" w:rsidRPr="00E80227" w:rsidRDefault="000017AB" w:rsidP="000017AB">
      <w:pPr>
        <w:pStyle w:val="a3"/>
        <w:rPr>
          <w:lang w:val="en-US"/>
        </w:rPr>
      </w:pPr>
      <w:proofErr w:type="gramStart"/>
      <w:r w:rsidRPr="00E80227">
        <w:rPr>
          <w:lang w:val="en-US"/>
        </w:rPr>
        <w:t>A lot of</w:t>
      </w:r>
      <w:proofErr w:type="gramEnd"/>
      <w:r w:rsidRPr="00E80227">
        <w:rPr>
          <w:lang w:val="en-US"/>
        </w:rPr>
        <w:t xml:space="preserve"> inorganic compounds, especially of transition metals, have various colors, what can be used to create dyes and pigments. Important properties of inorganic dyes are their high resistance to light, high temperatures, corrosion, </w:t>
      </w:r>
      <w:proofErr w:type="gramStart"/>
      <w:r w:rsidRPr="00E80227">
        <w:rPr>
          <w:lang w:val="en-US"/>
        </w:rPr>
        <w:t>and also</w:t>
      </w:r>
      <w:proofErr w:type="gramEnd"/>
      <w:r w:rsidRPr="00E80227">
        <w:rPr>
          <w:lang w:val="en-US"/>
        </w:rPr>
        <w:t xml:space="preserve"> good coloring ability. Some popular inorganic dyes encrypted below are used by modern </w:t>
      </w:r>
      <w:proofErr w:type="gramStart"/>
      <w:r w:rsidRPr="00E80227">
        <w:rPr>
          <w:lang w:val="en-US"/>
        </w:rPr>
        <w:t>industry,</w:t>
      </w:r>
      <w:proofErr w:type="gramEnd"/>
      <w:r w:rsidRPr="00E80227">
        <w:rPr>
          <w:lang w:val="en-US"/>
        </w:rPr>
        <w:t xml:space="preserve"> others have remained only in historical references and in paintings of the great artists.</w:t>
      </w:r>
    </w:p>
    <w:p w:rsidR="000017AB" w:rsidRPr="00E80227" w:rsidRDefault="000017AB" w:rsidP="000017AB">
      <w:pPr>
        <w:pStyle w:val="a3"/>
        <w:rPr>
          <w:lang w:val="en-US"/>
        </w:rPr>
      </w:pPr>
      <w:r w:rsidRPr="00E80227">
        <w:rPr>
          <w:lang w:val="en-US"/>
        </w:rPr>
        <w:t xml:space="preserve">Nowadays, titanium or zinc white is often used as a white </w:t>
      </w:r>
      <w:proofErr w:type="gramStart"/>
      <w:r w:rsidRPr="00E80227">
        <w:rPr>
          <w:lang w:val="en-US"/>
        </w:rPr>
        <w:t>pigment,</w:t>
      </w:r>
      <w:proofErr w:type="gramEnd"/>
      <w:r w:rsidRPr="00E80227">
        <w:rPr>
          <w:lang w:val="en-US"/>
        </w:rPr>
        <w:t xml:space="preserve"> however, that was not always the case. Pigment </w:t>
      </w:r>
      <w:r w:rsidRPr="00E80227">
        <w:rPr>
          <w:b/>
          <w:bCs/>
          <w:lang w:val="en-US"/>
        </w:rPr>
        <w:t>A</w:t>
      </w:r>
      <w:r w:rsidRPr="00E80227">
        <w:rPr>
          <w:lang w:val="en-US"/>
        </w:rPr>
        <w:t xml:space="preserve"> is a </w:t>
      </w:r>
      <w:r w:rsidRPr="00FD0F5E">
        <w:rPr>
          <w:lang w:val="en-US"/>
        </w:rPr>
        <w:t>basic carbonate</w:t>
      </w:r>
      <w:r w:rsidRPr="00E80227">
        <w:rPr>
          <w:lang w:val="en-US"/>
        </w:rPr>
        <w:t xml:space="preserve">. The oldest method of producing </w:t>
      </w:r>
      <w:r w:rsidRPr="00E80227">
        <w:rPr>
          <w:b/>
          <w:bCs/>
          <w:lang w:val="en-US"/>
        </w:rPr>
        <w:t>A</w:t>
      </w:r>
      <w:r w:rsidRPr="00E80227">
        <w:rPr>
          <w:lang w:val="en-US"/>
        </w:rPr>
        <w:t xml:space="preserve"> was as follows: thin sheets of metal </w:t>
      </w:r>
      <w:proofErr w:type="gramStart"/>
      <w:r w:rsidRPr="00E80227">
        <w:rPr>
          <w:lang w:val="en-US"/>
        </w:rPr>
        <w:t>were placed</w:t>
      </w:r>
      <w:proofErr w:type="gramEnd"/>
      <w:r w:rsidRPr="00E80227">
        <w:rPr>
          <w:lang w:val="en-US"/>
        </w:rPr>
        <w:t xml:space="preserve"> in special pots, on the bottom of which a small amount of acetic acid was poured. The pots </w:t>
      </w:r>
      <w:proofErr w:type="gramStart"/>
      <w:r w:rsidRPr="00E80227">
        <w:rPr>
          <w:lang w:val="en-US"/>
        </w:rPr>
        <w:t>were buried</w:t>
      </w:r>
      <w:proofErr w:type="gramEnd"/>
      <w:r w:rsidRPr="00E80227">
        <w:rPr>
          <w:lang w:val="en-US"/>
        </w:rPr>
        <w:t xml:space="preserve"> in horse manure, which released a large amount of carbon dioxide during rotting. As a result, a white layer of basic carbonate formed on the metal surface. Then it </w:t>
      </w:r>
      <w:proofErr w:type="gramStart"/>
      <w:r w:rsidRPr="00E80227">
        <w:rPr>
          <w:lang w:val="en-US"/>
        </w:rPr>
        <w:t>was cleaned off and used in the manufacture of paint</w:t>
      </w:r>
      <w:proofErr w:type="gramEnd"/>
      <w:r w:rsidRPr="00E80227">
        <w:rPr>
          <w:lang w:val="en-US"/>
        </w:rPr>
        <w:t>.</w:t>
      </w:r>
    </w:p>
    <w:p w:rsidR="000017AB" w:rsidRPr="00B9347A" w:rsidRDefault="000017AB" w:rsidP="008937D6">
      <w:pPr>
        <w:pStyle w:val="a1"/>
        <w:numPr>
          <w:ilvl w:val="0"/>
          <w:numId w:val="36"/>
        </w:numPr>
      </w:pPr>
      <w:r w:rsidRPr="008937D6">
        <w:rPr>
          <w:lang w:val="en-US"/>
        </w:rPr>
        <w:t xml:space="preserve">Determine </w:t>
      </w:r>
      <w:r w:rsidRPr="008937D6">
        <w:rPr>
          <w:b/>
          <w:bCs/>
          <w:lang w:val="en-US"/>
        </w:rPr>
        <w:t>A</w:t>
      </w:r>
      <w:r w:rsidRPr="008937D6">
        <w:rPr>
          <w:lang w:val="en-US"/>
        </w:rPr>
        <w:t xml:space="preserve">, if the thermal decomposition results in the mass loss of 13.7%. </w:t>
      </w:r>
      <w:r w:rsidRPr="008937D6">
        <w:rPr>
          <w:b/>
          <w:bCs/>
          <w:lang w:val="en-US"/>
        </w:rPr>
        <w:t>A</w:t>
      </w:r>
      <w:r w:rsidRPr="008937D6">
        <w:rPr>
          <w:lang w:val="en-US"/>
        </w:rPr>
        <w:t xml:space="preserve"> does not contain crystallization water</w:t>
      </w:r>
      <w:r w:rsidRPr="00B9347A">
        <w:t>.</w:t>
      </w:r>
    </w:p>
    <w:p w:rsidR="000017AB" w:rsidRPr="00E80227" w:rsidRDefault="000017AB" w:rsidP="000017AB">
      <w:pPr>
        <w:pStyle w:val="a3"/>
        <w:rPr>
          <w:lang w:val="en-US"/>
        </w:rPr>
      </w:pPr>
      <w:r w:rsidRPr="00E80227">
        <w:rPr>
          <w:b/>
          <w:bCs/>
          <w:lang w:val="en-US"/>
        </w:rPr>
        <w:t>A</w:t>
      </w:r>
      <w:r w:rsidRPr="00E80227">
        <w:rPr>
          <w:lang w:val="en-US"/>
        </w:rPr>
        <w:t xml:space="preserve"> stands out for its pure white color and excellent hiding power, yet </w:t>
      </w:r>
      <w:r w:rsidRPr="00E80227">
        <w:rPr>
          <w:b/>
          <w:bCs/>
          <w:lang w:val="en-US"/>
        </w:rPr>
        <w:t>A</w:t>
      </w:r>
      <w:r w:rsidRPr="00E80227">
        <w:rPr>
          <w:lang w:val="en-US"/>
        </w:rPr>
        <w:t xml:space="preserve"> is hardly used today due to its high toxicity. In addition, it slowly darkens in air due to interaction with hydrogen sulfide. One way to restore such a "spoiled" white color is to treat it with hydrogen peroxide.</w:t>
      </w:r>
    </w:p>
    <w:p w:rsidR="000017AB" w:rsidRPr="00E80227" w:rsidRDefault="000017AB" w:rsidP="000017AB">
      <w:pPr>
        <w:pStyle w:val="a1"/>
        <w:rPr>
          <w:lang w:val="en-US"/>
        </w:rPr>
      </w:pPr>
      <w:r w:rsidRPr="00E80227">
        <w:rPr>
          <w:lang w:val="en-US"/>
        </w:rPr>
        <w:t xml:space="preserve">Write down the chemical reactions equations of the last two processes. </w:t>
      </w:r>
    </w:p>
    <w:p w:rsidR="000017AB" w:rsidRPr="00E80227" w:rsidRDefault="000017AB" w:rsidP="000017AB">
      <w:pPr>
        <w:pStyle w:val="a3"/>
        <w:rPr>
          <w:lang w:val="en-US"/>
        </w:rPr>
      </w:pPr>
      <w:r w:rsidRPr="00E80227">
        <w:rPr>
          <w:lang w:val="en-US"/>
        </w:rPr>
        <w:t xml:space="preserve">A mixed iron oxide </w:t>
      </w:r>
      <w:proofErr w:type="gramStart"/>
      <w:r w:rsidRPr="00E80227">
        <w:rPr>
          <w:lang w:val="en-US"/>
        </w:rPr>
        <w:t>is usually used</w:t>
      </w:r>
      <w:proofErr w:type="gramEnd"/>
      <w:r w:rsidRPr="00E80227">
        <w:rPr>
          <w:lang w:val="en-US"/>
        </w:rPr>
        <w:t xml:space="preserve"> as a black pigment, as well as substance </w:t>
      </w:r>
      <w:r w:rsidRPr="00E80227">
        <w:rPr>
          <w:b/>
          <w:bCs/>
          <w:lang w:val="en-US"/>
        </w:rPr>
        <w:t>C</w:t>
      </w:r>
      <w:r w:rsidRPr="00E80227">
        <w:rPr>
          <w:lang w:val="en-US"/>
        </w:rPr>
        <w:t>, which is formed during the incomplete combustion of a hydrogen compound with a density of 0.714</w:t>
      </w:r>
      <w:r>
        <w:rPr>
          <w:lang w:val="en-US"/>
        </w:rPr>
        <w:t> </w:t>
      </w:r>
      <w:r w:rsidRPr="00E80227">
        <w:rPr>
          <w:lang w:val="en-US"/>
        </w:rPr>
        <w:t>g/</w:t>
      </w:r>
      <w:r>
        <w:rPr>
          <w:lang w:val="en-US"/>
        </w:rPr>
        <w:t>L</w:t>
      </w:r>
      <w:r w:rsidRPr="00E80227">
        <w:rPr>
          <w:lang w:val="en-US"/>
        </w:rPr>
        <w:t xml:space="preserve"> (under normal conditions).</w:t>
      </w:r>
    </w:p>
    <w:p w:rsidR="000017AB" w:rsidRPr="00E80227" w:rsidRDefault="000017AB" w:rsidP="000017AB">
      <w:pPr>
        <w:pStyle w:val="a1"/>
        <w:rPr>
          <w:lang w:val="en-US"/>
        </w:rPr>
      </w:pPr>
      <w:r w:rsidRPr="00E80227">
        <w:rPr>
          <w:lang w:val="en-US"/>
        </w:rPr>
        <w:t xml:space="preserve">Determine </w:t>
      </w:r>
      <w:r w:rsidRPr="00E80227">
        <w:rPr>
          <w:b/>
          <w:bCs/>
          <w:lang w:val="en-US"/>
        </w:rPr>
        <w:t>C</w:t>
      </w:r>
      <w:r w:rsidRPr="00E80227">
        <w:rPr>
          <w:lang w:val="en-US"/>
        </w:rPr>
        <w:t xml:space="preserve"> and write down </w:t>
      </w:r>
      <w:bookmarkStart w:id="16" w:name="_Hlk102089036"/>
      <w:r w:rsidRPr="00E80227">
        <w:rPr>
          <w:lang w:val="en-US"/>
        </w:rPr>
        <w:t xml:space="preserve">the chemical reaction equation </w:t>
      </w:r>
      <w:bookmarkStart w:id="17" w:name="_Hlk102089011"/>
      <w:r w:rsidRPr="00E80227">
        <w:rPr>
          <w:lang w:val="en-US"/>
        </w:rPr>
        <w:t>for its preparation</w:t>
      </w:r>
      <w:bookmarkEnd w:id="16"/>
      <w:bookmarkEnd w:id="17"/>
      <w:r w:rsidRPr="00E80227">
        <w:rPr>
          <w:lang w:val="en-US"/>
        </w:rPr>
        <w:t xml:space="preserve">. </w:t>
      </w:r>
    </w:p>
    <w:p w:rsidR="000017AB" w:rsidRPr="00FD0F5E" w:rsidRDefault="000017AB" w:rsidP="000017AB">
      <w:pPr>
        <w:pStyle w:val="a3"/>
        <w:rPr>
          <w:lang w:val="en-US"/>
        </w:rPr>
      </w:pPr>
      <w:r>
        <w:rPr>
          <w:noProof/>
        </w:rPr>
        <w:drawing>
          <wp:anchor distT="0" distB="0" distL="114300" distR="114300" simplePos="0" relativeHeight="251661824" behindDoc="1" locked="0" layoutInCell="1" allowOverlap="1">
            <wp:simplePos x="0" y="0"/>
            <wp:positionH relativeFrom="margin">
              <wp:align>right</wp:align>
            </wp:positionH>
            <wp:positionV relativeFrom="paragraph">
              <wp:posOffset>24765</wp:posOffset>
            </wp:positionV>
            <wp:extent cx="3117850" cy="1690370"/>
            <wp:effectExtent l="0" t="0" r="6350" b="508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3">
                      <a:extLst>
                        <a:ext uri="{28A0092B-C50C-407E-A947-70E740481C1C}">
                          <a14:useLocalDpi xmlns:a14="http://schemas.microsoft.com/office/drawing/2010/main" val="0"/>
                        </a:ext>
                      </a:extLst>
                    </a:blip>
                    <a:srcRect t="3714" r="5351" b="4497"/>
                    <a:stretch>
                      <a:fillRect/>
                    </a:stretch>
                  </pic:blipFill>
                  <pic:spPr bwMode="auto">
                    <a:xfrm>
                      <a:off x="0" y="0"/>
                      <a:ext cx="3117850" cy="1690370"/>
                    </a:xfrm>
                    <a:prstGeom prst="rect">
                      <a:avLst/>
                    </a:prstGeom>
                    <a:noFill/>
                  </pic:spPr>
                </pic:pic>
              </a:graphicData>
            </a:graphic>
            <wp14:sizeRelH relativeFrom="page">
              <wp14:pctWidth>0</wp14:pctWidth>
            </wp14:sizeRelH>
            <wp14:sizeRelV relativeFrom="page">
              <wp14:pctHeight>0</wp14:pctHeight>
            </wp14:sizeRelV>
          </wp:anchor>
        </w:drawing>
      </w:r>
      <w:r w:rsidRPr="00FD0F5E">
        <w:rPr>
          <w:noProof/>
          <w:lang w:val="en-US"/>
        </w:rPr>
        <w:t xml:space="preserve">The crystal structure of </w:t>
      </w:r>
      <w:r w:rsidRPr="00FD0F5E">
        <w:rPr>
          <w:b/>
          <w:bCs/>
          <w:noProof/>
          <w:lang w:val="en-US"/>
        </w:rPr>
        <w:t>D</w:t>
      </w:r>
      <w:r w:rsidRPr="00FD0F5E">
        <w:rPr>
          <w:noProof/>
          <w:lang w:val="en-US"/>
        </w:rPr>
        <w:t xml:space="preserve">, a metal oxide, is shown in the figure as projections of a tetragonal unit cell onto different planes (unit cell parameters are </w:t>
      </w:r>
      <w:r w:rsidRPr="00B9347A">
        <w:rPr>
          <w:i/>
          <w:iCs/>
          <w:lang w:val="en-US"/>
        </w:rPr>
        <w:t>a</w:t>
      </w:r>
      <w:r w:rsidRPr="00FD0F5E">
        <w:rPr>
          <w:i/>
          <w:iCs/>
          <w:lang w:val="en-US"/>
        </w:rPr>
        <w:t xml:space="preserve"> = </w:t>
      </w:r>
      <w:r w:rsidRPr="00B9347A">
        <w:rPr>
          <w:i/>
          <w:iCs/>
          <w:lang w:val="en-US"/>
        </w:rPr>
        <w:t>b</w:t>
      </w:r>
      <w:r w:rsidRPr="00FD0F5E">
        <w:rPr>
          <w:i/>
          <w:iCs/>
          <w:lang w:val="en-US"/>
        </w:rPr>
        <w:t xml:space="preserve"> </w:t>
      </w:r>
      <w:r w:rsidRPr="00FD0F5E">
        <w:rPr>
          <w:lang w:val="en-US"/>
        </w:rPr>
        <w:t>= 4.395Å,</w:t>
      </w:r>
      <w:r w:rsidRPr="00FD0F5E">
        <w:rPr>
          <w:i/>
          <w:iCs/>
          <w:lang w:val="en-US"/>
        </w:rPr>
        <w:t xml:space="preserve"> </w:t>
      </w:r>
      <w:r w:rsidRPr="00B9347A">
        <w:rPr>
          <w:i/>
          <w:iCs/>
          <w:lang w:val="en-US"/>
        </w:rPr>
        <w:t>c</w:t>
      </w:r>
      <w:r w:rsidRPr="00FD0F5E">
        <w:rPr>
          <w:lang w:val="en-US"/>
        </w:rPr>
        <w:t xml:space="preserve"> = 2.875Å, </w:t>
      </w:r>
      <w:r w:rsidRPr="00B9347A">
        <w:rPr>
          <w:i/>
          <w:iCs/>
          <w:lang w:val="en-US"/>
        </w:rPr>
        <w:t>d</w:t>
      </w:r>
      <w:r w:rsidRPr="00FD0F5E">
        <w:rPr>
          <w:lang w:val="en-US"/>
        </w:rPr>
        <w:t xml:space="preserve"> = 5.20 </w:t>
      </w:r>
      <w:r>
        <w:rPr>
          <w:lang w:val="en-US"/>
        </w:rPr>
        <w:t>g</w:t>
      </w:r>
      <w:r w:rsidRPr="00FD0F5E">
        <w:rPr>
          <w:lang w:val="en-US"/>
        </w:rPr>
        <w:t>/</w:t>
      </w:r>
      <w:r>
        <w:rPr>
          <w:lang w:val="en-US"/>
        </w:rPr>
        <w:t>cm</w:t>
      </w:r>
      <w:r w:rsidRPr="00FD0F5E">
        <w:rPr>
          <w:vertAlign w:val="superscript"/>
          <w:lang w:val="en-US"/>
        </w:rPr>
        <w:t>3</w:t>
      </w:r>
      <w:r w:rsidRPr="00FD0F5E">
        <w:rPr>
          <w:lang w:val="en-US"/>
        </w:rPr>
        <w:t xml:space="preserve">). Oxide </w:t>
      </w:r>
      <w:r w:rsidRPr="00FD0F5E">
        <w:rPr>
          <w:b/>
          <w:bCs/>
          <w:lang w:val="en-US"/>
        </w:rPr>
        <w:t>D</w:t>
      </w:r>
      <w:r w:rsidRPr="00FD0F5E">
        <w:rPr>
          <w:lang w:val="en-US"/>
        </w:rPr>
        <w:t xml:space="preserve"> itself is included in the composition of such pigments as ocher, sienna, umber, the simplified composition of which can be written as </w:t>
      </w:r>
      <w:r w:rsidRPr="00B9347A">
        <w:rPr>
          <w:i/>
          <w:iCs/>
          <w:lang w:val="en-US"/>
        </w:rPr>
        <w:t>a</w:t>
      </w:r>
      <w:r w:rsidRPr="00B9347A">
        <w:rPr>
          <w:lang w:val="en-US"/>
        </w:rPr>
        <w:t>Fe</w:t>
      </w:r>
      <w:r w:rsidRPr="00FD0F5E">
        <w:rPr>
          <w:vertAlign w:val="subscript"/>
          <w:lang w:val="en-US"/>
        </w:rPr>
        <w:t>2</w:t>
      </w:r>
      <w:r w:rsidRPr="00B9347A">
        <w:rPr>
          <w:lang w:val="en-US"/>
        </w:rPr>
        <w:t>O</w:t>
      </w:r>
      <w:r w:rsidRPr="00FD0F5E">
        <w:rPr>
          <w:vertAlign w:val="subscript"/>
          <w:lang w:val="en-US"/>
        </w:rPr>
        <w:t>3</w:t>
      </w:r>
      <w:r w:rsidRPr="00FD0F5E">
        <w:rPr>
          <w:lang w:val="en-US"/>
        </w:rPr>
        <w:t>·</w:t>
      </w:r>
      <w:r w:rsidRPr="00B9347A">
        <w:rPr>
          <w:i/>
          <w:iCs/>
          <w:lang w:val="en-US"/>
        </w:rPr>
        <w:t>b</w:t>
      </w:r>
      <w:r w:rsidRPr="00B9347A">
        <w:rPr>
          <w:b/>
          <w:bCs/>
          <w:lang w:val="en-US"/>
        </w:rPr>
        <w:t>D</w:t>
      </w:r>
      <w:r w:rsidRPr="00FD0F5E">
        <w:rPr>
          <w:lang w:val="en-US"/>
        </w:rPr>
        <w:t>·</w:t>
      </w:r>
      <w:r w:rsidRPr="00B9347A">
        <w:rPr>
          <w:i/>
          <w:iCs/>
          <w:lang w:val="en-US"/>
        </w:rPr>
        <w:t>c</w:t>
      </w:r>
      <w:r w:rsidRPr="00B9347A">
        <w:rPr>
          <w:lang w:val="en-US"/>
        </w:rPr>
        <w:t>SiO</w:t>
      </w:r>
      <w:r w:rsidRPr="00FD0F5E">
        <w:rPr>
          <w:vertAlign w:val="subscript"/>
          <w:lang w:val="en-US"/>
        </w:rPr>
        <w:t>2</w:t>
      </w:r>
      <w:r w:rsidRPr="00FD0F5E">
        <w:rPr>
          <w:lang w:val="en-US"/>
        </w:rPr>
        <w:t>·</w:t>
      </w:r>
      <w:r w:rsidRPr="00B9347A">
        <w:rPr>
          <w:i/>
          <w:iCs/>
          <w:lang w:val="en-US"/>
        </w:rPr>
        <w:t>d</w:t>
      </w:r>
      <w:r w:rsidRPr="00B9347A">
        <w:rPr>
          <w:lang w:val="en-US"/>
        </w:rPr>
        <w:t>Al</w:t>
      </w:r>
      <w:r w:rsidRPr="00FD0F5E">
        <w:rPr>
          <w:vertAlign w:val="subscript"/>
          <w:lang w:val="en-US"/>
        </w:rPr>
        <w:t>2</w:t>
      </w:r>
      <w:r w:rsidRPr="00B9347A">
        <w:rPr>
          <w:lang w:val="en-US"/>
        </w:rPr>
        <w:t>O</w:t>
      </w:r>
      <w:r w:rsidRPr="00FD0F5E">
        <w:rPr>
          <w:vertAlign w:val="subscript"/>
          <w:lang w:val="en-US"/>
        </w:rPr>
        <w:t>3</w:t>
      </w:r>
      <w:r w:rsidRPr="00FD0F5E">
        <w:rPr>
          <w:lang w:val="en-US"/>
        </w:rPr>
        <w:t>·</w:t>
      </w:r>
      <w:r w:rsidRPr="00B9347A">
        <w:rPr>
          <w:i/>
          <w:iCs/>
          <w:lang w:val="en-US"/>
        </w:rPr>
        <w:t>e</w:t>
      </w:r>
      <w:r w:rsidRPr="00B9347A">
        <w:rPr>
          <w:lang w:val="en-US"/>
        </w:rPr>
        <w:t>H</w:t>
      </w:r>
      <w:r w:rsidRPr="00FD0F5E">
        <w:rPr>
          <w:vertAlign w:val="subscript"/>
          <w:lang w:val="en-US"/>
        </w:rPr>
        <w:t>2</w:t>
      </w:r>
      <w:r w:rsidRPr="00B9347A">
        <w:rPr>
          <w:lang w:val="en-US"/>
        </w:rPr>
        <w:t>O</w:t>
      </w:r>
      <w:r w:rsidRPr="00FD0F5E">
        <w:rPr>
          <w:lang w:val="en-US"/>
        </w:rPr>
        <w:t xml:space="preserve">. Furthermore, an increase in the mass fraction of </w:t>
      </w:r>
      <w:r w:rsidRPr="00FD0F5E">
        <w:rPr>
          <w:b/>
          <w:bCs/>
          <w:lang w:val="en-US"/>
        </w:rPr>
        <w:t>D</w:t>
      </w:r>
      <w:r w:rsidRPr="00FD0F5E">
        <w:rPr>
          <w:lang w:val="en-US"/>
        </w:rPr>
        <w:t xml:space="preserve"> leads to a color change from yellow to yellow-orange and brown. In nature, </w:t>
      </w:r>
      <w:r w:rsidRPr="00FD0F5E">
        <w:rPr>
          <w:b/>
          <w:bCs/>
          <w:lang w:val="en-US"/>
        </w:rPr>
        <w:t>D</w:t>
      </w:r>
      <w:r w:rsidRPr="00FD0F5E">
        <w:rPr>
          <w:lang w:val="en-US"/>
        </w:rPr>
        <w:t xml:space="preserve"> </w:t>
      </w:r>
      <w:proofErr w:type="gramStart"/>
      <w:r w:rsidRPr="00FD0F5E">
        <w:rPr>
          <w:lang w:val="en-US"/>
        </w:rPr>
        <w:t>is also found</w:t>
      </w:r>
      <w:proofErr w:type="gramEnd"/>
      <w:r w:rsidRPr="00FD0F5E">
        <w:rPr>
          <w:lang w:val="en-US"/>
        </w:rPr>
        <w:t xml:space="preserve"> as a distinct mineral. </w:t>
      </w:r>
    </w:p>
    <w:p w:rsidR="008937D6" w:rsidRPr="008937D6" w:rsidRDefault="000017AB" w:rsidP="008937D6">
      <w:pPr>
        <w:pStyle w:val="a1"/>
        <w:rPr>
          <w:lang w:val="en-US"/>
        </w:rPr>
      </w:pPr>
      <w:r w:rsidRPr="00FD0F5E">
        <w:rPr>
          <w:lang w:val="en-US"/>
        </w:rPr>
        <w:t xml:space="preserve">Determine the composition of </w:t>
      </w:r>
      <w:r w:rsidRPr="00FD0F5E">
        <w:rPr>
          <w:b/>
          <w:bCs/>
          <w:lang w:val="en-US"/>
        </w:rPr>
        <w:t>D</w:t>
      </w:r>
      <w:r w:rsidRPr="00FD0F5E">
        <w:rPr>
          <w:lang w:val="en-US"/>
        </w:rPr>
        <w:t xml:space="preserve"> and the metal coordination environment in its crystal structure</w:t>
      </w:r>
      <w:r w:rsidR="008937D6">
        <w:rPr>
          <w:lang w:val="en-US"/>
        </w:rPr>
        <w:t xml:space="preserve">: </w:t>
      </w:r>
      <w:r w:rsidR="008937D6" w:rsidRPr="00893BFA">
        <w:rPr>
          <w:szCs w:val="22"/>
          <w:lang w:val="en-US"/>
        </w:rPr>
        <w:t>tetrahedral</w:t>
      </w:r>
      <w:r w:rsidR="008937D6">
        <w:rPr>
          <w:szCs w:val="22"/>
          <w:lang w:val="en-US"/>
        </w:rPr>
        <w:t xml:space="preserve">, </w:t>
      </w:r>
      <w:r w:rsidR="008937D6" w:rsidRPr="00893BFA">
        <w:rPr>
          <w:szCs w:val="22"/>
          <w:lang w:val="en-US"/>
        </w:rPr>
        <w:t>octahedral</w:t>
      </w:r>
      <w:r w:rsidR="008937D6">
        <w:rPr>
          <w:szCs w:val="22"/>
          <w:lang w:val="en-US"/>
        </w:rPr>
        <w:t xml:space="preserve">, </w:t>
      </w:r>
      <w:r w:rsidR="008937D6" w:rsidRPr="00893BFA">
        <w:rPr>
          <w:szCs w:val="22"/>
          <w:lang w:val="en-US"/>
        </w:rPr>
        <w:t>square</w:t>
      </w:r>
      <w:r w:rsidR="008937D6">
        <w:rPr>
          <w:szCs w:val="22"/>
          <w:lang w:val="en-US"/>
        </w:rPr>
        <w:t xml:space="preserve">, </w:t>
      </w:r>
      <w:proofErr w:type="gramStart"/>
      <w:r w:rsidR="008937D6" w:rsidRPr="00893BFA">
        <w:rPr>
          <w:szCs w:val="22"/>
          <w:lang w:val="en-US"/>
        </w:rPr>
        <w:t>trigonal</w:t>
      </w:r>
      <w:proofErr w:type="gramEnd"/>
      <w:r w:rsidR="008937D6" w:rsidRPr="008937D6">
        <w:rPr>
          <w:szCs w:val="22"/>
          <w:lang w:val="en-US"/>
        </w:rPr>
        <w:t xml:space="preserve"> </w:t>
      </w:r>
      <w:r w:rsidR="008937D6" w:rsidRPr="00893BFA">
        <w:rPr>
          <w:szCs w:val="22"/>
          <w:lang w:val="en-US"/>
        </w:rPr>
        <w:t>prismatic</w:t>
      </w:r>
      <w:r w:rsidR="008937D6">
        <w:rPr>
          <w:szCs w:val="22"/>
          <w:lang w:val="en-US"/>
        </w:rPr>
        <w:t xml:space="preserve">, or </w:t>
      </w:r>
      <w:r w:rsidR="008937D6" w:rsidRPr="00893BFA">
        <w:rPr>
          <w:szCs w:val="22"/>
          <w:lang w:val="en-US"/>
        </w:rPr>
        <w:t>cubic</w:t>
      </w:r>
      <w:r w:rsidR="008937D6">
        <w:rPr>
          <w:szCs w:val="22"/>
          <w:lang w:val="en-US"/>
        </w:rPr>
        <w:t>.</w:t>
      </w:r>
    </w:p>
    <w:p w:rsidR="000017AB" w:rsidRPr="00FD0F5E" w:rsidRDefault="000017AB" w:rsidP="000017AB">
      <w:pPr>
        <w:pStyle w:val="a3"/>
        <w:rPr>
          <w:lang w:val="en-US"/>
        </w:rPr>
      </w:pPr>
      <w:proofErr w:type="spellStart"/>
      <w:r w:rsidRPr="00FD0F5E">
        <w:rPr>
          <w:lang w:val="en-US"/>
        </w:rPr>
        <w:t>Thénard's</w:t>
      </w:r>
      <w:proofErr w:type="spellEnd"/>
      <w:r w:rsidRPr="00FD0F5E">
        <w:rPr>
          <w:lang w:val="en-US"/>
        </w:rPr>
        <w:t xml:space="preserve"> blue is an extremely stable blue pigment used in paints, ceramics, and jewelry. It </w:t>
      </w:r>
      <w:proofErr w:type="gramStart"/>
      <w:r w:rsidRPr="00FD0F5E">
        <w:rPr>
          <w:lang w:val="en-US"/>
        </w:rPr>
        <w:t>is obtained</w:t>
      </w:r>
      <w:proofErr w:type="gramEnd"/>
      <w:r w:rsidRPr="00FD0F5E">
        <w:rPr>
          <w:lang w:val="en-US"/>
        </w:rPr>
        <w:t xml:space="preserve"> by sintering of aluminum oxide or sodium aluminate with salts of an unknown transition metal (nitrates, </w:t>
      </w:r>
      <w:r w:rsidRPr="00FD0F5E">
        <w:rPr>
          <w:lang w:val="en-US"/>
        </w:rPr>
        <w:lastRenderedPageBreak/>
        <w:t xml:space="preserve">chlorides, </w:t>
      </w:r>
      <w:proofErr w:type="spellStart"/>
      <w:r w:rsidRPr="00FD0F5E">
        <w:rPr>
          <w:lang w:val="en-US"/>
        </w:rPr>
        <w:t>hydrocarbonates</w:t>
      </w:r>
      <w:proofErr w:type="spellEnd"/>
      <w:r w:rsidRPr="00FD0F5E">
        <w:rPr>
          <w:lang w:val="en-US"/>
        </w:rPr>
        <w:t xml:space="preserve">, etc.). </w:t>
      </w:r>
      <w:proofErr w:type="spellStart"/>
      <w:r w:rsidRPr="00FD0F5E">
        <w:rPr>
          <w:lang w:val="en-US"/>
        </w:rPr>
        <w:t>Thénard's</w:t>
      </w:r>
      <w:proofErr w:type="spellEnd"/>
      <w:r w:rsidRPr="00FD0F5E">
        <w:rPr>
          <w:lang w:val="en-US"/>
        </w:rPr>
        <w:t xml:space="preserve"> blue belongs to the spinel group, and the effective magnetic moment of the transition metal atom is 3.87 </w:t>
      </w:r>
      <w:proofErr w:type="spellStart"/>
      <w:r>
        <w:rPr>
          <w:lang w:val="en-US"/>
        </w:rPr>
        <w:t>mB</w:t>
      </w:r>
      <w:proofErr w:type="spellEnd"/>
      <w:r w:rsidRPr="00FD0F5E">
        <w:rPr>
          <w:lang w:val="en-US"/>
        </w:rPr>
        <w:t>.</w:t>
      </w:r>
    </w:p>
    <w:p w:rsidR="000017AB" w:rsidRPr="00E80227" w:rsidRDefault="000017AB" w:rsidP="000017AB">
      <w:pPr>
        <w:pStyle w:val="a1"/>
        <w:rPr>
          <w:lang w:val="en-US"/>
        </w:rPr>
      </w:pPr>
      <w:r w:rsidRPr="00E80227">
        <w:rPr>
          <w:lang w:val="en-US"/>
        </w:rPr>
        <w:t xml:space="preserve">Determine the composition of </w:t>
      </w:r>
      <w:proofErr w:type="spellStart"/>
      <w:r w:rsidRPr="00E80227">
        <w:rPr>
          <w:lang w:val="en-US"/>
        </w:rPr>
        <w:t>Thénard's</w:t>
      </w:r>
      <w:proofErr w:type="spellEnd"/>
      <w:r w:rsidRPr="00E80227">
        <w:rPr>
          <w:lang w:val="en-US"/>
        </w:rPr>
        <w:t xml:space="preserve"> blue and write down the chemical reaction equation of its preparation from an unknown metal chloride and sodium aluminate.</w:t>
      </w:r>
    </w:p>
    <w:p w:rsidR="000017AB" w:rsidRDefault="000017AB" w:rsidP="000017AB">
      <w:pPr>
        <w:pStyle w:val="a1"/>
        <w:rPr>
          <w:lang w:val="en-US"/>
        </w:rPr>
      </w:pPr>
      <w:r w:rsidRPr="00E80227">
        <w:rPr>
          <w:lang w:val="en-US"/>
        </w:rPr>
        <w:t>From the d</w:t>
      </w:r>
      <w:bookmarkStart w:id="18" w:name="_Hlk102089198"/>
      <w:r w:rsidRPr="00E80227">
        <w:rPr>
          <w:lang w:val="en-US"/>
        </w:rPr>
        <w:t xml:space="preserve">-orbitals splitting diagrams </w:t>
      </w:r>
      <w:bookmarkEnd w:id="18"/>
      <w:r w:rsidR="0007117E">
        <w:rPr>
          <w:lang w:val="en-US"/>
        </w:rPr>
        <w:t>of an unknown metal</w:t>
      </w:r>
      <w:r w:rsidRPr="00E80227">
        <w:rPr>
          <w:lang w:val="en-US"/>
        </w:rPr>
        <w:t xml:space="preserve"> given </w:t>
      </w:r>
      <w:r w:rsidR="0007117E">
        <w:rPr>
          <w:lang w:val="en-US"/>
        </w:rPr>
        <w:t>hereunder</w:t>
      </w:r>
      <w:r w:rsidRPr="00E80227">
        <w:rPr>
          <w:lang w:val="en-US"/>
        </w:rPr>
        <w:t xml:space="preserve">, </w:t>
      </w:r>
      <w:bookmarkStart w:id="19" w:name="_Hlk102089174"/>
      <w:r w:rsidRPr="00E80227">
        <w:rPr>
          <w:lang w:val="en-US"/>
        </w:rPr>
        <w:t xml:space="preserve">choose the correct </w:t>
      </w:r>
      <w:bookmarkEnd w:id="19"/>
      <w:r w:rsidRPr="00E80227">
        <w:rPr>
          <w:lang w:val="en-US"/>
        </w:rPr>
        <w:t xml:space="preserve">one and </w:t>
      </w:r>
      <w:bookmarkStart w:id="20" w:name="_Hlk102089275"/>
      <w:r w:rsidRPr="00E80227">
        <w:rPr>
          <w:lang w:val="en-US"/>
        </w:rPr>
        <w:t>depict the distribution of electrons in the orbitals</w:t>
      </w:r>
      <w:bookmarkEnd w:id="20"/>
      <w:r w:rsidRPr="00E80227">
        <w:rPr>
          <w:lang w:val="en-US"/>
        </w:rPr>
        <w:t>.</w:t>
      </w:r>
    </w:p>
    <w:p w:rsidR="0007117E" w:rsidRPr="00E80227" w:rsidRDefault="0007117E" w:rsidP="0007117E">
      <w:pPr>
        <w:pStyle w:val="a1"/>
        <w:numPr>
          <w:ilvl w:val="0"/>
          <w:numId w:val="0"/>
        </w:numPr>
        <w:jc w:val="center"/>
        <w:rPr>
          <w:lang w:val="en-US"/>
        </w:rPr>
      </w:pPr>
      <w:r w:rsidRPr="001665DA">
        <w:rPr>
          <w:noProof/>
          <w:szCs w:val="22"/>
        </w:rPr>
        <w:drawing>
          <wp:inline distT="0" distB="0" distL="0" distR="0">
            <wp:extent cx="4648200" cy="20396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648200" cy="2039620"/>
                    </a:xfrm>
                    <a:prstGeom prst="rect">
                      <a:avLst/>
                    </a:prstGeom>
                    <a:noFill/>
                    <a:ln>
                      <a:noFill/>
                    </a:ln>
                  </pic:spPr>
                </pic:pic>
              </a:graphicData>
            </a:graphic>
          </wp:inline>
        </w:drawing>
      </w:r>
    </w:p>
    <w:p w:rsidR="000017AB" w:rsidRPr="00E80227" w:rsidRDefault="000017AB" w:rsidP="000017AB">
      <w:pPr>
        <w:pStyle w:val="a3"/>
        <w:rPr>
          <w:lang w:val="en-US"/>
        </w:rPr>
      </w:pPr>
      <w:r w:rsidRPr="00E80227">
        <w:rPr>
          <w:lang w:val="en-US"/>
        </w:rPr>
        <w:t xml:space="preserve">The most popular green dye </w:t>
      </w:r>
      <w:proofErr w:type="gramStart"/>
      <w:r w:rsidRPr="00E80227">
        <w:rPr>
          <w:lang w:val="en-US"/>
        </w:rPr>
        <w:t>is produced</w:t>
      </w:r>
      <w:proofErr w:type="gramEnd"/>
      <w:r w:rsidRPr="00E80227">
        <w:rPr>
          <w:lang w:val="en-US"/>
        </w:rPr>
        <w:t xml:space="preserve"> from the chromium compounds. The scheme presents the way of processing of iron chromite and obtaining the final product.</w:t>
      </w:r>
    </w:p>
    <w:p w:rsidR="000017AB" w:rsidRPr="00B9347A" w:rsidRDefault="000017AB" w:rsidP="000017AB">
      <w:pPr>
        <w:pStyle w:val="af2"/>
      </w:pPr>
      <w:r w:rsidRPr="008962CF">
        <w:rPr>
          <w:noProof/>
        </w:rPr>
        <w:drawing>
          <wp:inline distT="0" distB="0" distL="0" distR="0">
            <wp:extent cx="5967095" cy="41021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67095" cy="410210"/>
                    </a:xfrm>
                    <a:prstGeom prst="rect">
                      <a:avLst/>
                    </a:prstGeom>
                    <a:noFill/>
                    <a:ln>
                      <a:noFill/>
                    </a:ln>
                  </pic:spPr>
                </pic:pic>
              </a:graphicData>
            </a:graphic>
          </wp:inline>
        </w:drawing>
      </w:r>
    </w:p>
    <w:p w:rsidR="000017AB" w:rsidRDefault="000017AB" w:rsidP="000017AB">
      <w:pPr>
        <w:pStyle w:val="a1"/>
        <w:rPr>
          <w:lang w:val="en-US"/>
        </w:rPr>
      </w:pPr>
      <w:r w:rsidRPr="00FD0F5E">
        <w:rPr>
          <w:lang w:val="en-US"/>
        </w:rPr>
        <w:t>Decipher the scheme and write down all chemical reactions equations.</w:t>
      </w:r>
    </w:p>
    <w:p w:rsidR="00624947" w:rsidRPr="00FD0F5E" w:rsidRDefault="00624947" w:rsidP="00624947">
      <w:pPr>
        <w:pStyle w:val="a1"/>
        <w:numPr>
          <w:ilvl w:val="0"/>
          <w:numId w:val="0"/>
        </w:numPr>
        <w:rPr>
          <w:lang w:val="en-US"/>
        </w:rPr>
      </w:pPr>
    </w:p>
    <w:p w:rsidR="000017AB" w:rsidRDefault="000017AB" w:rsidP="000017AB">
      <w:pPr>
        <w:pStyle w:val="3"/>
        <w:rPr>
          <w:szCs w:val="28"/>
          <w:lang w:val="en-US"/>
        </w:rPr>
      </w:pPr>
      <w:r w:rsidRPr="004C73D0">
        <w:rPr>
          <w:szCs w:val="28"/>
          <w:lang w:val="en-US"/>
        </w:rPr>
        <w:t>Problem 2</w:t>
      </w:r>
    </w:p>
    <w:p w:rsidR="000017AB" w:rsidRPr="00D37045" w:rsidRDefault="000017AB" w:rsidP="000017AB">
      <w:pPr>
        <w:pStyle w:val="a3"/>
        <w:rPr>
          <w:lang w:val="en-US"/>
        </w:rPr>
      </w:pPr>
      <w:r w:rsidRPr="00D37045">
        <w:rPr>
          <w:lang w:val="en-US"/>
        </w:rPr>
        <w:t xml:space="preserve">The element </w:t>
      </w:r>
      <w:r w:rsidRPr="00D37045">
        <w:rPr>
          <w:b/>
          <w:lang w:val="en-US"/>
        </w:rPr>
        <w:t>X</w:t>
      </w:r>
      <w:r w:rsidRPr="00D37045">
        <w:rPr>
          <w:lang w:val="en-US"/>
        </w:rPr>
        <w:t xml:space="preserve"> is part of a large number of compounds and substances that </w:t>
      </w:r>
      <w:proofErr w:type="gramStart"/>
      <w:r w:rsidRPr="00D37045">
        <w:rPr>
          <w:lang w:val="en-US"/>
        </w:rPr>
        <w:t>have been used</w:t>
      </w:r>
      <w:proofErr w:type="gramEnd"/>
      <w:r w:rsidRPr="00D37045">
        <w:rPr>
          <w:lang w:val="en-US"/>
        </w:rPr>
        <w:t xml:space="preserve"> by humanity since ancient times. Most of these compounds under normal conditions are solid, crystalline, non-volatile substances, but there are examples of compounds whose melting points are below room temperature.</w:t>
      </w:r>
    </w:p>
    <w:p w:rsidR="000017AB" w:rsidRPr="00D37045" w:rsidRDefault="000017AB" w:rsidP="000017AB">
      <w:pPr>
        <w:pStyle w:val="a3"/>
        <w:rPr>
          <w:lang w:val="en-US"/>
        </w:rPr>
      </w:pPr>
      <w:r w:rsidRPr="00D37045">
        <w:rPr>
          <w:lang w:val="en-US"/>
        </w:rPr>
        <w:t>A</w:t>
      </w:r>
      <w:r>
        <w:rPr>
          <w:lang w:val="en-US"/>
        </w:rPr>
        <w:t>n</w:t>
      </w:r>
      <w:r w:rsidRPr="00D37045">
        <w:rPr>
          <w:lang w:val="en-US"/>
        </w:rPr>
        <w:t xml:space="preserve"> </w:t>
      </w:r>
      <w:r>
        <w:rPr>
          <w:lang w:val="en-US"/>
        </w:rPr>
        <w:t>elementary</w:t>
      </w:r>
      <w:r w:rsidRPr="00D37045">
        <w:rPr>
          <w:lang w:val="en-US"/>
        </w:rPr>
        <w:t xml:space="preserve"> substance </w:t>
      </w:r>
      <w:r w:rsidRPr="00D37045">
        <w:rPr>
          <w:b/>
          <w:lang w:val="en-US"/>
        </w:rPr>
        <w:t>X</w:t>
      </w:r>
      <w:proofErr w:type="gramStart"/>
      <w:r w:rsidRPr="00D37045">
        <w:rPr>
          <w:b/>
          <w:lang w:val="en-US"/>
        </w:rPr>
        <w:t>1</w:t>
      </w:r>
      <w:proofErr w:type="gramEnd"/>
      <w:r w:rsidRPr="00D37045">
        <w:rPr>
          <w:lang w:val="en-US"/>
        </w:rPr>
        <w:t xml:space="preserve"> with slight heating can actively </w:t>
      </w:r>
      <w:r>
        <w:rPr>
          <w:lang w:val="en-US"/>
        </w:rPr>
        <w:t>react</w:t>
      </w:r>
      <w:r w:rsidRPr="00D37045">
        <w:rPr>
          <w:lang w:val="en-US"/>
        </w:rPr>
        <w:t xml:space="preserve"> with a gaseous, slightly </w:t>
      </w:r>
      <w:r>
        <w:rPr>
          <w:lang w:val="en-US"/>
        </w:rPr>
        <w:t>colored</w:t>
      </w:r>
      <w:r w:rsidRPr="00D37045">
        <w:rPr>
          <w:lang w:val="en-US"/>
        </w:rPr>
        <w:t xml:space="preserve"> substance </w:t>
      </w:r>
      <w:r w:rsidRPr="00D37045">
        <w:rPr>
          <w:b/>
          <w:lang w:val="en-US"/>
        </w:rPr>
        <w:t>A1</w:t>
      </w:r>
      <w:r w:rsidRPr="00D37045">
        <w:rPr>
          <w:lang w:val="en-US"/>
        </w:rPr>
        <w:t xml:space="preserve">, forming compound </w:t>
      </w:r>
      <w:r w:rsidRPr="00D37045">
        <w:rPr>
          <w:b/>
          <w:lang w:val="en-US"/>
        </w:rPr>
        <w:t>Y1</w:t>
      </w:r>
      <w:r w:rsidRPr="00D37045">
        <w:rPr>
          <w:lang w:val="en-US"/>
        </w:rPr>
        <w:t>. When heated</w:t>
      </w:r>
      <w:r>
        <w:rPr>
          <w:lang w:val="en-US"/>
        </w:rPr>
        <w:t>,</w:t>
      </w:r>
      <w:r w:rsidRPr="00D37045">
        <w:rPr>
          <w:lang w:val="en-US"/>
        </w:rPr>
        <w:t xml:space="preserve"> this substance is able to sublimate, which is often used to separate </w:t>
      </w:r>
      <w:proofErr w:type="gramStart"/>
      <w:r w:rsidRPr="00D37045">
        <w:rPr>
          <w:lang w:val="en-US"/>
        </w:rPr>
        <w:t>compounds which</w:t>
      </w:r>
      <w:proofErr w:type="gramEnd"/>
      <w:r w:rsidRPr="00D37045">
        <w:rPr>
          <w:lang w:val="en-US"/>
        </w:rPr>
        <w:t xml:space="preserve"> are similar </w:t>
      </w:r>
      <w:r>
        <w:rPr>
          <w:lang w:val="en-US"/>
        </w:rPr>
        <w:t>in</w:t>
      </w:r>
      <w:r w:rsidRPr="00D37045">
        <w:rPr>
          <w:lang w:val="en-US"/>
        </w:rPr>
        <w:t xml:space="preserve"> their composition. In parallel with the transition </w:t>
      </w:r>
      <w:r>
        <w:rPr>
          <w:lang w:val="en-US"/>
        </w:rPr>
        <w:t>into</w:t>
      </w:r>
      <w:r w:rsidRPr="00D37045">
        <w:rPr>
          <w:lang w:val="en-US"/>
        </w:rPr>
        <w:t xml:space="preserve"> the </w:t>
      </w:r>
      <w:r w:rsidRPr="00C83FED">
        <w:rPr>
          <w:spacing w:val="-4"/>
          <w:lang w:val="en-US"/>
        </w:rPr>
        <w:t xml:space="preserve">gas phase, </w:t>
      </w:r>
      <w:r w:rsidRPr="00C83FED">
        <w:rPr>
          <w:b/>
          <w:spacing w:val="-4"/>
          <w:lang w:val="en-US"/>
        </w:rPr>
        <w:t>Y1</w:t>
      </w:r>
      <w:r w:rsidRPr="00C83FED">
        <w:rPr>
          <w:spacing w:val="-4"/>
          <w:lang w:val="en-US"/>
        </w:rPr>
        <w:t xml:space="preserve"> undergoes partial decomposition with the formation of compound </w:t>
      </w:r>
      <w:r w:rsidRPr="00C83FED">
        <w:rPr>
          <w:b/>
          <w:spacing w:val="-4"/>
          <w:lang w:val="en-US"/>
        </w:rPr>
        <w:t>Y2</w:t>
      </w:r>
      <w:r w:rsidRPr="00C83FED">
        <w:rPr>
          <w:spacing w:val="-4"/>
          <w:lang w:val="en-US"/>
        </w:rPr>
        <w:t xml:space="preserve"> and a</w:t>
      </w:r>
      <w:r>
        <w:rPr>
          <w:spacing w:val="-4"/>
          <w:lang w:val="en-US"/>
        </w:rPr>
        <w:t>n</w:t>
      </w:r>
      <w:r w:rsidRPr="00C83FED">
        <w:rPr>
          <w:spacing w:val="-4"/>
          <w:lang w:val="en-US"/>
        </w:rPr>
        <w:t xml:space="preserve"> elementary</w:t>
      </w:r>
      <w:r w:rsidRPr="00D37045">
        <w:rPr>
          <w:lang w:val="en-US"/>
        </w:rPr>
        <w:t xml:space="preserve"> substance. </w:t>
      </w:r>
      <w:r>
        <w:rPr>
          <w:lang w:val="en-US"/>
        </w:rPr>
        <w:t>S</w:t>
      </w:r>
      <w:r w:rsidRPr="00D37045">
        <w:rPr>
          <w:lang w:val="en-US"/>
        </w:rPr>
        <w:t xml:space="preserve">ubstance </w:t>
      </w:r>
      <w:r w:rsidRPr="00D37045">
        <w:rPr>
          <w:b/>
          <w:lang w:val="en-US"/>
        </w:rPr>
        <w:t>Y2</w:t>
      </w:r>
      <w:r w:rsidRPr="00D37045">
        <w:rPr>
          <w:lang w:val="en-US"/>
        </w:rPr>
        <w:t xml:space="preserve">, being crystalline, does not pass into the gas phase, but it is hygroscopic like </w:t>
      </w:r>
      <w:r w:rsidRPr="00D37045">
        <w:rPr>
          <w:b/>
          <w:lang w:val="en-US"/>
        </w:rPr>
        <w:t>Y1</w:t>
      </w:r>
      <w:r w:rsidRPr="00D37045">
        <w:rPr>
          <w:lang w:val="en-US"/>
        </w:rPr>
        <w:t xml:space="preserve">. </w:t>
      </w:r>
      <w:r w:rsidRPr="00D37045">
        <w:rPr>
          <w:b/>
          <w:lang w:val="en-US"/>
        </w:rPr>
        <w:t>Y2</w:t>
      </w:r>
      <w:r w:rsidRPr="00D37045">
        <w:rPr>
          <w:lang w:val="en-US"/>
        </w:rPr>
        <w:t xml:space="preserve"> </w:t>
      </w:r>
      <w:proofErr w:type="gramStart"/>
      <w:r w:rsidRPr="00D37045">
        <w:rPr>
          <w:lang w:val="en-US"/>
        </w:rPr>
        <w:t>can be obtained</w:t>
      </w:r>
      <w:proofErr w:type="gramEnd"/>
      <w:r w:rsidRPr="00D37045">
        <w:rPr>
          <w:lang w:val="en-US"/>
        </w:rPr>
        <w:t xml:space="preserve"> in other ways, for example, by the reaction of </w:t>
      </w:r>
      <w:r w:rsidRPr="00D37045">
        <w:rPr>
          <w:b/>
          <w:lang w:val="en-US"/>
        </w:rPr>
        <w:t>X1</w:t>
      </w:r>
      <w:r w:rsidRPr="00D37045">
        <w:rPr>
          <w:lang w:val="en-US"/>
        </w:rPr>
        <w:t xml:space="preserve"> with </w:t>
      </w:r>
      <w:r w:rsidRPr="00D37045">
        <w:rPr>
          <w:b/>
          <w:lang w:val="en-US"/>
        </w:rPr>
        <w:t>Y1</w:t>
      </w:r>
      <w:r w:rsidRPr="00D37045">
        <w:rPr>
          <w:lang w:val="en-US"/>
        </w:rPr>
        <w:t xml:space="preserve">, or by the reaction of </w:t>
      </w:r>
      <w:r w:rsidRPr="00D37045">
        <w:rPr>
          <w:b/>
          <w:lang w:val="en-US"/>
        </w:rPr>
        <w:t>X1</w:t>
      </w:r>
      <w:r w:rsidRPr="00D37045">
        <w:rPr>
          <w:lang w:val="en-US"/>
        </w:rPr>
        <w:t xml:space="preserve"> with the binary compound</w:t>
      </w:r>
      <w:r w:rsidRPr="001F19D8">
        <w:rPr>
          <w:b/>
          <w:lang w:val="en-US"/>
        </w:rPr>
        <w:t xml:space="preserve"> </w:t>
      </w:r>
      <w:r w:rsidRPr="00D37045">
        <w:rPr>
          <w:b/>
          <w:lang w:val="en-US"/>
        </w:rPr>
        <w:t>A2</w:t>
      </w:r>
      <w:r w:rsidRPr="00D37045">
        <w:rPr>
          <w:lang w:val="en-US"/>
        </w:rPr>
        <w:t>, the latter includes the lightest element. The mol</w:t>
      </w:r>
      <w:r>
        <w:rPr>
          <w:lang w:val="en-US"/>
        </w:rPr>
        <w:t>ar</w:t>
      </w:r>
      <w:r w:rsidRPr="00D37045">
        <w:rPr>
          <w:lang w:val="en-US"/>
        </w:rPr>
        <w:t xml:space="preserve"> fractions of element </w:t>
      </w:r>
      <w:proofErr w:type="gramStart"/>
      <w:r w:rsidRPr="00D37045">
        <w:rPr>
          <w:b/>
          <w:lang w:val="en-US"/>
        </w:rPr>
        <w:t>A</w:t>
      </w:r>
      <w:proofErr w:type="gramEnd"/>
      <w:r w:rsidRPr="00D37045">
        <w:rPr>
          <w:lang w:val="en-US"/>
        </w:rPr>
        <w:t xml:space="preserve"> in </w:t>
      </w:r>
      <w:r w:rsidRPr="00D37045">
        <w:rPr>
          <w:b/>
          <w:lang w:val="en-US"/>
        </w:rPr>
        <w:t>Y2</w:t>
      </w:r>
      <w:r w:rsidRPr="00D37045">
        <w:rPr>
          <w:lang w:val="en-US"/>
        </w:rPr>
        <w:t xml:space="preserve"> and </w:t>
      </w:r>
      <w:r w:rsidRPr="00D37045">
        <w:rPr>
          <w:b/>
          <w:lang w:val="en-US"/>
        </w:rPr>
        <w:t>A2</w:t>
      </w:r>
      <w:r w:rsidRPr="00D37045">
        <w:rPr>
          <w:lang w:val="en-US"/>
        </w:rPr>
        <w:t xml:space="preserve"> differ by 1.334 times, and its mass fraction differ by 1.7377 times.</w:t>
      </w:r>
    </w:p>
    <w:p w:rsidR="000017AB" w:rsidRPr="003A44D5" w:rsidRDefault="000017AB" w:rsidP="003A44D5">
      <w:pPr>
        <w:pStyle w:val="a1"/>
        <w:numPr>
          <w:ilvl w:val="0"/>
          <w:numId w:val="37"/>
        </w:numPr>
        <w:rPr>
          <w:lang w:val="en-US"/>
        </w:rPr>
      </w:pPr>
      <w:r w:rsidRPr="003A44D5">
        <w:rPr>
          <w:lang w:val="en-US"/>
        </w:rPr>
        <w:t xml:space="preserve">Determine the element </w:t>
      </w:r>
      <w:r w:rsidRPr="003A44D5">
        <w:rPr>
          <w:b/>
          <w:lang w:val="en-US"/>
        </w:rPr>
        <w:t>X</w:t>
      </w:r>
      <w:r w:rsidRPr="003A44D5">
        <w:rPr>
          <w:lang w:val="en-US"/>
        </w:rPr>
        <w:t xml:space="preserve"> and the composition of the compounds </w:t>
      </w:r>
      <w:r w:rsidRPr="003A44D5">
        <w:rPr>
          <w:b/>
          <w:lang w:val="en-US"/>
        </w:rPr>
        <w:t>Y1</w:t>
      </w:r>
      <w:r w:rsidRPr="003A44D5">
        <w:rPr>
          <w:lang w:val="en-US"/>
        </w:rPr>
        <w:t xml:space="preserve">, </w:t>
      </w:r>
      <w:r w:rsidRPr="003A44D5">
        <w:rPr>
          <w:b/>
          <w:lang w:val="en-US"/>
        </w:rPr>
        <w:t>Y2</w:t>
      </w:r>
      <w:r w:rsidRPr="003A44D5">
        <w:rPr>
          <w:lang w:val="en-US"/>
        </w:rPr>
        <w:t xml:space="preserve">, </w:t>
      </w:r>
      <w:r w:rsidRPr="003A44D5">
        <w:rPr>
          <w:b/>
          <w:lang w:val="en-US"/>
        </w:rPr>
        <w:t>A1</w:t>
      </w:r>
      <w:r w:rsidRPr="003A44D5">
        <w:rPr>
          <w:lang w:val="en-US"/>
        </w:rPr>
        <w:t xml:space="preserve"> and </w:t>
      </w:r>
      <w:r w:rsidRPr="003A44D5">
        <w:rPr>
          <w:b/>
          <w:lang w:val="en-US"/>
        </w:rPr>
        <w:t>A2</w:t>
      </w:r>
      <w:r w:rsidRPr="003A44D5">
        <w:rPr>
          <w:lang w:val="en-US"/>
        </w:rPr>
        <w:t xml:space="preserve">. Confirm your conclusion with calculations. Write down the equations of mentioned reactions. Draw the structure of the </w:t>
      </w:r>
      <w:r w:rsidRPr="003A44D5">
        <w:rPr>
          <w:b/>
          <w:lang w:val="en-US"/>
        </w:rPr>
        <w:t>Y1</w:t>
      </w:r>
      <w:r w:rsidRPr="003A44D5">
        <w:rPr>
          <w:lang w:val="en-US"/>
        </w:rPr>
        <w:t xml:space="preserve"> molecule in the gas phase.</w:t>
      </w:r>
    </w:p>
    <w:p w:rsidR="000017AB" w:rsidRPr="00D37045" w:rsidRDefault="000017AB" w:rsidP="000017AB">
      <w:pPr>
        <w:pStyle w:val="a3"/>
        <w:rPr>
          <w:lang w:val="en-US"/>
        </w:rPr>
      </w:pPr>
      <w:r w:rsidRPr="00D37045">
        <w:rPr>
          <w:lang w:val="en-US"/>
        </w:rPr>
        <w:t xml:space="preserve">In addition to crystalline </w:t>
      </w:r>
      <w:r w:rsidRPr="00D37045">
        <w:rPr>
          <w:b/>
          <w:lang w:val="en-US"/>
        </w:rPr>
        <w:t>Y1</w:t>
      </w:r>
      <w:r w:rsidRPr="00D37045">
        <w:rPr>
          <w:lang w:val="en-US"/>
        </w:rPr>
        <w:t xml:space="preserve"> and </w:t>
      </w:r>
      <w:r w:rsidRPr="00D37045">
        <w:rPr>
          <w:b/>
          <w:lang w:val="en-US"/>
        </w:rPr>
        <w:t>Y2</w:t>
      </w:r>
      <w:r w:rsidRPr="00D37045">
        <w:rPr>
          <w:lang w:val="en-US"/>
        </w:rPr>
        <w:t xml:space="preserve">, the element </w:t>
      </w:r>
      <w:r w:rsidRPr="00D37045">
        <w:rPr>
          <w:b/>
          <w:lang w:val="en-US"/>
        </w:rPr>
        <w:t>X</w:t>
      </w:r>
      <w:r w:rsidRPr="00D37045">
        <w:rPr>
          <w:lang w:val="en-US"/>
        </w:rPr>
        <w:t xml:space="preserve"> may be contained in the substances </w:t>
      </w:r>
      <w:r w:rsidRPr="00D37045">
        <w:rPr>
          <w:b/>
          <w:lang w:val="en-US"/>
        </w:rPr>
        <w:t>Y3</w:t>
      </w:r>
      <w:r w:rsidRPr="00D37045">
        <w:rPr>
          <w:lang w:val="en-US"/>
        </w:rPr>
        <w:t xml:space="preserve"> and </w:t>
      </w:r>
      <w:r w:rsidRPr="00D37045">
        <w:rPr>
          <w:b/>
          <w:lang w:val="en-US"/>
        </w:rPr>
        <w:t>Y4</w:t>
      </w:r>
      <w:r w:rsidRPr="00D37045">
        <w:rPr>
          <w:lang w:val="en-US"/>
        </w:rPr>
        <w:t xml:space="preserve"> liquid under ambient conditions.</w:t>
      </w:r>
    </w:p>
    <w:p w:rsidR="000017AB" w:rsidRPr="00D37045" w:rsidRDefault="000017AB" w:rsidP="000017AB">
      <w:pPr>
        <w:pStyle w:val="a3"/>
        <w:rPr>
          <w:lang w:val="en-US"/>
        </w:rPr>
      </w:pPr>
      <w:r w:rsidRPr="00D37045">
        <w:rPr>
          <w:lang w:val="en-US"/>
        </w:rPr>
        <w:t xml:space="preserve">The compound </w:t>
      </w:r>
      <w:r w:rsidRPr="00D37045">
        <w:rPr>
          <w:b/>
          <w:lang w:val="en-US"/>
        </w:rPr>
        <w:t>Y3</w:t>
      </w:r>
      <w:r w:rsidRPr="00D37045">
        <w:rPr>
          <w:lang w:val="en-US"/>
        </w:rPr>
        <w:t xml:space="preserve"> </w:t>
      </w:r>
      <w:proofErr w:type="gramStart"/>
      <w:r w:rsidRPr="00D37045">
        <w:rPr>
          <w:lang w:val="en-US"/>
        </w:rPr>
        <w:t>can be obtained</w:t>
      </w:r>
      <w:proofErr w:type="gramEnd"/>
      <w:r w:rsidRPr="00D37045">
        <w:rPr>
          <w:lang w:val="en-US"/>
        </w:rPr>
        <w:t xml:space="preserve"> by the reaction of </w:t>
      </w:r>
      <w:r w:rsidRPr="00D37045">
        <w:rPr>
          <w:b/>
          <w:lang w:val="en-US"/>
        </w:rPr>
        <w:t>Y2</w:t>
      </w:r>
      <w:r w:rsidRPr="00D37045">
        <w:rPr>
          <w:lang w:val="en-US"/>
        </w:rPr>
        <w:t xml:space="preserve"> with aluminum and a gaseous substance, the latter is isoelectronic to nitrogen molecule. The molecular fragment of the </w:t>
      </w:r>
      <w:r w:rsidRPr="00D37045">
        <w:rPr>
          <w:b/>
          <w:lang w:val="en-US"/>
        </w:rPr>
        <w:t>Y3</w:t>
      </w:r>
      <w:r w:rsidRPr="00D37045">
        <w:rPr>
          <w:lang w:val="en-US"/>
        </w:rPr>
        <w:t xml:space="preserve"> has one 3-fold axis of symmetry, three 2-fold axes, four mirror planes, but the inversion center is absent. This compound is diamagnetic. Under the hard UV </w:t>
      </w:r>
      <w:proofErr w:type="gramStart"/>
      <w:r w:rsidRPr="00D37045">
        <w:rPr>
          <w:lang w:val="en-US"/>
        </w:rPr>
        <w:t>radiation</w:t>
      </w:r>
      <w:proofErr w:type="gramEnd"/>
      <w:r w:rsidRPr="00D37045">
        <w:rPr>
          <w:lang w:val="en-US"/>
        </w:rPr>
        <w:t xml:space="preserve"> it can form a diamagnetic compound </w:t>
      </w:r>
      <w:r w:rsidRPr="00D37045">
        <w:rPr>
          <w:b/>
          <w:lang w:val="en-US"/>
        </w:rPr>
        <w:t>Y5</w:t>
      </w:r>
      <w:r w:rsidRPr="00D37045">
        <w:rPr>
          <w:lang w:val="en-US"/>
        </w:rPr>
        <w:t xml:space="preserve">, in which the mass fraction of the element </w:t>
      </w:r>
      <w:r w:rsidRPr="00D37045">
        <w:rPr>
          <w:b/>
          <w:lang w:val="en-US"/>
        </w:rPr>
        <w:t>X</w:t>
      </w:r>
      <w:r w:rsidRPr="00D37045">
        <w:rPr>
          <w:lang w:val="en-US"/>
        </w:rPr>
        <w:t xml:space="preserve"> is 1.077 times more than the mass fraction in </w:t>
      </w:r>
      <w:r w:rsidRPr="00D37045">
        <w:rPr>
          <w:b/>
          <w:lang w:val="en-US"/>
        </w:rPr>
        <w:t>Y3</w:t>
      </w:r>
      <w:r w:rsidRPr="00D37045">
        <w:rPr>
          <w:lang w:val="en-US"/>
        </w:rPr>
        <w:t xml:space="preserve">. The molecular fragment of the </w:t>
      </w:r>
      <w:r w:rsidRPr="00D37045">
        <w:rPr>
          <w:b/>
          <w:lang w:val="en-US"/>
        </w:rPr>
        <w:t>Y5</w:t>
      </w:r>
      <w:r w:rsidRPr="00D37045">
        <w:rPr>
          <w:lang w:val="en-US"/>
        </w:rPr>
        <w:t xml:space="preserve"> compound has two mirror planes of symmetry, one 2-fold axis. The compound </w:t>
      </w:r>
      <w:r w:rsidRPr="00D37045">
        <w:rPr>
          <w:b/>
          <w:lang w:val="en-US"/>
        </w:rPr>
        <w:t>Y3</w:t>
      </w:r>
      <w:r w:rsidRPr="00D37045">
        <w:rPr>
          <w:lang w:val="en-US"/>
        </w:rPr>
        <w:t xml:space="preserve"> is </w:t>
      </w:r>
      <w:r>
        <w:rPr>
          <w:lang w:val="en-US"/>
        </w:rPr>
        <w:t>soluble</w:t>
      </w:r>
      <w:r w:rsidRPr="00D37045">
        <w:rPr>
          <w:lang w:val="en-US"/>
        </w:rPr>
        <w:t xml:space="preserve"> in many organic solvents. When action of </w:t>
      </w:r>
      <w:r w:rsidRPr="00D37045">
        <w:rPr>
          <w:b/>
          <w:lang w:val="en-US"/>
        </w:rPr>
        <w:t>A1</w:t>
      </w:r>
      <w:r w:rsidRPr="00D37045">
        <w:rPr>
          <w:lang w:val="en-US"/>
        </w:rPr>
        <w:t xml:space="preserve"> excess on a solution </w:t>
      </w:r>
      <w:r w:rsidRPr="00D37045">
        <w:rPr>
          <w:b/>
          <w:lang w:val="en-US"/>
        </w:rPr>
        <w:t>Y3</w:t>
      </w:r>
      <w:r w:rsidRPr="00D37045">
        <w:rPr>
          <w:lang w:val="en-US"/>
        </w:rPr>
        <w:t xml:space="preserve"> in </w:t>
      </w:r>
      <w:proofErr w:type="spellStart"/>
      <w:r w:rsidRPr="00D37045">
        <w:rPr>
          <w:lang w:val="en-US"/>
        </w:rPr>
        <w:t>tetrachloromethane</w:t>
      </w:r>
      <w:proofErr w:type="spellEnd"/>
      <w:r w:rsidRPr="00D37045">
        <w:rPr>
          <w:lang w:val="en-US"/>
        </w:rPr>
        <w:t xml:space="preserve"> </w:t>
      </w:r>
      <w:r w:rsidRPr="00D37045">
        <w:rPr>
          <w:b/>
          <w:lang w:val="en-US"/>
        </w:rPr>
        <w:t>Y1</w:t>
      </w:r>
      <w:r w:rsidRPr="00D37045">
        <w:rPr>
          <w:lang w:val="en-US"/>
        </w:rPr>
        <w:t xml:space="preserve"> </w:t>
      </w:r>
      <w:proofErr w:type="gramStart"/>
      <w:r w:rsidRPr="00D37045">
        <w:rPr>
          <w:lang w:val="en-US"/>
        </w:rPr>
        <w:t>is formed</w:t>
      </w:r>
      <w:proofErr w:type="gramEnd"/>
      <w:r w:rsidRPr="00D37045">
        <w:rPr>
          <w:lang w:val="en-US"/>
        </w:rPr>
        <w:t>.</w:t>
      </w:r>
    </w:p>
    <w:p w:rsidR="000017AB" w:rsidRPr="00D37045" w:rsidRDefault="000017AB" w:rsidP="000017AB">
      <w:pPr>
        <w:pStyle w:val="a1"/>
        <w:rPr>
          <w:lang w:val="en-US"/>
        </w:rPr>
      </w:pPr>
      <w:r w:rsidRPr="00D37045">
        <w:rPr>
          <w:lang w:val="en-US"/>
        </w:rPr>
        <w:t xml:space="preserve">Determine the compounds </w:t>
      </w:r>
      <w:r w:rsidRPr="00D37045">
        <w:rPr>
          <w:b/>
          <w:lang w:val="en-US"/>
        </w:rPr>
        <w:t>Y3</w:t>
      </w:r>
      <w:r w:rsidRPr="00D37045">
        <w:rPr>
          <w:lang w:val="en-US"/>
        </w:rPr>
        <w:t xml:space="preserve"> and </w:t>
      </w:r>
      <w:r w:rsidRPr="00D37045">
        <w:rPr>
          <w:b/>
          <w:lang w:val="en-US"/>
        </w:rPr>
        <w:t>Y5</w:t>
      </w:r>
      <w:r w:rsidRPr="00D37045">
        <w:rPr>
          <w:lang w:val="en-US"/>
        </w:rPr>
        <w:t>. Confirm your conclusion with calculations. Write down the equations of these reactions. Draw structural formulas of molecular fragments, indicating all bonds.</w:t>
      </w:r>
    </w:p>
    <w:p w:rsidR="000017AB" w:rsidRPr="00D37045" w:rsidRDefault="000017AB" w:rsidP="000017AB">
      <w:pPr>
        <w:pStyle w:val="a3"/>
        <w:rPr>
          <w:lang w:val="en-US"/>
        </w:rPr>
      </w:pPr>
      <w:r w:rsidRPr="00D37045">
        <w:rPr>
          <w:b/>
          <w:lang w:val="en-US"/>
        </w:rPr>
        <w:t>Y4</w:t>
      </w:r>
      <w:r w:rsidRPr="00D37045">
        <w:rPr>
          <w:lang w:val="en-US"/>
        </w:rPr>
        <w:t xml:space="preserve"> </w:t>
      </w:r>
      <w:proofErr w:type="gramStart"/>
      <w:r w:rsidRPr="00D37045">
        <w:rPr>
          <w:lang w:val="en-US"/>
        </w:rPr>
        <w:t>is used</w:t>
      </w:r>
      <w:proofErr w:type="gramEnd"/>
      <w:r w:rsidRPr="00D37045">
        <w:rPr>
          <w:lang w:val="en-US"/>
        </w:rPr>
        <w:t xml:space="preserve"> as polar solvent, catalyst, electrolyte in electrochemical devices. The scheme of obtaining the compound </w:t>
      </w:r>
      <w:r w:rsidRPr="00D37045">
        <w:rPr>
          <w:b/>
          <w:lang w:val="en-US"/>
        </w:rPr>
        <w:t>Y4</w:t>
      </w:r>
      <w:r w:rsidRPr="00D37045">
        <w:rPr>
          <w:lang w:val="en-US"/>
        </w:rPr>
        <w:t xml:space="preserve"> </w:t>
      </w:r>
      <w:proofErr w:type="gramStart"/>
      <w:r w:rsidRPr="00D37045">
        <w:rPr>
          <w:lang w:val="en-US"/>
        </w:rPr>
        <w:t>is presented</w:t>
      </w:r>
      <w:proofErr w:type="gramEnd"/>
      <w:r w:rsidRPr="00D37045">
        <w:rPr>
          <w:lang w:val="en-US"/>
        </w:rPr>
        <w:t xml:space="preserve"> below in the scheme.</w:t>
      </w:r>
    </w:p>
    <w:p w:rsidR="000017AB" w:rsidRDefault="000017AB" w:rsidP="000017AB">
      <w:pPr>
        <w:pStyle w:val="af2"/>
        <w:rPr>
          <w:szCs w:val="26"/>
        </w:rPr>
      </w:pPr>
      <w:r>
        <w:object w:dxaOrig="7634" w:dyaOrig="517">
          <v:shape id="_x0000_i1120" type="#_x0000_t75" style="width:381.7pt;height:25.85pt" o:ole="">
            <v:imagedata r:id="rId96" o:title=""/>
          </v:shape>
          <o:OLEObject Type="Embed" ProgID="ACD.ChemSketchCDX" ShapeID="_x0000_i1120" DrawAspect="Content" ObjectID="_1766792323" r:id="rId97"/>
        </w:object>
      </w:r>
    </w:p>
    <w:p w:rsidR="000017AB" w:rsidRPr="00D37045" w:rsidRDefault="000017AB" w:rsidP="000017AB">
      <w:pPr>
        <w:pStyle w:val="a1"/>
        <w:rPr>
          <w:lang w:val="en-US"/>
        </w:rPr>
      </w:pPr>
      <w:r w:rsidRPr="00D37045">
        <w:rPr>
          <w:lang w:val="en-US"/>
        </w:rPr>
        <w:t xml:space="preserve">Write down the equations of the corresponding reactions, draw the structural formulas of compounds </w:t>
      </w:r>
      <w:r w:rsidRPr="00D37045">
        <w:rPr>
          <w:b/>
          <w:lang w:val="en-US"/>
        </w:rPr>
        <w:t>I</w:t>
      </w:r>
      <w:r w:rsidRPr="00D37045">
        <w:rPr>
          <w:lang w:val="en-US"/>
        </w:rPr>
        <w:t xml:space="preserve">, </w:t>
      </w:r>
      <w:r w:rsidRPr="00D37045">
        <w:rPr>
          <w:b/>
          <w:lang w:val="en-US"/>
        </w:rPr>
        <w:t>II</w:t>
      </w:r>
      <w:r w:rsidRPr="00D37045">
        <w:rPr>
          <w:lang w:val="en-US"/>
        </w:rPr>
        <w:t xml:space="preserve">, </w:t>
      </w:r>
      <w:r w:rsidRPr="00D37045">
        <w:rPr>
          <w:b/>
          <w:lang w:val="en-US"/>
        </w:rPr>
        <w:t>Y4</w:t>
      </w:r>
      <w:r w:rsidRPr="00D37045">
        <w:rPr>
          <w:lang w:val="en-US"/>
        </w:rPr>
        <w:t xml:space="preserve">. Give an example of an inorganic compound containing the same anion as in </w:t>
      </w:r>
      <w:r w:rsidRPr="00D37045">
        <w:rPr>
          <w:b/>
          <w:lang w:val="en-US"/>
        </w:rPr>
        <w:t>Y4</w:t>
      </w:r>
      <w:r w:rsidRPr="00D37045">
        <w:rPr>
          <w:lang w:val="en-US"/>
        </w:rPr>
        <w:t>.</w:t>
      </w:r>
    </w:p>
    <w:p w:rsidR="000017AB" w:rsidRPr="00D37045" w:rsidRDefault="000017AB" w:rsidP="000017AB">
      <w:pPr>
        <w:pStyle w:val="a1"/>
        <w:rPr>
          <w:lang w:val="en-US"/>
        </w:rPr>
      </w:pPr>
      <w:r w:rsidRPr="00D37045">
        <w:rPr>
          <w:lang w:val="en-US"/>
        </w:rPr>
        <w:t xml:space="preserve">For what reason are the compounds </w:t>
      </w:r>
      <w:r w:rsidRPr="00D37045">
        <w:rPr>
          <w:b/>
          <w:lang w:val="en-US"/>
        </w:rPr>
        <w:t>Y3</w:t>
      </w:r>
      <w:r w:rsidRPr="00D37045">
        <w:rPr>
          <w:lang w:val="en-US"/>
        </w:rPr>
        <w:t xml:space="preserve"> and </w:t>
      </w:r>
      <w:r w:rsidRPr="00D37045">
        <w:rPr>
          <w:b/>
          <w:lang w:val="en-US"/>
        </w:rPr>
        <w:t>Y4</w:t>
      </w:r>
      <w:r w:rsidRPr="00D37045">
        <w:rPr>
          <w:lang w:val="en-US"/>
        </w:rPr>
        <w:t xml:space="preserve"> fluids at ambient temperature and pressure? Select the answer from the proposed options. Which of these compounds can pass into the gas phase?</w:t>
      </w:r>
    </w:p>
    <w:p w:rsidR="003A44D5" w:rsidRPr="0054687A" w:rsidRDefault="003A44D5" w:rsidP="003A44D5">
      <w:pPr>
        <w:pStyle w:val="a1"/>
        <w:numPr>
          <w:ilvl w:val="0"/>
          <w:numId w:val="0"/>
        </w:numPr>
        <w:rPr>
          <w:lang w:val="en-US"/>
        </w:rPr>
      </w:pPr>
      <w:r w:rsidRPr="00274903">
        <w:rPr>
          <w:b/>
          <w:lang w:val="en-US"/>
        </w:rPr>
        <w:t>Y3</w:t>
      </w:r>
      <w:r w:rsidRPr="00274903">
        <w:rPr>
          <w:lang w:val="en-US"/>
        </w:rPr>
        <w:t xml:space="preserve"> is liquid under ambient conditions due to</w:t>
      </w:r>
      <w:r w:rsidRPr="0054687A">
        <w:rPr>
          <w:lang w:val="en-US"/>
        </w:rPr>
        <w:t>:</w:t>
      </w:r>
    </w:p>
    <w:p w:rsidR="003A44D5" w:rsidRPr="008D05EE" w:rsidRDefault="003A44D5" w:rsidP="003A44D5">
      <w:pPr>
        <w:pStyle w:val="a3"/>
        <w:rPr>
          <w:lang w:val="en-US"/>
        </w:rPr>
      </w:pPr>
      <w:r w:rsidRPr="008D05EE">
        <w:rPr>
          <w:lang w:val="en-US"/>
        </w:rPr>
        <w:t>□</w:t>
      </w:r>
      <w:r w:rsidRPr="008D05EE">
        <w:rPr>
          <w:lang w:val="en-US"/>
        </w:rPr>
        <w:tab/>
      </w:r>
      <w:proofErr w:type="gramStart"/>
      <w:r w:rsidRPr="008D05EE">
        <w:rPr>
          <w:lang w:val="en-US"/>
        </w:rPr>
        <w:t>molecular</w:t>
      </w:r>
      <w:proofErr w:type="gramEnd"/>
      <w:r w:rsidRPr="008D05EE">
        <w:rPr>
          <w:lang w:val="en-US"/>
        </w:rPr>
        <w:t xml:space="preserve"> structure, weak intermolecular interactions</w:t>
      </w:r>
    </w:p>
    <w:p w:rsidR="003A44D5" w:rsidRPr="008D05EE" w:rsidRDefault="003A44D5" w:rsidP="003A44D5">
      <w:pPr>
        <w:pStyle w:val="a3"/>
        <w:rPr>
          <w:lang w:val="en-US"/>
        </w:rPr>
      </w:pPr>
      <w:r w:rsidRPr="008D05EE">
        <w:rPr>
          <w:lang w:val="en-US"/>
        </w:rPr>
        <w:t>□</w:t>
      </w:r>
      <w:r w:rsidRPr="008D05EE">
        <w:rPr>
          <w:lang w:val="en-US"/>
        </w:rPr>
        <w:tab/>
      </w:r>
      <w:proofErr w:type="gramStart"/>
      <w:r w:rsidRPr="008D05EE">
        <w:rPr>
          <w:lang w:val="en-US"/>
        </w:rPr>
        <w:t>ionic</w:t>
      </w:r>
      <w:proofErr w:type="gramEnd"/>
      <w:r w:rsidRPr="008D05EE">
        <w:rPr>
          <w:lang w:val="en-US"/>
        </w:rPr>
        <w:t xml:space="preserve"> structure, asymmetrical anion</w:t>
      </w:r>
    </w:p>
    <w:p w:rsidR="003A44D5" w:rsidRPr="008D05EE" w:rsidRDefault="003A44D5" w:rsidP="003A44D5">
      <w:pPr>
        <w:pStyle w:val="a3"/>
        <w:rPr>
          <w:lang w:val="en-US"/>
        </w:rPr>
      </w:pPr>
      <w:r w:rsidRPr="008D05EE">
        <w:rPr>
          <w:lang w:val="en-US"/>
        </w:rPr>
        <w:t>□</w:t>
      </w:r>
      <w:r w:rsidRPr="008D05EE">
        <w:rPr>
          <w:lang w:val="en-US"/>
        </w:rPr>
        <w:tab/>
      </w:r>
      <w:proofErr w:type="gramStart"/>
      <w:r w:rsidRPr="008D05EE">
        <w:rPr>
          <w:lang w:val="en-US"/>
        </w:rPr>
        <w:t>atomic</w:t>
      </w:r>
      <w:proofErr w:type="gramEnd"/>
      <w:r w:rsidRPr="008D05EE">
        <w:rPr>
          <w:lang w:val="en-US"/>
        </w:rPr>
        <w:t xml:space="preserve"> type of crystal structure</w:t>
      </w:r>
    </w:p>
    <w:p w:rsidR="003A44D5" w:rsidRPr="008D05EE" w:rsidRDefault="003A44D5" w:rsidP="003A44D5">
      <w:pPr>
        <w:pStyle w:val="a3"/>
        <w:rPr>
          <w:lang w:val="en-US"/>
        </w:rPr>
      </w:pPr>
      <w:r w:rsidRPr="008D05EE">
        <w:rPr>
          <w:lang w:val="en-US"/>
        </w:rPr>
        <w:t>□</w:t>
      </w:r>
      <w:r w:rsidRPr="008D05EE">
        <w:rPr>
          <w:lang w:val="en-US"/>
        </w:rPr>
        <w:tab/>
      </w:r>
      <w:proofErr w:type="gramStart"/>
      <w:r w:rsidRPr="008D05EE">
        <w:rPr>
          <w:lang w:val="en-US"/>
        </w:rPr>
        <w:t>asymmetry</w:t>
      </w:r>
      <w:proofErr w:type="gramEnd"/>
      <w:r w:rsidRPr="008D05EE">
        <w:rPr>
          <w:lang w:val="en-US"/>
        </w:rPr>
        <w:t xml:space="preserve"> of structural molecular fragment</w:t>
      </w:r>
    </w:p>
    <w:p w:rsidR="003A44D5" w:rsidRPr="008D05EE" w:rsidRDefault="003A44D5" w:rsidP="003A44D5">
      <w:pPr>
        <w:pStyle w:val="a3"/>
        <w:rPr>
          <w:lang w:val="en-US"/>
        </w:rPr>
      </w:pPr>
      <w:r w:rsidRPr="008D05EE">
        <w:rPr>
          <w:lang w:val="en-US"/>
        </w:rPr>
        <w:t>□</w:t>
      </w:r>
      <w:r w:rsidRPr="008D05EE">
        <w:rPr>
          <w:lang w:val="en-US"/>
        </w:rPr>
        <w:tab/>
      </w:r>
      <w:proofErr w:type="gramStart"/>
      <w:r w:rsidRPr="008D05EE">
        <w:rPr>
          <w:lang w:val="en-US"/>
        </w:rPr>
        <w:t>low</w:t>
      </w:r>
      <w:proofErr w:type="gramEnd"/>
      <w:r w:rsidRPr="008D05EE">
        <w:rPr>
          <w:lang w:val="en-US"/>
        </w:rPr>
        <w:t xml:space="preserve"> oxidation state of the element </w:t>
      </w:r>
      <w:r>
        <w:t>Х</w:t>
      </w:r>
    </w:p>
    <w:p w:rsidR="003A44D5" w:rsidRPr="0054687A" w:rsidRDefault="003A44D5" w:rsidP="003A44D5">
      <w:pPr>
        <w:pStyle w:val="a3"/>
        <w:rPr>
          <w:lang w:val="en-US"/>
        </w:rPr>
      </w:pPr>
      <w:proofErr w:type="gramStart"/>
      <w:r w:rsidRPr="001A0206">
        <w:rPr>
          <w:b/>
          <w:lang w:val="en-US"/>
        </w:rPr>
        <w:t>Y</w:t>
      </w:r>
      <w:r w:rsidRPr="0054687A">
        <w:rPr>
          <w:b/>
          <w:lang w:val="en-US"/>
        </w:rPr>
        <w:t xml:space="preserve">4  </w:t>
      </w:r>
      <w:r w:rsidRPr="00274903">
        <w:rPr>
          <w:lang w:val="en-US"/>
        </w:rPr>
        <w:t>is</w:t>
      </w:r>
      <w:proofErr w:type="gramEnd"/>
      <w:r w:rsidRPr="00274903">
        <w:rPr>
          <w:lang w:val="en-US"/>
        </w:rPr>
        <w:t xml:space="preserve"> liquid under ambient conditions due to</w:t>
      </w:r>
      <w:r w:rsidRPr="0054687A">
        <w:rPr>
          <w:lang w:val="en-US"/>
        </w:rPr>
        <w:t>:</w:t>
      </w:r>
    </w:p>
    <w:p w:rsidR="003A44D5" w:rsidRPr="008D05EE" w:rsidRDefault="003A44D5" w:rsidP="003A44D5">
      <w:pPr>
        <w:pStyle w:val="a3"/>
        <w:rPr>
          <w:lang w:val="en-US"/>
        </w:rPr>
      </w:pPr>
      <w:r w:rsidRPr="008D05EE">
        <w:rPr>
          <w:lang w:val="en-US"/>
        </w:rPr>
        <w:t>□</w:t>
      </w:r>
      <w:r w:rsidRPr="008D05EE">
        <w:rPr>
          <w:lang w:val="en-US"/>
        </w:rPr>
        <w:tab/>
      </w:r>
      <w:proofErr w:type="gramStart"/>
      <w:r w:rsidRPr="008D05EE">
        <w:rPr>
          <w:lang w:val="en-US"/>
        </w:rPr>
        <w:t>molecular</w:t>
      </w:r>
      <w:proofErr w:type="gramEnd"/>
      <w:r w:rsidRPr="008D05EE">
        <w:rPr>
          <w:lang w:val="en-US"/>
        </w:rPr>
        <w:t xml:space="preserve"> structure, weak intermolecular interactions</w:t>
      </w:r>
    </w:p>
    <w:p w:rsidR="003A44D5" w:rsidRPr="008D05EE" w:rsidRDefault="003A44D5" w:rsidP="003A44D5">
      <w:pPr>
        <w:pStyle w:val="a3"/>
        <w:rPr>
          <w:lang w:val="en-US"/>
        </w:rPr>
      </w:pPr>
      <w:r w:rsidRPr="008D05EE">
        <w:rPr>
          <w:lang w:val="en-US"/>
        </w:rPr>
        <w:t>□</w:t>
      </w:r>
      <w:r w:rsidRPr="008D05EE">
        <w:rPr>
          <w:lang w:val="en-US"/>
        </w:rPr>
        <w:tab/>
      </w:r>
      <w:proofErr w:type="gramStart"/>
      <w:r w:rsidRPr="008D05EE">
        <w:rPr>
          <w:lang w:val="en-US"/>
        </w:rPr>
        <w:t>asymmetrical</w:t>
      </w:r>
      <w:proofErr w:type="gramEnd"/>
      <w:r w:rsidRPr="008D05EE">
        <w:rPr>
          <w:lang w:val="en-US"/>
        </w:rPr>
        <w:t xml:space="preserve"> cation and charge delocalization in anion</w:t>
      </w:r>
    </w:p>
    <w:p w:rsidR="003A44D5" w:rsidRPr="008D05EE" w:rsidRDefault="003A44D5" w:rsidP="003A44D5">
      <w:pPr>
        <w:pStyle w:val="a3"/>
        <w:rPr>
          <w:lang w:val="en-US"/>
        </w:rPr>
      </w:pPr>
      <w:r w:rsidRPr="008D05EE">
        <w:rPr>
          <w:lang w:val="en-US"/>
        </w:rPr>
        <w:t>□</w:t>
      </w:r>
      <w:r w:rsidRPr="008D05EE">
        <w:rPr>
          <w:lang w:val="en-US"/>
        </w:rPr>
        <w:tab/>
      </w:r>
      <w:proofErr w:type="gramStart"/>
      <w:r w:rsidRPr="008D05EE">
        <w:rPr>
          <w:lang w:val="en-US"/>
        </w:rPr>
        <w:t>atomic</w:t>
      </w:r>
      <w:proofErr w:type="gramEnd"/>
      <w:r w:rsidRPr="008D05EE">
        <w:rPr>
          <w:lang w:val="en-US"/>
        </w:rPr>
        <w:t xml:space="preserve"> type of crystal structure</w:t>
      </w:r>
    </w:p>
    <w:p w:rsidR="003A44D5" w:rsidRPr="008D05EE" w:rsidRDefault="003A44D5" w:rsidP="003A44D5">
      <w:pPr>
        <w:pStyle w:val="a3"/>
        <w:rPr>
          <w:lang w:val="en-US"/>
        </w:rPr>
      </w:pPr>
      <w:r w:rsidRPr="008D05EE">
        <w:rPr>
          <w:lang w:val="en-US"/>
        </w:rPr>
        <w:t>□</w:t>
      </w:r>
      <w:r w:rsidRPr="008D05EE">
        <w:rPr>
          <w:lang w:val="en-US"/>
        </w:rPr>
        <w:tab/>
      </w:r>
      <w:proofErr w:type="gramStart"/>
      <w:r w:rsidRPr="008D05EE">
        <w:rPr>
          <w:lang w:val="en-US"/>
        </w:rPr>
        <w:t>asymmetry</w:t>
      </w:r>
      <w:proofErr w:type="gramEnd"/>
      <w:r w:rsidRPr="008D05EE">
        <w:rPr>
          <w:lang w:val="en-US"/>
        </w:rPr>
        <w:t xml:space="preserve"> of structural molecular fragment</w:t>
      </w:r>
    </w:p>
    <w:p w:rsidR="003A44D5" w:rsidRPr="008D05EE" w:rsidRDefault="003A44D5" w:rsidP="003A44D5">
      <w:pPr>
        <w:pStyle w:val="a3"/>
        <w:rPr>
          <w:lang w:val="en-US"/>
        </w:rPr>
      </w:pPr>
      <w:r w:rsidRPr="008D05EE">
        <w:rPr>
          <w:lang w:val="en-US"/>
        </w:rPr>
        <w:t>□</w:t>
      </w:r>
      <w:r w:rsidRPr="008D05EE">
        <w:rPr>
          <w:lang w:val="en-US"/>
        </w:rPr>
        <w:tab/>
      </w:r>
      <w:proofErr w:type="gramStart"/>
      <w:r w:rsidRPr="008D05EE">
        <w:rPr>
          <w:lang w:val="en-US"/>
        </w:rPr>
        <w:t>low</w:t>
      </w:r>
      <w:proofErr w:type="gramEnd"/>
      <w:r w:rsidRPr="008D05EE">
        <w:rPr>
          <w:lang w:val="en-US"/>
        </w:rPr>
        <w:t xml:space="preserve"> oxidation state of the element </w:t>
      </w:r>
      <w:r>
        <w:t>Х</w:t>
      </w:r>
    </w:p>
    <w:p w:rsidR="003A44D5" w:rsidRPr="0054687A" w:rsidRDefault="003A44D5" w:rsidP="003A44D5">
      <w:pPr>
        <w:pStyle w:val="a3"/>
        <w:rPr>
          <w:lang w:val="en-US"/>
        </w:rPr>
      </w:pPr>
      <w:r w:rsidRPr="00274903">
        <w:rPr>
          <w:lang w:val="en-US"/>
        </w:rPr>
        <w:t>The following compound can pass to the gas phase</w:t>
      </w:r>
      <w:r w:rsidRPr="0054687A">
        <w:rPr>
          <w:lang w:val="en-US"/>
        </w:rPr>
        <w:t xml:space="preserve">: </w:t>
      </w:r>
    </w:p>
    <w:p w:rsidR="003A44D5" w:rsidRPr="003A44D5" w:rsidRDefault="003A44D5" w:rsidP="003A44D5">
      <w:pPr>
        <w:pStyle w:val="a3"/>
        <w:rPr>
          <w:b/>
          <w:lang w:val="en-US"/>
        </w:rPr>
      </w:pPr>
      <w:r w:rsidRPr="003A44D5">
        <w:rPr>
          <w:lang w:val="en-US"/>
        </w:rPr>
        <w:t>□</w:t>
      </w:r>
      <w:r w:rsidRPr="003A44D5">
        <w:rPr>
          <w:lang w:val="en-US"/>
        </w:rPr>
        <w:tab/>
      </w:r>
      <w:r w:rsidRPr="001A0206">
        <w:rPr>
          <w:b/>
          <w:lang w:val="en-US"/>
        </w:rPr>
        <w:t>Y</w:t>
      </w:r>
      <w:r w:rsidRPr="003A44D5">
        <w:rPr>
          <w:b/>
          <w:lang w:val="en-US"/>
        </w:rPr>
        <w:t>3</w:t>
      </w:r>
    </w:p>
    <w:p w:rsidR="003A44D5" w:rsidRPr="003A44D5" w:rsidRDefault="003A44D5" w:rsidP="003A44D5">
      <w:pPr>
        <w:pStyle w:val="a3"/>
        <w:rPr>
          <w:b/>
          <w:lang w:val="en-US"/>
        </w:rPr>
      </w:pPr>
      <w:r w:rsidRPr="003A44D5">
        <w:rPr>
          <w:lang w:val="en-US"/>
        </w:rPr>
        <w:t>□</w:t>
      </w:r>
      <w:r w:rsidRPr="003A44D5">
        <w:rPr>
          <w:lang w:val="en-US"/>
        </w:rPr>
        <w:tab/>
      </w:r>
      <w:r w:rsidRPr="001A0206">
        <w:rPr>
          <w:b/>
          <w:lang w:val="en-US"/>
        </w:rPr>
        <w:t>Y</w:t>
      </w:r>
      <w:r w:rsidRPr="003A44D5">
        <w:rPr>
          <w:b/>
          <w:lang w:val="en-US"/>
        </w:rPr>
        <w:t>4</w:t>
      </w:r>
    </w:p>
    <w:p w:rsidR="003A44D5" w:rsidRPr="008D05EE" w:rsidRDefault="003A44D5" w:rsidP="003A44D5">
      <w:pPr>
        <w:pStyle w:val="a3"/>
        <w:rPr>
          <w:b/>
          <w:lang w:val="en-US"/>
        </w:rPr>
      </w:pPr>
      <w:r w:rsidRPr="008D05EE">
        <w:rPr>
          <w:lang w:val="en-US"/>
        </w:rPr>
        <w:t>□</w:t>
      </w:r>
      <w:r w:rsidRPr="008D05EE">
        <w:rPr>
          <w:lang w:val="en-US"/>
        </w:rPr>
        <w:tab/>
      </w:r>
      <w:r w:rsidRPr="001A0206">
        <w:rPr>
          <w:b/>
          <w:lang w:val="en-US"/>
        </w:rPr>
        <w:t>Y</w:t>
      </w:r>
      <w:r w:rsidRPr="008D05EE">
        <w:rPr>
          <w:b/>
          <w:lang w:val="en-US"/>
        </w:rPr>
        <w:t xml:space="preserve">3 </w:t>
      </w:r>
      <w:r>
        <w:rPr>
          <w:lang w:val="en-US"/>
        </w:rPr>
        <w:t>and</w:t>
      </w:r>
      <w:r w:rsidRPr="008D05EE">
        <w:rPr>
          <w:b/>
          <w:lang w:val="en-US"/>
        </w:rPr>
        <w:t xml:space="preserve"> </w:t>
      </w:r>
      <w:r w:rsidRPr="001A0206">
        <w:rPr>
          <w:b/>
          <w:lang w:val="en-US"/>
        </w:rPr>
        <w:t>Y</w:t>
      </w:r>
      <w:r w:rsidRPr="008D05EE">
        <w:rPr>
          <w:b/>
          <w:lang w:val="en-US"/>
        </w:rPr>
        <w:t>4</w:t>
      </w:r>
    </w:p>
    <w:p w:rsidR="003A44D5" w:rsidRPr="008D05EE" w:rsidRDefault="003A44D5" w:rsidP="003A44D5">
      <w:pPr>
        <w:pStyle w:val="a3"/>
        <w:rPr>
          <w:lang w:val="en-US"/>
        </w:rPr>
      </w:pPr>
      <w:r w:rsidRPr="008D05EE">
        <w:rPr>
          <w:lang w:val="en-US"/>
        </w:rPr>
        <w:t>□</w:t>
      </w:r>
      <w:r w:rsidRPr="008D05EE">
        <w:rPr>
          <w:lang w:val="en-US"/>
        </w:rPr>
        <w:tab/>
      </w:r>
      <w:proofErr w:type="gramStart"/>
      <w:r>
        <w:rPr>
          <w:lang w:val="en-US"/>
        </w:rPr>
        <w:t>none</w:t>
      </w:r>
      <w:proofErr w:type="gramEnd"/>
      <w:r>
        <w:rPr>
          <w:lang w:val="en-US"/>
        </w:rPr>
        <w:t xml:space="preserve"> of the</w:t>
      </w:r>
      <w:r w:rsidRPr="00274903">
        <w:rPr>
          <w:lang w:val="en-US"/>
        </w:rPr>
        <w:t xml:space="preserve"> compounds can pass to the gas phase</w:t>
      </w:r>
    </w:p>
    <w:p w:rsidR="000017AB" w:rsidRPr="004C73D0" w:rsidRDefault="000017AB" w:rsidP="000017AB">
      <w:pPr>
        <w:pStyle w:val="a3"/>
        <w:rPr>
          <w:lang w:val="en-US"/>
        </w:rPr>
      </w:pPr>
    </w:p>
    <w:p w:rsidR="000017AB" w:rsidRPr="000017AB" w:rsidRDefault="000017AB" w:rsidP="000017AB">
      <w:pPr>
        <w:pStyle w:val="3"/>
        <w:rPr>
          <w:szCs w:val="28"/>
          <w:lang w:val="en-US"/>
        </w:rPr>
      </w:pPr>
      <w:r w:rsidRPr="000017AB">
        <w:rPr>
          <w:szCs w:val="28"/>
          <w:lang w:val="en-US"/>
        </w:rPr>
        <w:t>Problem 3</w:t>
      </w:r>
    </w:p>
    <w:p w:rsidR="000017AB" w:rsidRPr="0095323B" w:rsidRDefault="000017AB" w:rsidP="000017AB">
      <w:pPr>
        <w:pStyle w:val="a3"/>
        <w:rPr>
          <w:lang w:val="en-US"/>
        </w:rPr>
      </w:pPr>
      <w:r w:rsidRPr="00E74859">
        <w:rPr>
          <w:lang w:val="en-US"/>
        </w:rPr>
        <w:t>The</w:t>
      </w:r>
      <w:r w:rsidRPr="0095323B">
        <w:rPr>
          <w:lang w:val="en-US"/>
        </w:rPr>
        <w:t xml:space="preserve"> </w:t>
      </w:r>
      <w:r w:rsidRPr="00E74859">
        <w:rPr>
          <w:lang w:val="en-US"/>
        </w:rPr>
        <w:t>compound</w:t>
      </w:r>
      <w:r w:rsidRPr="0095323B">
        <w:rPr>
          <w:lang w:val="en-US"/>
        </w:rPr>
        <w:t xml:space="preserve"> </w:t>
      </w:r>
      <w:r w:rsidRPr="008E41CF">
        <w:rPr>
          <w:b/>
          <w:lang w:val="en-US"/>
        </w:rPr>
        <w:t>A</w:t>
      </w:r>
      <w:r w:rsidRPr="0095323B">
        <w:rPr>
          <w:vertAlign w:val="subscript"/>
          <w:lang w:val="en-US"/>
        </w:rPr>
        <w:t>2</w:t>
      </w:r>
      <w:r w:rsidRPr="007F540E">
        <w:rPr>
          <w:lang w:val="en-US"/>
        </w:rPr>
        <w:t>O</w:t>
      </w:r>
      <w:r w:rsidRPr="00803C9D">
        <w:rPr>
          <w:i/>
          <w:vertAlign w:val="subscript"/>
          <w:lang w:val="en-US"/>
        </w:rPr>
        <w:t>n</w:t>
      </w:r>
      <w:r w:rsidRPr="0095323B">
        <w:rPr>
          <w:vertAlign w:val="subscript"/>
          <w:lang w:val="en-US"/>
        </w:rPr>
        <w:t xml:space="preserve"> </w:t>
      </w:r>
      <w:proofErr w:type="gramStart"/>
      <w:r w:rsidRPr="0095323B">
        <w:rPr>
          <w:lang w:val="en-US"/>
        </w:rPr>
        <w:t>which</w:t>
      </w:r>
      <w:proofErr w:type="gramEnd"/>
      <w:r w:rsidRPr="0095323B">
        <w:rPr>
          <w:lang w:val="en-US"/>
        </w:rPr>
        <w:t xml:space="preserve"> plays an important role in the transmission of nerve signals, is obtained in the form of a bluish gas by the action of Cr</w:t>
      </w:r>
      <w:r w:rsidRPr="0095323B">
        <w:rPr>
          <w:vertAlign w:val="subscript"/>
          <w:lang w:val="en-US"/>
        </w:rPr>
        <w:t>2</w:t>
      </w:r>
      <w:r w:rsidRPr="0095323B">
        <w:rPr>
          <w:lang w:val="en-US"/>
        </w:rPr>
        <w:t>O</w:t>
      </w:r>
      <w:r w:rsidRPr="0095323B">
        <w:rPr>
          <w:vertAlign w:val="subscript"/>
          <w:lang w:val="en-US"/>
        </w:rPr>
        <w:t>3</w:t>
      </w:r>
      <w:r w:rsidRPr="0095323B">
        <w:rPr>
          <w:lang w:val="en-US"/>
        </w:rPr>
        <w:t xml:space="preserve"> on a mixture of potassium salts (3K</w:t>
      </w:r>
      <w:r w:rsidRPr="008E41CF">
        <w:rPr>
          <w:b/>
          <w:lang w:val="en-US"/>
        </w:rPr>
        <w:t>A</w:t>
      </w:r>
      <w:r w:rsidRPr="0095323B">
        <w:rPr>
          <w:lang w:val="en-US"/>
        </w:rPr>
        <w:t>O</w:t>
      </w:r>
      <w:r w:rsidRPr="0095323B">
        <w:rPr>
          <w:vertAlign w:val="subscript"/>
          <w:lang w:val="en-US"/>
        </w:rPr>
        <w:t>2</w:t>
      </w:r>
      <w:r w:rsidRPr="0095323B">
        <w:rPr>
          <w:lang w:val="en-US"/>
        </w:rPr>
        <w:t xml:space="preserve"> + K</w:t>
      </w:r>
      <w:r w:rsidRPr="008E41CF">
        <w:rPr>
          <w:b/>
          <w:lang w:val="en-US"/>
        </w:rPr>
        <w:t>A</w:t>
      </w:r>
      <w:r w:rsidRPr="0095323B">
        <w:rPr>
          <w:lang w:val="en-US"/>
        </w:rPr>
        <w:t>O</w:t>
      </w:r>
      <w:r w:rsidRPr="0095323B">
        <w:rPr>
          <w:vertAlign w:val="subscript"/>
          <w:lang w:val="en-US"/>
        </w:rPr>
        <w:t>3</w:t>
      </w:r>
      <w:r w:rsidRPr="0095323B">
        <w:rPr>
          <w:lang w:val="en-US"/>
        </w:rPr>
        <w:t xml:space="preserve">). Pure </w:t>
      </w:r>
      <w:r w:rsidRPr="008E41CF">
        <w:rPr>
          <w:b/>
          <w:lang w:val="en-US"/>
        </w:rPr>
        <w:t>A</w:t>
      </w:r>
      <w:r w:rsidRPr="0095323B">
        <w:rPr>
          <w:vertAlign w:val="subscript"/>
          <w:lang w:val="en-US"/>
        </w:rPr>
        <w:t>2</w:t>
      </w:r>
      <w:r w:rsidRPr="007F540E">
        <w:rPr>
          <w:lang w:val="en-US"/>
        </w:rPr>
        <w:t>O</w:t>
      </w:r>
      <w:r w:rsidRPr="00803C9D">
        <w:rPr>
          <w:i/>
          <w:vertAlign w:val="subscript"/>
          <w:lang w:val="en-US"/>
        </w:rPr>
        <w:t>n</w:t>
      </w:r>
      <w:r w:rsidRPr="0095323B">
        <w:rPr>
          <w:i/>
          <w:lang w:val="en-US"/>
        </w:rPr>
        <w:t xml:space="preserve"> </w:t>
      </w:r>
      <w:r w:rsidRPr="0095323B">
        <w:rPr>
          <w:lang w:val="en-US"/>
        </w:rPr>
        <w:t xml:space="preserve">is colorless paramagnetic gas with </w:t>
      </w:r>
      <w:proofErr w:type="spellStart"/>
      <w:r w:rsidRPr="007F540E">
        <w:rPr>
          <w:i/>
          <w:iCs/>
          <w:lang w:val="en-US"/>
        </w:rPr>
        <w:t>l</w:t>
      </w:r>
      <w:r w:rsidRPr="008E41CF">
        <w:rPr>
          <w:b/>
          <w:vertAlign w:val="subscript"/>
          <w:lang w:val="en-US"/>
        </w:rPr>
        <w:t>A</w:t>
      </w:r>
      <w:proofErr w:type="spellEnd"/>
      <w:r w:rsidRPr="0095323B">
        <w:rPr>
          <w:vertAlign w:val="subscript"/>
          <w:lang w:val="en-US"/>
        </w:rPr>
        <w:t>–</w:t>
      </w:r>
      <w:r w:rsidRPr="007F540E">
        <w:rPr>
          <w:vertAlign w:val="subscript"/>
          <w:lang w:val="en-US"/>
        </w:rPr>
        <w:t>O</w:t>
      </w:r>
      <w:r w:rsidRPr="0095323B">
        <w:rPr>
          <w:lang w:val="en-US"/>
        </w:rPr>
        <w:t>= 0.115</w:t>
      </w:r>
      <w:r>
        <w:rPr>
          <w:lang w:val="en-US"/>
        </w:rPr>
        <w:t> nm</w:t>
      </w:r>
      <w:r w:rsidRPr="0095323B">
        <w:rPr>
          <w:lang w:val="en-US"/>
        </w:rPr>
        <w:t xml:space="preserve">, </w:t>
      </w:r>
      <w:r>
        <w:rPr>
          <w:lang w:val="en-US"/>
        </w:rPr>
        <w:t>which condenses below –164</w:t>
      </w:r>
      <w:r w:rsidRPr="0095323B">
        <w:rPr>
          <w:lang w:val="en-US"/>
        </w:rPr>
        <w:t xml:space="preserve">°C into a colorless diamagnetic solid mixture of isomers </w:t>
      </w:r>
      <w:r w:rsidRPr="00255301">
        <w:rPr>
          <w:b/>
          <w:lang w:val="en-US"/>
        </w:rPr>
        <w:t>B</w:t>
      </w:r>
      <w:r w:rsidRPr="0095323B">
        <w:rPr>
          <w:lang w:val="en-US"/>
        </w:rPr>
        <w:t xml:space="preserve">: </w:t>
      </w:r>
      <w:r w:rsidRPr="00255301">
        <w:rPr>
          <w:b/>
          <w:lang w:val="en-US"/>
        </w:rPr>
        <w:t>B1</w:t>
      </w:r>
      <w:r w:rsidRPr="0095323B">
        <w:rPr>
          <w:lang w:val="en-US"/>
        </w:rPr>
        <w:t xml:space="preserve"> (</w:t>
      </w:r>
      <w:proofErr w:type="spellStart"/>
      <w:r w:rsidRPr="007F540E">
        <w:rPr>
          <w:i/>
          <w:iCs/>
          <w:lang w:val="en-US"/>
        </w:rPr>
        <w:t>l</w:t>
      </w:r>
      <w:r w:rsidRPr="008E41CF">
        <w:rPr>
          <w:b/>
          <w:vertAlign w:val="subscript"/>
          <w:lang w:val="en-US"/>
        </w:rPr>
        <w:t>A</w:t>
      </w:r>
      <w:proofErr w:type="spellEnd"/>
      <w:r w:rsidRPr="0095323B">
        <w:rPr>
          <w:vertAlign w:val="subscript"/>
          <w:lang w:val="en-US"/>
        </w:rPr>
        <w:t>–</w:t>
      </w:r>
      <w:r w:rsidRPr="007F540E">
        <w:rPr>
          <w:vertAlign w:val="subscript"/>
          <w:lang w:val="en-US"/>
        </w:rPr>
        <w:t>O</w:t>
      </w:r>
      <w:r w:rsidRPr="0095323B">
        <w:rPr>
          <w:lang w:val="en-US"/>
        </w:rPr>
        <w:t xml:space="preserve">=0.112 </w:t>
      </w:r>
      <w:r w:rsidRPr="007F540E">
        <w:t>и</w:t>
      </w:r>
      <w:r w:rsidRPr="0095323B">
        <w:rPr>
          <w:lang w:val="en-US"/>
        </w:rPr>
        <w:t xml:space="preserve"> 0.240</w:t>
      </w:r>
      <w:r>
        <w:rPr>
          <w:lang w:val="en-US"/>
        </w:rPr>
        <w:t> nm</w:t>
      </w:r>
      <w:r w:rsidRPr="0095323B">
        <w:rPr>
          <w:lang w:val="en-US"/>
        </w:rPr>
        <w:t xml:space="preserve">) </w:t>
      </w:r>
      <w:r>
        <w:rPr>
          <w:lang w:val="en-US"/>
        </w:rPr>
        <w:t>and</w:t>
      </w:r>
      <w:r w:rsidRPr="0095323B">
        <w:rPr>
          <w:lang w:val="en-US"/>
        </w:rPr>
        <w:t xml:space="preserve"> </w:t>
      </w:r>
      <w:r w:rsidRPr="00255301">
        <w:rPr>
          <w:b/>
        </w:rPr>
        <w:t>В</w:t>
      </w:r>
      <w:r w:rsidRPr="00255301">
        <w:rPr>
          <w:b/>
          <w:lang w:val="en-US"/>
        </w:rPr>
        <w:t>2</w:t>
      </w:r>
      <w:r w:rsidRPr="0095323B">
        <w:rPr>
          <w:lang w:val="en-US"/>
        </w:rPr>
        <w:t xml:space="preserve"> (</w:t>
      </w:r>
      <w:proofErr w:type="spellStart"/>
      <w:r w:rsidRPr="007F540E">
        <w:rPr>
          <w:i/>
          <w:iCs/>
          <w:lang w:val="en-US"/>
        </w:rPr>
        <w:t>l</w:t>
      </w:r>
      <w:r w:rsidRPr="008E41CF">
        <w:rPr>
          <w:b/>
          <w:vertAlign w:val="subscript"/>
          <w:lang w:val="en-US"/>
        </w:rPr>
        <w:t>A</w:t>
      </w:r>
      <w:proofErr w:type="spellEnd"/>
      <w:r w:rsidRPr="0095323B">
        <w:rPr>
          <w:vertAlign w:val="subscript"/>
          <w:lang w:val="en-US"/>
        </w:rPr>
        <w:t>–</w:t>
      </w:r>
      <w:r w:rsidRPr="007F540E">
        <w:rPr>
          <w:vertAlign w:val="subscript"/>
          <w:lang w:val="en-US"/>
        </w:rPr>
        <w:t>O</w:t>
      </w:r>
      <w:r w:rsidRPr="0095323B">
        <w:rPr>
          <w:lang w:val="en-US"/>
        </w:rPr>
        <w:t>= 0.112</w:t>
      </w:r>
      <w:r>
        <w:rPr>
          <w:lang w:val="en-US"/>
        </w:rPr>
        <w:t> nm</w:t>
      </w:r>
      <w:r w:rsidRPr="0095323B">
        <w:rPr>
          <w:lang w:val="en-US"/>
        </w:rPr>
        <w:t xml:space="preserve">; </w:t>
      </w:r>
      <w:proofErr w:type="spellStart"/>
      <w:r w:rsidRPr="007F540E">
        <w:rPr>
          <w:i/>
          <w:iCs/>
          <w:lang w:val="en-US"/>
        </w:rPr>
        <w:t>l</w:t>
      </w:r>
      <w:r w:rsidRPr="008E41CF">
        <w:rPr>
          <w:b/>
          <w:vertAlign w:val="subscript"/>
          <w:lang w:val="en-US"/>
        </w:rPr>
        <w:t>A</w:t>
      </w:r>
      <w:proofErr w:type="spellEnd"/>
      <w:r w:rsidRPr="0095323B">
        <w:rPr>
          <w:vertAlign w:val="subscript"/>
          <w:lang w:val="en-US"/>
        </w:rPr>
        <w:t>–</w:t>
      </w:r>
      <w:r w:rsidRPr="008E41CF">
        <w:rPr>
          <w:b/>
          <w:vertAlign w:val="subscript"/>
        </w:rPr>
        <w:t>А</w:t>
      </w:r>
      <w:r w:rsidRPr="0095323B">
        <w:rPr>
          <w:lang w:val="en-US"/>
        </w:rPr>
        <w:t>= 0.218 </w:t>
      </w:r>
      <w:r>
        <w:rPr>
          <w:lang w:val="en-US"/>
        </w:rPr>
        <w:t>nm</w:t>
      </w:r>
      <w:r w:rsidRPr="0095323B">
        <w:rPr>
          <w:lang w:val="en-US"/>
        </w:rPr>
        <w:t xml:space="preserve">; </w:t>
      </w:r>
      <w:r>
        <w:rPr>
          <w:lang w:val="en-US"/>
        </w:rPr>
        <w:t>cis</w:t>
      </w:r>
      <w:r w:rsidRPr="0095323B">
        <w:rPr>
          <w:lang w:val="en-US"/>
        </w:rPr>
        <w:t>-</w:t>
      </w:r>
      <w:r>
        <w:rPr>
          <w:lang w:val="en-US"/>
        </w:rPr>
        <w:t>isomer</w:t>
      </w:r>
      <w:r w:rsidRPr="0095323B">
        <w:rPr>
          <w:lang w:val="en-US"/>
        </w:rPr>
        <w:t xml:space="preserve">). In 1978 </w:t>
      </w:r>
      <w:proofErr w:type="spellStart"/>
      <w:r w:rsidRPr="0095323B">
        <w:rPr>
          <w:lang w:val="en-US"/>
        </w:rPr>
        <w:t>Laane</w:t>
      </w:r>
      <w:proofErr w:type="spellEnd"/>
      <w:r w:rsidRPr="0095323B">
        <w:rPr>
          <w:lang w:val="en-US"/>
        </w:rPr>
        <w:t xml:space="preserve"> obtained red modification </w:t>
      </w:r>
      <w:r w:rsidRPr="00255301">
        <w:rPr>
          <w:b/>
        </w:rPr>
        <w:t>В</w:t>
      </w:r>
      <w:r w:rsidRPr="00255301">
        <w:rPr>
          <w:b/>
          <w:lang w:val="en-US"/>
        </w:rPr>
        <w:t>3</w:t>
      </w:r>
      <w:r w:rsidRPr="0095323B">
        <w:rPr>
          <w:lang w:val="en-US"/>
        </w:rPr>
        <w:t xml:space="preserve"> (</w:t>
      </w:r>
      <w:proofErr w:type="spellStart"/>
      <w:r w:rsidRPr="007F540E">
        <w:rPr>
          <w:i/>
          <w:iCs/>
          <w:lang w:val="en-US"/>
        </w:rPr>
        <w:t>l</w:t>
      </w:r>
      <w:r w:rsidRPr="008E41CF">
        <w:rPr>
          <w:b/>
          <w:vertAlign w:val="subscript"/>
          <w:lang w:val="en-US"/>
        </w:rPr>
        <w:t>A</w:t>
      </w:r>
      <w:proofErr w:type="spellEnd"/>
      <w:r w:rsidRPr="0095323B">
        <w:rPr>
          <w:vertAlign w:val="subscript"/>
          <w:lang w:val="en-US"/>
        </w:rPr>
        <w:t>–</w:t>
      </w:r>
      <w:r w:rsidRPr="007F540E">
        <w:rPr>
          <w:vertAlign w:val="subscript"/>
          <w:lang w:val="en-US"/>
        </w:rPr>
        <w:t>O</w:t>
      </w:r>
      <w:r w:rsidRPr="0095323B">
        <w:rPr>
          <w:lang w:val="en-US"/>
        </w:rPr>
        <w:t>= 0.119</w:t>
      </w:r>
      <w:r>
        <w:rPr>
          <w:lang w:val="en-US"/>
        </w:rPr>
        <w:t xml:space="preserve"> nm and </w:t>
      </w:r>
      <w:r w:rsidRPr="0095323B">
        <w:rPr>
          <w:lang w:val="en-US"/>
        </w:rPr>
        <w:t>0.174</w:t>
      </w:r>
      <w:r>
        <w:rPr>
          <w:lang w:val="en-US"/>
        </w:rPr>
        <w:t> nm,</w:t>
      </w:r>
      <w:r w:rsidRPr="0095323B">
        <w:rPr>
          <w:lang w:val="en-US"/>
        </w:rPr>
        <w:t xml:space="preserve"> </w:t>
      </w:r>
      <w:r w:rsidRPr="0095323B">
        <w:rPr>
          <w:rFonts w:ascii="Cambria" w:hAnsi="Cambria" w:cs="Cambria Math"/>
          <w:lang w:val="en-US"/>
        </w:rPr>
        <w:t>∠</w:t>
      </w:r>
      <w:r w:rsidRPr="008E41CF">
        <w:rPr>
          <w:b/>
        </w:rPr>
        <w:t>А</w:t>
      </w:r>
      <w:r w:rsidRPr="007F540E">
        <w:t>О</w:t>
      </w:r>
      <w:r w:rsidRPr="008E41CF">
        <w:rPr>
          <w:b/>
        </w:rPr>
        <w:t>А</w:t>
      </w:r>
      <w:r>
        <w:rPr>
          <w:lang w:val="en-US"/>
        </w:rPr>
        <w:t xml:space="preserve"> </w:t>
      </w:r>
      <w:r w:rsidRPr="0095323B">
        <w:rPr>
          <w:lang w:val="en-US"/>
        </w:rPr>
        <w:t xml:space="preserve">= 107°) by </w:t>
      </w:r>
      <w:r w:rsidRPr="008E41CF">
        <w:rPr>
          <w:b/>
          <w:lang w:val="en-US"/>
        </w:rPr>
        <w:t>A</w:t>
      </w:r>
      <w:r w:rsidRPr="0095323B">
        <w:rPr>
          <w:vertAlign w:val="subscript"/>
          <w:lang w:val="en-US"/>
        </w:rPr>
        <w:t>2</w:t>
      </w:r>
      <w:r w:rsidRPr="0095323B">
        <w:rPr>
          <w:lang w:val="en-US"/>
        </w:rPr>
        <w:t>O</w:t>
      </w:r>
      <w:r w:rsidRPr="0095323B">
        <w:rPr>
          <w:i/>
          <w:vertAlign w:val="subscript"/>
          <w:lang w:val="en-US"/>
        </w:rPr>
        <w:t>n</w:t>
      </w:r>
      <w:r w:rsidRPr="0095323B">
        <w:rPr>
          <w:lang w:val="en-US"/>
        </w:rPr>
        <w:t xml:space="preserve"> condensation in the presence of Lewis acids.</w:t>
      </w:r>
    </w:p>
    <w:p w:rsidR="000017AB" w:rsidRPr="00B16DDF" w:rsidRDefault="000017AB" w:rsidP="00B16DDF">
      <w:pPr>
        <w:pStyle w:val="a1"/>
        <w:numPr>
          <w:ilvl w:val="0"/>
          <w:numId w:val="39"/>
        </w:numPr>
        <w:rPr>
          <w:lang w:val="en-US"/>
        </w:rPr>
      </w:pPr>
      <w:r w:rsidRPr="00B16DDF">
        <w:rPr>
          <w:lang w:val="en-US"/>
        </w:rPr>
        <w:t xml:space="preserve">Decode </w:t>
      </w:r>
      <w:r w:rsidRPr="00B16DDF">
        <w:rPr>
          <w:b/>
          <w:lang w:val="en-US"/>
        </w:rPr>
        <w:t>A</w:t>
      </w:r>
      <w:r w:rsidRPr="00B16DDF">
        <w:rPr>
          <w:lang w:val="en-US"/>
        </w:rPr>
        <w:t xml:space="preserve">, </w:t>
      </w:r>
      <w:r w:rsidRPr="00B16DDF">
        <w:rPr>
          <w:b/>
          <w:lang w:val="en-US"/>
        </w:rPr>
        <w:t>A</w:t>
      </w:r>
      <w:r w:rsidRPr="00B16DDF">
        <w:rPr>
          <w:vertAlign w:val="subscript"/>
          <w:lang w:val="en-US"/>
        </w:rPr>
        <w:t>2</w:t>
      </w:r>
      <w:r w:rsidRPr="00B16DDF">
        <w:rPr>
          <w:lang w:val="en-US"/>
        </w:rPr>
        <w:t>O</w:t>
      </w:r>
      <w:r w:rsidRPr="00B16DDF">
        <w:rPr>
          <w:i/>
          <w:vertAlign w:val="subscript"/>
          <w:lang w:val="en-US"/>
        </w:rPr>
        <w:t>n</w:t>
      </w:r>
      <w:r w:rsidRPr="00B16DDF">
        <w:rPr>
          <w:lang w:val="en-US"/>
        </w:rPr>
        <w:t xml:space="preserve"> and </w:t>
      </w:r>
      <w:r w:rsidRPr="00B16DDF">
        <w:rPr>
          <w:b/>
          <w:lang w:val="en-US"/>
        </w:rPr>
        <w:t>В</w:t>
      </w:r>
      <w:r w:rsidRPr="00B16DDF">
        <w:rPr>
          <w:lang w:val="en-US"/>
        </w:rPr>
        <w:t xml:space="preserve">, if the mass fraction </w:t>
      </w:r>
      <w:proofErr w:type="spellStart"/>
      <w:proofErr w:type="gramStart"/>
      <w:r w:rsidRPr="00B16DDF">
        <w:rPr>
          <w:lang w:val="en-US"/>
        </w:rPr>
        <w:t>w</w:t>
      </w:r>
      <w:r w:rsidRPr="00B16DDF">
        <w:rPr>
          <w:b/>
          <w:vertAlign w:val="subscript"/>
          <w:lang w:val="en-US"/>
        </w:rPr>
        <w:t>A</w:t>
      </w:r>
      <w:proofErr w:type="spellEnd"/>
      <w:proofErr w:type="gramEnd"/>
      <w:r w:rsidRPr="00B16DDF">
        <w:rPr>
          <w:lang w:val="en-US"/>
        </w:rPr>
        <w:t xml:space="preserve"> in K</w:t>
      </w:r>
      <w:r w:rsidRPr="00B16DDF">
        <w:rPr>
          <w:b/>
          <w:lang w:val="en-US"/>
        </w:rPr>
        <w:t>A</w:t>
      </w:r>
      <w:r w:rsidRPr="00B16DDF">
        <w:rPr>
          <w:lang w:val="en-US"/>
        </w:rPr>
        <w:t>O</w:t>
      </w:r>
      <w:r w:rsidRPr="00B16DDF">
        <w:rPr>
          <w:vertAlign w:val="subscript"/>
          <w:lang w:val="en-US"/>
        </w:rPr>
        <w:t xml:space="preserve">2 </w:t>
      </w:r>
      <w:r w:rsidRPr="00B16DDF">
        <w:rPr>
          <w:lang w:val="en-US"/>
        </w:rPr>
        <w:t>and K</w:t>
      </w:r>
      <w:r w:rsidRPr="00B16DDF">
        <w:rPr>
          <w:b/>
          <w:lang w:val="en-US"/>
        </w:rPr>
        <w:t>A</w:t>
      </w:r>
      <w:r w:rsidRPr="00B16DDF">
        <w:rPr>
          <w:lang w:val="en-US"/>
        </w:rPr>
        <w:t>O</w:t>
      </w:r>
      <w:r w:rsidRPr="00B16DDF">
        <w:rPr>
          <w:vertAlign w:val="subscript"/>
          <w:lang w:val="en-US"/>
        </w:rPr>
        <w:t xml:space="preserve">3 </w:t>
      </w:r>
      <w:r w:rsidRPr="00B16DDF">
        <w:rPr>
          <w:lang w:val="en-US"/>
        </w:rPr>
        <w:t xml:space="preserve">differs by 2.61%. Write down the equation for the </w:t>
      </w:r>
      <w:r w:rsidRPr="00B16DDF">
        <w:rPr>
          <w:b/>
          <w:lang w:val="en-US"/>
        </w:rPr>
        <w:t>A</w:t>
      </w:r>
      <w:r w:rsidRPr="00B16DDF">
        <w:rPr>
          <w:vertAlign w:val="subscript"/>
          <w:lang w:val="en-US"/>
        </w:rPr>
        <w:t>2</w:t>
      </w:r>
      <w:r w:rsidRPr="00B16DDF">
        <w:rPr>
          <w:lang w:val="en-US"/>
        </w:rPr>
        <w:t>O</w:t>
      </w:r>
      <w:r w:rsidRPr="00B16DDF">
        <w:rPr>
          <w:i/>
          <w:vertAlign w:val="subscript"/>
          <w:lang w:val="en-US"/>
        </w:rPr>
        <w:t>n</w:t>
      </w:r>
      <w:r w:rsidRPr="00B16DDF">
        <w:rPr>
          <w:lang w:val="en-US"/>
        </w:rPr>
        <w:t xml:space="preserve"> synthesis reaction and the reaction explaining the bluish color of the gas.</w:t>
      </w:r>
    </w:p>
    <w:p w:rsidR="000017AB" w:rsidRPr="004B12CA" w:rsidRDefault="000017AB" w:rsidP="000017AB">
      <w:pPr>
        <w:pStyle w:val="a1"/>
        <w:rPr>
          <w:lang w:val="en-US"/>
        </w:rPr>
      </w:pPr>
      <w:r w:rsidRPr="004B12CA">
        <w:rPr>
          <w:lang w:val="en-US"/>
        </w:rPr>
        <w:t>Calculate the content</w:t>
      </w:r>
      <w:r>
        <w:rPr>
          <w:lang w:val="en-US"/>
        </w:rPr>
        <w:t xml:space="preserve"> of </w:t>
      </w:r>
      <w:r w:rsidRPr="00255301">
        <w:rPr>
          <w:b/>
          <w:lang w:val="en-US"/>
        </w:rPr>
        <w:t>В</w:t>
      </w:r>
      <w:r>
        <w:rPr>
          <w:lang w:val="en-US"/>
        </w:rPr>
        <w:t xml:space="preserve"> (mol. %) in the gas at 25</w:t>
      </w:r>
      <w:r w:rsidRPr="004B12CA">
        <w:rPr>
          <w:lang w:val="en-US"/>
        </w:rPr>
        <w:t xml:space="preserve">°C and </w:t>
      </w:r>
      <w:proofErr w:type="gramStart"/>
      <w:r w:rsidRPr="004B12CA">
        <w:rPr>
          <w:lang w:val="en-US"/>
        </w:rPr>
        <w:t>1</w:t>
      </w:r>
      <w:proofErr w:type="gramEnd"/>
      <w:r>
        <w:rPr>
          <w:lang w:val="en-US"/>
        </w:rPr>
        <w:t> </w:t>
      </w:r>
      <w:proofErr w:type="spellStart"/>
      <w:r w:rsidRPr="004B12CA">
        <w:rPr>
          <w:lang w:val="en-US"/>
        </w:rPr>
        <w:t>atm</w:t>
      </w:r>
      <w:proofErr w:type="spellEnd"/>
      <w:r w:rsidRPr="004B12CA">
        <w:rPr>
          <w:lang w:val="en-US"/>
        </w:rPr>
        <w:t>, if ∆</w:t>
      </w:r>
      <w:proofErr w:type="spellStart"/>
      <w:r w:rsidRPr="004B12CA">
        <w:rPr>
          <w:vertAlign w:val="subscript"/>
          <w:lang w:val="en-US"/>
        </w:rPr>
        <w:t>f</w:t>
      </w:r>
      <w:r w:rsidRPr="004B12CA">
        <w:rPr>
          <w:lang w:val="en-US"/>
        </w:rPr>
        <w:t>G</w:t>
      </w:r>
      <w:proofErr w:type="spellEnd"/>
      <w:r w:rsidRPr="004B12CA">
        <w:rPr>
          <w:lang w:val="en-US"/>
        </w:rPr>
        <w:t>°, kJ/</w:t>
      </w:r>
      <w:proofErr w:type="spellStart"/>
      <w:r w:rsidRPr="004B12CA">
        <w:rPr>
          <w:lang w:val="en-US"/>
        </w:rPr>
        <w:t>mol</w:t>
      </w:r>
      <w:proofErr w:type="spellEnd"/>
      <w:r w:rsidRPr="004B12CA">
        <w:rPr>
          <w:lang w:val="en-US"/>
        </w:rPr>
        <w:t>: 12.35 (</w:t>
      </w:r>
      <w:r w:rsidRPr="008E41CF">
        <w:rPr>
          <w:b/>
          <w:lang w:val="en-US"/>
        </w:rPr>
        <w:t>A</w:t>
      </w:r>
      <w:r w:rsidRPr="004B12CA">
        <w:rPr>
          <w:vertAlign w:val="subscript"/>
          <w:lang w:val="en-US"/>
        </w:rPr>
        <w:t>2</w:t>
      </w:r>
      <w:r w:rsidRPr="004B12CA">
        <w:rPr>
          <w:lang w:val="en-US"/>
        </w:rPr>
        <w:t>O</w:t>
      </w:r>
      <w:r w:rsidRPr="0095323B">
        <w:rPr>
          <w:i/>
          <w:vertAlign w:val="subscript"/>
          <w:lang w:val="en-US"/>
        </w:rPr>
        <w:t>n</w:t>
      </w:r>
      <w:r w:rsidRPr="004B12CA">
        <w:rPr>
          <w:lang w:val="en-US"/>
        </w:rPr>
        <w:t>) and 39.00 (</w:t>
      </w:r>
      <w:r w:rsidRPr="00255301">
        <w:rPr>
          <w:b/>
          <w:lang w:val="en-US"/>
        </w:rPr>
        <w:t>В</w:t>
      </w:r>
      <w:r w:rsidRPr="004B12CA">
        <w:rPr>
          <w:lang w:val="en-US"/>
        </w:rPr>
        <w:t xml:space="preserve">). Draw the structural formulas of </w:t>
      </w:r>
      <w:r w:rsidRPr="008E41CF">
        <w:rPr>
          <w:b/>
          <w:lang w:val="en-US"/>
        </w:rPr>
        <w:t>A</w:t>
      </w:r>
      <w:r w:rsidRPr="004B12CA">
        <w:rPr>
          <w:vertAlign w:val="subscript"/>
          <w:lang w:val="en-US"/>
        </w:rPr>
        <w:t>2</w:t>
      </w:r>
      <w:r w:rsidRPr="004B12CA">
        <w:rPr>
          <w:lang w:val="en-US"/>
        </w:rPr>
        <w:t>O</w:t>
      </w:r>
      <w:r w:rsidRPr="0095323B">
        <w:rPr>
          <w:i/>
          <w:vertAlign w:val="subscript"/>
          <w:lang w:val="en-US"/>
        </w:rPr>
        <w:t>n</w:t>
      </w:r>
      <w:r w:rsidRPr="004B12CA">
        <w:rPr>
          <w:lang w:val="en-US"/>
        </w:rPr>
        <w:t xml:space="preserve"> (MO method) and modifications of </w:t>
      </w:r>
      <w:r w:rsidRPr="00255301">
        <w:rPr>
          <w:b/>
          <w:lang w:val="en-US"/>
        </w:rPr>
        <w:t>В</w:t>
      </w:r>
      <w:r w:rsidRPr="004B12CA">
        <w:rPr>
          <w:lang w:val="en-US"/>
        </w:rPr>
        <w:t xml:space="preserve">. </w:t>
      </w:r>
    </w:p>
    <w:p w:rsidR="000017AB" w:rsidRPr="0095323B" w:rsidRDefault="000017AB" w:rsidP="000017AB">
      <w:pPr>
        <w:pStyle w:val="a3"/>
        <w:rPr>
          <w:lang w:val="en-US"/>
        </w:rPr>
      </w:pPr>
      <w:r w:rsidRPr="004B12CA">
        <w:rPr>
          <w:sz w:val="26"/>
          <w:szCs w:val="26"/>
          <w:lang w:val="en-US"/>
        </w:rPr>
        <w:t xml:space="preserve">Being in complexes </w:t>
      </w:r>
      <w:proofErr w:type="spellStart"/>
      <w:r w:rsidRPr="004B12CA">
        <w:rPr>
          <w:sz w:val="26"/>
          <w:szCs w:val="26"/>
          <w:lang w:val="en-US"/>
        </w:rPr>
        <w:t>monodentate</w:t>
      </w:r>
      <w:proofErr w:type="spellEnd"/>
      <w:r w:rsidRPr="004B12CA">
        <w:rPr>
          <w:sz w:val="26"/>
          <w:szCs w:val="26"/>
          <w:lang w:val="en-US"/>
        </w:rPr>
        <w:t xml:space="preserve"> </w:t>
      </w:r>
      <w:r w:rsidRPr="008E41CF">
        <w:rPr>
          <w:b/>
          <w:sz w:val="26"/>
          <w:szCs w:val="26"/>
          <w:lang w:val="en-US"/>
        </w:rPr>
        <w:t>A</w:t>
      </w:r>
      <w:r w:rsidRPr="004B12CA">
        <w:rPr>
          <w:sz w:val="26"/>
          <w:szCs w:val="26"/>
          <w:vertAlign w:val="subscript"/>
          <w:lang w:val="en-US"/>
        </w:rPr>
        <w:t>2</w:t>
      </w:r>
      <w:r w:rsidRPr="004B12CA">
        <w:rPr>
          <w:sz w:val="26"/>
          <w:szCs w:val="26"/>
          <w:lang w:val="en-US"/>
        </w:rPr>
        <w:t>O</w:t>
      </w:r>
      <w:r w:rsidRPr="0095323B">
        <w:rPr>
          <w:i/>
          <w:sz w:val="26"/>
          <w:szCs w:val="26"/>
          <w:vertAlign w:val="subscript"/>
          <w:lang w:val="en-US"/>
        </w:rPr>
        <w:t>n</w:t>
      </w:r>
      <w:r w:rsidRPr="004B12CA">
        <w:rPr>
          <w:sz w:val="26"/>
          <w:szCs w:val="26"/>
          <w:lang w:val="en-US"/>
        </w:rPr>
        <w:t xml:space="preserve"> can donate an electron to the central </w:t>
      </w:r>
      <w:proofErr w:type="gramStart"/>
      <w:r w:rsidRPr="004B12CA">
        <w:rPr>
          <w:sz w:val="26"/>
          <w:szCs w:val="26"/>
          <w:lang w:val="en-US"/>
        </w:rPr>
        <w:t>Me</w:t>
      </w:r>
      <w:proofErr w:type="gramEnd"/>
      <w:r w:rsidRPr="004B12CA">
        <w:rPr>
          <w:sz w:val="26"/>
          <w:szCs w:val="26"/>
          <w:lang w:val="en-US"/>
        </w:rPr>
        <w:t xml:space="preserve"> atom and act as either σ-donor (1), or both σ-donor and π-acceptor (2), forming linear (</w:t>
      </w:r>
      <w:r w:rsidRPr="008E41CF">
        <w:rPr>
          <w:b/>
          <w:sz w:val="26"/>
          <w:szCs w:val="26"/>
          <w:lang w:val="en-US"/>
        </w:rPr>
        <w:t>X</w:t>
      </w:r>
      <w:r w:rsidRPr="004B12CA">
        <w:rPr>
          <w:sz w:val="26"/>
          <w:szCs w:val="26"/>
          <w:lang w:val="en-US"/>
        </w:rPr>
        <w:t xml:space="preserve">) fragment </w:t>
      </w:r>
      <w:proofErr w:type="spellStart"/>
      <w:r w:rsidRPr="004B12CA">
        <w:rPr>
          <w:sz w:val="26"/>
          <w:szCs w:val="26"/>
          <w:lang w:val="en-US"/>
        </w:rPr>
        <w:t>Mе</w:t>
      </w:r>
      <w:r w:rsidRPr="008E41CF">
        <w:rPr>
          <w:b/>
          <w:sz w:val="26"/>
          <w:szCs w:val="26"/>
          <w:lang w:val="en-US"/>
        </w:rPr>
        <w:t>A</w:t>
      </w:r>
      <w:r w:rsidRPr="004B12CA">
        <w:rPr>
          <w:sz w:val="26"/>
          <w:szCs w:val="26"/>
          <w:lang w:val="en-US"/>
        </w:rPr>
        <w:t>O</w:t>
      </w:r>
      <w:proofErr w:type="spellEnd"/>
      <w:r w:rsidRPr="004B12CA">
        <w:rPr>
          <w:sz w:val="26"/>
          <w:szCs w:val="26"/>
          <w:lang w:val="en-US"/>
        </w:rPr>
        <w:t xml:space="preserve"> (170-180°), and can be one-electron (3), forming bent (</w:t>
      </w:r>
      <w:r w:rsidRPr="008E41CF">
        <w:rPr>
          <w:b/>
          <w:sz w:val="26"/>
          <w:szCs w:val="26"/>
          <w:lang w:val="en-US"/>
        </w:rPr>
        <w:t>Y</w:t>
      </w:r>
      <w:r w:rsidRPr="004B12CA">
        <w:rPr>
          <w:sz w:val="26"/>
          <w:szCs w:val="26"/>
          <w:lang w:val="en-US"/>
        </w:rPr>
        <w:t>) fragment</w:t>
      </w:r>
      <w:r w:rsidRPr="0095323B">
        <w:rPr>
          <w:lang w:val="en-US"/>
        </w:rPr>
        <w:t xml:space="preserve"> </w:t>
      </w:r>
      <w:proofErr w:type="spellStart"/>
      <w:r w:rsidRPr="007F540E">
        <w:t>Ме</w:t>
      </w:r>
      <w:r w:rsidRPr="008E41CF">
        <w:rPr>
          <w:b/>
        </w:rPr>
        <w:t>А</w:t>
      </w:r>
      <w:r w:rsidRPr="007F540E">
        <w:t>О</w:t>
      </w:r>
      <w:proofErr w:type="spellEnd"/>
      <w:r w:rsidRPr="0095323B">
        <w:rPr>
          <w:lang w:val="en-US"/>
        </w:rPr>
        <w:t xml:space="preserve"> (120-140°). </w:t>
      </w:r>
    </w:p>
    <w:tbl>
      <w:tblPr>
        <w:tblW w:w="95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42"/>
        <w:gridCol w:w="1188"/>
        <w:gridCol w:w="1622"/>
        <w:gridCol w:w="1639"/>
        <w:gridCol w:w="2368"/>
      </w:tblGrid>
      <w:tr w:rsidR="000017AB" w:rsidRPr="000B1C7F" w:rsidTr="0088570E">
        <w:trPr>
          <w:jc w:val="center"/>
        </w:trPr>
        <w:tc>
          <w:tcPr>
            <w:tcW w:w="2742" w:type="dxa"/>
            <w:vAlign w:val="center"/>
          </w:tcPr>
          <w:p w:rsidR="000017AB" w:rsidRPr="000B1C7F" w:rsidRDefault="000017AB" w:rsidP="0088570E">
            <w:pPr>
              <w:pStyle w:val="af2"/>
              <w:rPr>
                <w:lang w:val="en-US"/>
              </w:rPr>
            </w:pPr>
            <w:r>
              <w:rPr>
                <w:lang w:val="en-US"/>
              </w:rPr>
              <w:t>Complex</w:t>
            </w:r>
          </w:p>
        </w:tc>
        <w:tc>
          <w:tcPr>
            <w:tcW w:w="1188" w:type="dxa"/>
            <w:vAlign w:val="center"/>
          </w:tcPr>
          <w:p w:rsidR="000017AB" w:rsidRPr="007F540E" w:rsidRDefault="000017AB" w:rsidP="0088570E">
            <w:pPr>
              <w:pStyle w:val="af2"/>
            </w:pPr>
            <w:r>
              <w:rPr>
                <w:rFonts w:ascii="Cambria" w:hAnsi="Cambria" w:cs="Cambria Math"/>
              </w:rPr>
              <w:t>∠</w:t>
            </w:r>
            <w:proofErr w:type="spellStart"/>
            <w:r w:rsidRPr="007F540E">
              <w:t>Ме</w:t>
            </w:r>
            <w:r w:rsidRPr="008E41CF">
              <w:rPr>
                <w:b/>
              </w:rPr>
              <w:t>А</w:t>
            </w:r>
            <w:r w:rsidRPr="007F540E">
              <w:t>О</w:t>
            </w:r>
            <w:proofErr w:type="spellEnd"/>
          </w:p>
        </w:tc>
        <w:tc>
          <w:tcPr>
            <w:tcW w:w="1622" w:type="dxa"/>
            <w:vAlign w:val="center"/>
          </w:tcPr>
          <w:p w:rsidR="000017AB" w:rsidRPr="000B1C7F" w:rsidRDefault="000017AB" w:rsidP="0088570E">
            <w:pPr>
              <w:pStyle w:val="af2"/>
              <w:rPr>
                <w:lang w:val="en-US"/>
              </w:rPr>
            </w:pPr>
            <w:r w:rsidRPr="007F540E">
              <w:rPr>
                <w:i/>
                <w:iCs/>
                <w:lang w:val="en-US"/>
              </w:rPr>
              <w:t>l</w:t>
            </w:r>
            <w:proofErr w:type="spellStart"/>
            <w:r w:rsidRPr="007F540E">
              <w:rPr>
                <w:vertAlign w:val="subscript"/>
              </w:rPr>
              <w:t>Ме</w:t>
            </w:r>
            <w:proofErr w:type="spellEnd"/>
            <w:r>
              <w:rPr>
                <w:vertAlign w:val="subscript"/>
                <w:lang w:val="en-US"/>
              </w:rPr>
              <w:t>–</w:t>
            </w:r>
            <w:r w:rsidRPr="008E41CF">
              <w:rPr>
                <w:b/>
                <w:vertAlign w:val="subscript"/>
              </w:rPr>
              <w:t>А</w:t>
            </w:r>
            <w:r>
              <w:t xml:space="preserve">, </w:t>
            </w:r>
            <w:r>
              <w:rPr>
                <w:lang w:val="en-US"/>
              </w:rPr>
              <w:t>nm</w:t>
            </w:r>
          </w:p>
        </w:tc>
        <w:tc>
          <w:tcPr>
            <w:tcW w:w="1639" w:type="dxa"/>
            <w:vAlign w:val="center"/>
          </w:tcPr>
          <w:p w:rsidR="000017AB" w:rsidRPr="000B1C7F" w:rsidRDefault="000017AB" w:rsidP="0088570E">
            <w:pPr>
              <w:pStyle w:val="af2"/>
              <w:rPr>
                <w:lang w:val="en-US"/>
              </w:rPr>
            </w:pPr>
            <w:proofErr w:type="spellStart"/>
            <w:r w:rsidRPr="007F540E">
              <w:rPr>
                <w:i/>
                <w:iCs/>
                <w:lang w:val="en-US"/>
              </w:rPr>
              <w:t>l</w:t>
            </w:r>
            <w:r w:rsidRPr="008E41CF">
              <w:rPr>
                <w:b/>
                <w:vertAlign w:val="subscript"/>
                <w:lang w:val="en-US"/>
              </w:rPr>
              <w:t>A</w:t>
            </w:r>
            <w:proofErr w:type="spellEnd"/>
            <w:r>
              <w:rPr>
                <w:vertAlign w:val="subscript"/>
                <w:lang w:val="en-US"/>
              </w:rPr>
              <w:t>–</w:t>
            </w:r>
            <w:r w:rsidRPr="007F540E">
              <w:rPr>
                <w:vertAlign w:val="subscript"/>
                <w:lang w:val="en-US"/>
              </w:rPr>
              <w:t>O</w:t>
            </w:r>
            <w:r w:rsidRPr="007F540E">
              <w:t xml:space="preserve">, </w:t>
            </w:r>
            <w:r>
              <w:rPr>
                <w:lang w:val="en-US"/>
              </w:rPr>
              <w:t>nm</w:t>
            </w:r>
          </w:p>
        </w:tc>
        <w:tc>
          <w:tcPr>
            <w:tcW w:w="2368" w:type="dxa"/>
            <w:vAlign w:val="center"/>
          </w:tcPr>
          <w:p w:rsidR="000017AB" w:rsidRPr="000B1C7F" w:rsidRDefault="000017AB" w:rsidP="0088570E">
            <w:pPr>
              <w:pStyle w:val="af2"/>
              <w:rPr>
                <w:lang w:val="en-US"/>
              </w:rPr>
            </w:pPr>
            <w:r w:rsidRPr="007F540E">
              <w:t>ν</w:t>
            </w:r>
            <w:r w:rsidRPr="000B1C7F">
              <w:rPr>
                <w:lang w:val="en-US"/>
              </w:rPr>
              <w:t xml:space="preserve"> </w:t>
            </w:r>
            <w:r>
              <w:rPr>
                <w:lang w:val="en-US"/>
              </w:rPr>
              <w:t>cm</w:t>
            </w:r>
            <w:r w:rsidRPr="000B1C7F">
              <w:rPr>
                <w:vertAlign w:val="superscript"/>
                <w:lang w:val="en-US"/>
              </w:rPr>
              <w:t>–1</w:t>
            </w:r>
            <w:r w:rsidRPr="000B1C7F">
              <w:rPr>
                <w:lang w:val="en-US"/>
              </w:rPr>
              <w:t xml:space="preserve"> </w:t>
            </w:r>
            <w:r>
              <w:rPr>
                <w:lang w:val="en-US"/>
              </w:rPr>
              <w:t>in</w:t>
            </w:r>
            <w:r w:rsidRPr="000B1C7F">
              <w:rPr>
                <w:lang w:val="en-US"/>
              </w:rPr>
              <w:t xml:space="preserve"> </w:t>
            </w:r>
            <w:r>
              <w:rPr>
                <w:lang w:val="en-US"/>
              </w:rPr>
              <w:t>IR</w:t>
            </w:r>
            <w:r w:rsidRPr="000B1C7F">
              <w:rPr>
                <w:lang w:val="en-US"/>
              </w:rPr>
              <w:t>-</w:t>
            </w:r>
            <w:r>
              <w:rPr>
                <w:lang w:val="en-US"/>
              </w:rPr>
              <w:t>spectrum</w:t>
            </w:r>
          </w:p>
        </w:tc>
      </w:tr>
      <w:tr w:rsidR="000017AB" w:rsidRPr="007F540E" w:rsidTr="0088570E">
        <w:trPr>
          <w:jc w:val="center"/>
        </w:trPr>
        <w:tc>
          <w:tcPr>
            <w:tcW w:w="2742" w:type="dxa"/>
            <w:vAlign w:val="center"/>
          </w:tcPr>
          <w:p w:rsidR="000017AB" w:rsidRPr="007F540E" w:rsidRDefault="000017AB" w:rsidP="0088570E">
            <w:pPr>
              <w:pStyle w:val="af2"/>
              <w:rPr>
                <w:lang w:val="en-US"/>
              </w:rPr>
            </w:pPr>
            <w:r w:rsidRPr="007F540E">
              <w:rPr>
                <w:lang w:val="en-US"/>
              </w:rPr>
              <w:t>[Fe(CN)</w:t>
            </w:r>
            <w:r w:rsidRPr="007F540E">
              <w:rPr>
                <w:vertAlign w:val="subscript"/>
                <w:lang w:val="en-US"/>
              </w:rPr>
              <w:t>5</w:t>
            </w:r>
            <w:r w:rsidRPr="008E41CF">
              <w:rPr>
                <w:b/>
                <w:lang w:val="en-US"/>
              </w:rPr>
              <w:t>A</w:t>
            </w:r>
            <w:r w:rsidRPr="007F540E">
              <w:rPr>
                <w:vertAlign w:val="subscript"/>
                <w:lang w:val="en-US"/>
              </w:rPr>
              <w:t>2</w:t>
            </w:r>
            <w:r w:rsidRPr="007F540E">
              <w:rPr>
                <w:lang w:val="en-US"/>
              </w:rPr>
              <w:t>O</w:t>
            </w:r>
            <w:r w:rsidRPr="007940F3">
              <w:rPr>
                <w:i/>
                <w:vertAlign w:val="subscript"/>
                <w:lang w:val="en-US"/>
              </w:rPr>
              <w:t>n</w:t>
            </w:r>
            <w:r w:rsidRPr="007F540E">
              <w:rPr>
                <w:lang w:val="en-US"/>
              </w:rPr>
              <w:t>]</w:t>
            </w:r>
            <w:r w:rsidRPr="007F540E">
              <w:rPr>
                <w:vertAlign w:val="superscript"/>
                <w:lang w:val="en-US"/>
              </w:rPr>
              <w:t>2-</w:t>
            </w:r>
          </w:p>
        </w:tc>
        <w:tc>
          <w:tcPr>
            <w:tcW w:w="1188" w:type="dxa"/>
            <w:vAlign w:val="center"/>
          </w:tcPr>
          <w:p w:rsidR="000017AB" w:rsidRPr="007F540E" w:rsidRDefault="000017AB" w:rsidP="0088570E">
            <w:pPr>
              <w:pStyle w:val="af2"/>
              <w:rPr>
                <w:lang w:val="en-US"/>
              </w:rPr>
            </w:pPr>
            <w:r w:rsidRPr="007F540E">
              <w:rPr>
                <w:lang w:val="en-US"/>
              </w:rPr>
              <w:t>178</w:t>
            </w:r>
          </w:p>
        </w:tc>
        <w:tc>
          <w:tcPr>
            <w:tcW w:w="1622" w:type="dxa"/>
            <w:vAlign w:val="center"/>
          </w:tcPr>
          <w:p w:rsidR="000017AB" w:rsidRPr="007F540E" w:rsidRDefault="000017AB" w:rsidP="0088570E">
            <w:pPr>
              <w:pStyle w:val="af2"/>
              <w:rPr>
                <w:lang w:val="en-US"/>
              </w:rPr>
            </w:pPr>
            <w:r w:rsidRPr="007F540E">
              <w:rPr>
                <w:lang w:val="en-US"/>
              </w:rPr>
              <w:t>0</w:t>
            </w:r>
            <w:r>
              <w:rPr>
                <w:lang w:val="en-US"/>
              </w:rPr>
              <w:t>.</w:t>
            </w:r>
            <w:r w:rsidRPr="007F540E">
              <w:rPr>
                <w:lang w:val="en-US"/>
              </w:rPr>
              <w:t>166</w:t>
            </w:r>
          </w:p>
        </w:tc>
        <w:tc>
          <w:tcPr>
            <w:tcW w:w="1639" w:type="dxa"/>
            <w:vAlign w:val="center"/>
          </w:tcPr>
          <w:p w:rsidR="000017AB" w:rsidRPr="007F540E" w:rsidRDefault="000017AB" w:rsidP="0088570E">
            <w:pPr>
              <w:pStyle w:val="af2"/>
              <w:rPr>
                <w:lang w:val="en-US"/>
              </w:rPr>
            </w:pPr>
            <w:r w:rsidRPr="007F540E">
              <w:rPr>
                <w:lang w:val="en-US"/>
              </w:rPr>
              <w:t>0</w:t>
            </w:r>
            <w:r>
              <w:rPr>
                <w:lang w:val="en-US"/>
              </w:rPr>
              <w:t>.</w:t>
            </w:r>
            <w:r w:rsidRPr="007F540E">
              <w:rPr>
                <w:lang w:val="en-US"/>
              </w:rPr>
              <w:t>112</w:t>
            </w:r>
          </w:p>
        </w:tc>
        <w:tc>
          <w:tcPr>
            <w:tcW w:w="2368" w:type="dxa"/>
            <w:vAlign w:val="center"/>
          </w:tcPr>
          <w:p w:rsidR="000017AB" w:rsidRPr="007F540E" w:rsidRDefault="000017AB" w:rsidP="0088570E">
            <w:pPr>
              <w:pStyle w:val="af2"/>
              <w:rPr>
                <w:lang w:val="en-US"/>
              </w:rPr>
            </w:pPr>
            <w:r w:rsidRPr="007F540E">
              <w:rPr>
                <w:lang w:val="en-US"/>
              </w:rPr>
              <w:t>1935</w:t>
            </w:r>
          </w:p>
        </w:tc>
      </w:tr>
      <w:tr w:rsidR="000017AB" w:rsidRPr="007F540E" w:rsidTr="0088570E">
        <w:trPr>
          <w:jc w:val="center"/>
        </w:trPr>
        <w:tc>
          <w:tcPr>
            <w:tcW w:w="2742" w:type="dxa"/>
            <w:vAlign w:val="center"/>
          </w:tcPr>
          <w:p w:rsidR="000017AB" w:rsidRPr="007F540E" w:rsidRDefault="000017AB" w:rsidP="0088570E">
            <w:pPr>
              <w:pStyle w:val="af2"/>
              <w:rPr>
                <w:lang w:val="en-US"/>
              </w:rPr>
            </w:pPr>
            <w:r w:rsidRPr="007F540E">
              <w:rPr>
                <w:lang w:val="en-US"/>
              </w:rPr>
              <w:t>[</w:t>
            </w:r>
            <w:proofErr w:type="spellStart"/>
            <w:r w:rsidRPr="007F540E">
              <w:rPr>
                <w:lang w:val="en-US"/>
              </w:rPr>
              <w:t>IrCl</w:t>
            </w:r>
            <w:proofErr w:type="spellEnd"/>
            <w:r w:rsidRPr="007F540E">
              <w:rPr>
                <w:lang w:val="en-US"/>
              </w:rPr>
              <w:t>(CO)(PPh</w:t>
            </w:r>
            <w:r w:rsidRPr="007F540E">
              <w:rPr>
                <w:vertAlign w:val="subscript"/>
                <w:lang w:val="en-US"/>
              </w:rPr>
              <w:t>3</w:t>
            </w:r>
            <w:r w:rsidRPr="007F540E">
              <w:rPr>
                <w:lang w:val="en-US"/>
              </w:rPr>
              <w:t>)</w:t>
            </w:r>
            <w:r w:rsidRPr="007F540E">
              <w:rPr>
                <w:vertAlign w:val="subscript"/>
                <w:lang w:val="en-US"/>
              </w:rPr>
              <w:t>2</w:t>
            </w:r>
            <w:r w:rsidRPr="008E41CF">
              <w:rPr>
                <w:b/>
                <w:lang w:val="en-US"/>
              </w:rPr>
              <w:t>A</w:t>
            </w:r>
            <w:r w:rsidRPr="007F540E">
              <w:rPr>
                <w:vertAlign w:val="subscript"/>
                <w:lang w:val="en-US"/>
              </w:rPr>
              <w:t>2</w:t>
            </w:r>
            <w:r w:rsidRPr="007F540E">
              <w:rPr>
                <w:lang w:val="en-US"/>
              </w:rPr>
              <w:t>O</w:t>
            </w:r>
            <w:r w:rsidRPr="007940F3">
              <w:rPr>
                <w:i/>
                <w:vertAlign w:val="subscript"/>
                <w:lang w:val="en-US"/>
              </w:rPr>
              <w:t>n</w:t>
            </w:r>
            <w:r w:rsidRPr="007F540E">
              <w:rPr>
                <w:lang w:val="en-US"/>
              </w:rPr>
              <w:t>]</w:t>
            </w:r>
            <w:r w:rsidRPr="007F540E">
              <w:rPr>
                <w:vertAlign w:val="superscript"/>
                <w:lang w:val="en-US"/>
              </w:rPr>
              <w:t>+</w:t>
            </w:r>
          </w:p>
        </w:tc>
        <w:tc>
          <w:tcPr>
            <w:tcW w:w="1188" w:type="dxa"/>
            <w:vAlign w:val="center"/>
          </w:tcPr>
          <w:p w:rsidR="000017AB" w:rsidRPr="007F540E" w:rsidRDefault="000017AB" w:rsidP="0088570E">
            <w:pPr>
              <w:pStyle w:val="af2"/>
              <w:rPr>
                <w:lang w:val="en-US"/>
              </w:rPr>
            </w:pPr>
            <w:r w:rsidRPr="007F540E">
              <w:rPr>
                <w:lang w:val="en-US"/>
              </w:rPr>
              <w:t>124</w:t>
            </w:r>
          </w:p>
        </w:tc>
        <w:tc>
          <w:tcPr>
            <w:tcW w:w="1622" w:type="dxa"/>
            <w:vAlign w:val="center"/>
          </w:tcPr>
          <w:p w:rsidR="000017AB" w:rsidRPr="007F540E" w:rsidRDefault="000017AB" w:rsidP="0088570E">
            <w:pPr>
              <w:pStyle w:val="af2"/>
              <w:rPr>
                <w:lang w:val="en-US"/>
              </w:rPr>
            </w:pPr>
            <w:r w:rsidRPr="007F540E">
              <w:rPr>
                <w:lang w:val="en-US"/>
              </w:rPr>
              <w:t>0</w:t>
            </w:r>
            <w:r>
              <w:rPr>
                <w:lang w:val="en-US"/>
              </w:rPr>
              <w:t>.</w:t>
            </w:r>
            <w:r w:rsidRPr="007F540E">
              <w:rPr>
                <w:lang w:val="en-US"/>
              </w:rPr>
              <w:t>197</w:t>
            </w:r>
          </w:p>
        </w:tc>
        <w:tc>
          <w:tcPr>
            <w:tcW w:w="1639" w:type="dxa"/>
            <w:vAlign w:val="center"/>
          </w:tcPr>
          <w:p w:rsidR="000017AB" w:rsidRPr="007F540E" w:rsidRDefault="000017AB" w:rsidP="0088570E">
            <w:pPr>
              <w:pStyle w:val="af2"/>
              <w:rPr>
                <w:lang w:val="en-US"/>
              </w:rPr>
            </w:pPr>
            <w:r w:rsidRPr="007F540E">
              <w:rPr>
                <w:lang w:val="en-US"/>
              </w:rPr>
              <w:t>0</w:t>
            </w:r>
            <w:r>
              <w:rPr>
                <w:lang w:val="en-US"/>
              </w:rPr>
              <w:t>.</w:t>
            </w:r>
            <w:r w:rsidRPr="007F540E">
              <w:rPr>
                <w:lang w:val="en-US"/>
              </w:rPr>
              <w:t>119</w:t>
            </w:r>
          </w:p>
        </w:tc>
        <w:tc>
          <w:tcPr>
            <w:tcW w:w="2368" w:type="dxa"/>
            <w:vAlign w:val="center"/>
          </w:tcPr>
          <w:p w:rsidR="000017AB" w:rsidRPr="007F540E" w:rsidRDefault="000017AB" w:rsidP="0088570E">
            <w:pPr>
              <w:pStyle w:val="af2"/>
              <w:rPr>
                <w:lang w:val="en-US"/>
              </w:rPr>
            </w:pPr>
            <w:r w:rsidRPr="007F540E">
              <w:rPr>
                <w:lang w:val="en-US"/>
              </w:rPr>
              <w:t>1680</w:t>
            </w:r>
          </w:p>
        </w:tc>
      </w:tr>
      <w:tr w:rsidR="000017AB" w:rsidRPr="007F540E" w:rsidTr="0088570E">
        <w:trPr>
          <w:jc w:val="center"/>
        </w:trPr>
        <w:tc>
          <w:tcPr>
            <w:tcW w:w="2742" w:type="dxa"/>
            <w:vAlign w:val="center"/>
          </w:tcPr>
          <w:p w:rsidR="000017AB" w:rsidRPr="007F540E" w:rsidRDefault="000017AB" w:rsidP="0088570E">
            <w:pPr>
              <w:pStyle w:val="af2"/>
              <w:rPr>
                <w:lang w:val="en-US"/>
              </w:rPr>
            </w:pPr>
            <w:r w:rsidRPr="007F540E">
              <w:rPr>
                <w:lang w:val="en-US"/>
              </w:rPr>
              <w:t>[</w:t>
            </w:r>
            <w:proofErr w:type="spellStart"/>
            <w:r w:rsidRPr="007F540E">
              <w:rPr>
                <w:lang w:val="en-US"/>
              </w:rPr>
              <w:t>RuCl</w:t>
            </w:r>
            <w:proofErr w:type="spellEnd"/>
            <w:r w:rsidRPr="007F540E">
              <w:rPr>
                <w:lang w:val="en-US"/>
              </w:rPr>
              <w:t>(PPh</w:t>
            </w:r>
            <w:r w:rsidRPr="007F540E">
              <w:rPr>
                <w:vertAlign w:val="subscript"/>
                <w:lang w:val="en-US"/>
              </w:rPr>
              <w:t>3</w:t>
            </w:r>
            <w:r w:rsidRPr="007F540E">
              <w:rPr>
                <w:lang w:val="en-US"/>
              </w:rPr>
              <w:t>)</w:t>
            </w:r>
            <w:r w:rsidRPr="007F540E">
              <w:rPr>
                <w:vertAlign w:val="subscript"/>
                <w:lang w:val="en-US"/>
              </w:rPr>
              <w:t>2</w:t>
            </w:r>
            <w:r w:rsidRPr="007F540E">
              <w:rPr>
                <w:lang w:val="en-US"/>
              </w:rPr>
              <w:t>(</w:t>
            </w:r>
            <w:r w:rsidRPr="008E41CF">
              <w:rPr>
                <w:b/>
                <w:lang w:val="en-US"/>
              </w:rPr>
              <w:t>A</w:t>
            </w:r>
            <w:r w:rsidRPr="007F540E">
              <w:rPr>
                <w:vertAlign w:val="subscript"/>
                <w:lang w:val="en-US"/>
              </w:rPr>
              <w:t>2</w:t>
            </w:r>
            <w:r w:rsidRPr="007F540E">
              <w:rPr>
                <w:lang w:val="en-US"/>
              </w:rPr>
              <w:t>O</w:t>
            </w:r>
            <w:r w:rsidRPr="007940F3">
              <w:rPr>
                <w:i/>
                <w:vertAlign w:val="subscript"/>
                <w:lang w:val="en-US"/>
              </w:rPr>
              <w:t>n</w:t>
            </w:r>
            <w:r w:rsidRPr="007F540E">
              <w:rPr>
                <w:lang w:val="en-US"/>
              </w:rPr>
              <w:t>)</w:t>
            </w:r>
            <w:r w:rsidRPr="007F540E">
              <w:rPr>
                <w:vertAlign w:val="subscript"/>
                <w:lang w:val="en-US"/>
              </w:rPr>
              <w:t>2</w:t>
            </w:r>
            <w:r w:rsidRPr="007F540E">
              <w:rPr>
                <w:lang w:val="en-US"/>
              </w:rPr>
              <w:t>]</w:t>
            </w:r>
            <w:r w:rsidRPr="007F540E">
              <w:rPr>
                <w:vertAlign w:val="superscript"/>
                <w:lang w:val="en-US"/>
              </w:rPr>
              <w:t>+</w:t>
            </w:r>
          </w:p>
        </w:tc>
        <w:tc>
          <w:tcPr>
            <w:tcW w:w="1188" w:type="dxa"/>
            <w:vAlign w:val="center"/>
          </w:tcPr>
          <w:p w:rsidR="000017AB" w:rsidRPr="007F540E" w:rsidRDefault="000017AB" w:rsidP="0088570E">
            <w:pPr>
              <w:pStyle w:val="af2"/>
              <w:rPr>
                <w:lang w:val="en-US"/>
              </w:rPr>
            </w:pPr>
            <w:r w:rsidRPr="007F540E">
              <w:rPr>
                <w:lang w:val="en-US"/>
              </w:rPr>
              <w:t>178; 138</w:t>
            </w:r>
          </w:p>
        </w:tc>
        <w:tc>
          <w:tcPr>
            <w:tcW w:w="1622" w:type="dxa"/>
            <w:vAlign w:val="center"/>
          </w:tcPr>
          <w:p w:rsidR="000017AB" w:rsidRPr="007F540E" w:rsidRDefault="000017AB" w:rsidP="0088570E">
            <w:pPr>
              <w:pStyle w:val="af2"/>
              <w:rPr>
                <w:lang w:val="en-US"/>
              </w:rPr>
            </w:pPr>
            <w:r w:rsidRPr="007F540E">
              <w:rPr>
                <w:lang w:val="en-US"/>
              </w:rPr>
              <w:t>0</w:t>
            </w:r>
            <w:r>
              <w:rPr>
                <w:lang w:val="en-US"/>
              </w:rPr>
              <w:t>.</w:t>
            </w:r>
            <w:r w:rsidRPr="007F540E">
              <w:rPr>
                <w:lang w:val="en-US"/>
              </w:rPr>
              <w:t>186; 0</w:t>
            </w:r>
            <w:r>
              <w:rPr>
                <w:lang w:val="en-US"/>
              </w:rPr>
              <w:t>.</w:t>
            </w:r>
            <w:r w:rsidRPr="007F540E">
              <w:rPr>
                <w:lang w:val="en-US"/>
              </w:rPr>
              <w:t>172</w:t>
            </w:r>
          </w:p>
        </w:tc>
        <w:tc>
          <w:tcPr>
            <w:tcW w:w="1639" w:type="dxa"/>
            <w:vAlign w:val="center"/>
          </w:tcPr>
          <w:p w:rsidR="000017AB" w:rsidRPr="007F540E" w:rsidRDefault="000017AB" w:rsidP="0088570E">
            <w:pPr>
              <w:pStyle w:val="af2"/>
              <w:rPr>
                <w:lang w:val="en-US"/>
              </w:rPr>
            </w:pPr>
            <w:r w:rsidRPr="007F540E">
              <w:rPr>
                <w:lang w:val="en-US"/>
              </w:rPr>
              <w:t>0</w:t>
            </w:r>
            <w:r>
              <w:rPr>
                <w:lang w:val="en-US"/>
              </w:rPr>
              <w:t>.</w:t>
            </w:r>
            <w:r w:rsidRPr="007F540E">
              <w:rPr>
                <w:lang w:val="en-US"/>
              </w:rPr>
              <w:t>118; 0</w:t>
            </w:r>
            <w:r>
              <w:rPr>
                <w:lang w:val="en-US"/>
              </w:rPr>
              <w:t>.</w:t>
            </w:r>
            <w:r w:rsidRPr="007F540E">
              <w:rPr>
                <w:lang w:val="en-US"/>
              </w:rPr>
              <w:t>114</w:t>
            </w:r>
          </w:p>
        </w:tc>
        <w:tc>
          <w:tcPr>
            <w:tcW w:w="2368" w:type="dxa"/>
            <w:vAlign w:val="center"/>
          </w:tcPr>
          <w:p w:rsidR="000017AB" w:rsidRPr="007F540E" w:rsidRDefault="000017AB" w:rsidP="0088570E">
            <w:pPr>
              <w:pStyle w:val="af2"/>
              <w:rPr>
                <w:lang w:val="en-US"/>
              </w:rPr>
            </w:pPr>
            <w:r w:rsidRPr="007F540E">
              <w:rPr>
                <w:lang w:val="en-US"/>
              </w:rPr>
              <w:t>1845; 1687</w:t>
            </w:r>
          </w:p>
        </w:tc>
      </w:tr>
    </w:tbl>
    <w:p w:rsidR="000017AB" w:rsidRPr="007F540E" w:rsidRDefault="000017AB" w:rsidP="000017AB">
      <w:pPr>
        <w:pStyle w:val="af5"/>
      </w:pPr>
    </w:p>
    <w:p w:rsidR="000017AB" w:rsidRPr="00234A0D" w:rsidRDefault="000017AB" w:rsidP="000017AB">
      <w:pPr>
        <w:pStyle w:val="a1"/>
        <w:rPr>
          <w:lang w:val="en-US"/>
        </w:rPr>
      </w:pPr>
      <w:r w:rsidRPr="00234A0D">
        <w:rPr>
          <w:lang w:val="en-US"/>
        </w:rPr>
        <w:t>Draw fragments 1-3 and the structural formulas of the complexes given in the table, assuming that Me in d</w:t>
      </w:r>
      <w:r w:rsidRPr="00234A0D">
        <w:rPr>
          <w:vertAlign w:val="superscript"/>
          <w:lang w:val="en-US"/>
        </w:rPr>
        <w:t>2</w:t>
      </w:r>
      <w:r w:rsidRPr="00234A0D">
        <w:rPr>
          <w:lang w:val="en-US"/>
        </w:rPr>
        <w:t>sp</w:t>
      </w:r>
      <w:r w:rsidRPr="00234A0D">
        <w:rPr>
          <w:vertAlign w:val="superscript"/>
          <w:lang w:val="en-US"/>
        </w:rPr>
        <w:t>3</w:t>
      </w:r>
      <w:r w:rsidRPr="00234A0D">
        <w:rPr>
          <w:lang w:val="en-US"/>
        </w:rPr>
        <w:t xml:space="preserve"> and d</w:t>
      </w:r>
      <w:r w:rsidRPr="00234A0D">
        <w:rPr>
          <w:vertAlign w:val="subscript"/>
        </w:rPr>
        <w:t>х</w:t>
      </w:r>
      <w:r w:rsidRPr="00234A0D">
        <w:rPr>
          <w:vertAlign w:val="subscript"/>
          <w:lang w:val="en-US"/>
        </w:rPr>
        <w:t>2-</w:t>
      </w:r>
      <w:r w:rsidRPr="00234A0D">
        <w:rPr>
          <w:vertAlign w:val="subscript"/>
        </w:rPr>
        <w:t>у</w:t>
      </w:r>
      <w:r w:rsidRPr="00234A0D">
        <w:rPr>
          <w:vertAlign w:val="subscript"/>
          <w:lang w:val="en-US"/>
        </w:rPr>
        <w:t>2</w:t>
      </w:r>
      <w:r w:rsidRPr="00234A0D">
        <w:rPr>
          <w:lang w:val="en-US"/>
        </w:rPr>
        <w:t>sp</w:t>
      </w:r>
      <w:r w:rsidRPr="00234A0D">
        <w:rPr>
          <w:vertAlign w:val="superscript"/>
          <w:lang w:val="en-US"/>
        </w:rPr>
        <w:t xml:space="preserve">3 </w:t>
      </w:r>
      <w:r w:rsidRPr="00234A0D">
        <w:rPr>
          <w:lang w:val="en-US"/>
        </w:rPr>
        <w:t xml:space="preserve">hybridization, </w:t>
      </w:r>
      <w:r w:rsidRPr="00234A0D">
        <w:rPr>
          <w:rFonts w:ascii="Cambria" w:hAnsi="Cambria" w:cs="Cambria Math"/>
          <w:lang w:val="en-US"/>
        </w:rPr>
        <w:t>∠</w:t>
      </w:r>
      <w:proofErr w:type="spellStart"/>
      <w:proofErr w:type="gramStart"/>
      <w:r w:rsidRPr="007F540E">
        <w:t>Ме</w:t>
      </w:r>
      <w:proofErr w:type="spellEnd"/>
      <w:r w:rsidRPr="00234A0D">
        <w:rPr>
          <w:lang w:val="en-US"/>
        </w:rPr>
        <w:t>(</w:t>
      </w:r>
      <w:proofErr w:type="gramEnd"/>
      <w:r w:rsidRPr="007F540E">
        <w:rPr>
          <w:lang w:val="en-US"/>
        </w:rPr>
        <w:t>PPh</w:t>
      </w:r>
      <w:r w:rsidRPr="00234A0D">
        <w:rPr>
          <w:vertAlign w:val="subscript"/>
          <w:lang w:val="en-US"/>
        </w:rPr>
        <w:t>3</w:t>
      </w:r>
      <w:r w:rsidRPr="00234A0D">
        <w:rPr>
          <w:lang w:val="en-US"/>
        </w:rPr>
        <w:t>)</w:t>
      </w:r>
      <w:r w:rsidRPr="00234A0D">
        <w:rPr>
          <w:vertAlign w:val="subscript"/>
          <w:lang w:val="en-US"/>
        </w:rPr>
        <w:t>2</w:t>
      </w:r>
      <w:r w:rsidRPr="00234A0D">
        <w:rPr>
          <w:lang w:val="en-US"/>
        </w:rPr>
        <w:t xml:space="preserve"> ~ 180°, and one ligand </w:t>
      </w:r>
      <w:r w:rsidRPr="008E41CF">
        <w:rPr>
          <w:b/>
          <w:lang w:val="en-US"/>
        </w:rPr>
        <w:t>A</w:t>
      </w:r>
      <w:r w:rsidRPr="00234A0D">
        <w:rPr>
          <w:vertAlign w:val="subscript"/>
          <w:lang w:val="en-US"/>
        </w:rPr>
        <w:t>2</w:t>
      </w:r>
      <w:r w:rsidRPr="00234A0D">
        <w:rPr>
          <w:lang w:val="en-US"/>
        </w:rPr>
        <w:t>O</w:t>
      </w:r>
      <w:r w:rsidRPr="00234A0D">
        <w:rPr>
          <w:i/>
          <w:vertAlign w:val="subscript"/>
          <w:lang w:val="en-US"/>
        </w:rPr>
        <w:t>n</w:t>
      </w:r>
      <w:r w:rsidRPr="00234A0D">
        <w:rPr>
          <w:lang w:val="en-US"/>
        </w:rPr>
        <w:t xml:space="preserve"> is in the axial position.</w:t>
      </w:r>
    </w:p>
    <w:p w:rsidR="000017AB" w:rsidRPr="00234A0D" w:rsidRDefault="000017AB" w:rsidP="000017AB">
      <w:pPr>
        <w:pStyle w:val="a3"/>
        <w:rPr>
          <w:lang w:val="en-US"/>
        </w:rPr>
      </w:pPr>
      <w:r w:rsidRPr="00234A0D">
        <w:rPr>
          <w:lang w:val="en-US"/>
        </w:rPr>
        <w:t xml:space="preserve">In 1979, Schoonover and Eisenberg showed that there is equilibrium </w:t>
      </w:r>
      <w:r w:rsidRPr="008E41CF">
        <w:rPr>
          <w:b/>
          <w:lang w:val="en-US"/>
        </w:rPr>
        <w:t>X</w:t>
      </w:r>
      <w:r w:rsidRPr="00234A0D">
        <w:rPr>
          <w:lang w:val="en-US"/>
        </w:rPr>
        <w:t> </w:t>
      </w:r>
      <w:r>
        <w:rPr>
          <w:rFonts w:ascii="Cambria" w:eastAsia="MS Gothic" w:hAnsi="Cambria" w:cs="MS Gothic"/>
          <w:lang w:val="en-US"/>
        </w:rPr>
        <w:t>⇄</w:t>
      </w:r>
      <w:r w:rsidRPr="00234A0D">
        <w:rPr>
          <w:lang w:val="en-US"/>
        </w:rPr>
        <w:t> </w:t>
      </w:r>
      <w:r w:rsidRPr="008E41CF">
        <w:rPr>
          <w:b/>
          <w:lang w:val="en-US"/>
        </w:rPr>
        <w:t>Y</w:t>
      </w:r>
      <w:r w:rsidRPr="00234A0D">
        <w:rPr>
          <w:lang w:val="en-US"/>
        </w:rPr>
        <w:t xml:space="preserve"> in solution. If </w:t>
      </w:r>
      <w:r w:rsidRPr="008E41CF">
        <w:rPr>
          <w:b/>
          <w:lang w:val="en-US"/>
        </w:rPr>
        <w:t>A</w:t>
      </w:r>
      <w:r w:rsidRPr="00234A0D">
        <w:rPr>
          <w:vertAlign w:val="subscript"/>
          <w:lang w:val="en-US"/>
        </w:rPr>
        <w:t>2</w:t>
      </w:r>
      <w:r w:rsidRPr="00234A0D">
        <w:rPr>
          <w:lang w:val="en-US"/>
        </w:rPr>
        <w:t>O</w:t>
      </w:r>
      <w:r w:rsidRPr="00234A0D">
        <w:rPr>
          <w:i/>
          <w:vertAlign w:val="subscript"/>
          <w:lang w:val="en-US"/>
        </w:rPr>
        <w:t>n</w:t>
      </w:r>
      <w:r w:rsidRPr="00234A0D">
        <w:rPr>
          <w:lang w:val="en-US"/>
        </w:rPr>
        <w:t xml:space="preserve"> is passed through a solution of green MeCl</w:t>
      </w:r>
      <w:r w:rsidRPr="00234A0D">
        <w:rPr>
          <w:vertAlign w:val="subscript"/>
          <w:lang w:val="en-US"/>
        </w:rPr>
        <w:t>3</w:t>
      </w:r>
      <w:r w:rsidRPr="00234A0D">
        <w:rPr>
          <w:lang w:val="en-US"/>
        </w:rPr>
        <w:t xml:space="preserve"> (3.73</w:t>
      </w:r>
      <w:r>
        <w:rPr>
          <w:lang w:val="en-US"/>
        </w:rPr>
        <w:t> </w:t>
      </w:r>
      <w:r w:rsidRPr="00234A0D">
        <w:rPr>
          <w:lang w:val="en-US"/>
        </w:rPr>
        <w:t>g) in CH</w:t>
      </w:r>
      <w:r w:rsidRPr="00234A0D">
        <w:rPr>
          <w:vertAlign w:val="subscript"/>
          <w:lang w:val="en-US"/>
        </w:rPr>
        <w:t>3</w:t>
      </w:r>
      <w:r w:rsidRPr="00234A0D">
        <w:rPr>
          <w:lang w:val="en-US"/>
        </w:rPr>
        <w:t>OH + </w:t>
      </w:r>
      <w:proofErr w:type="gramStart"/>
      <w:r w:rsidRPr="00234A0D">
        <w:rPr>
          <w:lang w:val="en-US"/>
        </w:rPr>
        <w:t>N(</w:t>
      </w:r>
      <w:proofErr w:type="gramEnd"/>
      <w:r w:rsidRPr="00234A0D">
        <w:rPr>
          <w:lang w:val="en-US"/>
        </w:rPr>
        <w:t>C</w:t>
      </w:r>
      <w:r w:rsidRPr="00234A0D">
        <w:rPr>
          <w:vertAlign w:val="subscript"/>
          <w:lang w:val="en-US"/>
        </w:rPr>
        <w:t>2</w:t>
      </w:r>
      <w:r w:rsidRPr="00234A0D">
        <w:rPr>
          <w:lang w:val="en-US"/>
        </w:rPr>
        <w:t>H</w:t>
      </w:r>
      <w:r w:rsidRPr="00234A0D">
        <w:rPr>
          <w:vertAlign w:val="subscript"/>
          <w:lang w:val="en-US"/>
        </w:rPr>
        <w:t>5</w:t>
      </w:r>
      <w:r w:rsidRPr="00234A0D">
        <w:rPr>
          <w:lang w:val="en-US"/>
        </w:rPr>
        <w:t>)</w:t>
      </w:r>
      <w:r w:rsidRPr="00234A0D">
        <w:rPr>
          <w:vertAlign w:val="subscript"/>
          <w:lang w:val="en-US"/>
        </w:rPr>
        <w:t xml:space="preserve">3 </w:t>
      </w:r>
      <w:r w:rsidRPr="00234A0D">
        <w:rPr>
          <w:lang w:val="en-US"/>
        </w:rPr>
        <w:t>until complete sedimentation of CH</w:t>
      </w:r>
      <w:r w:rsidRPr="00234A0D">
        <w:rPr>
          <w:vertAlign w:val="subscript"/>
          <w:lang w:val="en-US"/>
        </w:rPr>
        <w:t>3</w:t>
      </w:r>
      <w:r>
        <w:rPr>
          <w:lang w:val="en-US"/>
        </w:rPr>
        <w:t>O</w:t>
      </w:r>
      <w:r w:rsidRPr="008E41CF">
        <w:rPr>
          <w:b/>
          <w:lang w:val="en-US"/>
        </w:rPr>
        <w:t>A</w:t>
      </w:r>
      <w:r>
        <w:rPr>
          <w:lang w:val="en-US"/>
        </w:rPr>
        <w:t>O,</w:t>
      </w:r>
      <w:r w:rsidRPr="00234A0D">
        <w:rPr>
          <w:lang w:val="en-US"/>
        </w:rPr>
        <w:t xml:space="preserve"> PPh</w:t>
      </w:r>
      <w:r w:rsidRPr="00234A0D">
        <w:rPr>
          <w:vertAlign w:val="subscript"/>
          <w:lang w:val="en-US"/>
        </w:rPr>
        <w:t xml:space="preserve">3 </w:t>
      </w:r>
      <w:r w:rsidRPr="00234A0D">
        <w:rPr>
          <w:lang w:val="en-US"/>
        </w:rPr>
        <w:t>(0.025</w:t>
      </w:r>
      <w:r>
        <w:rPr>
          <w:lang w:val="en-US"/>
        </w:rPr>
        <w:t> </w:t>
      </w:r>
      <w:proofErr w:type="spellStart"/>
      <w:r w:rsidRPr="00234A0D">
        <w:rPr>
          <w:lang w:val="en-US"/>
        </w:rPr>
        <w:t>mol</w:t>
      </w:r>
      <w:proofErr w:type="spellEnd"/>
      <w:r w:rsidRPr="00234A0D">
        <w:rPr>
          <w:lang w:val="en-US"/>
        </w:rPr>
        <w:t>) is added until a brown-red solution of the E</w:t>
      </w:r>
      <w:r w:rsidRPr="00234A0D">
        <w:rPr>
          <w:vertAlign w:val="superscript"/>
          <w:lang w:val="en-US"/>
        </w:rPr>
        <w:t>+</w:t>
      </w:r>
      <w:r w:rsidRPr="00234A0D">
        <w:rPr>
          <w:lang w:val="en-US"/>
        </w:rPr>
        <w:t xml:space="preserve"> cation (7.82</w:t>
      </w:r>
      <w:r>
        <w:rPr>
          <w:lang w:val="en-US"/>
        </w:rPr>
        <w:t> </w:t>
      </w:r>
      <w:r w:rsidRPr="00234A0D">
        <w:rPr>
          <w:lang w:val="en-US"/>
        </w:rPr>
        <w:t xml:space="preserve">g, yield 80%, </w:t>
      </w:r>
      <w:r>
        <w:rPr>
          <w:lang w:val="en-US"/>
        </w:rPr>
        <w:br/>
      </w:r>
      <w:proofErr w:type="spellStart"/>
      <w:r w:rsidRPr="00234A0D">
        <w:rPr>
          <w:lang w:val="en-US"/>
        </w:rPr>
        <w:t>w</w:t>
      </w:r>
      <w:r w:rsidRPr="00234A0D">
        <w:rPr>
          <w:vertAlign w:val="subscript"/>
          <w:lang w:val="en-US"/>
        </w:rPr>
        <w:t>Cl</w:t>
      </w:r>
      <w:proofErr w:type="spellEnd"/>
      <w:r w:rsidRPr="00234A0D">
        <w:rPr>
          <w:lang w:val="en-US"/>
        </w:rPr>
        <w:t xml:space="preserve"> = 4.54%), then salts of </w:t>
      </w:r>
      <w:proofErr w:type="spellStart"/>
      <w:r w:rsidRPr="00234A0D">
        <w:rPr>
          <w:lang w:val="en-US"/>
        </w:rPr>
        <w:t>EAn</w:t>
      </w:r>
      <w:proofErr w:type="spellEnd"/>
      <w:r w:rsidRPr="00234A0D">
        <w:rPr>
          <w:lang w:val="en-US"/>
        </w:rPr>
        <w:t xml:space="preserve"> would be obtained by the action of BF</w:t>
      </w:r>
      <w:r w:rsidRPr="00234A0D">
        <w:rPr>
          <w:vertAlign w:val="subscript"/>
          <w:lang w:val="en-US"/>
        </w:rPr>
        <w:t>4</w:t>
      </w:r>
      <w:r w:rsidRPr="00234A0D">
        <w:rPr>
          <w:vertAlign w:val="superscript"/>
          <w:lang w:val="en-US"/>
        </w:rPr>
        <w:t>–</w:t>
      </w:r>
      <w:r w:rsidRPr="00234A0D">
        <w:rPr>
          <w:lang w:val="en-US"/>
        </w:rPr>
        <w:t xml:space="preserve"> and PF</w:t>
      </w:r>
      <w:r w:rsidRPr="00234A0D">
        <w:rPr>
          <w:vertAlign w:val="subscript"/>
          <w:lang w:val="en-US"/>
        </w:rPr>
        <w:t>6</w:t>
      </w:r>
      <w:r w:rsidRPr="00234A0D">
        <w:rPr>
          <w:vertAlign w:val="superscript"/>
          <w:lang w:val="en-US"/>
        </w:rPr>
        <w:t>–</w:t>
      </w:r>
      <w:r w:rsidRPr="00234A0D">
        <w:rPr>
          <w:lang w:val="en-US"/>
        </w:rPr>
        <w:t>. In their solution in THF at 0°C, Cl</w:t>
      </w:r>
      <w:r>
        <w:rPr>
          <w:vertAlign w:val="superscript"/>
          <w:lang w:val="en-US"/>
        </w:rPr>
        <w:t>–</w:t>
      </w:r>
      <w:r w:rsidRPr="00234A0D">
        <w:rPr>
          <w:lang w:val="en-US"/>
        </w:rPr>
        <w:t xml:space="preserve"> can be replaced with C</w:t>
      </w:r>
      <w:r w:rsidRPr="00234A0D">
        <w:rPr>
          <w:vertAlign w:val="subscript"/>
          <w:lang w:val="en-US"/>
        </w:rPr>
        <w:t>3</w:t>
      </w:r>
      <w:r w:rsidRPr="00234A0D">
        <w:rPr>
          <w:lang w:val="en-US"/>
        </w:rPr>
        <w:t>H</w:t>
      </w:r>
      <w:r w:rsidRPr="00234A0D">
        <w:rPr>
          <w:vertAlign w:val="subscript"/>
          <w:lang w:val="en-US"/>
        </w:rPr>
        <w:t>5</w:t>
      </w:r>
      <w:r>
        <w:rPr>
          <w:vertAlign w:val="superscript"/>
          <w:lang w:val="en-US"/>
        </w:rPr>
        <w:t>–</w:t>
      </w:r>
      <w:r w:rsidRPr="00234A0D">
        <w:rPr>
          <w:lang w:val="en-US"/>
        </w:rPr>
        <w:t xml:space="preserve"> by action of Sn(C</w:t>
      </w:r>
      <w:r w:rsidRPr="00234A0D">
        <w:rPr>
          <w:vertAlign w:val="subscript"/>
          <w:lang w:val="en-US"/>
        </w:rPr>
        <w:t>3</w:t>
      </w:r>
      <w:r w:rsidRPr="00234A0D">
        <w:rPr>
          <w:lang w:val="en-US"/>
        </w:rPr>
        <w:t>H</w:t>
      </w:r>
      <w:r w:rsidRPr="00234A0D">
        <w:rPr>
          <w:vertAlign w:val="subscript"/>
          <w:lang w:val="en-US"/>
        </w:rPr>
        <w:t>5</w:t>
      </w:r>
      <w:r w:rsidRPr="00234A0D">
        <w:rPr>
          <w:lang w:val="en-US"/>
        </w:rPr>
        <w:t>)</w:t>
      </w:r>
      <w:r w:rsidRPr="00234A0D">
        <w:rPr>
          <w:vertAlign w:val="subscript"/>
          <w:lang w:val="en-US"/>
        </w:rPr>
        <w:t>4</w:t>
      </w:r>
      <w:r w:rsidRPr="00234A0D">
        <w:rPr>
          <w:lang w:val="en-US"/>
        </w:rPr>
        <w:t xml:space="preserve"> with formation of light brown salt DPF</w:t>
      </w:r>
      <w:r w:rsidRPr="00234A0D">
        <w:rPr>
          <w:vertAlign w:val="subscript"/>
          <w:lang w:val="en-US"/>
        </w:rPr>
        <w:t>6</w:t>
      </w:r>
      <w:r w:rsidRPr="00234A0D">
        <w:rPr>
          <w:lang w:val="en-US"/>
        </w:rPr>
        <w:t xml:space="preserve"> (ν = 1763</w:t>
      </w:r>
      <w:r>
        <w:rPr>
          <w:lang w:val="en-US"/>
        </w:rPr>
        <w:t> </w:t>
      </w:r>
      <w:r w:rsidRPr="00234A0D">
        <w:rPr>
          <w:lang w:val="en-US"/>
        </w:rPr>
        <w:t>cm</w:t>
      </w:r>
      <w:r w:rsidRPr="00234A0D">
        <w:rPr>
          <w:vertAlign w:val="superscript"/>
          <w:lang w:val="en-US"/>
        </w:rPr>
        <w:t>–1</w:t>
      </w:r>
      <w:r w:rsidRPr="00234A0D">
        <w:rPr>
          <w:lang w:val="en-US"/>
        </w:rPr>
        <w:t>) and red-brown one DBF</w:t>
      </w:r>
      <w:r w:rsidRPr="00234A0D">
        <w:rPr>
          <w:vertAlign w:val="subscript"/>
          <w:lang w:val="en-US"/>
        </w:rPr>
        <w:t>4</w:t>
      </w:r>
      <w:r w:rsidRPr="008E41CF">
        <w:rPr>
          <w:lang w:val="en-US"/>
        </w:rPr>
        <w:t xml:space="preserve">  </w:t>
      </w:r>
      <w:r w:rsidRPr="00234A0D">
        <w:rPr>
          <w:lang w:val="en-US"/>
        </w:rPr>
        <w:t>(ν = 1631</w:t>
      </w:r>
      <w:r>
        <w:rPr>
          <w:lang w:val="en-US"/>
        </w:rPr>
        <w:t> </w:t>
      </w:r>
      <w:r w:rsidRPr="00234A0D">
        <w:rPr>
          <w:lang w:val="en-US"/>
        </w:rPr>
        <w:t>cm</w:t>
      </w:r>
      <w:r w:rsidRPr="00234A0D">
        <w:rPr>
          <w:vertAlign w:val="superscript"/>
          <w:lang w:val="en-US"/>
        </w:rPr>
        <w:t>–1</w:t>
      </w:r>
      <w:r w:rsidRPr="00234A0D">
        <w:rPr>
          <w:lang w:val="en-US"/>
        </w:rPr>
        <w:t>).</w:t>
      </w:r>
    </w:p>
    <w:p w:rsidR="000017AB" w:rsidRPr="004B12CA" w:rsidRDefault="000017AB" w:rsidP="000017AB">
      <w:pPr>
        <w:pStyle w:val="a1"/>
        <w:rPr>
          <w:lang w:val="en-US"/>
        </w:rPr>
      </w:pPr>
      <w:r w:rsidRPr="004B12CA">
        <w:rPr>
          <w:lang w:val="en-US"/>
        </w:rPr>
        <w:t>Decode mononuclear cations Е</w:t>
      </w:r>
      <w:r w:rsidRPr="004B12CA">
        <w:rPr>
          <w:vertAlign w:val="superscript"/>
          <w:lang w:val="en-US"/>
        </w:rPr>
        <w:t>+</w:t>
      </w:r>
      <w:r w:rsidRPr="004B12CA">
        <w:rPr>
          <w:lang w:val="en-US"/>
        </w:rPr>
        <w:t xml:space="preserve"> and D</w:t>
      </w:r>
      <w:r w:rsidRPr="004B12CA">
        <w:rPr>
          <w:vertAlign w:val="superscript"/>
          <w:lang w:val="en-US"/>
        </w:rPr>
        <w:t>+</w:t>
      </w:r>
      <w:r w:rsidRPr="004B12CA">
        <w:rPr>
          <w:lang w:val="en-US"/>
        </w:rPr>
        <w:t xml:space="preserve"> in the salts and depict the structural formulas of D</w:t>
      </w:r>
      <w:r w:rsidRPr="004B12CA">
        <w:rPr>
          <w:vertAlign w:val="superscript"/>
          <w:lang w:val="en-US"/>
        </w:rPr>
        <w:t>+</w:t>
      </w:r>
      <w:r w:rsidRPr="004B12CA">
        <w:rPr>
          <w:lang w:val="en-US"/>
        </w:rPr>
        <w:t xml:space="preserve"> (PPh</w:t>
      </w:r>
      <w:r w:rsidRPr="004B12CA">
        <w:rPr>
          <w:vertAlign w:val="subscript"/>
          <w:lang w:val="en-US"/>
        </w:rPr>
        <w:t xml:space="preserve">3 </w:t>
      </w:r>
      <w:r w:rsidRPr="004B12CA">
        <w:rPr>
          <w:lang w:val="en-US"/>
        </w:rPr>
        <w:t xml:space="preserve">– </w:t>
      </w:r>
      <w:proofErr w:type="spellStart"/>
      <w:r w:rsidRPr="004B12CA">
        <w:rPr>
          <w:lang w:val="en-US"/>
        </w:rPr>
        <w:t>triphenylphosphine</w:t>
      </w:r>
      <w:proofErr w:type="spellEnd"/>
      <w:r w:rsidRPr="004B12CA">
        <w:rPr>
          <w:lang w:val="en-US"/>
        </w:rPr>
        <w:t>, C</w:t>
      </w:r>
      <w:r w:rsidRPr="004B12CA">
        <w:rPr>
          <w:vertAlign w:val="subscript"/>
          <w:lang w:val="en-US"/>
        </w:rPr>
        <w:t>3</w:t>
      </w:r>
      <w:r w:rsidRPr="004B12CA">
        <w:rPr>
          <w:lang w:val="en-US"/>
        </w:rPr>
        <w:t>H</w:t>
      </w:r>
      <w:r w:rsidRPr="004B12CA">
        <w:rPr>
          <w:vertAlign w:val="subscript"/>
          <w:lang w:val="en-US"/>
        </w:rPr>
        <w:t xml:space="preserve">5 </w:t>
      </w:r>
      <w:r w:rsidRPr="004B12CA">
        <w:rPr>
          <w:lang w:val="en-US"/>
        </w:rPr>
        <w:t xml:space="preserve">– </w:t>
      </w:r>
      <w:proofErr w:type="spellStart"/>
      <w:r w:rsidRPr="004B12CA">
        <w:rPr>
          <w:lang w:val="en-US"/>
        </w:rPr>
        <w:t>trihaptoligand</w:t>
      </w:r>
      <w:proofErr w:type="spellEnd"/>
      <w:r w:rsidRPr="004B12CA">
        <w:rPr>
          <w:lang w:val="en-US"/>
        </w:rPr>
        <w:t xml:space="preserve"> η</w:t>
      </w:r>
      <w:r w:rsidRPr="004B12CA">
        <w:rPr>
          <w:vertAlign w:val="superscript"/>
          <w:lang w:val="en-US"/>
        </w:rPr>
        <w:t>3</w:t>
      </w:r>
      <w:r w:rsidRPr="004B12CA">
        <w:rPr>
          <w:lang w:val="en-US"/>
        </w:rPr>
        <w:t xml:space="preserve">-).  </w:t>
      </w:r>
    </w:p>
    <w:p w:rsidR="000017AB" w:rsidRPr="004B12CA" w:rsidRDefault="000017AB" w:rsidP="000017AB">
      <w:pPr>
        <w:pStyle w:val="a3"/>
        <w:rPr>
          <w:lang w:val="en-US"/>
        </w:rPr>
      </w:pPr>
      <w:r w:rsidRPr="004B12CA">
        <w:rPr>
          <w:lang w:val="en-US"/>
        </w:rPr>
        <w:lastRenderedPageBreak/>
        <w:t>In a solution of any of the salts with D</w:t>
      </w:r>
      <w:r w:rsidRPr="004B12CA">
        <w:rPr>
          <w:vertAlign w:val="superscript"/>
          <w:lang w:val="en-US"/>
        </w:rPr>
        <w:t xml:space="preserve">+ </w:t>
      </w:r>
      <w:r>
        <w:rPr>
          <w:lang w:val="en-US"/>
        </w:rPr>
        <w:t>at 25</w:t>
      </w:r>
      <w:r w:rsidRPr="004B12CA">
        <w:rPr>
          <w:lang w:val="en-US"/>
        </w:rPr>
        <w:t>°C, bands 1760 and 1630</w:t>
      </w:r>
      <w:r>
        <w:rPr>
          <w:lang w:val="en-US"/>
        </w:rPr>
        <w:t> </w:t>
      </w:r>
      <w:r w:rsidRPr="004B12CA">
        <w:rPr>
          <w:lang w:val="en-US"/>
        </w:rPr>
        <w:t>cm</w:t>
      </w:r>
      <w:r w:rsidRPr="004B12CA">
        <w:rPr>
          <w:vertAlign w:val="superscript"/>
          <w:lang w:val="en-US"/>
        </w:rPr>
        <w:t>–1</w:t>
      </w:r>
      <w:r w:rsidRPr="004B12CA">
        <w:rPr>
          <w:lang w:val="en-US"/>
        </w:rPr>
        <w:t xml:space="preserve"> of the sam</w:t>
      </w:r>
      <w:r>
        <w:rPr>
          <w:lang w:val="en-US"/>
        </w:rPr>
        <w:t>e intensity are fixed (I), at 0</w:t>
      </w:r>
      <w:r w:rsidRPr="004B12CA">
        <w:rPr>
          <w:lang w:val="en-US"/>
        </w:rPr>
        <w:t>°C the intensity of the 1760</w:t>
      </w:r>
      <w:r>
        <w:rPr>
          <w:lang w:val="en-US"/>
        </w:rPr>
        <w:t> </w:t>
      </w:r>
      <w:r w:rsidRPr="004B12CA">
        <w:rPr>
          <w:lang w:val="en-US"/>
        </w:rPr>
        <w:t>cm</w:t>
      </w:r>
      <w:r w:rsidRPr="004B12CA">
        <w:rPr>
          <w:vertAlign w:val="superscript"/>
          <w:lang w:val="en-US"/>
        </w:rPr>
        <w:t>–1</w:t>
      </w:r>
      <w:r w:rsidRPr="004B12CA">
        <w:rPr>
          <w:lang w:val="en-US"/>
        </w:rPr>
        <w:t xml:space="preserve"> band increases by 31%, and the sum of the intensities of the two bands does not depend on temperature. </w:t>
      </w:r>
    </w:p>
    <w:p w:rsidR="000017AB" w:rsidRDefault="000017AB" w:rsidP="000017AB">
      <w:pPr>
        <w:pStyle w:val="a1"/>
        <w:rPr>
          <w:lang w:val="en-US"/>
        </w:rPr>
      </w:pPr>
      <w:r w:rsidRPr="004B12CA">
        <w:rPr>
          <w:lang w:val="en-US"/>
        </w:rPr>
        <w:t>Estimate ∆</w:t>
      </w:r>
      <w:proofErr w:type="spellStart"/>
      <w:r w:rsidRPr="004B12CA">
        <w:rPr>
          <w:vertAlign w:val="subscript"/>
          <w:lang w:val="en-US"/>
        </w:rPr>
        <w:t>r</w:t>
      </w:r>
      <w:r w:rsidRPr="004B12CA">
        <w:rPr>
          <w:lang w:val="en-US"/>
        </w:rPr>
        <w:t>Н</w:t>
      </w:r>
      <w:proofErr w:type="spellEnd"/>
      <w:r w:rsidRPr="004B12CA">
        <w:rPr>
          <w:lang w:val="en-US"/>
        </w:rPr>
        <w:t xml:space="preserve">° of the transition </w:t>
      </w:r>
      <w:r w:rsidRPr="008E41CF">
        <w:rPr>
          <w:b/>
          <w:lang w:val="en-US"/>
        </w:rPr>
        <w:t>Y</w:t>
      </w:r>
      <w:r w:rsidRPr="004B12CA">
        <w:rPr>
          <w:lang w:val="en-US"/>
        </w:rPr>
        <w:t xml:space="preserve"> </w:t>
      </w:r>
      <w:r>
        <w:rPr>
          <w:rFonts w:ascii="Cambria" w:eastAsia="MS Gothic" w:hAnsi="Cambria" w:cs="MS Gothic"/>
          <w:lang w:val="en-US"/>
        </w:rPr>
        <w:t>⇄</w:t>
      </w:r>
      <w:r w:rsidRPr="004B12CA">
        <w:rPr>
          <w:color w:val="000000"/>
          <w:shd w:val="clear" w:color="auto" w:fill="FFFFFF"/>
          <w:lang w:val="en-US"/>
        </w:rPr>
        <w:t xml:space="preserve"> </w:t>
      </w:r>
      <w:r w:rsidRPr="008E41CF">
        <w:rPr>
          <w:b/>
          <w:lang w:val="en-US"/>
        </w:rPr>
        <w:t>X</w:t>
      </w:r>
      <w:r w:rsidRPr="004B12CA">
        <w:rPr>
          <w:lang w:val="en-US"/>
        </w:rPr>
        <w:t xml:space="preserve">, using the intensities in the IR spectrum and the </w:t>
      </w:r>
      <w:proofErr w:type="spellStart"/>
      <w:r w:rsidRPr="004B12CA">
        <w:rPr>
          <w:lang w:val="en-US"/>
        </w:rPr>
        <w:t>Van't</w:t>
      </w:r>
      <w:proofErr w:type="spellEnd"/>
      <w:r w:rsidRPr="004B12CA">
        <w:rPr>
          <w:lang w:val="en-US"/>
        </w:rPr>
        <w:t xml:space="preserve"> Hoff equation.</w:t>
      </w:r>
    </w:p>
    <w:p w:rsidR="000017AB" w:rsidRDefault="000017AB" w:rsidP="000017AB">
      <w:pPr>
        <w:pStyle w:val="a3"/>
        <w:rPr>
          <w:sz w:val="26"/>
          <w:szCs w:val="26"/>
          <w:lang w:val="en-US"/>
        </w:rPr>
      </w:pPr>
    </w:p>
    <w:p w:rsidR="00E57ECD" w:rsidRPr="006037F2" w:rsidRDefault="00E57ECD" w:rsidP="00E57ECD">
      <w:pPr>
        <w:pStyle w:val="1"/>
        <w:rPr>
          <w:szCs w:val="32"/>
          <w:lang w:val="en-US"/>
        </w:rPr>
      </w:pPr>
      <w:r>
        <w:rPr>
          <w:szCs w:val="32"/>
          <w:lang w:val="en-US"/>
        </w:rPr>
        <w:t>Section</w:t>
      </w:r>
      <w:r w:rsidRPr="00D65826">
        <w:rPr>
          <w:szCs w:val="32"/>
          <w:lang w:val="en-US"/>
        </w:rPr>
        <w:t xml:space="preserve"> </w:t>
      </w:r>
      <w:r>
        <w:rPr>
          <w:szCs w:val="32"/>
          <w:lang w:val="en-US"/>
        </w:rPr>
        <w:t>V</w:t>
      </w:r>
      <w:r w:rsidRPr="00D65826">
        <w:rPr>
          <w:szCs w:val="32"/>
          <w:lang w:val="en-US"/>
        </w:rPr>
        <w:t xml:space="preserve">. </w:t>
      </w:r>
      <w:r>
        <w:rPr>
          <w:szCs w:val="32"/>
          <w:lang w:val="en-US"/>
        </w:rPr>
        <w:t>Analytical chemistry</w:t>
      </w:r>
    </w:p>
    <w:p w:rsidR="00E57ECD" w:rsidRPr="00D65826" w:rsidRDefault="00E57ECD" w:rsidP="00E57ECD">
      <w:pPr>
        <w:pStyle w:val="3"/>
        <w:rPr>
          <w:szCs w:val="28"/>
          <w:lang w:val="en-US"/>
        </w:rPr>
      </w:pPr>
      <w:r w:rsidRPr="00D65826">
        <w:rPr>
          <w:szCs w:val="28"/>
          <w:lang w:val="en-US"/>
        </w:rPr>
        <w:t>Problem 1</w:t>
      </w:r>
    </w:p>
    <w:p w:rsidR="00E57ECD" w:rsidRPr="001F23EF" w:rsidRDefault="00E57ECD" w:rsidP="00E57ECD">
      <w:pPr>
        <w:pStyle w:val="a3"/>
        <w:jc w:val="right"/>
        <w:rPr>
          <w:i/>
          <w:lang w:val="en-US"/>
        </w:rPr>
      </w:pPr>
      <w:r w:rsidRPr="001F23EF">
        <w:rPr>
          <w:i/>
          <w:lang w:val="en-US"/>
        </w:rPr>
        <w:t>Art is the highest manifestation of power in man.</w:t>
      </w:r>
    </w:p>
    <w:p w:rsidR="00E57ECD" w:rsidRPr="00CA2EE7" w:rsidRDefault="00E57ECD" w:rsidP="00E57ECD">
      <w:pPr>
        <w:pStyle w:val="a3"/>
        <w:jc w:val="right"/>
        <w:rPr>
          <w:lang w:val="en-US"/>
        </w:rPr>
      </w:pPr>
      <w:r w:rsidRPr="001F23EF">
        <w:rPr>
          <w:i/>
          <w:lang w:val="en-US"/>
        </w:rPr>
        <w:t xml:space="preserve">L.N. Tolstoy </w:t>
      </w:r>
      <w:r w:rsidRPr="00CA2EE7">
        <w:rPr>
          <w:lang w:val="en-US"/>
        </w:rPr>
        <w:t>(1828-1890)</w:t>
      </w:r>
    </w:p>
    <w:p w:rsidR="00E57ECD" w:rsidRPr="00337600" w:rsidRDefault="00E57ECD" w:rsidP="00E57ECD">
      <w:pPr>
        <w:pStyle w:val="a3"/>
        <w:rPr>
          <w:lang w:val="en-US"/>
        </w:rPr>
      </w:pPr>
      <w:r>
        <w:rPr>
          <w:lang w:val="en-US"/>
        </w:rPr>
        <w:t>An</w:t>
      </w:r>
      <w:r w:rsidRPr="00337600">
        <w:rPr>
          <w:lang w:val="en-US"/>
        </w:rPr>
        <w:t xml:space="preserve"> important and interesting application of chemical analysis is painting. Paints contain a pigment</w:t>
      </w:r>
      <w:r>
        <w:rPr>
          <w:lang w:val="en-US"/>
        </w:rPr>
        <w:t xml:space="preserve"> (</w:t>
      </w:r>
      <w:r w:rsidRPr="00337600">
        <w:rPr>
          <w:lang w:val="en-US"/>
        </w:rPr>
        <w:t>most often</w:t>
      </w:r>
      <w:r w:rsidRPr="001B6160">
        <w:rPr>
          <w:lang w:val="en-US"/>
        </w:rPr>
        <w:t xml:space="preserve"> </w:t>
      </w:r>
      <w:r>
        <w:rPr>
          <w:lang w:val="en-US"/>
        </w:rPr>
        <w:t>it is</w:t>
      </w:r>
      <w:r w:rsidRPr="00337600">
        <w:rPr>
          <w:lang w:val="en-US"/>
        </w:rPr>
        <w:t xml:space="preserve"> an inorganic mineral</w:t>
      </w:r>
      <w:r>
        <w:rPr>
          <w:lang w:val="en-US"/>
        </w:rPr>
        <w:t>)</w:t>
      </w:r>
      <w:r w:rsidRPr="00337600">
        <w:rPr>
          <w:lang w:val="en-US"/>
        </w:rPr>
        <w:t xml:space="preserve"> and a binder</w:t>
      </w:r>
      <w:r>
        <w:rPr>
          <w:lang w:val="en-US"/>
        </w:rPr>
        <w:t xml:space="preserve"> (</w:t>
      </w:r>
      <w:r w:rsidRPr="00337600">
        <w:rPr>
          <w:lang w:val="en-US"/>
        </w:rPr>
        <w:t>oil in the case of oil paints</w:t>
      </w:r>
      <w:r>
        <w:rPr>
          <w:lang w:val="en-US"/>
        </w:rPr>
        <w:t>)</w:t>
      </w:r>
      <w:r w:rsidRPr="00337600">
        <w:rPr>
          <w:lang w:val="en-US"/>
        </w:rPr>
        <w:t>. Analysis of paints is necessary for the purpose of restoration or verification of authenticity of a painting.</w:t>
      </w:r>
    </w:p>
    <w:p w:rsidR="00E57ECD" w:rsidRPr="00CA2EE7" w:rsidRDefault="00E57ECD" w:rsidP="00E57ECD">
      <w:pPr>
        <w:pStyle w:val="a3"/>
        <w:rPr>
          <w:lang w:val="en-US"/>
        </w:rPr>
      </w:pPr>
      <w:r w:rsidRPr="00337600">
        <w:rPr>
          <w:lang w:val="en-US"/>
        </w:rPr>
        <w:t>The main whi</w:t>
      </w:r>
      <w:r>
        <w:rPr>
          <w:lang w:val="en-US"/>
        </w:rPr>
        <w:t>te pigments in paints are white</w:t>
      </w:r>
      <w:r w:rsidRPr="00337600">
        <w:rPr>
          <w:lang w:val="en-US"/>
        </w:rPr>
        <w:t xml:space="preserve"> lead</w:t>
      </w:r>
      <w:r>
        <w:rPr>
          <w:lang w:val="en-US"/>
        </w:rPr>
        <w:t xml:space="preserve"> paint</w:t>
      </w:r>
      <w:r w:rsidRPr="00CA2EE7">
        <w:rPr>
          <w:lang w:val="en-US"/>
        </w:rPr>
        <w:t xml:space="preserve"> </w:t>
      </w:r>
      <w:bookmarkStart w:id="21" w:name="OLE_LINK58"/>
      <w:bookmarkStart w:id="22" w:name="OLE_LINK59"/>
      <w:proofErr w:type="gramStart"/>
      <w:r>
        <w:rPr>
          <w:lang w:val="en-US"/>
        </w:rPr>
        <w:t>Pb</w:t>
      </w:r>
      <w:r w:rsidRPr="00CA2EE7">
        <w:rPr>
          <w:vertAlign w:val="subscript"/>
          <w:lang w:val="en-US"/>
        </w:rPr>
        <w:t>2</w:t>
      </w:r>
      <w:r w:rsidRPr="00CA2EE7">
        <w:rPr>
          <w:lang w:val="en-US"/>
        </w:rPr>
        <w:t>(</w:t>
      </w:r>
      <w:proofErr w:type="gramEnd"/>
      <w:r>
        <w:rPr>
          <w:lang w:val="en-US"/>
        </w:rPr>
        <w:t>OH</w:t>
      </w:r>
      <w:r w:rsidRPr="00CA2EE7">
        <w:rPr>
          <w:lang w:val="en-US"/>
        </w:rPr>
        <w:t>)</w:t>
      </w:r>
      <w:r w:rsidRPr="001B6160">
        <w:rPr>
          <w:vertAlign w:val="subscript"/>
          <w:lang w:val="en-US"/>
        </w:rPr>
        <w:t>2</w:t>
      </w:r>
      <w:r>
        <w:rPr>
          <w:lang w:val="en-US"/>
        </w:rPr>
        <w:t>CO</w:t>
      </w:r>
      <w:r w:rsidRPr="001B6160">
        <w:rPr>
          <w:vertAlign w:val="subscript"/>
          <w:lang w:val="en-US"/>
        </w:rPr>
        <w:t>3</w:t>
      </w:r>
      <w:r w:rsidRPr="001B6160">
        <w:rPr>
          <w:lang w:val="en-US"/>
        </w:rPr>
        <w:t xml:space="preserve">, </w:t>
      </w:r>
      <w:r>
        <w:rPr>
          <w:lang w:val="en-US"/>
        </w:rPr>
        <w:t>zinc white paint</w:t>
      </w:r>
      <w:r w:rsidRPr="00CA2EE7">
        <w:rPr>
          <w:lang w:val="en-US"/>
        </w:rPr>
        <w:t xml:space="preserve"> </w:t>
      </w:r>
      <w:proofErr w:type="spellStart"/>
      <w:r>
        <w:rPr>
          <w:lang w:val="en-US"/>
        </w:rPr>
        <w:t>ZnO</w:t>
      </w:r>
      <w:proofErr w:type="spellEnd"/>
      <w:r w:rsidRPr="00CA2EE7">
        <w:rPr>
          <w:lang w:val="en-US"/>
        </w:rPr>
        <w:t xml:space="preserve"> </w:t>
      </w:r>
      <w:r>
        <w:rPr>
          <w:lang w:val="en-US"/>
        </w:rPr>
        <w:t>and barium white</w:t>
      </w:r>
      <w:r w:rsidRPr="001B6160">
        <w:rPr>
          <w:lang w:val="en-US"/>
        </w:rPr>
        <w:t xml:space="preserve"> </w:t>
      </w:r>
      <w:r>
        <w:rPr>
          <w:lang w:val="en-US"/>
        </w:rPr>
        <w:t>BaSO</w:t>
      </w:r>
      <w:r w:rsidRPr="001B6160">
        <w:rPr>
          <w:vertAlign w:val="subscript"/>
          <w:lang w:val="en-US"/>
        </w:rPr>
        <w:t>4</w:t>
      </w:r>
      <w:r w:rsidRPr="001B6160">
        <w:rPr>
          <w:lang w:val="en-US"/>
        </w:rPr>
        <w:t>.</w:t>
      </w:r>
      <w:bookmarkEnd w:id="21"/>
      <w:bookmarkEnd w:id="22"/>
      <w:r w:rsidRPr="001B6160">
        <w:rPr>
          <w:lang w:val="en-US"/>
        </w:rPr>
        <w:t xml:space="preserve"> </w:t>
      </w:r>
      <w:r w:rsidRPr="00337600">
        <w:rPr>
          <w:lang w:val="en-US"/>
        </w:rPr>
        <w:t>To determine the type of white</w:t>
      </w:r>
      <w:r>
        <w:rPr>
          <w:lang w:val="en-US"/>
        </w:rPr>
        <w:t xml:space="preserve"> paint</w:t>
      </w:r>
      <w:r w:rsidRPr="00337600">
        <w:rPr>
          <w:lang w:val="en-US"/>
        </w:rPr>
        <w:t xml:space="preserve">, it is </w:t>
      </w:r>
      <w:r>
        <w:rPr>
          <w:lang w:val="en-US"/>
        </w:rPr>
        <w:t>sufficient</w:t>
      </w:r>
      <w:r w:rsidRPr="00337600">
        <w:rPr>
          <w:lang w:val="en-US"/>
        </w:rPr>
        <w:t xml:space="preserve"> to dissolve </w:t>
      </w:r>
      <w:r>
        <w:rPr>
          <w:lang w:val="en-US"/>
        </w:rPr>
        <w:t>it</w:t>
      </w:r>
      <w:r w:rsidRPr="00337600">
        <w:rPr>
          <w:lang w:val="en-US"/>
        </w:rPr>
        <w:t xml:space="preserve"> in a strong acid: two out of</w:t>
      </w:r>
      <w:r>
        <w:rPr>
          <w:lang w:val="en-US"/>
        </w:rPr>
        <w:t xml:space="preserve"> the</w:t>
      </w:r>
      <w:r w:rsidRPr="00337600">
        <w:rPr>
          <w:lang w:val="en-US"/>
        </w:rPr>
        <w:t xml:space="preserve"> three </w:t>
      </w:r>
      <w:r>
        <w:rPr>
          <w:lang w:val="en-US"/>
        </w:rPr>
        <w:t>paints dissolve, and the insoluble one</w:t>
      </w:r>
      <w:r w:rsidRPr="00337600">
        <w:rPr>
          <w:lang w:val="en-US"/>
        </w:rPr>
        <w:t xml:space="preserve"> </w:t>
      </w:r>
      <w:proofErr w:type="gramStart"/>
      <w:r w:rsidRPr="00337600">
        <w:rPr>
          <w:lang w:val="en-US"/>
        </w:rPr>
        <w:t>can be dissolved</w:t>
      </w:r>
      <w:proofErr w:type="gramEnd"/>
      <w:r w:rsidRPr="00337600">
        <w:rPr>
          <w:lang w:val="en-US"/>
        </w:rPr>
        <w:t xml:space="preserve"> by fusion with sod</w:t>
      </w:r>
      <w:r>
        <w:rPr>
          <w:lang w:val="en-US"/>
        </w:rPr>
        <w:t>ium carbonate</w:t>
      </w:r>
      <w:r w:rsidRPr="00337600">
        <w:rPr>
          <w:lang w:val="en-US"/>
        </w:rPr>
        <w:t>.</w:t>
      </w:r>
    </w:p>
    <w:p w:rsidR="00E57ECD" w:rsidRPr="00DA154D" w:rsidRDefault="00E57ECD" w:rsidP="00DA154D">
      <w:pPr>
        <w:pStyle w:val="a1"/>
        <w:numPr>
          <w:ilvl w:val="0"/>
          <w:numId w:val="40"/>
        </w:numPr>
        <w:rPr>
          <w:lang w:val="en-US"/>
        </w:rPr>
      </w:pPr>
      <w:r w:rsidRPr="00DA154D">
        <w:rPr>
          <w:lang w:val="en-US"/>
        </w:rPr>
        <w:t xml:space="preserve">Arrange the white paints in the descending order of solubility in 0.1 M strong acid. Confirm this sequence by calculating the solubility </w:t>
      </w:r>
      <w:r w:rsidRPr="00DA154D">
        <w:rPr>
          <w:i/>
          <w:lang w:val="en-US"/>
        </w:rPr>
        <w:t>S</w:t>
      </w:r>
      <w:r w:rsidRPr="00DA154D">
        <w:rPr>
          <w:lang w:val="en-US"/>
        </w:rPr>
        <w:t xml:space="preserve"> of each of the three paints in acid, assuming that pH = 1 and it is not changing during dissolution: </w:t>
      </w:r>
      <w:bookmarkStart w:id="23" w:name="OLE_LINK111"/>
      <w:bookmarkStart w:id="24" w:name="OLE_LINK112"/>
      <w:r w:rsidRPr="00DA154D">
        <w:rPr>
          <w:i/>
          <w:lang w:val="en-US"/>
        </w:rPr>
        <w:t>K</w:t>
      </w:r>
      <w:r w:rsidRPr="00DA154D">
        <w:rPr>
          <w:vertAlign w:val="subscript"/>
          <w:lang w:val="en-US"/>
        </w:rPr>
        <w:t>S</w:t>
      </w:r>
      <w:bookmarkEnd w:id="23"/>
      <w:bookmarkEnd w:id="24"/>
      <w:r w:rsidRPr="00DA154D">
        <w:rPr>
          <w:lang w:val="en-US"/>
        </w:rPr>
        <w:t>(BaSO</w:t>
      </w:r>
      <w:r w:rsidRPr="00DA154D">
        <w:rPr>
          <w:vertAlign w:val="subscript"/>
          <w:lang w:val="en-US"/>
        </w:rPr>
        <w:t>4</w:t>
      </w:r>
      <w:r w:rsidRPr="00DA154D">
        <w:rPr>
          <w:lang w:val="en-US"/>
        </w:rPr>
        <w:t>)=1.1∙10</w:t>
      </w:r>
      <w:r w:rsidRPr="00DA154D">
        <w:rPr>
          <w:vertAlign w:val="superscript"/>
          <w:lang w:val="en-US"/>
        </w:rPr>
        <w:t>–10</w:t>
      </w:r>
      <w:r w:rsidRPr="00DA154D">
        <w:rPr>
          <w:lang w:val="en-US"/>
        </w:rPr>
        <w:t>, p</w:t>
      </w:r>
      <w:r w:rsidRPr="00DA154D">
        <w:rPr>
          <w:i/>
          <w:lang w:val="en-US"/>
        </w:rPr>
        <w:t>K</w:t>
      </w:r>
      <w:r w:rsidRPr="00DA154D">
        <w:rPr>
          <w:vertAlign w:val="subscript"/>
          <w:lang w:val="en-US"/>
        </w:rPr>
        <w:t>a1</w:t>
      </w:r>
      <w:r w:rsidRPr="00DA154D">
        <w:rPr>
          <w:lang w:val="en-US"/>
        </w:rPr>
        <w:t>(H</w:t>
      </w:r>
      <w:r w:rsidRPr="00DA154D">
        <w:rPr>
          <w:vertAlign w:val="subscript"/>
          <w:lang w:val="en-US"/>
        </w:rPr>
        <w:t>2</w:t>
      </w:r>
      <w:r w:rsidRPr="00DA154D">
        <w:rPr>
          <w:lang w:val="en-US"/>
        </w:rPr>
        <w:t>SO</w:t>
      </w:r>
      <w:r w:rsidRPr="00DA154D">
        <w:rPr>
          <w:vertAlign w:val="subscript"/>
          <w:lang w:val="en-US"/>
        </w:rPr>
        <w:t>4</w:t>
      </w:r>
      <w:r w:rsidRPr="00DA154D">
        <w:rPr>
          <w:lang w:val="en-US"/>
        </w:rPr>
        <w:t>)=–6.3, p</w:t>
      </w:r>
      <w:r w:rsidRPr="00DA154D">
        <w:rPr>
          <w:i/>
          <w:lang w:val="en-US"/>
        </w:rPr>
        <w:t>K</w:t>
      </w:r>
      <w:r w:rsidRPr="00DA154D">
        <w:rPr>
          <w:vertAlign w:val="subscript"/>
          <w:lang w:val="en-US"/>
        </w:rPr>
        <w:t>a2</w:t>
      </w:r>
      <w:r w:rsidRPr="00DA154D">
        <w:rPr>
          <w:lang w:val="en-US"/>
        </w:rPr>
        <w:t>(H</w:t>
      </w:r>
      <w:r w:rsidRPr="00DA154D">
        <w:rPr>
          <w:vertAlign w:val="subscript"/>
          <w:lang w:val="en-US"/>
        </w:rPr>
        <w:t>2</w:t>
      </w:r>
      <w:r w:rsidRPr="00DA154D">
        <w:rPr>
          <w:lang w:val="en-US"/>
        </w:rPr>
        <w:t>SO</w:t>
      </w:r>
      <w:r w:rsidRPr="00DA154D">
        <w:rPr>
          <w:vertAlign w:val="subscript"/>
          <w:lang w:val="en-US"/>
        </w:rPr>
        <w:t>4</w:t>
      </w:r>
      <w:r w:rsidRPr="00DA154D">
        <w:rPr>
          <w:lang w:val="en-US"/>
        </w:rPr>
        <w:t xml:space="preserve">)=1.9, </w:t>
      </w:r>
      <w:r w:rsidRPr="00DA154D">
        <w:rPr>
          <w:i/>
          <w:lang w:val="en-US"/>
        </w:rPr>
        <w:t>K</w:t>
      </w:r>
      <w:r w:rsidRPr="00DA154D">
        <w:rPr>
          <w:vertAlign w:val="subscript"/>
          <w:lang w:val="en-US"/>
        </w:rPr>
        <w:t>S</w:t>
      </w:r>
      <w:r w:rsidRPr="00DA154D">
        <w:rPr>
          <w:lang w:val="en-US"/>
        </w:rPr>
        <w:t>(Pb</w:t>
      </w:r>
      <w:r w:rsidRPr="00DA154D">
        <w:rPr>
          <w:vertAlign w:val="subscript"/>
          <w:lang w:val="en-US"/>
        </w:rPr>
        <w:t>2</w:t>
      </w:r>
      <w:r w:rsidRPr="00DA154D">
        <w:rPr>
          <w:lang w:val="en-US"/>
        </w:rPr>
        <w:t>(OH)</w:t>
      </w:r>
      <w:r w:rsidRPr="00DA154D">
        <w:rPr>
          <w:vertAlign w:val="subscript"/>
          <w:lang w:val="en-US"/>
        </w:rPr>
        <w:t>2</w:t>
      </w:r>
      <w:r w:rsidRPr="00DA154D">
        <w:rPr>
          <w:lang w:val="en-US"/>
        </w:rPr>
        <w:t>CO</w:t>
      </w:r>
      <w:r w:rsidRPr="00DA154D">
        <w:rPr>
          <w:vertAlign w:val="subscript"/>
          <w:lang w:val="en-US"/>
        </w:rPr>
        <w:t>3</w:t>
      </w:r>
      <w:r w:rsidRPr="00DA154D">
        <w:rPr>
          <w:lang w:val="en-US"/>
        </w:rPr>
        <w:t>)=3.5∙10</w:t>
      </w:r>
      <w:r w:rsidRPr="00DA154D">
        <w:rPr>
          <w:vertAlign w:val="superscript"/>
          <w:lang w:val="en-US"/>
        </w:rPr>
        <w:t>–46</w:t>
      </w:r>
      <w:r w:rsidRPr="00DA154D">
        <w:rPr>
          <w:lang w:val="en-US"/>
        </w:rPr>
        <w:t>, p</w:t>
      </w:r>
      <w:r w:rsidRPr="00DA154D">
        <w:rPr>
          <w:i/>
          <w:lang w:val="en-US"/>
        </w:rPr>
        <w:t>K</w:t>
      </w:r>
      <w:r w:rsidRPr="00DA154D">
        <w:rPr>
          <w:vertAlign w:val="subscript"/>
          <w:lang w:val="en-US"/>
        </w:rPr>
        <w:t>a1</w:t>
      </w:r>
      <w:r w:rsidRPr="00DA154D">
        <w:rPr>
          <w:lang w:val="en-US"/>
        </w:rPr>
        <w:t>(H</w:t>
      </w:r>
      <w:r w:rsidRPr="00DA154D">
        <w:rPr>
          <w:vertAlign w:val="subscript"/>
          <w:lang w:val="en-US"/>
        </w:rPr>
        <w:t>2</w:t>
      </w:r>
      <w:r w:rsidRPr="00337600">
        <w:t>С</w:t>
      </w:r>
      <w:r w:rsidRPr="00DA154D">
        <w:rPr>
          <w:lang w:val="en-US"/>
        </w:rPr>
        <w:t>O</w:t>
      </w:r>
      <w:r w:rsidRPr="00DA154D">
        <w:rPr>
          <w:vertAlign w:val="subscript"/>
          <w:lang w:val="en-US"/>
        </w:rPr>
        <w:t>3</w:t>
      </w:r>
      <w:r w:rsidRPr="00DA154D">
        <w:rPr>
          <w:lang w:val="en-US"/>
        </w:rPr>
        <w:t>)=6.35, p</w:t>
      </w:r>
      <w:r w:rsidRPr="00DA154D">
        <w:rPr>
          <w:i/>
          <w:lang w:val="en-US"/>
        </w:rPr>
        <w:t>K</w:t>
      </w:r>
      <w:r w:rsidRPr="00DA154D">
        <w:rPr>
          <w:vertAlign w:val="subscript"/>
          <w:lang w:val="en-US"/>
        </w:rPr>
        <w:t>a2</w:t>
      </w:r>
      <w:r w:rsidRPr="00DA154D">
        <w:rPr>
          <w:lang w:val="en-US"/>
        </w:rPr>
        <w:t>(H</w:t>
      </w:r>
      <w:r w:rsidRPr="00DA154D">
        <w:rPr>
          <w:vertAlign w:val="subscript"/>
          <w:lang w:val="en-US"/>
        </w:rPr>
        <w:t>2</w:t>
      </w:r>
      <w:r w:rsidRPr="00337600">
        <w:t>С</w:t>
      </w:r>
      <w:r w:rsidRPr="00DA154D">
        <w:rPr>
          <w:lang w:val="en-US"/>
        </w:rPr>
        <w:t>O</w:t>
      </w:r>
      <w:r w:rsidRPr="00DA154D">
        <w:rPr>
          <w:vertAlign w:val="subscript"/>
          <w:lang w:val="en-US"/>
        </w:rPr>
        <w:t>3</w:t>
      </w:r>
      <w:r w:rsidRPr="00DA154D">
        <w:rPr>
          <w:lang w:val="en-US"/>
        </w:rPr>
        <w:t xml:space="preserve">)=10.35, </w:t>
      </w:r>
      <w:r w:rsidRPr="00DA154D">
        <w:rPr>
          <w:i/>
          <w:lang w:val="en-US"/>
        </w:rPr>
        <w:t>K</w:t>
      </w:r>
      <w:r w:rsidRPr="00DA154D">
        <w:rPr>
          <w:vertAlign w:val="subscript"/>
          <w:lang w:val="en-US"/>
        </w:rPr>
        <w:t>S</w:t>
      </w:r>
      <w:r w:rsidRPr="00DA154D">
        <w:rPr>
          <w:lang w:val="en-US"/>
        </w:rPr>
        <w:t>(Zn(OH)</w:t>
      </w:r>
      <w:r w:rsidRPr="00DA154D">
        <w:rPr>
          <w:vertAlign w:val="subscript"/>
          <w:lang w:val="en-US"/>
        </w:rPr>
        <w:t>2</w:t>
      </w:r>
      <w:r w:rsidRPr="00DA154D">
        <w:rPr>
          <w:lang w:val="en-US"/>
        </w:rPr>
        <w:t>)=1.2∙10</w:t>
      </w:r>
      <w:r w:rsidRPr="00DA154D">
        <w:rPr>
          <w:vertAlign w:val="superscript"/>
          <w:lang w:val="en-US"/>
        </w:rPr>
        <w:t>–17</w:t>
      </w:r>
      <w:r w:rsidRPr="00DA154D">
        <w:rPr>
          <w:lang w:val="en-US"/>
        </w:rPr>
        <w:t>.</w:t>
      </w:r>
    </w:p>
    <w:p w:rsidR="00E57ECD" w:rsidRPr="00CA2EE7" w:rsidRDefault="00E57ECD" w:rsidP="00E57ECD">
      <w:pPr>
        <w:pStyle w:val="a3"/>
        <w:rPr>
          <w:lang w:val="en-US"/>
        </w:rPr>
      </w:pPr>
      <w:bookmarkStart w:id="25" w:name="OLE_LINK114"/>
      <w:proofErr w:type="gramStart"/>
      <w:r w:rsidRPr="002D3024">
        <w:rPr>
          <w:lang w:val="en-US"/>
        </w:rPr>
        <w:t>After the dissolution of white</w:t>
      </w:r>
      <w:r>
        <w:rPr>
          <w:lang w:val="en-US"/>
        </w:rPr>
        <w:t xml:space="preserve"> paints</w:t>
      </w:r>
      <w:r w:rsidRPr="002D3024">
        <w:rPr>
          <w:lang w:val="en-US"/>
        </w:rPr>
        <w:t xml:space="preserve">, </w:t>
      </w:r>
      <w:r>
        <w:rPr>
          <w:lang w:val="en-US"/>
        </w:rPr>
        <w:t>the following reagents can be used</w:t>
      </w:r>
      <w:r w:rsidRPr="002D3024">
        <w:rPr>
          <w:lang w:val="en-US"/>
        </w:rPr>
        <w:t xml:space="preserve"> to recognize them</w:t>
      </w:r>
      <w:r>
        <w:rPr>
          <w:lang w:val="en-US"/>
        </w:rPr>
        <w:t xml:space="preserve">: </w:t>
      </w:r>
      <w:r w:rsidRPr="002D3024">
        <w:rPr>
          <w:lang w:val="en-US"/>
        </w:rPr>
        <w:t>K</w:t>
      </w:r>
      <w:r w:rsidRPr="002D3024">
        <w:rPr>
          <w:vertAlign w:val="subscript"/>
          <w:lang w:val="en-US"/>
        </w:rPr>
        <w:t>2</w:t>
      </w:r>
      <w:r w:rsidRPr="002D3024">
        <w:rPr>
          <w:lang w:val="en-US"/>
        </w:rPr>
        <w:t>Cr</w:t>
      </w:r>
      <w:r w:rsidRPr="002D3024">
        <w:rPr>
          <w:vertAlign w:val="subscript"/>
          <w:lang w:val="en-US"/>
        </w:rPr>
        <w:t>2</w:t>
      </w:r>
      <w:r w:rsidRPr="002D3024">
        <w:rPr>
          <w:lang w:val="en-US"/>
        </w:rPr>
        <w:t>O</w:t>
      </w:r>
      <w:r w:rsidRPr="002D3024">
        <w:rPr>
          <w:vertAlign w:val="subscript"/>
          <w:lang w:val="en-US"/>
        </w:rPr>
        <w:t>7</w:t>
      </w:r>
      <w:r w:rsidRPr="002D3024">
        <w:rPr>
          <w:lang w:val="en-US"/>
        </w:rPr>
        <w:t xml:space="preserve"> (a yellow precipitate </w:t>
      </w:r>
      <w:r>
        <w:rPr>
          <w:lang w:val="en-US"/>
        </w:rPr>
        <w:t>forms</w:t>
      </w:r>
      <w:r w:rsidRPr="002D3024">
        <w:rPr>
          <w:lang w:val="en-US"/>
        </w:rPr>
        <w:t xml:space="preserve">, </w:t>
      </w:r>
      <w:r>
        <w:rPr>
          <w:lang w:val="en-US"/>
        </w:rPr>
        <w:t>and its</w:t>
      </w:r>
      <w:r w:rsidRPr="002D3024">
        <w:rPr>
          <w:lang w:val="en-US"/>
        </w:rPr>
        <w:t xml:space="preserve"> amount increases </w:t>
      </w:r>
      <w:r>
        <w:rPr>
          <w:lang w:val="en-US"/>
        </w:rPr>
        <w:t>when sodium acetate is added</w:t>
      </w:r>
      <w:r w:rsidRPr="002D3024">
        <w:rPr>
          <w:lang w:val="en-US"/>
        </w:rPr>
        <w:t xml:space="preserve">), KI (a yellow precipitate </w:t>
      </w:r>
      <w:r>
        <w:rPr>
          <w:lang w:val="en-US"/>
        </w:rPr>
        <w:t>forms</w:t>
      </w:r>
      <w:r w:rsidRPr="002D3024">
        <w:rPr>
          <w:lang w:val="en-US"/>
        </w:rPr>
        <w:t xml:space="preserve"> </w:t>
      </w:r>
      <w:r>
        <w:rPr>
          <w:lang w:val="en-US"/>
        </w:rPr>
        <w:t>that</w:t>
      </w:r>
      <w:r w:rsidRPr="002D3024">
        <w:rPr>
          <w:lang w:val="en-US"/>
        </w:rPr>
        <w:t xml:space="preserve"> dissolves easily in hot water</w:t>
      </w:r>
      <w:r>
        <w:rPr>
          <w:lang w:val="en-US"/>
        </w:rPr>
        <w:t>;</w:t>
      </w:r>
      <w:r w:rsidRPr="002D3024">
        <w:rPr>
          <w:lang w:val="en-US"/>
        </w:rPr>
        <w:t xml:space="preserve"> if the solution is cooled, </w:t>
      </w:r>
      <w:r>
        <w:rPr>
          <w:lang w:val="en-US"/>
        </w:rPr>
        <w:t>the</w:t>
      </w:r>
      <w:r w:rsidRPr="002D3024">
        <w:rPr>
          <w:lang w:val="en-US"/>
        </w:rPr>
        <w:t xml:space="preserve"> precipitate </w:t>
      </w:r>
      <w:r>
        <w:rPr>
          <w:lang w:val="en-US"/>
        </w:rPr>
        <w:t>forms</w:t>
      </w:r>
      <w:r w:rsidRPr="002D3024">
        <w:rPr>
          <w:lang w:val="en-US"/>
        </w:rPr>
        <w:t xml:space="preserve"> again, sometimes</w:t>
      </w:r>
      <w:r>
        <w:rPr>
          <w:lang w:val="en-US"/>
        </w:rPr>
        <w:t xml:space="preserve"> it is</w:t>
      </w:r>
      <w:r w:rsidRPr="002D3024">
        <w:rPr>
          <w:lang w:val="en-US"/>
        </w:rPr>
        <w:t xml:space="preserve"> called "golden rain")</w:t>
      </w:r>
      <w:r w:rsidRPr="001B6160">
        <w:rPr>
          <w:lang w:val="en-US"/>
        </w:rPr>
        <w:t>, (</w:t>
      </w:r>
      <w:r w:rsidRPr="00337600">
        <w:rPr>
          <w:lang w:val="en-US"/>
        </w:rPr>
        <w:t>NH</w:t>
      </w:r>
      <w:r w:rsidRPr="001B6160">
        <w:rPr>
          <w:vertAlign w:val="subscript"/>
          <w:lang w:val="en-US"/>
        </w:rPr>
        <w:t>4</w:t>
      </w:r>
      <w:r w:rsidRPr="001B6160">
        <w:rPr>
          <w:lang w:val="en-US"/>
        </w:rPr>
        <w:t>)</w:t>
      </w:r>
      <w:r w:rsidRPr="001B6160">
        <w:rPr>
          <w:vertAlign w:val="subscript"/>
          <w:lang w:val="en-US"/>
        </w:rPr>
        <w:t>2</w:t>
      </w:r>
      <w:r w:rsidRPr="001B6160">
        <w:rPr>
          <w:lang w:val="en-US"/>
        </w:rPr>
        <w:t>[</w:t>
      </w:r>
      <w:r w:rsidRPr="00337600">
        <w:rPr>
          <w:lang w:val="en-US"/>
        </w:rPr>
        <w:t>Hg</w:t>
      </w:r>
      <w:r w:rsidRPr="001B6160">
        <w:rPr>
          <w:lang w:val="en-US"/>
        </w:rPr>
        <w:t>(</w:t>
      </w:r>
      <w:r w:rsidRPr="00337600">
        <w:rPr>
          <w:lang w:val="en-US"/>
        </w:rPr>
        <w:t>SCN</w:t>
      </w:r>
      <w:r w:rsidRPr="001B6160">
        <w:rPr>
          <w:lang w:val="en-US"/>
        </w:rPr>
        <w:t>)</w:t>
      </w:r>
      <w:r w:rsidRPr="001B6160">
        <w:rPr>
          <w:vertAlign w:val="subscript"/>
          <w:lang w:val="en-US"/>
        </w:rPr>
        <w:t>4</w:t>
      </w:r>
      <w:r w:rsidRPr="001B6160">
        <w:rPr>
          <w:lang w:val="en-US"/>
        </w:rPr>
        <w:t>]</w:t>
      </w:r>
      <w:r>
        <w:rPr>
          <w:lang w:val="en-US"/>
        </w:rPr>
        <w:t xml:space="preserve"> </w:t>
      </w:r>
      <w:r w:rsidRPr="001B6160">
        <w:rPr>
          <w:lang w:val="en-US"/>
        </w:rPr>
        <w:t>+</w:t>
      </w:r>
      <w:r>
        <w:rPr>
          <w:lang w:val="en-US"/>
        </w:rPr>
        <w:t xml:space="preserve"> </w:t>
      </w:r>
      <w:r w:rsidRPr="00337600">
        <w:rPr>
          <w:lang w:val="en-US"/>
        </w:rPr>
        <w:t>CuSO</w:t>
      </w:r>
      <w:r w:rsidRPr="001B6160">
        <w:rPr>
          <w:vertAlign w:val="subscript"/>
          <w:lang w:val="en-US"/>
        </w:rPr>
        <w:t>4</w:t>
      </w:r>
      <w:r w:rsidRPr="001B6160">
        <w:rPr>
          <w:lang w:val="en-US"/>
        </w:rPr>
        <w:t xml:space="preserve"> (</w:t>
      </w:r>
      <w:r w:rsidRPr="002D3024">
        <w:rPr>
          <w:lang w:val="en-US"/>
        </w:rPr>
        <w:t>violet precipitate</w:t>
      </w:r>
      <w:r w:rsidRPr="001B6160">
        <w:rPr>
          <w:lang w:val="en-US"/>
        </w:rPr>
        <w:t>)</w:t>
      </w:r>
      <w:r w:rsidRPr="00CA2EE7">
        <w:rPr>
          <w:lang w:val="en-US"/>
        </w:rPr>
        <w:t>.</w:t>
      </w:r>
      <w:proofErr w:type="gramEnd"/>
    </w:p>
    <w:p w:rsidR="00E57ECD" w:rsidRPr="002D3024" w:rsidRDefault="00E57ECD" w:rsidP="00E57ECD">
      <w:pPr>
        <w:pStyle w:val="a1"/>
        <w:rPr>
          <w:lang w:val="en-US"/>
        </w:rPr>
      </w:pPr>
      <w:r w:rsidRPr="002D3024">
        <w:rPr>
          <w:lang w:val="en-US"/>
        </w:rPr>
        <w:t xml:space="preserve">Match the identified cations and </w:t>
      </w:r>
      <w:proofErr w:type="gramStart"/>
      <w:r w:rsidRPr="002D3024">
        <w:rPr>
          <w:lang w:val="en-US"/>
        </w:rPr>
        <w:t>reagents,</w:t>
      </w:r>
      <w:proofErr w:type="gramEnd"/>
      <w:r w:rsidRPr="002D3024">
        <w:rPr>
          <w:lang w:val="en-US"/>
        </w:rPr>
        <w:t xml:space="preserve"> write down the corresponding reaction equations.</w:t>
      </w:r>
    </w:p>
    <w:p w:rsidR="00E57ECD" w:rsidRPr="002D3024" w:rsidRDefault="00E57ECD" w:rsidP="00E57ECD">
      <w:pPr>
        <w:pStyle w:val="a1"/>
        <w:rPr>
          <w:lang w:val="en-US"/>
        </w:rPr>
      </w:pPr>
      <w:r w:rsidRPr="002D3024">
        <w:rPr>
          <w:lang w:val="en-US"/>
        </w:rPr>
        <w:t xml:space="preserve">Why does the amount of the first yellow precipitate increase with the addition of </w:t>
      </w:r>
      <w:r>
        <w:rPr>
          <w:lang w:val="en-US"/>
        </w:rPr>
        <w:t>sodium acetate</w:t>
      </w:r>
      <w:r w:rsidRPr="002D3024">
        <w:rPr>
          <w:lang w:val="en-US"/>
        </w:rPr>
        <w:t>?</w:t>
      </w:r>
    </w:p>
    <w:p w:rsidR="00E57ECD" w:rsidRPr="002D3024" w:rsidRDefault="00E57ECD" w:rsidP="00E57ECD">
      <w:pPr>
        <w:pStyle w:val="a3"/>
        <w:rPr>
          <w:lang w:val="en-US"/>
        </w:rPr>
      </w:pPr>
      <w:r w:rsidRPr="002D3024">
        <w:rPr>
          <w:lang w:val="en-US"/>
        </w:rPr>
        <w:t>Knowing the nature of the white</w:t>
      </w:r>
      <w:r>
        <w:rPr>
          <w:lang w:val="en-US"/>
        </w:rPr>
        <w:t xml:space="preserve"> paint</w:t>
      </w:r>
      <w:r w:rsidRPr="002D3024">
        <w:rPr>
          <w:lang w:val="en-US"/>
        </w:rPr>
        <w:t xml:space="preserve"> is important for restoring paintings or verifying their authenticity. For example, despite the beautiful </w:t>
      </w:r>
      <w:r>
        <w:rPr>
          <w:lang w:val="en-US"/>
        </w:rPr>
        <w:t>color</w:t>
      </w:r>
      <w:r w:rsidRPr="002D3024">
        <w:rPr>
          <w:lang w:val="en-US"/>
        </w:rPr>
        <w:t xml:space="preserve"> of white lead, </w:t>
      </w:r>
      <w:r>
        <w:rPr>
          <w:lang w:val="en-US"/>
        </w:rPr>
        <w:t>it will</w:t>
      </w:r>
      <w:r w:rsidRPr="002D3024">
        <w:rPr>
          <w:lang w:val="en-US"/>
        </w:rPr>
        <w:t xml:space="preserve"> event</w:t>
      </w:r>
      <w:r>
        <w:rPr>
          <w:lang w:val="en-US"/>
        </w:rPr>
        <w:t>ually turn gray and even black</w:t>
      </w:r>
      <w:r w:rsidRPr="002D3024">
        <w:rPr>
          <w:lang w:val="en-US"/>
        </w:rPr>
        <w:t xml:space="preserve"> in air (the presence of traces of a gas with a close molecular weight to oxygen). To restore </w:t>
      </w:r>
      <w:r>
        <w:rPr>
          <w:lang w:val="en-US"/>
        </w:rPr>
        <w:t xml:space="preserve">the </w:t>
      </w:r>
      <w:r w:rsidRPr="002D3024">
        <w:rPr>
          <w:lang w:val="en-US"/>
        </w:rPr>
        <w:t xml:space="preserve">white </w:t>
      </w:r>
      <w:r>
        <w:rPr>
          <w:lang w:val="en-US"/>
        </w:rPr>
        <w:t>color</w:t>
      </w:r>
      <w:r w:rsidRPr="002D3024">
        <w:rPr>
          <w:lang w:val="en-US"/>
        </w:rPr>
        <w:t>, restorers use a solution of hydrogen peroxide.</w:t>
      </w:r>
    </w:p>
    <w:p w:rsidR="00E57ECD" w:rsidRPr="00CA2EE7" w:rsidRDefault="00E57ECD" w:rsidP="00E57ECD">
      <w:pPr>
        <w:pStyle w:val="a1"/>
        <w:rPr>
          <w:lang w:val="en-US"/>
        </w:rPr>
      </w:pPr>
      <w:r w:rsidRPr="002D3024">
        <w:rPr>
          <w:lang w:val="en-US"/>
        </w:rPr>
        <w:t>Write the appropriate reaction equations.</w:t>
      </w:r>
    </w:p>
    <w:p w:rsidR="00E57ECD" w:rsidRPr="00946C74" w:rsidRDefault="00E57ECD" w:rsidP="00E57ECD">
      <w:pPr>
        <w:pStyle w:val="a3"/>
        <w:rPr>
          <w:lang w:val="en-US"/>
        </w:rPr>
      </w:pPr>
      <w:r w:rsidRPr="002D3024">
        <w:rPr>
          <w:lang w:val="en-US"/>
        </w:rPr>
        <w:t xml:space="preserve">In the 16th-17th centuries, paints often </w:t>
      </w:r>
      <w:r>
        <w:rPr>
          <w:lang w:val="en-US"/>
        </w:rPr>
        <w:t>contained</w:t>
      </w:r>
      <w:r w:rsidRPr="002D3024">
        <w:rPr>
          <w:lang w:val="en-US"/>
        </w:rPr>
        <w:t xml:space="preserve"> such harmful elements as lead (</w:t>
      </w:r>
      <w:r>
        <w:rPr>
          <w:lang w:val="en-US"/>
        </w:rPr>
        <w:t xml:space="preserve">in </w:t>
      </w:r>
      <w:r w:rsidRPr="002D3024">
        <w:rPr>
          <w:lang w:val="en-US"/>
        </w:rPr>
        <w:t>white</w:t>
      </w:r>
      <w:r>
        <w:rPr>
          <w:lang w:val="en-US"/>
        </w:rPr>
        <w:t xml:space="preserve"> paints</w:t>
      </w:r>
      <w:r w:rsidRPr="002D3024">
        <w:rPr>
          <w:lang w:val="en-US"/>
        </w:rPr>
        <w:t xml:space="preserve"> and pigments) and arsenic, which was a component of such infamous wallpaper paints as "Scheele green" or "Paris </w:t>
      </w:r>
      <w:r>
        <w:rPr>
          <w:lang w:val="en-US"/>
        </w:rPr>
        <w:t>G</w:t>
      </w:r>
      <w:r w:rsidRPr="002D3024">
        <w:rPr>
          <w:lang w:val="en-US"/>
        </w:rPr>
        <w:t>r</w:t>
      </w:r>
      <w:r>
        <w:rPr>
          <w:lang w:val="en-US"/>
        </w:rPr>
        <w:t>een" with an amazing green tint</w:t>
      </w:r>
      <w:r w:rsidRPr="002D3024">
        <w:rPr>
          <w:lang w:val="en-US"/>
        </w:rPr>
        <w:t xml:space="preserve"> but very toxic due to </w:t>
      </w:r>
      <w:r>
        <w:rPr>
          <w:lang w:val="en-US"/>
        </w:rPr>
        <w:t>arsine release</w:t>
      </w:r>
      <w:r w:rsidRPr="002D3024">
        <w:rPr>
          <w:lang w:val="en-US"/>
        </w:rPr>
        <w:t xml:space="preserve"> in a humid atmosphere.</w:t>
      </w:r>
    </w:p>
    <w:p w:rsidR="00E57ECD" w:rsidRDefault="00E57ECD" w:rsidP="00E57ECD">
      <w:pPr>
        <w:pStyle w:val="a1"/>
        <w:rPr>
          <w:lang w:val="en-US"/>
        </w:rPr>
      </w:pPr>
      <w:r>
        <w:rPr>
          <w:lang w:val="en-US"/>
        </w:rPr>
        <w:t>Paris Green</w:t>
      </w:r>
      <w:r w:rsidRPr="002D3024">
        <w:rPr>
          <w:lang w:val="en-US"/>
        </w:rPr>
        <w:t xml:space="preserve"> is a mixed salt, it is obtained by the interaction of pigment “</w:t>
      </w:r>
      <w:r>
        <w:rPr>
          <w:lang w:val="en-US"/>
        </w:rPr>
        <w:t>V</w:t>
      </w:r>
      <w:r w:rsidRPr="002D3024">
        <w:rPr>
          <w:lang w:val="en-US"/>
        </w:rPr>
        <w:t>erdigris” (CuAc</w:t>
      </w:r>
      <w:r w:rsidRPr="007F612B">
        <w:rPr>
          <w:vertAlign w:val="subscript"/>
          <w:lang w:val="en-US"/>
        </w:rPr>
        <w:t>2</w:t>
      </w:r>
      <w:r w:rsidRPr="002D3024">
        <w:rPr>
          <w:lang w:val="en-US"/>
        </w:rPr>
        <w:t xml:space="preserve">) with </w:t>
      </w:r>
      <w:proofErr w:type="gramStart"/>
      <w:r>
        <w:rPr>
          <w:lang w:val="en-US"/>
        </w:rPr>
        <w:t>arsenic(</w:t>
      </w:r>
      <w:proofErr w:type="gramEnd"/>
      <w:r>
        <w:rPr>
          <w:lang w:val="en-US"/>
        </w:rPr>
        <w:t xml:space="preserve">III) oxide. </w:t>
      </w:r>
    </w:p>
    <w:p w:rsidR="00E57ECD" w:rsidRDefault="00E57ECD" w:rsidP="00E57ECD">
      <w:pPr>
        <w:pStyle w:val="a3"/>
        <w:rPr>
          <w:lang w:val="en-US"/>
        </w:rPr>
      </w:pPr>
      <w:r>
        <w:rPr>
          <w:lang w:val="en-US"/>
        </w:rPr>
        <w:t xml:space="preserve">a) Write down the reaction of Paris Green formation, if both components of the mixed salt contain </w:t>
      </w:r>
      <w:proofErr w:type="gramStart"/>
      <w:r>
        <w:rPr>
          <w:lang w:val="en-US"/>
        </w:rPr>
        <w:t>copper(</w:t>
      </w:r>
      <w:proofErr w:type="gramEnd"/>
      <w:r>
        <w:rPr>
          <w:lang w:val="en-US"/>
        </w:rPr>
        <w:t>II) as cation.</w:t>
      </w:r>
    </w:p>
    <w:p w:rsidR="00E57ECD" w:rsidRDefault="00E57ECD" w:rsidP="00E57ECD">
      <w:pPr>
        <w:pStyle w:val="a3"/>
        <w:rPr>
          <w:lang w:val="en-US"/>
        </w:rPr>
      </w:pPr>
      <w:r>
        <w:rPr>
          <w:lang w:val="en-US"/>
        </w:rPr>
        <w:t xml:space="preserve">b) When alkali are added, the Paris </w:t>
      </w:r>
      <w:proofErr w:type="gramStart"/>
      <w:r>
        <w:rPr>
          <w:lang w:val="en-US"/>
        </w:rPr>
        <w:t>Green</w:t>
      </w:r>
      <w:proofErr w:type="gramEnd"/>
      <w:r w:rsidRPr="002D3024">
        <w:rPr>
          <w:lang w:val="en-US"/>
        </w:rPr>
        <w:t xml:space="preserve"> suspension changes color to red-orange.</w:t>
      </w:r>
      <w:r w:rsidRPr="00064826">
        <w:rPr>
          <w:lang w:val="en-US"/>
        </w:rPr>
        <w:t xml:space="preserve"> </w:t>
      </w:r>
      <w:r w:rsidRPr="002D3024">
        <w:rPr>
          <w:lang w:val="en-US"/>
        </w:rPr>
        <w:t xml:space="preserve">Write down the redox reaction </w:t>
      </w:r>
      <w:proofErr w:type="gramStart"/>
      <w:r w:rsidRPr="002D3024">
        <w:rPr>
          <w:lang w:val="en-US"/>
        </w:rPr>
        <w:t>equation,</w:t>
      </w:r>
      <w:proofErr w:type="gramEnd"/>
      <w:r w:rsidRPr="002D3024">
        <w:rPr>
          <w:lang w:val="en-US"/>
        </w:rPr>
        <w:t xml:space="preserve"> circle the </w:t>
      </w:r>
      <w:r>
        <w:rPr>
          <w:lang w:val="en-US"/>
        </w:rPr>
        <w:t>compound(s</w:t>
      </w:r>
      <w:r w:rsidRPr="002D3024">
        <w:rPr>
          <w:lang w:val="en-US"/>
        </w:rPr>
        <w:t xml:space="preserve">) responsible for the color of the mixture.  </w:t>
      </w:r>
    </w:p>
    <w:p w:rsidR="00E57ECD" w:rsidRPr="001B6160" w:rsidRDefault="00E57ECD" w:rsidP="00E57ECD">
      <w:pPr>
        <w:pStyle w:val="a3"/>
        <w:rPr>
          <w:lang w:val="en-US"/>
        </w:rPr>
      </w:pPr>
      <w:r>
        <w:rPr>
          <w:lang w:val="en-US"/>
        </w:rPr>
        <w:t xml:space="preserve">c) </w:t>
      </w:r>
      <w:r w:rsidRPr="002D3024">
        <w:rPr>
          <w:lang w:val="en-US"/>
        </w:rPr>
        <w:t xml:space="preserve">Determine the formula of </w:t>
      </w:r>
      <w:r>
        <w:rPr>
          <w:lang w:val="en-US"/>
        </w:rPr>
        <w:t>Paris</w:t>
      </w:r>
      <w:r w:rsidRPr="002D3024">
        <w:rPr>
          <w:lang w:val="en-US"/>
        </w:rPr>
        <w:t xml:space="preserve"> </w:t>
      </w:r>
      <w:proofErr w:type="gramStart"/>
      <w:r>
        <w:rPr>
          <w:lang w:val="en-US"/>
        </w:rPr>
        <w:t>G</w:t>
      </w:r>
      <w:r w:rsidRPr="002D3024">
        <w:rPr>
          <w:lang w:val="en-US"/>
        </w:rPr>
        <w:t>reen</w:t>
      </w:r>
      <w:proofErr w:type="gramEnd"/>
      <w:r w:rsidRPr="002D3024">
        <w:rPr>
          <w:lang w:val="en-US"/>
        </w:rPr>
        <w:t xml:space="preserve"> if the amount of copper in the product obtained after treatment with alkali</w:t>
      </w:r>
      <w:r>
        <w:rPr>
          <w:lang w:val="en-US"/>
        </w:rPr>
        <w:t xml:space="preserve"> is</w:t>
      </w:r>
      <w:r w:rsidRPr="002D3024">
        <w:rPr>
          <w:lang w:val="en-US"/>
        </w:rPr>
        <w:t xml:space="preserve"> equal to the amount of </w:t>
      </w:r>
      <w:proofErr w:type="spellStart"/>
      <w:r w:rsidRPr="002D3024">
        <w:rPr>
          <w:lang w:val="en-US"/>
        </w:rPr>
        <w:t>arsenite</w:t>
      </w:r>
      <w:proofErr w:type="spellEnd"/>
      <w:r w:rsidRPr="002D3024">
        <w:rPr>
          <w:lang w:val="en-US"/>
        </w:rPr>
        <w:t>. The redox reaction is quantitative</w:t>
      </w:r>
      <w:r w:rsidRPr="001B6160">
        <w:rPr>
          <w:lang w:val="en-US"/>
        </w:rPr>
        <w:t>.</w:t>
      </w:r>
    </w:p>
    <w:p w:rsidR="00E57ECD" w:rsidRPr="00946C74" w:rsidRDefault="00E57ECD" w:rsidP="00E57ECD">
      <w:pPr>
        <w:pStyle w:val="a3"/>
        <w:rPr>
          <w:lang w:val="en-US"/>
        </w:rPr>
      </w:pPr>
      <w:r w:rsidRPr="00946C74">
        <w:rPr>
          <w:lang w:val="en-US"/>
        </w:rPr>
        <w:t xml:space="preserve">The amount of arsenic </w:t>
      </w:r>
      <w:proofErr w:type="gramStart"/>
      <w:r w:rsidRPr="00946C74">
        <w:rPr>
          <w:lang w:val="en-US"/>
        </w:rPr>
        <w:t>can be determined</w:t>
      </w:r>
      <w:proofErr w:type="gramEnd"/>
      <w:r w:rsidRPr="00946C74">
        <w:rPr>
          <w:lang w:val="en-US"/>
        </w:rPr>
        <w:t xml:space="preserve"> by the following method: a wallpaper sample (100</w:t>
      </w:r>
      <w:r w:rsidRPr="00D63ACC">
        <w:rPr>
          <w:lang w:val="en-US"/>
        </w:rPr>
        <w:t> </w:t>
      </w:r>
      <w:r w:rsidRPr="00946C74">
        <w:rPr>
          <w:lang w:val="en-US"/>
        </w:rPr>
        <w:t>cm</w:t>
      </w:r>
      <w:r w:rsidRPr="00BD7155">
        <w:rPr>
          <w:vertAlign w:val="superscript"/>
          <w:lang w:val="en-US"/>
        </w:rPr>
        <w:t>2</w:t>
      </w:r>
      <w:r w:rsidRPr="00946C74">
        <w:rPr>
          <w:lang w:val="en-US"/>
        </w:rPr>
        <w:t>) is dissolved in fuming nitric acid, the volume of the solution is adjusted to 500</w:t>
      </w:r>
      <w:r w:rsidRPr="00CA2EE7">
        <w:rPr>
          <w:lang w:val="en-US"/>
        </w:rPr>
        <w:t> </w:t>
      </w:r>
      <w:r w:rsidRPr="00946C74">
        <w:rPr>
          <w:lang w:val="en-US"/>
        </w:rPr>
        <w:t>m</w:t>
      </w:r>
      <w:r>
        <w:rPr>
          <w:lang w:val="en-US"/>
        </w:rPr>
        <w:t>L</w:t>
      </w:r>
      <w:r w:rsidRPr="00946C74">
        <w:rPr>
          <w:lang w:val="en-US"/>
        </w:rPr>
        <w:t>, and an aliquot of the solution (100</w:t>
      </w:r>
      <w:r w:rsidRPr="00CA2EE7">
        <w:rPr>
          <w:lang w:val="en-US"/>
        </w:rPr>
        <w:t> </w:t>
      </w:r>
      <w:r w:rsidRPr="00946C74">
        <w:rPr>
          <w:lang w:val="en-US"/>
        </w:rPr>
        <w:t>m</w:t>
      </w:r>
      <w:r>
        <w:rPr>
          <w:lang w:val="en-US"/>
        </w:rPr>
        <w:t>L</w:t>
      </w:r>
      <w:r w:rsidRPr="00946C74">
        <w:rPr>
          <w:lang w:val="en-US"/>
        </w:rPr>
        <w:t xml:space="preserve">) is titrated with sodium bromate </w:t>
      </w:r>
      <w:r>
        <w:rPr>
          <w:lang w:val="en-US"/>
        </w:rPr>
        <w:t>of</w:t>
      </w:r>
      <w:r w:rsidRPr="00946C74">
        <w:rPr>
          <w:lang w:val="en-US"/>
        </w:rPr>
        <w:t xml:space="preserve"> a concentration of 0.002</w:t>
      </w:r>
      <w:r w:rsidRPr="00CA2EE7">
        <w:rPr>
          <w:lang w:val="en-US"/>
        </w:rPr>
        <w:t> </w:t>
      </w:r>
      <w:r w:rsidRPr="00946C74">
        <w:rPr>
          <w:lang w:val="en-US"/>
        </w:rPr>
        <w:t>M to the equivalence point (1.65</w:t>
      </w:r>
      <w:r w:rsidRPr="00CA2EE7">
        <w:rPr>
          <w:lang w:val="en-US"/>
        </w:rPr>
        <w:t> </w:t>
      </w:r>
      <w:r w:rsidRPr="00946C74">
        <w:rPr>
          <w:lang w:val="en-US"/>
        </w:rPr>
        <w:t>m</w:t>
      </w:r>
      <w:r>
        <w:rPr>
          <w:lang w:val="en-US"/>
        </w:rPr>
        <w:t>L</w:t>
      </w:r>
      <w:r w:rsidRPr="00946C74">
        <w:rPr>
          <w:lang w:val="en-US"/>
        </w:rPr>
        <w:t>).</w:t>
      </w:r>
    </w:p>
    <w:p w:rsidR="00E57ECD" w:rsidRPr="00946C74" w:rsidRDefault="00E57ECD" w:rsidP="00E57ECD">
      <w:pPr>
        <w:pStyle w:val="a1"/>
        <w:rPr>
          <w:lang w:val="en-US"/>
        </w:rPr>
      </w:pPr>
      <w:bookmarkStart w:id="26" w:name="OLE_LINK163"/>
      <w:bookmarkStart w:id="27" w:name="OLE_LINK164"/>
      <w:r w:rsidRPr="00946C74">
        <w:rPr>
          <w:lang w:val="en-US"/>
        </w:rPr>
        <w:t xml:space="preserve">Determine </w:t>
      </w:r>
      <w:r>
        <w:rPr>
          <w:lang w:val="en-US"/>
        </w:rPr>
        <w:t>what fold</w:t>
      </w:r>
      <w:r w:rsidRPr="00946C74">
        <w:rPr>
          <w:lang w:val="en-US"/>
        </w:rPr>
        <w:t xml:space="preserve"> the amount of a</w:t>
      </w:r>
      <w:r>
        <w:rPr>
          <w:lang w:val="en-US"/>
        </w:rPr>
        <w:t>rsine exceeds the maximum permissible concentration (0.1 mg/</w:t>
      </w:r>
      <w:r w:rsidRPr="00946C74">
        <w:rPr>
          <w:lang w:val="en-US"/>
        </w:rPr>
        <w:t>m</w:t>
      </w:r>
      <w:r w:rsidRPr="00BD7155">
        <w:rPr>
          <w:vertAlign w:val="superscript"/>
          <w:lang w:val="en-US"/>
        </w:rPr>
        <w:t>3</w:t>
      </w:r>
      <w:r w:rsidRPr="00946C74">
        <w:rPr>
          <w:lang w:val="en-US"/>
        </w:rPr>
        <w:t>) in a room w</w:t>
      </w:r>
      <w:r>
        <w:rPr>
          <w:lang w:val="en-US"/>
        </w:rPr>
        <w:t>ith</w:t>
      </w:r>
      <w:r w:rsidRPr="00946C74">
        <w:rPr>
          <w:lang w:val="en-US"/>
        </w:rPr>
        <w:t xml:space="preserve"> the wall area </w:t>
      </w:r>
      <w:r>
        <w:rPr>
          <w:lang w:val="en-US"/>
        </w:rPr>
        <w:t>of</w:t>
      </w:r>
      <w:r w:rsidRPr="00946C74">
        <w:rPr>
          <w:lang w:val="en-US"/>
        </w:rPr>
        <w:t xml:space="preserve"> 50</w:t>
      </w:r>
      <w:r w:rsidRPr="00D63ACC">
        <w:rPr>
          <w:lang w:val="en-US"/>
        </w:rPr>
        <w:t> </w:t>
      </w:r>
      <w:r w:rsidRPr="00946C74">
        <w:rPr>
          <w:lang w:val="en-US"/>
        </w:rPr>
        <w:t>m</w:t>
      </w:r>
      <w:r w:rsidRPr="00BD7155">
        <w:rPr>
          <w:vertAlign w:val="superscript"/>
          <w:lang w:val="en-US"/>
        </w:rPr>
        <w:t>2</w:t>
      </w:r>
      <w:r w:rsidRPr="00946C74">
        <w:rPr>
          <w:lang w:val="en-US"/>
        </w:rPr>
        <w:t xml:space="preserve">, </w:t>
      </w:r>
      <w:r>
        <w:rPr>
          <w:lang w:val="en-US"/>
        </w:rPr>
        <w:t xml:space="preserve">if </w:t>
      </w:r>
      <w:r w:rsidRPr="00946C74">
        <w:rPr>
          <w:lang w:val="en-US"/>
        </w:rPr>
        <w:t>the volume of the room is 60</w:t>
      </w:r>
      <w:r w:rsidRPr="00D63ACC">
        <w:rPr>
          <w:lang w:val="en-US"/>
        </w:rPr>
        <w:t> </w:t>
      </w:r>
      <w:r w:rsidRPr="00946C74">
        <w:rPr>
          <w:lang w:val="en-US"/>
        </w:rPr>
        <w:t>m</w:t>
      </w:r>
      <w:r w:rsidRPr="00BD7155">
        <w:rPr>
          <w:vertAlign w:val="superscript"/>
          <w:lang w:val="en-US"/>
        </w:rPr>
        <w:t>3</w:t>
      </w:r>
      <w:r w:rsidRPr="00946C74">
        <w:rPr>
          <w:lang w:val="en-US"/>
        </w:rPr>
        <w:t>, assuming that 1/1000 of all arsenic has turned into arsine</w:t>
      </w:r>
      <w:bookmarkEnd w:id="26"/>
      <w:bookmarkEnd w:id="27"/>
      <w:r w:rsidRPr="00946C74">
        <w:rPr>
          <w:lang w:val="en-US"/>
        </w:rPr>
        <w:t>.</w:t>
      </w:r>
    </w:p>
    <w:p w:rsidR="00E57ECD" w:rsidRPr="00946C74" w:rsidRDefault="00E57ECD" w:rsidP="00E57ECD">
      <w:pPr>
        <w:pStyle w:val="a3"/>
        <w:rPr>
          <w:lang w:val="en-US"/>
        </w:rPr>
      </w:pPr>
      <w:r>
        <w:rPr>
          <w:lang w:val="en-US"/>
        </w:rPr>
        <w:t>O</w:t>
      </w:r>
      <w:r w:rsidRPr="00946C74">
        <w:rPr>
          <w:lang w:val="en-US"/>
        </w:rPr>
        <w:t xml:space="preserve">ther component of paints are oils, esters of glycerol, characterized by the ability to dry, which in turn is related to the number of C=C bonds in the oil: the more of them, the faster the paint dries due to polymerization. The number of C=C bonds is characterized by the iodine number (the mass of iodine </w:t>
      </w:r>
      <w:r w:rsidRPr="00946C74">
        <w:rPr>
          <w:lang w:val="en-US"/>
        </w:rPr>
        <w:lastRenderedPageBreak/>
        <w:t>react</w:t>
      </w:r>
      <w:r>
        <w:rPr>
          <w:lang w:val="en-US"/>
        </w:rPr>
        <w:t>ing</w:t>
      </w:r>
      <w:r w:rsidRPr="00946C74">
        <w:rPr>
          <w:lang w:val="en-US"/>
        </w:rPr>
        <w:t xml:space="preserve"> with 100</w:t>
      </w:r>
      <w:r w:rsidRPr="00D63ACC">
        <w:rPr>
          <w:lang w:val="en-US"/>
        </w:rPr>
        <w:t> </w:t>
      </w:r>
      <w:r w:rsidRPr="00946C74">
        <w:rPr>
          <w:lang w:val="en-US"/>
        </w:rPr>
        <w:t xml:space="preserve">g of oil). With </w:t>
      </w:r>
      <w:r>
        <w:rPr>
          <w:lang w:val="en-US"/>
        </w:rPr>
        <w:t>the</w:t>
      </w:r>
      <w:r w:rsidRPr="00946C74">
        <w:rPr>
          <w:lang w:val="en-US"/>
        </w:rPr>
        <w:t xml:space="preserve"> iodine number less than 115, the oil does not dry out, 115</w:t>
      </w:r>
      <w:r>
        <w:rPr>
          <w:lang w:val="en-US"/>
        </w:rPr>
        <w:t>–1</w:t>
      </w:r>
      <w:r w:rsidRPr="00946C74">
        <w:rPr>
          <w:lang w:val="en-US"/>
        </w:rPr>
        <w:t xml:space="preserve">30 </w:t>
      </w:r>
      <w:r>
        <w:rPr>
          <w:lang w:val="en-US"/>
        </w:rPr>
        <w:t>it is</w:t>
      </w:r>
      <w:r w:rsidRPr="00946C74">
        <w:rPr>
          <w:lang w:val="en-US"/>
        </w:rPr>
        <w:t xml:space="preserve"> semi-drying and more than 130 </w:t>
      </w:r>
      <w:r>
        <w:rPr>
          <w:lang w:val="en-US"/>
        </w:rPr>
        <w:t>–</w:t>
      </w:r>
      <w:r w:rsidRPr="00946C74">
        <w:rPr>
          <w:lang w:val="en-US"/>
        </w:rPr>
        <w:t xml:space="preserve"> well drying.</w:t>
      </w:r>
    </w:p>
    <w:p w:rsidR="00E57ECD" w:rsidRPr="00946C74" w:rsidRDefault="00E57ECD" w:rsidP="00E57ECD">
      <w:pPr>
        <w:pStyle w:val="a3"/>
        <w:rPr>
          <w:lang w:val="en-US"/>
        </w:rPr>
      </w:pPr>
      <w:r w:rsidRPr="00946C74">
        <w:rPr>
          <w:lang w:val="en-US"/>
        </w:rPr>
        <w:t xml:space="preserve">The iodine number </w:t>
      </w:r>
      <w:proofErr w:type="gramStart"/>
      <w:r w:rsidRPr="00946C74">
        <w:rPr>
          <w:lang w:val="en-US"/>
        </w:rPr>
        <w:t>can be determined</w:t>
      </w:r>
      <w:proofErr w:type="gramEnd"/>
      <w:r w:rsidRPr="00946C74">
        <w:rPr>
          <w:lang w:val="en-US"/>
        </w:rPr>
        <w:t xml:space="preserve"> by </w:t>
      </w:r>
      <w:proofErr w:type="spellStart"/>
      <w:r w:rsidRPr="00946C74">
        <w:rPr>
          <w:lang w:val="en-US"/>
        </w:rPr>
        <w:t>iodometric</w:t>
      </w:r>
      <w:proofErr w:type="spellEnd"/>
      <w:r w:rsidRPr="00946C74">
        <w:rPr>
          <w:lang w:val="en-US"/>
        </w:rPr>
        <w:t xml:space="preserve"> titration: a sample of oil (1.500</w:t>
      </w:r>
      <w:r w:rsidRPr="00D63ACC">
        <w:rPr>
          <w:lang w:val="en-US"/>
        </w:rPr>
        <w:t> </w:t>
      </w:r>
      <w:r w:rsidRPr="00946C74">
        <w:rPr>
          <w:lang w:val="en-US"/>
        </w:rPr>
        <w:t>m</w:t>
      </w:r>
      <w:r>
        <w:rPr>
          <w:lang w:val="en-US"/>
        </w:rPr>
        <w:t>L</w:t>
      </w:r>
      <w:r w:rsidRPr="00946C74">
        <w:rPr>
          <w:lang w:val="en-US"/>
        </w:rPr>
        <w:t>, ρ=0.92</w:t>
      </w:r>
      <w:r w:rsidRPr="00D63ACC">
        <w:rPr>
          <w:lang w:val="en-US"/>
        </w:rPr>
        <w:t> </w:t>
      </w:r>
      <w:r w:rsidRPr="00946C74">
        <w:rPr>
          <w:lang w:val="en-US"/>
        </w:rPr>
        <w:t>g/m</w:t>
      </w:r>
      <w:r>
        <w:rPr>
          <w:lang w:val="en-US"/>
        </w:rPr>
        <w:t>L</w:t>
      </w:r>
      <w:r w:rsidRPr="00946C74">
        <w:rPr>
          <w:lang w:val="en-US"/>
        </w:rPr>
        <w:t xml:space="preserve">) is diluted with chloroform, </w:t>
      </w:r>
      <w:r>
        <w:rPr>
          <w:lang w:val="en-US"/>
        </w:rPr>
        <w:t>and a</w:t>
      </w:r>
      <w:r w:rsidRPr="00946C74">
        <w:rPr>
          <w:lang w:val="en-US"/>
        </w:rPr>
        <w:t xml:space="preserve"> known amount of bromine is added in excess. After the reaction is completed, potassium iodide </w:t>
      </w:r>
      <w:proofErr w:type="gramStart"/>
      <w:r w:rsidRPr="00946C74">
        <w:rPr>
          <w:lang w:val="en-US"/>
        </w:rPr>
        <w:t>is added</w:t>
      </w:r>
      <w:proofErr w:type="gramEnd"/>
      <w:r w:rsidRPr="00946C74">
        <w:rPr>
          <w:lang w:val="en-US"/>
        </w:rPr>
        <w:t xml:space="preserve"> to the mixture, the resulting iodine is titrated with a solution of sodium thiosulfate prepared </w:t>
      </w:r>
      <w:r>
        <w:rPr>
          <w:lang w:val="en-US"/>
        </w:rPr>
        <w:t>using</w:t>
      </w:r>
      <w:r w:rsidRPr="00946C74">
        <w:rPr>
          <w:lang w:val="en-US"/>
        </w:rPr>
        <w:t xml:space="preserve"> 24.81</w:t>
      </w:r>
      <w:r w:rsidRPr="00D63ACC">
        <w:rPr>
          <w:lang w:val="en-US"/>
        </w:rPr>
        <w:t> </w:t>
      </w:r>
      <w:r w:rsidRPr="00946C74">
        <w:rPr>
          <w:lang w:val="en-US"/>
        </w:rPr>
        <w:t>g of salt pentahydrate in 500</w:t>
      </w:r>
      <w:r w:rsidRPr="00D63ACC">
        <w:rPr>
          <w:lang w:val="en-US"/>
        </w:rPr>
        <w:t> </w:t>
      </w:r>
      <w:r w:rsidRPr="00946C74">
        <w:rPr>
          <w:lang w:val="en-US"/>
        </w:rPr>
        <w:t>m</w:t>
      </w:r>
      <w:r>
        <w:rPr>
          <w:lang w:val="en-US"/>
        </w:rPr>
        <w:t>L</w:t>
      </w:r>
      <w:r w:rsidRPr="00946C74">
        <w:rPr>
          <w:lang w:val="en-US"/>
        </w:rPr>
        <w:t xml:space="preserve"> of solution. A similar </w:t>
      </w:r>
      <w:r>
        <w:rPr>
          <w:lang w:val="en-US"/>
        </w:rPr>
        <w:t>blank</w:t>
      </w:r>
      <w:r w:rsidRPr="00946C74">
        <w:rPr>
          <w:lang w:val="en-US"/>
        </w:rPr>
        <w:t xml:space="preserve"> experiment </w:t>
      </w:r>
      <w:proofErr w:type="gramStart"/>
      <w:r w:rsidRPr="00946C74">
        <w:rPr>
          <w:lang w:val="en-US"/>
        </w:rPr>
        <w:t>is carried out</w:t>
      </w:r>
      <w:proofErr w:type="gramEnd"/>
      <w:r w:rsidRPr="00946C74">
        <w:rPr>
          <w:lang w:val="en-US"/>
        </w:rPr>
        <w:t xml:space="preserve"> without oil. For the titration of the first solution, 6.75</w:t>
      </w:r>
      <w:r w:rsidRPr="00D63ACC">
        <w:rPr>
          <w:lang w:val="en-US"/>
        </w:rPr>
        <w:t> </w:t>
      </w:r>
      <w:r w:rsidRPr="00946C74">
        <w:rPr>
          <w:lang w:val="en-US"/>
        </w:rPr>
        <w:t>m</w:t>
      </w:r>
      <w:r>
        <w:rPr>
          <w:lang w:val="en-US"/>
        </w:rPr>
        <w:t>L</w:t>
      </w:r>
      <w:r w:rsidRPr="00946C74">
        <w:rPr>
          <w:lang w:val="en-US"/>
        </w:rPr>
        <w:t xml:space="preserve"> of thiosulfate solution </w:t>
      </w:r>
      <w:proofErr w:type="gramStart"/>
      <w:r w:rsidRPr="00946C74">
        <w:rPr>
          <w:lang w:val="en-US"/>
        </w:rPr>
        <w:t>was used</w:t>
      </w:r>
      <w:proofErr w:type="gramEnd"/>
      <w:r w:rsidRPr="00946C74">
        <w:rPr>
          <w:lang w:val="en-US"/>
        </w:rPr>
        <w:t xml:space="preserve">, and for the titration of the </w:t>
      </w:r>
      <w:r>
        <w:rPr>
          <w:lang w:val="en-US"/>
        </w:rPr>
        <w:t>blank</w:t>
      </w:r>
      <w:r w:rsidRPr="00946C74">
        <w:rPr>
          <w:lang w:val="en-US"/>
        </w:rPr>
        <w:t xml:space="preserve"> sample, 56.25</w:t>
      </w:r>
      <w:r w:rsidRPr="00D63ACC">
        <w:rPr>
          <w:lang w:val="en-US"/>
        </w:rPr>
        <w:t> </w:t>
      </w:r>
      <w:r w:rsidRPr="00946C74">
        <w:rPr>
          <w:lang w:val="en-US"/>
        </w:rPr>
        <w:t>m</w:t>
      </w:r>
      <w:r>
        <w:rPr>
          <w:lang w:val="en-US"/>
        </w:rPr>
        <w:t>L</w:t>
      </w:r>
      <w:r w:rsidRPr="00946C74">
        <w:rPr>
          <w:lang w:val="en-US"/>
        </w:rPr>
        <w:t xml:space="preserve"> of the </w:t>
      </w:r>
      <w:r>
        <w:rPr>
          <w:lang w:val="en-US"/>
        </w:rPr>
        <w:t xml:space="preserve">same </w:t>
      </w:r>
      <w:r w:rsidRPr="00946C74">
        <w:rPr>
          <w:lang w:val="en-US"/>
        </w:rPr>
        <w:t>solution</w:t>
      </w:r>
      <w:r>
        <w:rPr>
          <w:lang w:val="en-US"/>
        </w:rPr>
        <w:t xml:space="preserve"> was spent</w:t>
      </w:r>
      <w:r w:rsidRPr="00946C74">
        <w:rPr>
          <w:lang w:val="en-US"/>
        </w:rPr>
        <w:t>.</w:t>
      </w:r>
    </w:p>
    <w:p w:rsidR="00E57ECD" w:rsidRPr="00946C74" w:rsidRDefault="00E57ECD" w:rsidP="00E57ECD">
      <w:pPr>
        <w:pStyle w:val="a1"/>
        <w:rPr>
          <w:lang w:val="en-US"/>
        </w:rPr>
      </w:pPr>
      <w:r w:rsidRPr="00946C74">
        <w:rPr>
          <w:lang w:val="en-US"/>
        </w:rPr>
        <w:t>Write down all the equations of the reactions that take place</w:t>
      </w:r>
      <w:proofErr w:type="gramStart"/>
      <w:r>
        <w:rPr>
          <w:lang w:val="en-US"/>
        </w:rPr>
        <w:t>;</w:t>
      </w:r>
      <w:proofErr w:type="gramEnd"/>
      <w:r w:rsidRPr="00946C74">
        <w:rPr>
          <w:lang w:val="en-US"/>
        </w:rPr>
        <w:t xml:space="preserve"> instead of oil, write R</w:t>
      </w:r>
      <w:r>
        <w:rPr>
          <w:lang w:val="en-US"/>
        </w:rPr>
        <w:t>–</w:t>
      </w:r>
      <w:r w:rsidRPr="00946C74">
        <w:rPr>
          <w:lang w:val="en-US"/>
        </w:rPr>
        <w:t>CH=CH</w:t>
      </w:r>
      <w:r>
        <w:rPr>
          <w:lang w:val="en-US"/>
        </w:rPr>
        <w:t>–</w:t>
      </w:r>
      <w:r w:rsidRPr="00946C74">
        <w:rPr>
          <w:lang w:val="en-US"/>
        </w:rPr>
        <w:t>R</w:t>
      </w:r>
      <w:r w:rsidRPr="006870B7">
        <w:rPr>
          <w:lang w:val="en-US"/>
        </w:rPr>
        <w:t xml:space="preserve"> </w:t>
      </w:r>
      <w:r w:rsidRPr="00946C74">
        <w:rPr>
          <w:lang w:val="en-US"/>
        </w:rPr>
        <w:t>for simplicity.</w:t>
      </w:r>
    </w:p>
    <w:p w:rsidR="00E57ECD" w:rsidRDefault="00E57ECD" w:rsidP="00E57ECD">
      <w:pPr>
        <w:pStyle w:val="a1"/>
        <w:rPr>
          <w:lang w:val="en-US"/>
        </w:rPr>
      </w:pPr>
      <w:r w:rsidRPr="00946C74">
        <w:rPr>
          <w:lang w:val="en-US"/>
        </w:rPr>
        <w:t>Calculate the iodine number and judge the suitability of the oil for use in a paint formulation.</w:t>
      </w:r>
    </w:p>
    <w:bookmarkEnd w:id="25"/>
    <w:p w:rsidR="00E57ECD" w:rsidRPr="00CA2EE7" w:rsidRDefault="00E57ECD" w:rsidP="00E57ECD">
      <w:pPr>
        <w:pStyle w:val="a3"/>
        <w:rPr>
          <w:lang w:val="en-US"/>
        </w:rPr>
      </w:pPr>
    </w:p>
    <w:p w:rsidR="00E57ECD" w:rsidRPr="006E5CDD" w:rsidRDefault="00E57ECD" w:rsidP="00E57ECD">
      <w:pPr>
        <w:pStyle w:val="3"/>
        <w:rPr>
          <w:szCs w:val="28"/>
          <w:lang w:val="en-US"/>
        </w:rPr>
      </w:pPr>
      <w:r w:rsidRPr="006E5CDD">
        <w:rPr>
          <w:szCs w:val="28"/>
          <w:lang w:val="en-US"/>
        </w:rPr>
        <w:t>Problem 2</w:t>
      </w:r>
    </w:p>
    <w:p w:rsidR="00E57ECD" w:rsidRPr="006E5CDD" w:rsidRDefault="00E57ECD" w:rsidP="00E57ECD">
      <w:pPr>
        <w:pStyle w:val="a3"/>
        <w:rPr>
          <w:lang w:val="en-US"/>
        </w:rPr>
      </w:pPr>
      <w:r w:rsidRPr="006E5CDD">
        <w:rPr>
          <w:lang w:val="en-US"/>
        </w:rPr>
        <w:t xml:space="preserve">The spectroscopic properties of dyes (absorption of light, fluorescence, etc.) can change markedly when interacting with surfactants. For example, </w:t>
      </w:r>
      <w:proofErr w:type="spellStart"/>
      <w:r w:rsidRPr="006E5CDD">
        <w:rPr>
          <w:lang w:val="en-US"/>
        </w:rPr>
        <w:t>carbocyanine</w:t>
      </w:r>
      <w:proofErr w:type="spellEnd"/>
      <w:r w:rsidRPr="006E5CDD">
        <w:rPr>
          <w:lang w:val="en-US"/>
        </w:rPr>
        <w:t xml:space="preserve"> Z in the presence of sodium </w:t>
      </w:r>
      <w:r w:rsidRPr="006E5CDD">
        <w:rPr>
          <w:i/>
          <w:lang w:val="en-US"/>
        </w:rPr>
        <w:t>n</w:t>
      </w:r>
      <w:r w:rsidRPr="006E5CDD">
        <w:rPr>
          <w:lang w:val="en-US"/>
        </w:rPr>
        <w:t>-dodecyl sulfate (SDS) changes its absorption spectrum as follows (</w:t>
      </w:r>
      <w:r w:rsidRPr="006E5CDD">
        <w:rPr>
          <w:i/>
          <w:lang w:val="en-US"/>
        </w:rPr>
        <w:t>1</w:t>
      </w:r>
      <w:r w:rsidRPr="006E5CDD">
        <w:rPr>
          <w:lang w:val="en-US"/>
        </w:rPr>
        <w:t xml:space="preserve"> - in the presence of SDS, </w:t>
      </w:r>
      <w:r w:rsidRPr="006E5CDD">
        <w:rPr>
          <w:i/>
          <w:lang w:val="en-US"/>
        </w:rPr>
        <w:t xml:space="preserve">2 </w:t>
      </w:r>
      <w:r w:rsidRPr="006E5CDD">
        <w:rPr>
          <w:lang w:val="en-US"/>
        </w:rPr>
        <w:t>- without SDS):</w:t>
      </w:r>
    </w:p>
    <w:tbl>
      <w:tblPr>
        <w:tblStyle w:val="aa"/>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6943"/>
        <w:gridCol w:w="3426"/>
      </w:tblGrid>
      <w:tr w:rsidR="00E57ECD" w:rsidTr="0088570E">
        <w:tc>
          <w:tcPr>
            <w:tcW w:w="6943" w:type="dxa"/>
            <w:vAlign w:val="center"/>
          </w:tcPr>
          <w:p w:rsidR="00E57ECD" w:rsidRDefault="00E57ECD" w:rsidP="0088570E">
            <w:pPr>
              <w:pStyle w:val="af2"/>
            </w:pPr>
            <w:r>
              <w:object w:dxaOrig="6823" w:dyaOrig="1420">
                <v:shape id="_x0000_i1125" type="#_x0000_t75" style="width:341.1pt;height:71.1pt" o:ole="">
                  <v:imagedata r:id="rId98" o:title=""/>
                </v:shape>
                <o:OLEObject Type="Embed" ProgID="ACD.ChemSketchCDX" ShapeID="_x0000_i1125" DrawAspect="Content" ObjectID="_1766792324" r:id="rId99"/>
              </w:object>
            </w:r>
          </w:p>
        </w:tc>
        <w:tc>
          <w:tcPr>
            <w:tcW w:w="3426" w:type="dxa"/>
            <w:vAlign w:val="center"/>
          </w:tcPr>
          <w:p w:rsidR="00E57ECD" w:rsidRDefault="00E57ECD" w:rsidP="0088570E">
            <w:pPr>
              <w:pStyle w:val="af2"/>
            </w:pPr>
            <w:r>
              <w:rPr>
                <w:noProof/>
              </w:rPr>
              <w:drawing>
                <wp:inline distT="0" distB="0" distL="0" distR="0">
                  <wp:extent cx="2174875" cy="1066800"/>
                  <wp:effectExtent l="0" t="0" r="0" b="0"/>
                  <wp:docPr id="9" name="Рисунок 9" descr="Спектры ПАВ цианин для М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Спектры ПАВ цианин для МО"/>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74875" cy="1066800"/>
                          </a:xfrm>
                          <a:prstGeom prst="rect">
                            <a:avLst/>
                          </a:prstGeom>
                          <a:noFill/>
                          <a:ln>
                            <a:noFill/>
                          </a:ln>
                        </pic:spPr>
                      </pic:pic>
                    </a:graphicData>
                  </a:graphic>
                </wp:inline>
              </w:drawing>
            </w:r>
          </w:p>
        </w:tc>
      </w:tr>
    </w:tbl>
    <w:p w:rsidR="00E57ECD" w:rsidRPr="006E5CDD" w:rsidRDefault="00E57ECD" w:rsidP="00E57ECD">
      <w:pPr>
        <w:pStyle w:val="a3"/>
        <w:rPr>
          <w:lang w:val="en-US"/>
        </w:rPr>
      </w:pPr>
      <w:r w:rsidRPr="006E5CDD">
        <w:rPr>
          <w:lang w:val="en-US"/>
        </w:rPr>
        <w:t xml:space="preserve">Dodecyl sulfate does not absorb in this range of the spectrum. </w:t>
      </w:r>
    </w:p>
    <w:p w:rsidR="00E57ECD" w:rsidRPr="00DA154D" w:rsidRDefault="00E57ECD" w:rsidP="00DA154D">
      <w:pPr>
        <w:pStyle w:val="a1"/>
        <w:numPr>
          <w:ilvl w:val="0"/>
          <w:numId w:val="41"/>
        </w:numPr>
        <w:rPr>
          <w:lang w:val="en-US"/>
        </w:rPr>
      </w:pPr>
      <w:r w:rsidRPr="00DA154D">
        <w:rPr>
          <w:lang w:val="en-US"/>
        </w:rPr>
        <w:t>Choose the wavelength at which it is most convenient to observe the complexation of the dye with the surfactant.</w:t>
      </w:r>
    </w:p>
    <w:p w:rsidR="00E57ECD" w:rsidRPr="006E5CDD" w:rsidRDefault="00E57ECD" w:rsidP="00E57ECD">
      <w:pPr>
        <w:pStyle w:val="a3"/>
        <w:rPr>
          <w:lang w:val="en-US"/>
        </w:rPr>
      </w:pPr>
      <w:proofErr w:type="gramStart"/>
      <w:r w:rsidRPr="006E5CDD">
        <w:rPr>
          <w:lang w:val="en-US"/>
        </w:rPr>
        <w:t xml:space="preserve">To describe the equilibrium in solution, it is sufficient to apply the mass action law (the expression for the constant </w:t>
      </w:r>
      <w:r w:rsidRPr="006E5CDD">
        <w:rPr>
          <w:i/>
          <w:lang w:val="en-US"/>
        </w:rPr>
        <w:t>K</w:t>
      </w:r>
      <w:r w:rsidRPr="006E5CDD">
        <w:rPr>
          <w:lang w:val="en-US"/>
        </w:rPr>
        <w:t xml:space="preserve"> of the corresponding equilibrium), the </w:t>
      </w:r>
      <w:bookmarkStart w:id="28" w:name="OLE_LINK7"/>
      <w:r w:rsidRPr="006E5CDD">
        <w:rPr>
          <w:lang w:val="en-US"/>
        </w:rPr>
        <w:t>law of conservation of matter</w:t>
      </w:r>
      <w:bookmarkEnd w:id="28"/>
      <w:r w:rsidRPr="006E5CDD">
        <w:rPr>
          <w:lang w:val="en-US"/>
        </w:rPr>
        <w:t xml:space="preserve"> (material balance) and the </w:t>
      </w:r>
      <w:proofErr w:type="spellStart"/>
      <w:r w:rsidRPr="006E5CDD">
        <w:rPr>
          <w:lang w:val="en-US"/>
        </w:rPr>
        <w:t>Bouguer</w:t>
      </w:r>
      <w:proofErr w:type="spellEnd"/>
      <w:r w:rsidRPr="006E5CDD">
        <w:rPr>
          <w:lang w:val="en-US"/>
        </w:rPr>
        <w:t xml:space="preserve">-Lambert-Beer law </w:t>
      </w:r>
      <w:r w:rsidRPr="006E5CDD">
        <w:rPr>
          <w:i/>
        </w:rPr>
        <w:t>А</w:t>
      </w:r>
      <w:r w:rsidRPr="006E5CDD">
        <w:rPr>
          <w:lang w:val="en-US"/>
        </w:rPr>
        <w:t xml:space="preserve"> = </w:t>
      </w:r>
      <w:r w:rsidRPr="006E5CDD">
        <w:sym w:font="Symbol" w:char="F065"/>
      </w:r>
      <w:r w:rsidRPr="006E5CDD">
        <w:rPr>
          <w:lang w:val="en-US"/>
        </w:rPr>
        <w:t>[X]</w:t>
      </w:r>
      <w:r w:rsidRPr="006E5CDD">
        <w:rPr>
          <w:i/>
          <w:lang w:val="en-US"/>
        </w:rPr>
        <w:t>l</w:t>
      </w:r>
      <w:r w:rsidRPr="006E5CDD">
        <w:rPr>
          <w:lang w:val="en-US"/>
        </w:rPr>
        <w:t xml:space="preserve">, where </w:t>
      </w:r>
      <w:r w:rsidRPr="006E5CDD">
        <w:rPr>
          <w:i/>
        </w:rPr>
        <w:t>А</w:t>
      </w:r>
      <w:r w:rsidRPr="006E5CDD">
        <w:rPr>
          <w:lang w:val="en-US"/>
        </w:rPr>
        <w:t xml:space="preserve"> is absorbance, </w:t>
      </w:r>
      <w:r w:rsidRPr="006E5CDD">
        <w:sym w:font="Symbol" w:char="F065"/>
      </w:r>
      <w:r w:rsidRPr="006E5CDD">
        <w:rPr>
          <w:lang w:val="en-US"/>
        </w:rPr>
        <w:t xml:space="preserve"> is the molar absorption coefficient of X; [X] </w:t>
      </w:r>
      <w:bookmarkStart w:id="29" w:name="OLE_LINK127"/>
      <w:r w:rsidRPr="006E5CDD">
        <w:rPr>
          <w:lang w:val="en-US"/>
        </w:rPr>
        <w:t xml:space="preserve">is the equilibrium concentration of </w:t>
      </w:r>
      <w:r w:rsidRPr="006E5CDD">
        <w:t>Х</w:t>
      </w:r>
      <w:r w:rsidRPr="006E5CDD">
        <w:rPr>
          <w:lang w:val="en-US"/>
        </w:rPr>
        <w:t xml:space="preserve"> </w:t>
      </w:r>
      <w:bookmarkEnd w:id="29"/>
      <w:r w:rsidRPr="006E5CDD">
        <w:rPr>
          <w:lang w:val="en-US"/>
        </w:rPr>
        <w:t>(</w:t>
      </w:r>
      <w:proofErr w:type="spellStart"/>
      <w:r w:rsidRPr="006E5CDD">
        <w:rPr>
          <w:lang w:val="en-US"/>
        </w:rPr>
        <w:t>mol</w:t>
      </w:r>
      <w:proofErr w:type="spellEnd"/>
      <w:r w:rsidRPr="006E5CDD">
        <w:rPr>
          <w:lang w:val="en-US"/>
        </w:rPr>
        <w:t>/L),</w:t>
      </w:r>
      <w:r w:rsidRPr="006E5CDD">
        <w:rPr>
          <w:i/>
          <w:lang w:val="en-US"/>
        </w:rPr>
        <w:t xml:space="preserve"> l</w:t>
      </w:r>
      <w:r w:rsidRPr="006E5CDD">
        <w:rPr>
          <w:lang w:val="en-US"/>
        </w:rPr>
        <w:t xml:space="preserve"> is the optical path of the cell (cm).</w:t>
      </w:r>
      <w:proofErr w:type="gramEnd"/>
      <w:r w:rsidRPr="006E5CDD">
        <w:rPr>
          <w:lang w:val="en-US"/>
        </w:rPr>
        <w:t xml:space="preserve"> </w:t>
      </w:r>
    </w:p>
    <w:p w:rsidR="00E57ECD" w:rsidRPr="006E5CDD" w:rsidRDefault="00E57ECD" w:rsidP="00E57ECD">
      <w:pPr>
        <w:pStyle w:val="a1"/>
        <w:rPr>
          <w:lang w:val="en-US"/>
        </w:rPr>
      </w:pPr>
      <w:r w:rsidRPr="00283306">
        <w:rPr>
          <w:spacing w:val="-4"/>
        </w:rPr>
        <w:t>а</w:t>
      </w:r>
      <w:r w:rsidRPr="006E5CDD">
        <w:rPr>
          <w:spacing w:val="-4"/>
          <w:lang w:val="en-US"/>
        </w:rPr>
        <w:t xml:space="preserve">) </w:t>
      </w:r>
      <w:bookmarkStart w:id="30" w:name="OLE_LINK65"/>
      <w:bookmarkStart w:id="31" w:name="OLE_LINK66"/>
      <w:bookmarkStart w:id="32" w:name="OLE_LINK70"/>
      <w:r w:rsidRPr="006E5CDD">
        <w:rPr>
          <w:spacing w:val="-4"/>
          <w:lang w:val="en-US"/>
        </w:rPr>
        <w:t xml:space="preserve">For the complexation reaction presented in the form: </w:t>
      </w:r>
      <w:r w:rsidRPr="00283306">
        <w:rPr>
          <w:spacing w:val="-4"/>
          <w:lang w:val="en-US"/>
        </w:rPr>
        <w:t>Z</w:t>
      </w:r>
      <w:r w:rsidRPr="006E5CDD">
        <w:rPr>
          <w:spacing w:val="-4"/>
          <w:lang w:val="en-US"/>
        </w:rPr>
        <w:t xml:space="preserve"> + </w:t>
      </w:r>
      <w:proofErr w:type="spellStart"/>
      <w:r w:rsidRPr="00283306">
        <w:rPr>
          <w:i/>
          <w:spacing w:val="-4"/>
          <w:lang w:val="en-US"/>
        </w:rPr>
        <w:t>n</w:t>
      </w:r>
      <w:r w:rsidRPr="00283306">
        <w:rPr>
          <w:spacing w:val="-4"/>
          <w:lang w:val="en-US"/>
        </w:rPr>
        <w:t>SDS</w:t>
      </w:r>
      <w:proofErr w:type="spellEnd"/>
      <w:r w:rsidRPr="006E5CDD">
        <w:rPr>
          <w:spacing w:val="-4"/>
          <w:lang w:val="en-US"/>
        </w:rPr>
        <w:t xml:space="preserve"> = </w:t>
      </w:r>
      <w:bookmarkStart w:id="33" w:name="OLE_LINK20"/>
      <w:bookmarkStart w:id="34" w:name="OLE_LINK21"/>
      <w:r w:rsidRPr="00283306">
        <w:rPr>
          <w:spacing w:val="-4"/>
          <w:lang w:val="en-US"/>
        </w:rPr>
        <w:t>Z</w:t>
      </w:r>
      <w:r w:rsidRPr="006E5CDD">
        <w:rPr>
          <w:spacing w:val="-4"/>
          <w:lang w:val="en-US"/>
        </w:rPr>
        <w:t>(</w:t>
      </w:r>
      <w:r w:rsidRPr="00283306">
        <w:rPr>
          <w:spacing w:val="-4"/>
          <w:lang w:val="en-US"/>
        </w:rPr>
        <w:t>SDS</w:t>
      </w:r>
      <w:r w:rsidRPr="006E5CDD">
        <w:rPr>
          <w:spacing w:val="-4"/>
          <w:lang w:val="en-US"/>
        </w:rPr>
        <w:t>)</w:t>
      </w:r>
      <w:r w:rsidRPr="00283306">
        <w:rPr>
          <w:i/>
          <w:spacing w:val="-4"/>
          <w:vertAlign w:val="subscript"/>
          <w:lang w:val="en-US"/>
        </w:rPr>
        <w:t>n</w:t>
      </w:r>
      <w:bookmarkEnd w:id="30"/>
      <w:bookmarkEnd w:id="31"/>
      <w:bookmarkEnd w:id="32"/>
      <w:bookmarkEnd w:id="33"/>
      <w:bookmarkEnd w:id="34"/>
      <w:r w:rsidRPr="006E5CDD">
        <w:rPr>
          <w:spacing w:val="-4"/>
          <w:lang w:val="en-US"/>
        </w:rPr>
        <w:t xml:space="preserve">, write down the expression for the equilibrium constant. Designate the total concentration Z as </w:t>
      </w:r>
      <w:proofErr w:type="gramStart"/>
      <w:r w:rsidRPr="006E5CDD">
        <w:rPr>
          <w:i/>
          <w:spacing w:val="-4"/>
          <w:lang w:val="en-US"/>
        </w:rPr>
        <w:t>c</w:t>
      </w:r>
      <w:r w:rsidRPr="006E5CDD">
        <w:rPr>
          <w:spacing w:val="-4"/>
          <w:lang w:val="en-US"/>
        </w:rPr>
        <w:t>(</w:t>
      </w:r>
      <w:proofErr w:type="gramEnd"/>
      <w:r w:rsidRPr="006E5CDD">
        <w:rPr>
          <w:spacing w:val="-4"/>
          <w:lang w:val="en-US"/>
        </w:rPr>
        <w:t xml:space="preserve">Z) and the equilibrium concentration as [Z]. Write down the expression for </w:t>
      </w:r>
      <w:r>
        <w:rPr>
          <w:spacing w:val="-4"/>
          <w:lang w:val="en-US"/>
        </w:rPr>
        <w:t>the material balance of the dye</w:t>
      </w:r>
      <w:r w:rsidRPr="006E5CDD">
        <w:rPr>
          <w:spacing w:val="-4"/>
          <w:lang w:val="en-US"/>
        </w:rPr>
        <w:t xml:space="preserve"> (Ignore the material balance for SDS, because the surfactant concentration is significantly higher than the dye concentration.)</w:t>
      </w:r>
    </w:p>
    <w:p w:rsidR="00E57ECD" w:rsidRPr="006E5CDD" w:rsidRDefault="00E57ECD" w:rsidP="00E57ECD">
      <w:pPr>
        <w:pStyle w:val="a3"/>
        <w:rPr>
          <w:lang w:val="en-US"/>
        </w:rPr>
      </w:pPr>
      <w:r>
        <w:t>б</w:t>
      </w:r>
      <w:r w:rsidRPr="006E5CDD">
        <w:rPr>
          <w:lang w:val="en-US"/>
        </w:rPr>
        <w:t>) Write the experimental value of absorbance</w:t>
      </w:r>
      <w:r w:rsidRPr="006E5CDD">
        <w:rPr>
          <w:i/>
          <w:lang w:val="en-US"/>
        </w:rPr>
        <w:t xml:space="preserve"> A</w:t>
      </w:r>
      <w:r w:rsidRPr="006E5CDD">
        <w:rPr>
          <w:lang w:val="en-US"/>
        </w:rPr>
        <w:t xml:space="preserve"> as the absorbance of the Z(SDS)</w:t>
      </w:r>
      <w:r w:rsidRPr="006E5CDD">
        <w:rPr>
          <w:i/>
          <w:vertAlign w:val="subscript"/>
          <w:lang w:val="en-US"/>
        </w:rPr>
        <w:t>n</w:t>
      </w:r>
      <w:r w:rsidRPr="006E5CDD">
        <w:rPr>
          <w:lang w:val="en-US"/>
        </w:rPr>
        <w:t xml:space="preserve"> complex according to the </w:t>
      </w:r>
      <w:proofErr w:type="spellStart"/>
      <w:r w:rsidRPr="006E5CDD">
        <w:rPr>
          <w:lang w:val="en-US"/>
        </w:rPr>
        <w:t>Bouguer</w:t>
      </w:r>
      <w:proofErr w:type="spellEnd"/>
      <w:r w:rsidRPr="006E5CDD">
        <w:rPr>
          <w:lang w:val="en-US"/>
        </w:rPr>
        <w:t>–Lambert–Beer law for a cell with</w:t>
      </w:r>
      <w:r w:rsidRPr="006E5CDD">
        <w:rPr>
          <w:i/>
          <w:lang w:val="en-US"/>
        </w:rPr>
        <w:t xml:space="preserve"> l</w:t>
      </w:r>
      <w:r w:rsidRPr="006E5CDD">
        <w:rPr>
          <w:lang w:val="en-US"/>
        </w:rPr>
        <w:t xml:space="preserve"> = 1 cm (neglect the absorbance of the free dye). </w:t>
      </w:r>
    </w:p>
    <w:p w:rsidR="00E57ECD" w:rsidRPr="006E5CDD" w:rsidRDefault="00E57ECD" w:rsidP="00E57ECD">
      <w:pPr>
        <w:pStyle w:val="a1"/>
        <w:rPr>
          <w:lang w:val="en-US"/>
        </w:rPr>
      </w:pPr>
      <w:r w:rsidRPr="00A30919">
        <w:t>а</w:t>
      </w:r>
      <w:r w:rsidRPr="006E5CDD">
        <w:rPr>
          <w:lang w:val="en-US"/>
        </w:rPr>
        <w:t xml:space="preserve">) </w:t>
      </w:r>
      <w:bookmarkStart w:id="35" w:name="OLE_LINK134"/>
      <w:bookmarkStart w:id="36" w:name="OLE_LINK135"/>
      <w:bookmarkStart w:id="37" w:name="OLE_LINK136"/>
      <w:bookmarkStart w:id="38" w:name="OLE_LINK137"/>
      <w:r w:rsidRPr="006E5CDD">
        <w:rPr>
          <w:lang w:val="en-US"/>
        </w:rPr>
        <w:t xml:space="preserve">From the written equations, obtain an expression relating the optical density </w:t>
      </w:r>
      <w:r w:rsidRPr="006E5CDD">
        <w:rPr>
          <w:i/>
          <w:lang w:val="en-US"/>
        </w:rPr>
        <w:t>A,</w:t>
      </w:r>
      <w:r w:rsidRPr="006E5CDD">
        <w:rPr>
          <w:lang w:val="en-US"/>
        </w:rPr>
        <w:t xml:space="preserve"> the molar absorption coefficient of the complex </w:t>
      </w:r>
      <w:r w:rsidRPr="006E5CDD">
        <w:sym w:font="Symbol" w:char="F065"/>
      </w:r>
      <w:r w:rsidRPr="006E5CDD">
        <w:rPr>
          <w:lang w:val="en-US"/>
        </w:rPr>
        <w:t xml:space="preserve">, the total concentrations of the dye </w:t>
      </w:r>
      <w:r w:rsidRPr="006E5CDD">
        <w:rPr>
          <w:i/>
          <w:lang w:val="en-US"/>
        </w:rPr>
        <w:t>c</w:t>
      </w:r>
      <w:r w:rsidRPr="006E5CDD">
        <w:rPr>
          <w:lang w:val="en-US"/>
        </w:rPr>
        <w:t xml:space="preserve">(Z) and dodecyl sulfate </w:t>
      </w:r>
      <w:r w:rsidRPr="006E5CDD">
        <w:rPr>
          <w:i/>
          <w:lang w:val="en-US"/>
        </w:rPr>
        <w:t>c</w:t>
      </w:r>
      <w:r w:rsidRPr="006E5CDD">
        <w:rPr>
          <w:lang w:val="en-US"/>
        </w:rPr>
        <w:t xml:space="preserve">(SDS) and the complex formation constant </w:t>
      </w:r>
      <w:r>
        <w:rPr>
          <w:i/>
          <w:lang w:val="en-US"/>
        </w:rPr>
        <w:t>K</w:t>
      </w:r>
      <w:bookmarkEnd w:id="35"/>
      <w:bookmarkEnd w:id="36"/>
      <w:r w:rsidRPr="006E5CDD">
        <w:rPr>
          <w:i/>
          <w:lang w:val="en-US"/>
        </w:rPr>
        <w:t>.</w:t>
      </w:r>
      <w:bookmarkEnd w:id="37"/>
      <w:bookmarkEnd w:id="38"/>
      <w:r w:rsidRPr="006E5CDD">
        <w:rPr>
          <w:lang w:val="en-US"/>
        </w:rPr>
        <w:t xml:space="preserve"> </w:t>
      </w:r>
    </w:p>
    <w:p w:rsidR="00E57ECD" w:rsidRPr="006E5CDD" w:rsidRDefault="00E57ECD" w:rsidP="00E57ECD">
      <w:pPr>
        <w:pStyle w:val="a3"/>
        <w:rPr>
          <w:lang w:val="en-US"/>
        </w:rPr>
      </w:pPr>
      <w:r>
        <w:t>б</w:t>
      </w:r>
      <w:r w:rsidRPr="006E5CDD">
        <w:rPr>
          <w:lang w:val="en-US"/>
        </w:rPr>
        <w:t xml:space="preserve">) </w:t>
      </w:r>
      <w:bookmarkStart w:id="39" w:name="OLE_LINK138"/>
      <w:bookmarkStart w:id="40" w:name="OLE_LINK139"/>
      <w:r w:rsidRPr="006E5CDD">
        <w:rPr>
          <w:lang w:val="en-US"/>
        </w:rPr>
        <w:t xml:space="preserve">Bring the resulting expression to the form </w:t>
      </w:r>
      <w:r>
        <w:rPr>
          <w:i/>
          <w:lang w:val="en-US"/>
        </w:rPr>
        <w:t>y</w:t>
      </w:r>
      <w:r w:rsidRPr="006E5CDD">
        <w:rPr>
          <w:lang w:val="en-US"/>
        </w:rPr>
        <w:t xml:space="preserve"> = </w:t>
      </w:r>
      <w:r>
        <w:rPr>
          <w:i/>
          <w:lang w:val="en-US"/>
        </w:rPr>
        <w:t>y</w:t>
      </w:r>
      <w:r w:rsidRPr="006E5CDD">
        <w:rPr>
          <w:vertAlign w:val="subscript"/>
          <w:lang w:val="en-US"/>
        </w:rPr>
        <w:t>0</w:t>
      </w:r>
      <w:r w:rsidRPr="006E5CDD">
        <w:rPr>
          <w:lang w:val="en-US"/>
        </w:rPr>
        <w:t xml:space="preserve"> + </w:t>
      </w:r>
      <w:proofErr w:type="spellStart"/>
      <w:r>
        <w:rPr>
          <w:lang w:val="en-US"/>
        </w:rPr>
        <w:t>B</w:t>
      </w:r>
      <w:r>
        <w:rPr>
          <w:i/>
          <w:lang w:val="en-US"/>
        </w:rPr>
        <w:t>x</w:t>
      </w:r>
      <w:proofErr w:type="spellEnd"/>
      <w:r w:rsidRPr="006E5CDD">
        <w:rPr>
          <w:lang w:val="en-US"/>
        </w:rPr>
        <w:t>,</w:t>
      </w:r>
      <w:r>
        <w:rPr>
          <w:lang w:val="en-US"/>
        </w:rPr>
        <w:t xml:space="preserve"> where</w:t>
      </w:r>
      <w:r w:rsidRPr="006E5CDD">
        <w:rPr>
          <w:lang w:val="en-US"/>
        </w:rPr>
        <w:t xml:space="preserve"> </w:t>
      </w:r>
      <w:r>
        <w:rPr>
          <w:i/>
          <w:lang w:val="en-US"/>
        </w:rPr>
        <w:t>y</w:t>
      </w:r>
      <w:r w:rsidRPr="006E5CDD">
        <w:rPr>
          <w:lang w:val="en-US"/>
        </w:rPr>
        <w:t xml:space="preserve"> = 1/</w:t>
      </w:r>
      <w:r>
        <w:rPr>
          <w:i/>
        </w:rPr>
        <w:t>А</w:t>
      </w:r>
      <w:r w:rsidRPr="006E5CDD">
        <w:rPr>
          <w:lang w:val="en-US"/>
        </w:rPr>
        <w:t xml:space="preserve">, </w:t>
      </w:r>
      <w:r>
        <w:rPr>
          <w:lang w:val="en-US"/>
        </w:rPr>
        <w:t>and</w:t>
      </w:r>
      <w:r w:rsidRPr="006E5CDD">
        <w:rPr>
          <w:lang w:val="en-US"/>
        </w:rPr>
        <w:t xml:space="preserve"> </w:t>
      </w:r>
      <w:r>
        <w:rPr>
          <w:i/>
        </w:rPr>
        <w:t>х</w:t>
      </w:r>
      <w:r w:rsidRPr="006E5CDD">
        <w:rPr>
          <w:lang w:val="en-US"/>
        </w:rPr>
        <w:t xml:space="preserve"> = 1/</w:t>
      </w:r>
      <w:r w:rsidRPr="00B37FC3">
        <w:rPr>
          <w:i/>
          <w:iCs/>
        </w:rPr>
        <w:t>с</w:t>
      </w:r>
      <w:r w:rsidRPr="006E5CDD">
        <w:rPr>
          <w:lang w:val="en-US"/>
        </w:rPr>
        <w:t>(</w:t>
      </w:r>
      <w:r>
        <w:rPr>
          <w:lang w:val="en-US"/>
        </w:rPr>
        <w:t>SDS</w:t>
      </w:r>
      <w:r w:rsidRPr="006E5CDD">
        <w:rPr>
          <w:lang w:val="en-US"/>
        </w:rPr>
        <w:t>)</w:t>
      </w:r>
      <w:r>
        <w:rPr>
          <w:i/>
          <w:vertAlign w:val="superscript"/>
          <w:lang w:val="en-US"/>
        </w:rPr>
        <w:t>n</w:t>
      </w:r>
      <w:bookmarkEnd w:id="39"/>
      <w:bookmarkEnd w:id="40"/>
      <w:r w:rsidRPr="006E5CDD">
        <w:rPr>
          <w:lang w:val="en-US"/>
        </w:rPr>
        <w:t xml:space="preserve">. </w:t>
      </w:r>
    </w:p>
    <w:p w:rsidR="00E57ECD" w:rsidRPr="006E5CDD" w:rsidRDefault="00E57ECD" w:rsidP="00E57ECD">
      <w:pPr>
        <w:pStyle w:val="a1"/>
        <w:rPr>
          <w:lang w:val="en-US"/>
        </w:rPr>
      </w:pPr>
      <w:r w:rsidRPr="006E5CDD">
        <w:rPr>
          <w:spacing w:val="-2"/>
          <w:lang w:val="en-US"/>
        </w:rPr>
        <w:t xml:space="preserve">The following values of </w:t>
      </w:r>
      <w:proofErr w:type="spellStart"/>
      <w:r w:rsidRPr="006E5CDD">
        <w:rPr>
          <w:spacing w:val="-2"/>
          <w:lang w:val="en-US"/>
        </w:rPr>
        <w:t>absorbances</w:t>
      </w:r>
      <w:proofErr w:type="spellEnd"/>
      <w:r w:rsidRPr="006E5CDD">
        <w:rPr>
          <w:spacing w:val="-2"/>
          <w:lang w:val="en-US"/>
        </w:rPr>
        <w:t xml:space="preserve"> were obtained experimentally in the presence of various concentrations of SDS (</w:t>
      </w:r>
      <w:r w:rsidRPr="006E5CDD">
        <w:rPr>
          <w:i/>
          <w:spacing w:val="-2"/>
          <w:lang w:val="en-US"/>
        </w:rPr>
        <w:t>l</w:t>
      </w:r>
      <w:r w:rsidRPr="006E5CDD">
        <w:rPr>
          <w:spacing w:val="-2"/>
          <w:lang w:val="en-US"/>
        </w:rPr>
        <w:t xml:space="preserve"> = 1 cm; the total dye concentration </w:t>
      </w:r>
      <w:r w:rsidRPr="006E5CDD">
        <w:rPr>
          <w:i/>
          <w:spacing w:val="-2"/>
          <w:lang w:val="en-US"/>
        </w:rPr>
        <w:t>c</w:t>
      </w:r>
      <w:r w:rsidRPr="006E5CDD">
        <w:rPr>
          <w:spacing w:val="-2"/>
          <w:lang w:val="en-US"/>
        </w:rPr>
        <w:t xml:space="preserve">(Z) is constant and equal to </w:t>
      </w:r>
      <w:r w:rsidRPr="006E5CDD">
        <w:rPr>
          <w:lang w:val="en-US"/>
        </w:rPr>
        <w:t>1</w:t>
      </w:r>
      <w:r>
        <w:rPr>
          <w:lang w:val="en-US"/>
        </w:rPr>
        <w:t>∙</w:t>
      </w:r>
      <w:r w:rsidRPr="006E5CDD">
        <w:rPr>
          <w:lang w:val="en-US"/>
        </w:rPr>
        <w:t>10</w:t>
      </w:r>
      <w:r w:rsidRPr="006E5CDD">
        <w:rPr>
          <w:vertAlign w:val="superscript"/>
          <w:lang w:val="en-US"/>
        </w:rPr>
        <w:t>–5</w:t>
      </w:r>
      <w:r w:rsidRPr="006E5CDD">
        <w:rPr>
          <w:lang w:val="en-US"/>
        </w:rPr>
        <w:t> </w:t>
      </w:r>
      <w:r>
        <w:t>М</w:t>
      </w:r>
      <w:r w:rsidRPr="006E5CDD">
        <w:rPr>
          <w:lang w:val="en-US"/>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641"/>
        <w:gridCol w:w="1640"/>
        <w:gridCol w:w="1641"/>
        <w:gridCol w:w="1641"/>
      </w:tblGrid>
      <w:tr w:rsidR="00E57ECD" w:rsidTr="0088570E">
        <w:trPr>
          <w:jc w:val="center"/>
        </w:trPr>
        <w:tc>
          <w:tcPr>
            <w:tcW w:w="1368" w:type="dxa"/>
            <w:shd w:val="clear" w:color="auto" w:fill="auto"/>
          </w:tcPr>
          <w:p w:rsidR="00E57ECD" w:rsidRPr="008D7FC1" w:rsidRDefault="00E57ECD" w:rsidP="0088570E">
            <w:pPr>
              <w:pStyle w:val="af2"/>
              <w:rPr>
                <w:lang w:val="en-US"/>
              </w:rPr>
            </w:pPr>
            <w:bookmarkStart w:id="41" w:name="_Hlk56282422"/>
            <w:bookmarkStart w:id="42" w:name="OLE_LINK128"/>
            <w:proofErr w:type="spellStart"/>
            <w:r w:rsidRPr="008D7FC1">
              <w:rPr>
                <w:i/>
                <w:lang w:val="en-US"/>
              </w:rPr>
              <w:t>c</w:t>
            </w:r>
            <w:r w:rsidRPr="008D7FC1">
              <w:rPr>
                <w:vertAlign w:val="subscript"/>
                <w:lang w:val="en-US"/>
              </w:rPr>
              <w:t>SDS</w:t>
            </w:r>
            <w:bookmarkEnd w:id="42"/>
            <w:proofErr w:type="spellEnd"/>
            <w:r w:rsidRPr="008D7FC1">
              <w:rPr>
                <w:lang w:val="en-US"/>
              </w:rPr>
              <w:t>, M</w:t>
            </w:r>
          </w:p>
        </w:tc>
        <w:tc>
          <w:tcPr>
            <w:tcW w:w="1641" w:type="dxa"/>
            <w:shd w:val="clear" w:color="auto" w:fill="auto"/>
            <w:vAlign w:val="center"/>
          </w:tcPr>
          <w:p w:rsidR="00E57ECD" w:rsidRPr="008D7FC1" w:rsidRDefault="00E57ECD" w:rsidP="0088570E">
            <w:pPr>
              <w:pStyle w:val="af2"/>
              <w:rPr>
                <w:vertAlign w:val="superscript"/>
              </w:rPr>
            </w:pPr>
            <w:r>
              <w:t>2.0</w:t>
            </w:r>
            <w:r>
              <w:rPr>
                <w:lang w:val="en-US"/>
              </w:rPr>
              <w:t>∙</w:t>
            </w:r>
            <w:r>
              <w:t>10</w:t>
            </w:r>
            <w:r w:rsidRPr="008D7FC1">
              <w:rPr>
                <w:vertAlign w:val="superscript"/>
              </w:rPr>
              <w:t>–4</w:t>
            </w:r>
          </w:p>
        </w:tc>
        <w:tc>
          <w:tcPr>
            <w:tcW w:w="1640" w:type="dxa"/>
            <w:shd w:val="clear" w:color="auto" w:fill="auto"/>
            <w:vAlign w:val="center"/>
          </w:tcPr>
          <w:p w:rsidR="00E57ECD" w:rsidRPr="008D7FC1" w:rsidRDefault="00E57ECD" w:rsidP="0088570E">
            <w:pPr>
              <w:pStyle w:val="af2"/>
              <w:rPr>
                <w:vertAlign w:val="superscript"/>
              </w:rPr>
            </w:pPr>
            <w:r>
              <w:t>2.9</w:t>
            </w:r>
            <w:r>
              <w:rPr>
                <w:lang w:val="en-US"/>
              </w:rPr>
              <w:t>∙</w:t>
            </w:r>
            <w:r>
              <w:t>10</w:t>
            </w:r>
            <w:r w:rsidRPr="008D7FC1">
              <w:rPr>
                <w:vertAlign w:val="superscript"/>
              </w:rPr>
              <w:t>–4</w:t>
            </w:r>
          </w:p>
        </w:tc>
        <w:tc>
          <w:tcPr>
            <w:tcW w:w="1641" w:type="dxa"/>
            <w:shd w:val="clear" w:color="auto" w:fill="auto"/>
            <w:vAlign w:val="center"/>
          </w:tcPr>
          <w:p w:rsidR="00E57ECD" w:rsidRPr="008D7FC1" w:rsidRDefault="00E57ECD" w:rsidP="0088570E">
            <w:pPr>
              <w:pStyle w:val="af2"/>
              <w:rPr>
                <w:vertAlign w:val="superscript"/>
              </w:rPr>
            </w:pPr>
            <w:bookmarkStart w:id="43" w:name="OLE_LINK109"/>
            <w:bookmarkStart w:id="44" w:name="OLE_LINK110"/>
            <w:r w:rsidRPr="008D7FC1">
              <w:rPr>
                <w:lang w:val="en-US"/>
              </w:rPr>
              <w:t>3</w:t>
            </w:r>
            <w:r>
              <w:t>.8</w:t>
            </w:r>
            <w:r>
              <w:rPr>
                <w:lang w:val="en-US"/>
              </w:rPr>
              <w:t>∙</w:t>
            </w:r>
            <w:r>
              <w:t>10</w:t>
            </w:r>
            <w:r w:rsidRPr="008D7FC1">
              <w:rPr>
                <w:vertAlign w:val="superscript"/>
              </w:rPr>
              <w:t>–4</w:t>
            </w:r>
            <w:bookmarkEnd w:id="43"/>
            <w:bookmarkEnd w:id="44"/>
          </w:p>
        </w:tc>
        <w:tc>
          <w:tcPr>
            <w:tcW w:w="1641" w:type="dxa"/>
            <w:shd w:val="clear" w:color="auto" w:fill="auto"/>
            <w:vAlign w:val="center"/>
          </w:tcPr>
          <w:p w:rsidR="00E57ECD" w:rsidRDefault="00E57ECD" w:rsidP="0088570E">
            <w:pPr>
              <w:pStyle w:val="af2"/>
            </w:pPr>
            <w:r>
              <w:t>6.0</w:t>
            </w:r>
            <w:r>
              <w:rPr>
                <w:lang w:val="en-US"/>
              </w:rPr>
              <w:t>∙</w:t>
            </w:r>
            <w:r>
              <w:t>10</w:t>
            </w:r>
            <w:r w:rsidRPr="008D7FC1">
              <w:rPr>
                <w:vertAlign w:val="superscript"/>
              </w:rPr>
              <w:t>–4</w:t>
            </w:r>
          </w:p>
        </w:tc>
      </w:tr>
      <w:tr w:rsidR="00E57ECD" w:rsidTr="0088570E">
        <w:trPr>
          <w:jc w:val="center"/>
        </w:trPr>
        <w:tc>
          <w:tcPr>
            <w:tcW w:w="1368" w:type="dxa"/>
            <w:shd w:val="clear" w:color="auto" w:fill="auto"/>
          </w:tcPr>
          <w:p w:rsidR="00E57ECD" w:rsidRPr="008D7FC1" w:rsidRDefault="00E57ECD" w:rsidP="0088570E">
            <w:pPr>
              <w:pStyle w:val="af2"/>
              <w:rPr>
                <w:vertAlign w:val="subscript"/>
              </w:rPr>
            </w:pPr>
            <w:bookmarkStart w:id="45" w:name="OLE_LINK91"/>
            <w:bookmarkStart w:id="46" w:name="OLE_LINK94"/>
            <w:r w:rsidRPr="008D7FC1">
              <w:rPr>
                <w:i/>
              </w:rPr>
              <w:t>А</w:t>
            </w:r>
            <w:bookmarkEnd w:id="45"/>
            <w:bookmarkEnd w:id="46"/>
          </w:p>
        </w:tc>
        <w:tc>
          <w:tcPr>
            <w:tcW w:w="1641" w:type="dxa"/>
            <w:shd w:val="clear" w:color="auto" w:fill="auto"/>
            <w:vAlign w:val="bottom"/>
          </w:tcPr>
          <w:p w:rsidR="00E57ECD" w:rsidRPr="00F12799" w:rsidRDefault="00E57ECD" w:rsidP="0088570E">
            <w:pPr>
              <w:pStyle w:val="af2"/>
            </w:pPr>
            <w:r w:rsidRPr="00F12799">
              <w:t>0.10</w:t>
            </w:r>
          </w:p>
        </w:tc>
        <w:tc>
          <w:tcPr>
            <w:tcW w:w="1640" w:type="dxa"/>
            <w:shd w:val="clear" w:color="auto" w:fill="auto"/>
            <w:vAlign w:val="bottom"/>
          </w:tcPr>
          <w:p w:rsidR="00E57ECD" w:rsidRPr="00F12799" w:rsidRDefault="00E57ECD" w:rsidP="0088570E">
            <w:pPr>
              <w:pStyle w:val="af2"/>
            </w:pPr>
            <w:r w:rsidRPr="00F12799">
              <w:t>0.20</w:t>
            </w:r>
          </w:p>
        </w:tc>
        <w:tc>
          <w:tcPr>
            <w:tcW w:w="1641" w:type="dxa"/>
            <w:shd w:val="clear" w:color="auto" w:fill="auto"/>
            <w:vAlign w:val="bottom"/>
          </w:tcPr>
          <w:p w:rsidR="00E57ECD" w:rsidRPr="00F12799" w:rsidRDefault="00E57ECD" w:rsidP="0088570E">
            <w:pPr>
              <w:pStyle w:val="af2"/>
            </w:pPr>
            <w:r w:rsidRPr="00F12799">
              <w:t>0.33</w:t>
            </w:r>
          </w:p>
        </w:tc>
        <w:tc>
          <w:tcPr>
            <w:tcW w:w="1641" w:type="dxa"/>
            <w:shd w:val="clear" w:color="auto" w:fill="auto"/>
            <w:vAlign w:val="bottom"/>
          </w:tcPr>
          <w:p w:rsidR="00E57ECD" w:rsidRPr="00F12799" w:rsidRDefault="00E57ECD" w:rsidP="0088570E">
            <w:pPr>
              <w:pStyle w:val="af2"/>
            </w:pPr>
            <w:r w:rsidRPr="00F12799">
              <w:t>0.67</w:t>
            </w:r>
          </w:p>
        </w:tc>
      </w:tr>
    </w:tbl>
    <w:bookmarkEnd w:id="41"/>
    <w:p w:rsidR="00E57ECD" w:rsidRPr="005B2A1A" w:rsidRDefault="00E57ECD" w:rsidP="00E57ECD">
      <w:pPr>
        <w:pStyle w:val="a3"/>
        <w:rPr>
          <w:lang w:val="en-US"/>
        </w:rPr>
      </w:pPr>
      <w:r>
        <w:rPr>
          <w:lang w:val="en-US"/>
        </w:rPr>
        <w:t>a</w:t>
      </w:r>
      <w:r w:rsidRPr="005B2A1A">
        <w:rPr>
          <w:lang w:val="en-US"/>
        </w:rPr>
        <w:t>) Plot the graphs 1/</w:t>
      </w:r>
      <w:bookmarkStart w:id="47" w:name="OLE_LINK81"/>
      <w:bookmarkStart w:id="48" w:name="OLE_LINK82"/>
      <w:r w:rsidRPr="005B2A1A">
        <w:rPr>
          <w:i/>
          <w:lang w:val="en-US"/>
        </w:rPr>
        <w:t>A</w:t>
      </w:r>
      <w:bookmarkEnd w:id="47"/>
      <w:bookmarkEnd w:id="48"/>
      <w:r w:rsidRPr="005B2A1A">
        <w:rPr>
          <w:lang w:val="en-US"/>
        </w:rPr>
        <w:t xml:space="preserve"> – 1</w:t>
      </w:r>
      <w:proofErr w:type="gramStart"/>
      <w:r w:rsidRPr="005B2A1A">
        <w:rPr>
          <w:lang w:val="en-US"/>
        </w:rPr>
        <w:t>/(</w:t>
      </w:r>
      <w:proofErr w:type="spellStart"/>
      <w:proofErr w:type="gramEnd"/>
      <w:r w:rsidRPr="005B2A1A">
        <w:rPr>
          <w:i/>
          <w:lang w:val="en-US"/>
        </w:rPr>
        <w:t>c</w:t>
      </w:r>
      <w:r w:rsidRPr="005B2A1A">
        <w:rPr>
          <w:vertAlign w:val="subscript"/>
          <w:lang w:val="en-US"/>
        </w:rPr>
        <w:t>SDS</w:t>
      </w:r>
      <w:proofErr w:type="spellEnd"/>
      <w:r w:rsidRPr="005B2A1A">
        <w:rPr>
          <w:lang w:val="en-US"/>
        </w:rPr>
        <w:t>)</w:t>
      </w:r>
      <w:r w:rsidRPr="005B2A1A">
        <w:rPr>
          <w:i/>
          <w:vertAlign w:val="superscript"/>
          <w:lang w:val="en-US"/>
        </w:rPr>
        <w:t>n</w:t>
      </w:r>
      <w:r w:rsidRPr="005B2A1A">
        <w:rPr>
          <w:lang w:val="en-US"/>
        </w:rPr>
        <w:t xml:space="preserve"> for n = 1, 2, and 3. </w:t>
      </w:r>
    </w:p>
    <w:p w:rsidR="00E57ECD" w:rsidRPr="005B2A1A" w:rsidRDefault="00E57ECD" w:rsidP="00E57ECD">
      <w:pPr>
        <w:pStyle w:val="a3"/>
        <w:rPr>
          <w:lang w:val="en-US"/>
        </w:rPr>
      </w:pPr>
      <w:r>
        <w:rPr>
          <w:lang w:val="en-US"/>
        </w:rPr>
        <w:t>b</w:t>
      </w:r>
      <w:r w:rsidRPr="005B2A1A">
        <w:rPr>
          <w:lang w:val="en-US"/>
        </w:rPr>
        <w:t xml:space="preserve">) Determine the composition of the complex. </w:t>
      </w:r>
    </w:p>
    <w:p w:rsidR="00E57ECD" w:rsidRDefault="00E57ECD" w:rsidP="00E57ECD">
      <w:pPr>
        <w:pStyle w:val="a3"/>
        <w:rPr>
          <w:lang w:val="en-US"/>
        </w:rPr>
      </w:pPr>
      <w:r>
        <w:rPr>
          <w:lang w:val="en-US"/>
        </w:rPr>
        <w:t>c</w:t>
      </w:r>
      <w:r w:rsidRPr="005B2A1A">
        <w:rPr>
          <w:lang w:val="en-US"/>
        </w:rPr>
        <w:t>) How to calculate the value of the complex formation constant? Give the formula (do not give a numerical value).</w:t>
      </w:r>
    </w:p>
    <w:p w:rsidR="00E57ECD" w:rsidRDefault="00E57ECD" w:rsidP="00E57ECD">
      <w:pPr>
        <w:pStyle w:val="a3"/>
        <w:rPr>
          <w:lang w:val="en-US"/>
        </w:rPr>
      </w:pPr>
    </w:p>
    <w:p w:rsidR="00E57ECD" w:rsidRPr="005B2A1A" w:rsidRDefault="00E57ECD" w:rsidP="00E57ECD">
      <w:pPr>
        <w:pStyle w:val="a3"/>
        <w:rPr>
          <w:lang w:val="en-US"/>
        </w:rPr>
      </w:pPr>
    </w:p>
    <w:p w:rsidR="00E57ECD" w:rsidRPr="005B2A1A" w:rsidRDefault="00E57ECD" w:rsidP="00E57ECD">
      <w:pPr>
        <w:pStyle w:val="3"/>
        <w:rPr>
          <w:szCs w:val="28"/>
          <w:lang w:val="en-US"/>
        </w:rPr>
      </w:pPr>
      <w:r w:rsidRPr="005B2A1A">
        <w:rPr>
          <w:szCs w:val="28"/>
          <w:lang w:val="en-US"/>
        </w:rPr>
        <w:lastRenderedPageBreak/>
        <w:t>Problem 3</w:t>
      </w:r>
    </w:p>
    <w:p w:rsidR="00E57ECD" w:rsidRPr="00C65FE9" w:rsidRDefault="00E57ECD" w:rsidP="00E57ECD">
      <w:pPr>
        <w:pStyle w:val="a3"/>
        <w:rPr>
          <w:lang w:val="en-US"/>
        </w:rPr>
      </w:pPr>
      <w:r w:rsidRPr="00C65FE9">
        <w:rPr>
          <w:lang w:val="en"/>
        </w:rPr>
        <w:t>Extraction</w:t>
      </w:r>
      <w:r w:rsidRPr="00C65FE9">
        <w:rPr>
          <w:lang w:val="en-GB"/>
        </w:rPr>
        <w:t xml:space="preserve"> </w:t>
      </w:r>
      <w:r w:rsidRPr="00C65FE9">
        <w:rPr>
          <w:lang w:val="en"/>
        </w:rPr>
        <w:t>is</w:t>
      </w:r>
      <w:r w:rsidRPr="00C65FE9">
        <w:rPr>
          <w:lang w:val="en-GB"/>
        </w:rPr>
        <w:t xml:space="preserve"> </w:t>
      </w:r>
      <w:r w:rsidRPr="00C65FE9">
        <w:rPr>
          <w:lang w:val="en"/>
        </w:rPr>
        <w:t>a</w:t>
      </w:r>
      <w:r w:rsidRPr="00C65FE9">
        <w:rPr>
          <w:lang w:val="en-GB"/>
        </w:rPr>
        <w:t xml:space="preserve"> </w:t>
      </w:r>
      <w:r w:rsidRPr="00C65FE9">
        <w:rPr>
          <w:lang w:val="en"/>
        </w:rPr>
        <w:t>method</w:t>
      </w:r>
      <w:r w:rsidRPr="00C65FE9">
        <w:rPr>
          <w:lang w:val="en-GB"/>
        </w:rPr>
        <w:t xml:space="preserve"> </w:t>
      </w:r>
      <w:r w:rsidRPr="00C65FE9">
        <w:rPr>
          <w:lang w:val="en"/>
        </w:rPr>
        <w:t>of</w:t>
      </w:r>
      <w:r w:rsidRPr="00C65FE9">
        <w:rPr>
          <w:lang w:val="en-GB"/>
        </w:rPr>
        <w:t xml:space="preserve"> </w:t>
      </w:r>
      <w:r w:rsidRPr="00C65FE9">
        <w:rPr>
          <w:lang w:val="en"/>
        </w:rPr>
        <w:t>separating</w:t>
      </w:r>
      <w:r w:rsidRPr="00C65FE9">
        <w:rPr>
          <w:lang w:val="en-GB"/>
        </w:rPr>
        <w:t xml:space="preserve"> </w:t>
      </w:r>
      <w:r w:rsidRPr="00C65FE9">
        <w:rPr>
          <w:lang w:val="en"/>
        </w:rPr>
        <w:t>substances</w:t>
      </w:r>
      <w:r w:rsidRPr="00C65FE9">
        <w:rPr>
          <w:lang w:val="en-GB"/>
        </w:rPr>
        <w:t xml:space="preserve"> </w:t>
      </w:r>
      <w:r w:rsidRPr="00C65FE9">
        <w:rPr>
          <w:lang w:val="en"/>
        </w:rPr>
        <w:t>based</w:t>
      </w:r>
      <w:r w:rsidRPr="00C65FE9">
        <w:rPr>
          <w:lang w:val="en-GB"/>
        </w:rPr>
        <w:t xml:space="preserve"> </w:t>
      </w:r>
      <w:r w:rsidRPr="00C65FE9">
        <w:rPr>
          <w:lang w:val="en"/>
        </w:rPr>
        <w:t>on</w:t>
      </w:r>
      <w:r w:rsidRPr="00C65FE9">
        <w:rPr>
          <w:lang w:val="en-GB"/>
        </w:rPr>
        <w:t xml:space="preserve"> </w:t>
      </w:r>
      <w:r w:rsidRPr="00C65FE9">
        <w:rPr>
          <w:lang w:val="en"/>
        </w:rPr>
        <w:t>their</w:t>
      </w:r>
      <w:r w:rsidRPr="00C65FE9">
        <w:rPr>
          <w:lang w:val="en-GB"/>
        </w:rPr>
        <w:t xml:space="preserve"> </w:t>
      </w:r>
      <w:r w:rsidRPr="00C65FE9">
        <w:rPr>
          <w:lang w:val="en"/>
        </w:rPr>
        <w:t>different</w:t>
      </w:r>
      <w:r w:rsidRPr="00C65FE9">
        <w:rPr>
          <w:lang w:val="en-GB"/>
        </w:rPr>
        <w:t xml:space="preserve"> </w:t>
      </w:r>
      <w:r w:rsidRPr="00C65FE9">
        <w:rPr>
          <w:lang w:val="en"/>
        </w:rPr>
        <w:t>distribution</w:t>
      </w:r>
      <w:r w:rsidRPr="00C65FE9">
        <w:rPr>
          <w:lang w:val="en-GB"/>
        </w:rPr>
        <w:t xml:space="preserve"> </w:t>
      </w:r>
      <w:r w:rsidRPr="00C65FE9">
        <w:rPr>
          <w:lang w:val="en"/>
        </w:rPr>
        <w:t>between</w:t>
      </w:r>
      <w:r w:rsidRPr="00C65FE9">
        <w:rPr>
          <w:lang w:val="en-GB"/>
        </w:rPr>
        <w:t xml:space="preserve"> </w:t>
      </w:r>
      <w:r w:rsidRPr="00C65FE9">
        <w:rPr>
          <w:lang w:val="en"/>
        </w:rPr>
        <w:t>two</w:t>
      </w:r>
      <w:r w:rsidRPr="00C65FE9">
        <w:rPr>
          <w:lang w:val="en-GB"/>
        </w:rPr>
        <w:t xml:space="preserve"> </w:t>
      </w:r>
      <w:r w:rsidRPr="00C65FE9">
        <w:rPr>
          <w:lang w:val="en"/>
        </w:rPr>
        <w:t>immiscible</w:t>
      </w:r>
      <w:r w:rsidRPr="00C65FE9">
        <w:rPr>
          <w:lang w:val="en-GB"/>
        </w:rPr>
        <w:t xml:space="preserve"> </w:t>
      </w:r>
      <w:r w:rsidRPr="00C65FE9">
        <w:rPr>
          <w:lang w:val="en"/>
        </w:rPr>
        <w:t>solvents</w:t>
      </w:r>
      <w:r w:rsidRPr="00C65FE9">
        <w:rPr>
          <w:lang w:val="en-GB"/>
        </w:rPr>
        <w:t xml:space="preserve"> (</w:t>
      </w:r>
      <w:r w:rsidRPr="00C65FE9">
        <w:rPr>
          <w:lang w:val="en"/>
        </w:rPr>
        <w:t>phases</w:t>
      </w:r>
      <w:r w:rsidRPr="00C65FE9">
        <w:rPr>
          <w:lang w:val="en-GB"/>
        </w:rPr>
        <w:t xml:space="preserve">). </w:t>
      </w:r>
      <w:r w:rsidRPr="00C65FE9">
        <w:rPr>
          <w:lang w:val="en"/>
        </w:rPr>
        <w:t xml:space="preserve">For example, when iodine </w:t>
      </w:r>
      <w:proofErr w:type="gramStart"/>
      <w:r w:rsidRPr="00C65FE9">
        <w:rPr>
          <w:lang w:val="en"/>
        </w:rPr>
        <w:t>is extracted</w:t>
      </w:r>
      <w:proofErr w:type="gramEnd"/>
      <w:r w:rsidRPr="00C65FE9">
        <w:rPr>
          <w:lang w:val="en"/>
        </w:rPr>
        <w:t xml:space="preserve"> from the aqueous phase with an organic solvent, an equilibrium described by the distribution constant is established</w:t>
      </w:r>
      <w:r w:rsidRPr="00C65FE9">
        <w:rPr>
          <w:lang w:val="en-US"/>
        </w:rPr>
        <w:t>:</w:t>
      </w:r>
    </w:p>
    <w:p w:rsidR="00E57ECD" w:rsidRPr="00E57ECD" w:rsidRDefault="00E57ECD" w:rsidP="00E57ECD">
      <w:pPr>
        <w:pStyle w:val="af2"/>
        <w:rPr>
          <w:lang w:val="en-US"/>
        </w:rPr>
      </w:pPr>
      <w:proofErr w:type="gramStart"/>
      <w:r>
        <w:rPr>
          <w:lang w:val="en-US"/>
        </w:rPr>
        <w:t>I</w:t>
      </w:r>
      <w:r w:rsidRPr="00E57ECD">
        <w:rPr>
          <w:vertAlign w:val="subscript"/>
          <w:lang w:val="en-US"/>
        </w:rPr>
        <w:t>2(</w:t>
      </w:r>
      <w:proofErr w:type="spellStart"/>
      <w:proofErr w:type="gramEnd"/>
      <w:r w:rsidRPr="00A54594">
        <w:rPr>
          <w:vertAlign w:val="subscript"/>
          <w:lang w:val="en-US"/>
        </w:rPr>
        <w:t>aq</w:t>
      </w:r>
      <w:proofErr w:type="spellEnd"/>
      <w:r w:rsidRPr="00E57ECD">
        <w:rPr>
          <w:vertAlign w:val="subscript"/>
          <w:lang w:val="en-US"/>
        </w:rPr>
        <w:t>)</w:t>
      </w:r>
      <w:r w:rsidRPr="00E57ECD">
        <w:rPr>
          <w:lang w:val="en-US"/>
        </w:rPr>
        <w:t xml:space="preserve"> </w:t>
      </w:r>
      <w:r w:rsidRPr="00E57ECD">
        <w:rPr>
          <w:rFonts w:ascii="Cambria" w:hAnsi="Cambria"/>
          <w:lang w:val="en-US"/>
        </w:rPr>
        <w:t>⇄</w:t>
      </w:r>
      <w:r w:rsidRPr="00E57ECD">
        <w:rPr>
          <w:lang w:val="en-US"/>
        </w:rPr>
        <w:t xml:space="preserve"> </w:t>
      </w:r>
      <w:r>
        <w:rPr>
          <w:lang w:val="en-US"/>
        </w:rPr>
        <w:t>I</w:t>
      </w:r>
      <w:r w:rsidRPr="00E57ECD">
        <w:rPr>
          <w:vertAlign w:val="subscript"/>
          <w:lang w:val="en-US"/>
        </w:rPr>
        <w:t>2(</w:t>
      </w:r>
      <w:r>
        <w:rPr>
          <w:vertAlign w:val="subscript"/>
          <w:lang w:val="en-US"/>
        </w:rPr>
        <w:t>org</w:t>
      </w:r>
      <w:r w:rsidRPr="00E57ECD">
        <w:rPr>
          <w:vertAlign w:val="subscript"/>
          <w:lang w:val="en-US"/>
        </w:rPr>
        <w:t>)</w:t>
      </w:r>
      <w:r w:rsidRPr="00E57ECD">
        <w:rPr>
          <w:lang w:val="en-US"/>
        </w:rPr>
        <w:tab/>
      </w:r>
      <w:r w:rsidRPr="00E57ECD">
        <w:rPr>
          <w:lang w:val="en-US"/>
        </w:rPr>
        <w:tab/>
      </w:r>
      <w:r w:rsidRPr="007C54C5">
        <w:rPr>
          <w:position w:val="-32"/>
        </w:rPr>
        <w:object w:dxaOrig="1240" w:dyaOrig="740">
          <v:shape id="_x0000_i1127" type="#_x0000_t75" style="width:61.4pt;height:36.45pt" o:ole="">
            <v:imagedata r:id="rId101" o:title=""/>
          </v:shape>
          <o:OLEObject Type="Embed" ProgID="Equation.DSMT4" ShapeID="_x0000_i1127" DrawAspect="Content" ObjectID="_1766792325" r:id="rId102"/>
        </w:object>
      </w:r>
      <w:r w:rsidRPr="00E57ECD">
        <w:rPr>
          <w:lang w:val="en-US"/>
        </w:rPr>
        <w:t>.</w:t>
      </w:r>
      <w:bookmarkStart w:id="49" w:name="_Hlk62850443"/>
    </w:p>
    <w:p w:rsidR="00E57ECD" w:rsidRPr="00C65FE9" w:rsidRDefault="00E57ECD" w:rsidP="00E57ECD">
      <w:pPr>
        <w:pStyle w:val="a3"/>
        <w:rPr>
          <w:lang w:val="en-US"/>
        </w:rPr>
      </w:pPr>
      <w:r w:rsidRPr="00C65FE9">
        <w:rPr>
          <w:lang w:val="en"/>
        </w:rPr>
        <w:t xml:space="preserve">The following organic substances </w:t>
      </w:r>
      <w:proofErr w:type="gramStart"/>
      <w:r w:rsidRPr="00C65FE9">
        <w:rPr>
          <w:lang w:val="en"/>
        </w:rPr>
        <w:t>were added</w:t>
      </w:r>
      <w:proofErr w:type="gramEnd"/>
      <w:r w:rsidRPr="00C65FE9">
        <w:rPr>
          <w:lang w:val="en"/>
        </w:rPr>
        <w:t xml:space="preserve"> to the saturated aqueous iodine solution: </w:t>
      </w:r>
      <w:bookmarkStart w:id="50" w:name="_Hlk100412001"/>
      <w:proofErr w:type="spellStart"/>
      <w:r w:rsidRPr="00C65FE9">
        <w:rPr>
          <w:lang w:val="en"/>
        </w:rPr>
        <w:t>tetrachloromethane</w:t>
      </w:r>
      <w:proofErr w:type="spellEnd"/>
      <w:r w:rsidRPr="00C65FE9">
        <w:rPr>
          <w:lang w:val="en"/>
        </w:rPr>
        <w:t xml:space="preserve">, cyclohexene, benzene, ethyl alcohol, starch, </w:t>
      </w:r>
      <w:proofErr w:type="spellStart"/>
      <w:r w:rsidRPr="00C65FE9">
        <w:rPr>
          <w:lang w:val="en"/>
        </w:rPr>
        <w:t>isoamyl</w:t>
      </w:r>
      <w:proofErr w:type="spellEnd"/>
      <w:r w:rsidRPr="00C65FE9">
        <w:rPr>
          <w:lang w:val="en"/>
        </w:rPr>
        <w:t xml:space="preserve"> alcohol</w:t>
      </w:r>
      <w:bookmarkEnd w:id="50"/>
      <w:r w:rsidRPr="00C65FE9">
        <w:rPr>
          <w:lang w:val="en-US"/>
        </w:rPr>
        <w:t>.</w:t>
      </w:r>
    </w:p>
    <w:p w:rsidR="00E57ECD" w:rsidRPr="008C25D6" w:rsidRDefault="00E57ECD" w:rsidP="008C25D6">
      <w:pPr>
        <w:pStyle w:val="a1"/>
        <w:numPr>
          <w:ilvl w:val="0"/>
          <w:numId w:val="42"/>
        </w:numPr>
        <w:rPr>
          <w:lang w:val="en-US"/>
        </w:rPr>
      </w:pPr>
      <w:bookmarkStart w:id="51" w:name="_Hlk100411974"/>
      <w:bookmarkStart w:id="52" w:name="_GoBack"/>
      <w:bookmarkEnd w:id="52"/>
      <w:proofErr w:type="gramStart"/>
      <w:r w:rsidRPr="008C25D6">
        <w:rPr>
          <w:lang w:val="en"/>
        </w:rPr>
        <w:t>Assign the added organic substance with the observed effect:</w:t>
      </w:r>
      <w:bookmarkEnd w:id="51"/>
      <w:r w:rsidRPr="008C25D6">
        <w:rPr>
          <w:lang w:val="en"/>
        </w:rPr>
        <w:t xml:space="preserve"> </w:t>
      </w:r>
      <w:bookmarkStart w:id="53" w:name="_Hlk100412046"/>
      <w:r w:rsidRPr="008C25D6">
        <w:rPr>
          <w:lang w:val="en"/>
        </w:rPr>
        <w:t>a) separation into two phases, the upper one is colored purple; b) separation into two phases, the lower one is colored purple; c) dark blue solution; d) brown solution; e) separation into two phases, the upper one is colored brown; f) separation into two phases, the upper one turns purple, which fades over time, and the third phase forms on the bottom</w:t>
      </w:r>
      <w:bookmarkEnd w:id="53"/>
      <w:r w:rsidRPr="008C25D6">
        <w:rPr>
          <w:lang w:val="en-US"/>
        </w:rPr>
        <w:t>.</w:t>
      </w:r>
      <w:proofErr w:type="gramEnd"/>
      <w:r w:rsidRPr="008C25D6">
        <w:rPr>
          <w:lang w:val="en-US"/>
        </w:rPr>
        <w:t xml:space="preserve"> </w:t>
      </w:r>
    </w:p>
    <w:p w:rsidR="00E57ECD" w:rsidRPr="00C65FE9" w:rsidRDefault="00E57ECD" w:rsidP="00E57ECD">
      <w:pPr>
        <w:pStyle w:val="a3"/>
        <w:rPr>
          <w:lang w:val="en-US"/>
        </w:rPr>
      </w:pPr>
      <w:r w:rsidRPr="00C65FE9">
        <w:rPr>
          <w:lang w:val="en"/>
        </w:rPr>
        <w:t>The iodine solubility in water is increased in the presence of halide ions due to the formation of complex ions of type I</w:t>
      </w:r>
      <w:r w:rsidRPr="00C65FE9">
        <w:rPr>
          <w:vertAlign w:val="subscript"/>
          <w:lang w:val="en"/>
        </w:rPr>
        <w:t>2</w:t>
      </w:r>
      <w:r w:rsidRPr="00C65FE9">
        <w:rPr>
          <w:lang w:val="en"/>
        </w:rPr>
        <w:t>X</w:t>
      </w:r>
      <w:r>
        <w:rPr>
          <w:vertAlign w:val="superscript"/>
          <w:lang w:val="en"/>
        </w:rPr>
        <w:t>–</w:t>
      </w:r>
      <w:r w:rsidRPr="00C65FE9">
        <w:rPr>
          <w:lang w:val="en"/>
        </w:rPr>
        <w:t xml:space="preserve">, where X = F, Cl, </w:t>
      </w:r>
      <w:proofErr w:type="gramStart"/>
      <w:r w:rsidRPr="00C65FE9">
        <w:rPr>
          <w:lang w:val="en"/>
        </w:rPr>
        <w:t>Br</w:t>
      </w:r>
      <w:proofErr w:type="gramEnd"/>
      <w:r w:rsidRPr="00C65FE9">
        <w:rPr>
          <w:lang w:val="en"/>
        </w:rPr>
        <w:t>, I, according to the equation</w:t>
      </w:r>
      <w:r w:rsidRPr="00C65FE9">
        <w:rPr>
          <w:lang w:val="en-US"/>
        </w:rPr>
        <w:t>:</w:t>
      </w:r>
    </w:p>
    <w:p w:rsidR="00E57ECD" w:rsidRDefault="00E57ECD" w:rsidP="00E57ECD">
      <w:pPr>
        <w:pStyle w:val="af2"/>
        <w:rPr>
          <w:lang w:val="en-US"/>
        </w:rPr>
      </w:pPr>
      <w:proofErr w:type="gramStart"/>
      <w:r>
        <w:rPr>
          <w:lang w:val="en-US"/>
        </w:rPr>
        <w:t>I</w:t>
      </w:r>
      <w:r>
        <w:rPr>
          <w:vertAlign w:val="subscript"/>
          <w:lang w:val="en-US"/>
        </w:rPr>
        <w:t>2(</w:t>
      </w:r>
      <w:proofErr w:type="spellStart"/>
      <w:proofErr w:type="gramEnd"/>
      <w:r>
        <w:rPr>
          <w:vertAlign w:val="subscript"/>
          <w:lang w:val="en-US"/>
        </w:rPr>
        <w:t>aq</w:t>
      </w:r>
      <w:proofErr w:type="spellEnd"/>
      <w:r>
        <w:rPr>
          <w:vertAlign w:val="subscript"/>
          <w:lang w:val="en-US"/>
        </w:rPr>
        <w:t>)</w:t>
      </w:r>
      <w:r>
        <w:rPr>
          <w:lang w:val="en-US"/>
        </w:rPr>
        <w:t xml:space="preserve"> + X</w:t>
      </w:r>
      <w:r>
        <w:rPr>
          <w:vertAlign w:val="superscript"/>
          <w:lang w:val="en-US"/>
        </w:rPr>
        <w:t>–</w:t>
      </w:r>
      <w:r w:rsidRPr="00F17FBA">
        <w:rPr>
          <w:vertAlign w:val="subscript"/>
          <w:lang w:val="en-US"/>
        </w:rPr>
        <w:t>(</w:t>
      </w:r>
      <w:proofErr w:type="spellStart"/>
      <w:r w:rsidRPr="00F17FBA">
        <w:rPr>
          <w:vertAlign w:val="subscript"/>
          <w:lang w:val="en-US"/>
        </w:rPr>
        <w:t>aq</w:t>
      </w:r>
      <w:proofErr w:type="spellEnd"/>
      <w:r w:rsidRPr="00F17FBA">
        <w:rPr>
          <w:vertAlign w:val="subscript"/>
          <w:lang w:val="en-US"/>
        </w:rPr>
        <w:t>)</w:t>
      </w:r>
      <w:r>
        <w:rPr>
          <w:lang w:val="en-US"/>
        </w:rPr>
        <w:t xml:space="preserve"> </w:t>
      </w:r>
      <w:r>
        <w:rPr>
          <w:rFonts w:ascii="Cambria" w:hAnsi="Cambria"/>
          <w:lang w:val="en-US"/>
        </w:rPr>
        <w:t>⇄</w:t>
      </w:r>
      <w:r>
        <w:rPr>
          <w:lang w:val="en-US"/>
        </w:rPr>
        <w:t xml:space="preserve"> I</w:t>
      </w:r>
      <w:r>
        <w:rPr>
          <w:vertAlign w:val="subscript"/>
          <w:lang w:val="en-US"/>
        </w:rPr>
        <w:t>2</w:t>
      </w:r>
      <w:r>
        <w:rPr>
          <w:lang w:val="en-US"/>
        </w:rPr>
        <w:t>X</w:t>
      </w:r>
      <w:r>
        <w:rPr>
          <w:vertAlign w:val="superscript"/>
          <w:lang w:val="en-US"/>
        </w:rPr>
        <w:t>–</w:t>
      </w:r>
      <w:r>
        <w:rPr>
          <w:vertAlign w:val="subscript"/>
          <w:lang w:val="en-US"/>
        </w:rPr>
        <w:t>(</w:t>
      </w:r>
      <w:proofErr w:type="spellStart"/>
      <w:r>
        <w:rPr>
          <w:vertAlign w:val="subscript"/>
          <w:lang w:val="en-US"/>
        </w:rPr>
        <w:t>aq</w:t>
      </w:r>
      <w:proofErr w:type="spellEnd"/>
      <w:r>
        <w:rPr>
          <w:vertAlign w:val="subscript"/>
          <w:lang w:val="en-US"/>
        </w:rPr>
        <w:t>)</w:t>
      </w:r>
      <w:r w:rsidRPr="00C65FE9">
        <w:rPr>
          <w:lang w:val="en-US"/>
        </w:rPr>
        <w:tab/>
      </w:r>
      <w:r>
        <w:rPr>
          <w:lang w:val="en-US"/>
        </w:rPr>
        <w:tab/>
      </w:r>
      <w:r w:rsidRPr="007C54C5">
        <w:rPr>
          <w:position w:val="-32"/>
        </w:rPr>
        <w:object w:dxaOrig="1820" w:dyaOrig="760">
          <v:shape id="_x0000_i1128" type="#_x0000_t75" style="width:90pt;height:37.4pt" o:ole="">
            <v:imagedata r:id="rId103" o:title=""/>
          </v:shape>
          <o:OLEObject Type="Embed" ProgID="Equation.DSMT4" ShapeID="_x0000_i1128" DrawAspect="Content" ObjectID="_1766792326" r:id="rId104"/>
        </w:object>
      </w:r>
      <w:r>
        <w:rPr>
          <w:lang w:val="en-US"/>
        </w:rPr>
        <w:t>.</w:t>
      </w:r>
    </w:p>
    <w:bookmarkEnd w:id="49"/>
    <w:p w:rsidR="00E57ECD" w:rsidRPr="00C65FE9" w:rsidRDefault="00E57ECD" w:rsidP="00E57ECD">
      <w:pPr>
        <w:pStyle w:val="a3"/>
        <w:rPr>
          <w:lang w:val="en-US"/>
        </w:rPr>
      </w:pPr>
      <w:r w:rsidRPr="00C65FE9">
        <w:rPr>
          <w:lang w:val="en"/>
        </w:rPr>
        <w:t xml:space="preserve">The </w:t>
      </w:r>
      <w:r w:rsidRPr="00C65FE9">
        <w:rPr>
          <w:i/>
          <w:iCs/>
          <w:lang w:val="en"/>
        </w:rPr>
        <w:t>D</w:t>
      </w:r>
      <w:r w:rsidRPr="00C65FE9">
        <w:rPr>
          <w:i/>
          <w:iCs/>
          <w:vertAlign w:val="subscript"/>
          <w:lang w:val="en"/>
        </w:rPr>
        <w:t>X</w:t>
      </w:r>
      <w:r w:rsidRPr="00C65FE9">
        <w:rPr>
          <w:lang w:val="en"/>
        </w:rPr>
        <w:t xml:space="preserve"> distribution coefficient is the ratio of the sums of all forms concentrations of the extracted substance in the organic phase to the aqueous. When extracting an iodine solution in the presence of halide ions, only neutrally charged iodine molecules </w:t>
      </w:r>
      <w:proofErr w:type="gramStart"/>
      <w:r w:rsidRPr="00C65FE9">
        <w:rPr>
          <w:lang w:val="en"/>
        </w:rPr>
        <w:t>are transferred</w:t>
      </w:r>
      <w:proofErr w:type="gramEnd"/>
      <w:r w:rsidRPr="00C65FE9">
        <w:rPr>
          <w:lang w:val="en"/>
        </w:rPr>
        <w:t xml:space="preserve"> into the organic phase</w:t>
      </w:r>
      <w:r w:rsidRPr="00C65FE9">
        <w:rPr>
          <w:lang w:val="en-US"/>
        </w:rPr>
        <w:t>.</w:t>
      </w:r>
    </w:p>
    <w:p w:rsidR="00E57ECD" w:rsidRPr="00C65FE9" w:rsidRDefault="00E57ECD" w:rsidP="00E57ECD">
      <w:pPr>
        <w:pStyle w:val="a1"/>
        <w:rPr>
          <w:lang w:val="en-US"/>
        </w:rPr>
      </w:pPr>
      <w:bookmarkStart w:id="54" w:name="_Hlk97920855"/>
      <w:r w:rsidRPr="00C65FE9">
        <w:rPr>
          <w:lang w:val="en"/>
        </w:rPr>
        <w:t xml:space="preserve">Get an expression that explains the linear </w:t>
      </w:r>
      <w:proofErr w:type="gramStart"/>
      <w:r w:rsidRPr="00C65FE9">
        <w:rPr>
          <w:lang w:val="en"/>
        </w:rPr>
        <w:t>correlation</w:t>
      </w:r>
      <w:r w:rsidRPr="00C65FE9">
        <w:rPr>
          <w:lang w:val="en-GB"/>
        </w:rPr>
        <w:t xml:space="preserve"> </w:t>
      </w:r>
      <w:proofErr w:type="gramEnd"/>
      <w:r w:rsidRPr="007C54C5">
        <w:rPr>
          <w:position w:val="-30"/>
        </w:rPr>
        <w:object w:dxaOrig="1740" w:dyaOrig="680">
          <v:shape id="_x0000_i1129" type="#_x0000_t75" style="width:87.25pt;height:34.15pt" o:ole="">
            <v:imagedata r:id="rId105" o:title=""/>
          </v:shape>
          <o:OLEObject Type="Embed" ProgID="Equation.DSMT4" ShapeID="_x0000_i1129" DrawAspect="Content" ObjectID="_1766792327" r:id="rId106"/>
        </w:object>
      </w:r>
      <w:r w:rsidRPr="00C65FE9">
        <w:rPr>
          <w:lang w:val="en-US"/>
        </w:rPr>
        <w:t>. How are the constants</w:t>
      </w:r>
      <w:r w:rsidRPr="00C65FE9">
        <w:rPr>
          <w:lang w:val="en-GB"/>
        </w:rPr>
        <w:t xml:space="preserve"> </w:t>
      </w:r>
      <w:r w:rsidRPr="00C65FE9">
        <w:rPr>
          <w:i/>
          <w:iCs/>
          <w:lang w:val="en-US"/>
        </w:rPr>
        <w:t>K</w:t>
      </w:r>
      <w:r w:rsidRPr="00C65FE9">
        <w:rPr>
          <w:i/>
          <w:iCs/>
          <w:vertAlign w:val="subscript"/>
          <w:lang w:val="en-US"/>
        </w:rPr>
        <w:t>D</w:t>
      </w:r>
      <w:r w:rsidRPr="00C65FE9">
        <w:rPr>
          <w:lang w:val="en-GB"/>
        </w:rPr>
        <w:t xml:space="preserve"> </w:t>
      </w:r>
      <w:r w:rsidRPr="00C65FE9">
        <w:rPr>
          <w:lang w:val="en-US"/>
        </w:rPr>
        <w:t>and</w:t>
      </w:r>
      <w:r w:rsidRPr="00C65FE9">
        <w:rPr>
          <w:lang w:val="en-GB"/>
        </w:rPr>
        <w:t xml:space="preserve"> </w:t>
      </w:r>
      <w:r w:rsidRPr="00C65FE9">
        <w:rPr>
          <w:i/>
          <w:iCs/>
          <w:lang w:val="en-US"/>
        </w:rPr>
        <w:t>K</w:t>
      </w:r>
      <w:r w:rsidRPr="00C65FE9">
        <w:rPr>
          <w:i/>
          <w:iCs/>
          <w:vertAlign w:val="subscript"/>
          <w:lang w:val="en-US"/>
        </w:rPr>
        <w:t>X</w:t>
      </w:r>
      <w:r w:rsidRPr="00C65FE9">
        <w:rPr>
          <w:lang w:val="en-GB"/>
        </w:rPr>
        <w:t xml:space="preserve"> </w:t>
      </w:r>
      <w:r w:rsidRPr="00C65FE9">
        <w:rPr>
          <w:lang w:val="en-US"/>
        </w:rPr>
        <w:t>related to coefficients</w:t>
      </w:r>
      <w:r w:rsidRPr="00C65FE9">
        <w:rPr>
          <w:lang w:val="en-GB"/>
        </w:rPr>
        <w:t xml:space="preserve"> </w:t>
      </w:r>
      <w:proofErr w:type="gramStart"/>
      <w:r w:rsidRPr="00C65FE9">
        <w:rPr>
          <w:i/>
          <w:iCs/>
          <w:lang w:val="en-US"/>
        </w:rPr>
        <w:t>a</w:t>
      </w:r>
      <w:r w:rsidRPr="00C65FE9">
        <w:rPr>
          <w:lang w:val="en-GB"/>
        </w:rPr>
        <w:t xml:space="preserve"> and</w:t>
      </w:r>
      <w:proofErr w:type="gramEnd"/>
      <w:r w:rsidRPr="00C65FE9">
        <w:rPr>
          <w:lang w:val="en-GB"/>
        </w:rPr>
        <w:t xml:space="preserve"> </w:t>
      </w:r>
      <w:r w:rsidRPr="00C65FE9">
        <w:rPr>
          <w:i/>
          <w:iCs/>
          <w:lang w:val="en-US"/>
        </w:rPr>
        <w:t>b</w:t>
      </w:r>
      <w:r w:rsidRPr="00C65FE9">
        <w:rPr>
          <w:lang w:val="en-US"/>
        </w:rPr>
        <w:t>?</w:t>
      </w:r>
      <w:bookmarkEnd w:id="54"/>
    </w:p>
    <w:p w:rsidR="00E57ECD" w:rsidRPr="00C65FE9" w:rsidRDefault="00E57ECD" w:rsidP="00E57ECD">
      <w:pPr>
        <w:pStyle w:val="a3"/>
        <w:rPr>
          <w:lang w:val="en-US"/>
        </w:rPr>
      </w:pPr>
      <w:r w:rsidRPr="00C65FE9">
        <w:rPr>
          <w:lang w:val="en"/>
        </w:rPr>
        <w:t>To determine the equilibrium constants</w:t>
      </w:r>
      <w:r w:rsidRPr="00C65FE9">
        <w:rPr>
          <w:i/>
          <w:iCs/>
          <w:lang w:val="en"/>
        </w:rPr>
        <w:t xml:space="preserve"> K</w:t>
      </w:r>
      <w:r w:rsidRPr="00C65FE9">
        <w:rPr>
          <w:i/>
          <w:iCs/>
          <w:vertAlign w:val="subscript"/>
          <w:lang w:val="en"/>
        </w:rPr>
        <w:t>D</w:t>
      </w:r>
      <w:r w:rsidRPr="00C65FE9">
        <w:rPr>
          <w:lang w:val="en"/>
        </w:rPr>
        <w:t xml:space="preserve"> and </w:t>
      </w:r>
      <w:r w:rsidRPr="00C65FE9">
        <w:rPr>
          <w:i/>
          <w:iCs/>
          <w:lang w:val="en"/>
        </w:rPr>
        <w:t>K</w:t>
      </w:r>
      <w:r w:rsidRPr="00C65FE9">
        <w:rPr>
          <w:i/>
          <w:iCs/>
          <w:vertAlign w:val="subscript"/>
          <w:lang w:val="en"/>
        </w:rPr>
        <w:t>X</w:t>
      </w:r>
      <w:r w:rsidRPr="00C65FE9">
        <w:rPr>
          <w:i/>
          <w:iCs/>
          <w:lang w:val="en"/>
        </w:rPr>
        <w:t>,</w:t>
      </w:r>
      <w:r w:rsidRPr="00C65FE9">
        <w:rPr>
          <w:lang w:val="en"/>
        </w:rPr>
        <w:t xml:space="preserve"> a series of experiments </w:t>
      </w:r>
      <w:proofErr w:type="gramStart"/>
      <w:r w:rsidRPr="00C65FE9">
        <w:rPr>
          <w:lang w:val="en"/>
        </w:rPr>
        <w:t>was conducted</w:t>
      </w:r>
      <w:proofErr w:type="gramEnd"/>
      <w:r w:rsidRPr="00C65FE9">
        <w:rPr>
          <w:lang w:val="en"/>
        </w:rPr>
        <w:t xml:space="preserve"> to extract iodine from some organic solvent into aqueous solutions of potassium halides with a known salt concentration. After separating the phases, the iodine concentrations </w:t>
      </w:r>
      <w:proofErr w:type="gramStart"/>
      <w:r w:rsidRPr="00C65FE9">
        <w:rPr>
          <w:lang w:val="en"/>
        </w:rPr>
        <w:t>were determined</w:t>
      </w:r>
      <w:proofErr w:type="gramEnd"/>
      <w:r w:rsidRPr="00C65FE9">
        <w:rPr>
          <w:lang w:val="en"/>
        </w:rPr>
        <w:t xml:space="preserve"> by titration with a standard sodium thiosulfate solution</w:t>
      </w:r>
      <w:r w:rsidRPr="00C65FE9">
        <w:rPr>
          <w:lang w:val="en-US"/>
        </w:rPr>
        <w:t xml:space="preserve">. </w:t>
      </w:r>
    </w:p>
    <w:p w:rsidR="00E57ECD" w:rsidRPr="00C65FE9" w:rsidRDefault="00E57ECD" w:rsidP="00E57ECD">
      <w:pPr>
        <w:pStyle w:val="a1"/>
        <w:rPr>
          <w:spacing w:val="-2"/>
          <w:lang w:val="en-US"/>
        </w:rPr>
      </w:pPr>
      <w:bookmarkStart w:id="55" w:name="_Hlk97921031"/>
      <w:bookmarkStart w:id="56" w:name="_Hlk97921014"/>
      <w:r w:rsidRPr="00C65FE9">
        <w:rPr>
          <w:lang w:val="en-US"/>
        </w:rPr>
        <w:t>Derive</w:t>
      </w:r>
      <w:r w:rsidRPr="00C65FE9">
        <w:rPr>
          <w:lang w:val="en-GB"/>
        </w:rPr>
        <w:t xml:space="preserve"> </w:t>
      </w:r>
      <w:r w:rsidRPr="00C65FE9">
        <w:rPr>
          <w:lang w:val="en-US"/>
        </w:rPr>
        <w:t>the</w:t>
      </w:r>
      <w:r w:rsidRPr="00C65FE9">
        <w:rPr>
          <w:lang w:val="en-GB"/>
        </w:rPr>
        <w:t xml:space="preserve"> </w:t>
      </w:r>
      <w:r>
        <w:rPr>
          <w:lang w:val="en-US"/>
        </w:rPr>
        <w:t>expression</w:t>
      </w:r>
      <w:r w:rsidRPr="00C65FE9">
        <w:rPr>
          <w:lang w:val="en-US"/>
        </w:rPr>
        <w:t xml:space="preserve"> for the relation of</w:t>
      </w:r>
      <w:r w:rsidRPr="00C65FE9">
        <w:rPr>
          <w:lang w:val="en-GB"/>
        </w:rPr>
        <w:t xml:space="preserve"> </w:t>
      </w:r>
      <w:r w:rsidRPr="00C65FE9">
        <w:rPr>
          <w:i/>
          <w:iCs/>
          <w:lang w:val="en-US"/>
        </w:rPr>
        <w:t>D</w:t>
      </w:r>
      <w:r w:rsidRPr="00C65FE9">
        <w:rPr>
          <w:i/>
          <w:iCs/>
          <w:vertAlign w:val="subscript"/>
          <w:lang w:val="en-US"/>
        </w:rPr>
        <w:t>X</w:t>
      </w:r>
      <w:r w:rsidRPr="00C65FE9">
        <w:rPr>
          <w:lang w:val="en-GB"/>
        </w:rPr>
        <w:t xml:space="preserve"> </w:t>
      </w:r>
      <w:r w:rsidRPr="00C65FE9">
        <w:rPr>
          <w:lang w:val="en-US"/>
        </w:rPr>
        <w:t xml:space="preserve">to the volumes of thiosulfate </w:t>
      </w:r>
      <w:proofErr w:type="gramStart"/>
      <w:r w:rsidRPr="00E1695B">
        <w:rPr>
          <w:i/>
          <w:iCs/>
          <w:lang w:val="en-US"/>
        </w:rPr>
        <w:t>V</w:t>
      </w:r>
      <w:r w:rsidRPr="00C65FE9">
        <w:rPr>
          <w:lang w:val="en-US"/>
        </w:rPr>
        <w:t>(</w:t>
      </w:r>
      <w:proofErr w:type="gramEnd"/>
      <w:r w:rsidRPr="00E1695B">
        <w:rPr>
          <w:lang w:val="en-US"/>
        </w:rPr>
        <w:t>Na</w:t>
      </w:r>
      <w:r w:rsidRPr="00C65FE9">
        <w:rPr>
          <w:vertAlign w:val="subscript"/>
          <w:lang w:val="en-US"/>
        </w:rPr>
        <w:t>2</w:t>
      </w:r>
      <w:r w:rsidRPr="00E1695B">
        <w:rPr>
          <w:lang w:val="en-US"/>
        </w:rPr>
        <w:t>S</w:t>
      </w:r>
      <w:r w:rsidRPr="00C65FE9">
        <w:rPr>
          <w:vertAlign w:val="subscript"/>
          <w:lang w:val="en-US"/>
        </w:rPr>
        <w:t>2</w:t>
      </w:r>
      <w:r w:rsidRPr="00E1695B">
        <w:rPr>
          <w:lang w:val="en-US"/>
        </w:rPr>
        <w:t>O</w:t>
      </w:r>
      <w:r w:rsidRPr="00C65FE9">
        <w:rPr>
          <w:vertAlign w:val="subscript"/>
          <w:lang w:val="en-US"/>
        </w:rPr>
        <w:t>3</w:t>
      </w:r>
      <w:r w:rsidRPr="00C65FE9">
        <w:rPr>
          <w:lang w:val="en-US"/>
        </w:rPr>
        <w:t>)</w:t>
      </w:r>
      <w:proofErr w:type="spellStart"/>
      <w:r w:rsidRPr="00E1695B">
        <w:rPr>
          <w:vertAlign w:val="subscript"/>
          <w:lang w:val="en-US"/>
        </w:rPr>
        <w:t>aq</w:t>
      </w:r>
      <w:proofErr w:type="spellEnd"/>
      <w:r w:rsidRPr="00C65FE9">
        <w:rPr>
          <w:lang w:val="en-US"/>
        </w:rPr>
        <w:t xml:space="preserve"> </w:t>
      </w:r>
      <w:r>
        <w:rPr>
          <w:lang w:val="en-US"/>
        </w:rPr>
        <w:t>and</w:t>
      </w:r>
      <w:r w:rsidRPr="00C65FE9">
        <w:rPr>
          <w:lang w:val="en-US"/>
        </w:rPr>
        <w:t xml:space="preserve"> </w:t>
      </w:r>
      <w:r w:rsidRPr="00E1695B">
        <w:rPr>
          <w:i/>
          <w:iCs/>
          <w:lang w:val="en-US"/>
        </w:rPr>
        <w:t>V</w:t>
      </w:r>
      <w:r w:rsidRPr="00C65FE9">
        <w:rPr>
          <w:lang w:val="en-US"/>
        </w:rPr>
        <w:t>(</w:t>
      </w:r>
      <w:r w:rsidRPr="00E1695B">
        <w:rPr>
          <w:lang w:val="en-US"/>
        </w:rPr>
        <w:t>Na</w:t>
      </w:r>
      <w:r w:rsidRPr="00C65FE9">
        <w:rPr>
          <w:vertAlign w:val="subscript"/>
          <w:lang w:val="en-US"/>
        </w:rPr>
        <w:t>2</w:t>
      </w:r>
      <w:r w:rsidRPr="00E1695B">
        <w:rPr>
          <w:lang w:val="en-US"/>
        </w:rPr>
        <w:t>S</w:t>
      </w:r>
      <w:r w:rsidRPr="00C65FE9">
        <w:rPr>
          <w:vertAlign w:val="subscript"/>
          <w:lang w:val="en-US"/>
        </w:rPr>
        <w:t>2</w:t>
      </w:r>
      <w:r w:rsidRPr="00E1695B">
        <w:rPr>
          <w:lang w:val="en-US"/>
        </w:rPr>
        <w:t>O</w:t>
      </w:r>
      <w:r w:rsidRPr="00C65FE9">
        <w:rPr>
          <w:vertAlign w:val="subscript"/>
          <w:lang w:val="en-US"/>
        </w:rPr>
        <w:t>3</w:t>
      </w:r>
      <w:r w:rsidRPr="00C65FE9">
        <w:rPr>
          <w:lang w:val="en-US"/>
        </w:rPr>
        <w:t>)</w:t>
      </w:r>
      <w:r w:rsidRPr="00E1695B">
        <w:rPr>
          <w:vertAlign w:val="subscript"/>
          <w:lang w:val="en-US"/>
        </w:rPr>
        <w:t>org</w:t>
      </w:r>
      <w:r w:rsidRPr="00C65FE9">
        <w:rPr>
          <w:lang w:val="en-US"/>
        </w:rPr>
        <w:t xml:space="preserve">, </w:t>
      </w:r>
      <w:r w:rsidRPr="00C65FE9">
        <w:rPr>
          <w:spacing w:val="-2"/>
          <w:lang w:val="en-GB"/>
        </w:rPr>
        <w:t xml:space="preserve">which went </w:t>
      </w:r>
      <w:r w:rsidRPr="00C65FE9">
        <w:rPr>
          <w:spacing w:val="-2"/>
          <w:lang w:val="en"/>
        </w:rPr>
        <w:t xml:space="preserve">to titration of aliquots of the aqueous and organic phases with volumes </w:t>
      </w:r>
      <w:proofErr w:type="spellStart"/>
      <w:r w:rsidRPr="00C65FE9">
        <w:rPr>
          <w:i/>
          <w:iCs/>
          <w:spacing w:val="-2"/>
          <w:lang w:val="en-US"/>
        </w:rPr>
        <w:t>V</w:t>
      </w:r>
      <w:r w:rsidRPr="00C65FE9">
        <w:rPr>
          <w:spacing w:val="-2"/>
          <w:vertAlign w:val="subscript"/>
          <w:lang w:val="en-US"/>
        </w:rPr>
        <w:t>aq</w:t>
      </w:r>
      <w:proofErr w:type="spellEnd"/>
      <w:r w:rsidRPr="00C65FE9">
        <w:rPr>
          <w:spacing w:val="-2"/>
          <w:lang w:val="en-GB"/>
        </w:rPr>
        <w:t xml:space="preserve"> and </w:t>
      </w:r>
      <w:proofErr w:type="spellStart"/>
      <w:r w:rsidRPr="00C65FE9">
        <w:rPr>
          <w:i/>
          <w:iCs/>
          <w:spacing w:val="-2"/>
          <w:lang w:val="en-US"/>
        </w:rPr>
        <w:t>V</w:t>
      </w:r>
      <w:r w:rsidRPr="00C65FE9">
        <w:rPr>
          <w:spacing w:val="-2"/>
          <w:vertAlign w:val="subscript"/>
          <w:lang w:val="en-US"/>
        </w:rPr>
        <w:t>org</w:t>
      </w:r>
      <w:proofErr w:type="spellEnd"/>
      <w:r w:rsidRPr="00C65FE9">
        <w:rPr>
          <w:spacing w:val="-2"/>
          <w:lang w:val="en"/>
        </w:rPr>
        <w:t>, respectively</w:t>
      </w:r>
      <w:r w:rsidRPr="00C65FE9">
        <w:rPr>
          <w:spacing w:val="-2"/>
          <w:lang w:val="en-US"/>
        </w:rPr>
        <w:t>.</w:t>
      </w:r>
      <w:bookmarkEnd w:id="55"/>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0" w:type="dxa"/>
        </w:tblCellMar>
        <w:tblLook w:val="01E0" w:firstRow="1" w:lastRow="1" w:firstColumn="1" w:lastColumn="1" w:noHBand="0" w:noVBand="0"/>
      </w:tblPr>
      <w:tblGrid>
        <w:gridCol w:w="3468"/>
        <w:gridCol w:w="6844"/>
      </w:tblGrid>
      <w:tr w:rsidR="00E57ECD" w:rsidTr="0088570E">
        <w:tc>
          <w:tcPr>
            <w:tcW w:w="3468" w:type="dxa"/>
          </w:tcPr>
          <w:p w:rsidR="00E57ECD" w:rsidRPr="00C65FE9" w:rsidRDefault="00E57ECD" w:rsidP="0088570E">
            <w:pPr>
              <w:pStyle w:val="a3"/>
              <w:rPr>
                <w:lang w:val="en-US"/>
              </w:rPr>
            </w:pPr>
            <w:bookmarkStart w:id="57" w:name="_Hlk62852522"/>
            <w:bookmarkEnd w:id="56"/>
            <w:r w:rsidRPr="00C65FE9">
              <w:rPr>
                <w:lang w:val="en"/>
              </w:rPr>
              <w:t>The graph shows the dependencies of 1/</w:t>
            </w:r>
            <w:r w:rsidRPr="00C65FE9">
              <w:rPr>
                <w:i/>
                <w:iCs/>
                <w:lang w:val="en"/>
              </w:rPr>
              <w:t>D</w:t>
            </w:r>
            <w:r w:rsidRPr="00C65FE9">
              <w:rPr>
                <w:i/>
                <w:iCs/>
                <w:vertAlign w:val="subscript"/>
                <w:lang w:val="en"/>
              </w:rPr>
              <w:t>X</w:t>
            </w:r>
            <w:r w:rsidRPr="00C65FE9">
              <w:rPr>
                <w:lang w:val="en"/>
              </w:rPr>
              <w:t xml:space="preserve"> on the initial concentration of three halide ions in the aqueous phase (cases </w:t>
            </w:r>
            <w:r w:rsidRPr="00C65FE9">
              <w:rPr>
                <w:b/>
                <w:bCs/>
                <w:lang w:val="en"/>
              </w:rPr>
              <w:t>A</w:t>
            </w:r>
            <w:r w:rsidRPr="00C65FE9">
              <w:rPr>
                <w:bCs/>
                <w:lang w:val="en"/>
              </w:rPr>
              <w:t xml:space="preserve"> </w:t>
            </w:r>
            <w:r w:rsidRPr="00C65FE9">
              <w:rPr>
                <w:lang w:val="en"/>
              </w:rPr>
              <w:t>–</w:t>
            </w:r>
            <w:r>
              <w:rPr>
                <w:lang w:val="en"/>
              </w:rPr>
              <w:t xml:space="preserve"> </w:t>
            </w:r>
            <w:r w:rsidRPr="00C65FE9">
              <w:rPr>
                <w:b/>
                <w:bCs/>
                <w:lang w:val="en"/>
              </w:rPr>
              <w:t>C</w:t>
            </w:r>
            <w:r w:rsidRPr="00C65FE9">
              <w:rPr>
                <w:lang w:val="en"/>
              </w:rPr>
              <w:t>). It is known that the stability of I</w:t>
            </w:r>
            <w:r w:rsidRPr="00C65FE9">
              <w:rPr>
                <w:vertAlign w:val="subscript"/>
                <w:lang w:val="en"/>
              </w:rPr>
              <w:t>2</w:t>
            </w:r>
            <w:r w:rsidRPr="00C65FE9">
              <w:rPr>
                <w:lang w:val="en"/>
              </w:rPr>
              <w:t>X</w:t>
            </w:r>
            <w:r>
              <w:rPr>
                <w:vertAlign w:val="superscript"/>
                <w:lang w:val="en"/>
              </w:rPr>
              <w:t>–</w:t>
            </w:r>
            <w:r w:rsidRPr="00C65FE9">
              <w:rPr>
                <w:lang w:val="en"/>
              </w:rPr>
              <w:t xml:space="preserve"> complexes increases in the series of </w:t>
            </w:r>
            <w:r w:rsidRPr="00C65FE9">
              <w:rPr>
                <w:lang w:val="en-US"/>
              </w:rPr>
              <w:t>I</w:t>
            </w:r>
            <w:r w:rsidRPr="00C65FE9">
              <w:rPr>
                <w:vertAlign w:val="subscript"/>
                <w:lang w:val="en-GB"/>
              </w:rPr>
              <w:t>2</w:t>
            </w:r>
            <w:r w:rsidRPr="00C65FE9">
              <w:rPr>
                <w:lang w:val="en-US"/>
              </w:rPr>
              <w:t>F</w:t>
            </w:r>
            <w:r>
              <w:rPr>
                <w:vertAlign w:val="superscript"/>
                <w:lang w:val="en-GB"/>
              </w:rPr>
              <w:t>–</w:t>
            </w:r>
            <w:r w:rsidRPr="00C65FE9">
              <w:rPr>
                <w:lang w:val="en-GB"/>
              </w:rPr>
              <w:t xml:space="preserve"> &lt; </w:t>
            </w:r>
            <w:r w:rsidRPr="00C65FE9">
              <w:rPr>
                <w:lang w:val="en-US"/>
              </w:rPr>
              <w:t>I</w:t>
            </w:r>
            <w:r w:rsidRPr="00C65FE9">
              <w:rPr>
                <w:vertAlign w:val="subscript"/>
                <w:lang w:val="en-GB"/>
              </w:rPr>
              <w:t>2</w:t>
            </w:r>
            <w:r w:rsidRPr="00C65FE9">
              <w:rPr>
                <w:lang w:val="en-US"/>
              </w:rPr>
              <w:t>Cl</w:t>
            </w:r>
            <w:r>
              <w:rPr>
                <w:vertAlign w:val="superscript"/>
                <w:lang w:val="en-GB"/>
              </w:rPr>
              <w:t>–</w:t>
            </w:r>
            <w:r w:rsidRPr="00C65FE9">
              <w:rPr>
                <w:lang w:val="en-GB"/>
              </w:rPr>
              <w:t xml:space="preserve"> &lt; </w:t>
            </w:r>
            <w:r w:rsidRPr="00C65FE9">
              <w:rPr>
                <w:lang w:val="en-US"/>
              </w:rPr>
              <w:t>I</w:t>
            </w:r>
            <w:r w:rsidRPr="00C65FE9">
              <w:rPr>
                <w:vertAlign w:val="subscript"/>
                <w:lang w:val="en-GB"/>
              </w:rPr>
              <w:t>2</w:t>
            </w:r>
            <w:r w:rsidRPr="00C65FE9">
              <w:rPr>
                <w:lang w:val="en-US"/>
              </w:rPr>
              <w:t>Br</w:t>
            </w:r>
            <w:r>
              <w:rPr>
                <w:vertAlign w:val="superscript"/>
                <w:lang w:val="en-GB"/>
              </w:rPr>
              <w:t>–</w:t>
            </w:r>
            <w:r w:rsidRPr="00C65FE9">
              <w:rPr>
                <w:lang w:val="en-GB"/>
              </w:rPr>
              <w:t xml:space="preserve"> &lt; </w:t>
            </w:r>
            <w:r w:rsidRPr="00C65FE9">
              <w:rPr>
                <w:lang w:val="en-US"/>
              </w:rPr>
              <w:t>I</w:t>
            </w:r>
            <w:r w:rsidRPr="00C65FE9">
              <w:rPr>
                <w:vertAlign w:val="subscript"/>
                <w:lang w:val="en-GB"/>
              </w:rPr>
              <w:t>3</w:t>
            </w:r>
            <w:r>
              <w:rPr>
                <w:vertAlign w:val="superscript"/>
                <w:lang w:val="en-GB"/>
              </w:rPr>
              <w:t>–</w:t>
            </w:r>
            <w:r w:rsidRPr="00C65FE9">
              <w:rPr>
                <w:lang w:val="en"/>
              </w:rPr>
              <w:t xml:space="preserve">, and in the case of one of the halides (case </w:t>
            </w:r>
            <w:r w:rsidRPr="00C65FE9">
              <w:rPr>
                <w:b/>
                <w:bCs/>
                <w:lang w:val="en"/>
              </w:rPr>
              <w:t>D</w:t>
            </w:r>
            <w:r w:rsidRPr="00C65FE9">
              <w:rPr>
                <w:lang w:val="en"/>
              </w:rPr>
              <w:t>), dependence 1/</w:t>
            </w:r>
            <w:r w:rsidRPr="00C65FE9">
              <w:rPr>
                <w:i/>
                <w:iCs/>
                <w:lang w:val="en"/>
              </w:rPr>
              <w:t>D</w:t>
            </w:r>
            <w:r w:rsidRPr="00C65FE9">
              <w:rPr>
                <w:i/>
                <w:iCs/>
                <w:vertAlign w:val="subscript"/>
                <w:lang w:val="en"/>
              </w:rPr>
              <w:t>X</w:t>
            </w:r>
            <w:r w:rsidRPr="00C65FE9">
              <w:rPr>
                <w:lang w:val="en"/>
              </w:rPr>
              <w:t xml:space="preserve"> from [X</w:t>
            </w:r>
            <w:r>
              <w:rPr>
                <w:vertAlign w:val="superscript"/>
                <w:lang w:val="en"/>
              </w:rPr>
              <w:t>–</w:t>
            </w:r>
            <w:proofErr w:type="gramStart"/>
            <w:r w:rsidRPr="00C65FE9">
              <w:rPr>
                <w:lang w:val="en"/>
              </w:rPr>
              <w:t>]</w:t>
            </w:r>
            <w:r w:rsidRPr="00C65FE9">
              <w:rPr>
                <w:vertAlign w:val="subscript"/>
                <w:lang w:val="en"/>
              </w:rPr>
              <w:t>0</w:t>
            </w:r>
            <w:proofErr w:type="gramEnd"/>
            <w:r w:rsidRPr="00C65FE9">
              <w:rPr>
                <w:lang w:val="en"/>
              </w:rPr>
              <w:t xml:space="preserve"> stops to be linear</w:t>
            </w:r>
            <w:r w:rsidRPr="00C65FE9">
              <w:rPr>
                <w:lang w:val="en-US"/>
              </w:rPr>
              <w:t>.</w:t>
            </w:r>
          </w:p>
        </w:tc>
        <w:tc>
          <w:tcPr>
            <w:tcW w:w="6844" w:type="dxa"/>
          </w:tcPr>
          <w:p w:rsidR="00E57ECD" w:rsidRDefault="00E57ECD" w:rsidP="0088570E">
            <w:pPr>
              <w:pStyle w:val="af2"/>
            </w:pPr>
            <w:r w:rsidRPr="00731EB4">
              <w:rPr>
                <w:noProof/>
              </w:rPr>
              <w:drawing>
                <wp:inline distT="0" distB="0" distL="0" distR="0">
                  <wp:extent cx="4284980" cy="2508885"/>
                  <wp:effectExtent l="0" t="0" r="127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7" cstate="print">
                            <a:extLst>
                              <a:ext uri="{28A0092B-C50C-407E-A947-70E740481C1C}">
                                <a14:useLocalDpi xmlns:a14="http://schemas.microsoft.com/office/drawing/2010/main" val="0"/>
                              </a:ext>
                            </a:extLst>
                          </a:blip>
                          <a:srcRect l="3941" t="2641" r="2365" b="5281"/>
                          <a:stretch>
                            <a:fillRect/>
                          </a:stretch>
                        </pic:blipFill>
                        <pic:spPr bwMode="auto">
                          <a:xfrm>
                            <a:off x="0" y="0"/>
                            <a:ext cx="4284980" cy="2508885"/>
                          </a:xfrm>
                          <a:prstGeom prst="rect">
                            <a:avLst/>
                          </a:prstGeom>
                          <a:noFill/>
                          <a:ln>
                            <a:noFill/>
                          </a:ln>
                        </pic:spPr>
                      </pic:pic>
                    </a:graphicData>
                  </a:graphic>
                </wp:inline>
              </w:drawing>
            </w:r>
          </w:p>
        </w:tc>
      </w:tr>
    </w:tbl>
    <w:p w:rsidR="00E57ECD" w:rsidRPr="002C4270" w:rsidRDefault="00E57ECD" w:rsidP="00E57ECD">
      <w:pPr>
        <w:pStyle w:val="a1"/>
        <w:rPr>
          <w:lang w:val="en-US"/>
        </w:rPr>
      </w:pPr>
      <w:bookmarkStart w:id="58" w:name="_Hlk97921253"/>
      <w:r w:rsidRPr="008E0746">
        <w:rPr>
          <w:lang w:val="en"/>
        </w:rPr>
        <w:t xml:space="preserve">What approximation should be allowed for the expression in question </w:t>
      </w:r>
      <w:r w:rsidRPr="008E0746">
        <w:rPr>
          <w:b/>
          <w:bCs/>
          <w:lang w:val="en"/>
        </w:rPr>
        <w:t>2</w:t>
      </w:r>
      <w:r w:rsidRPr="008E0746">
        <w:rPr>
          <w:lang w:val="en"/>
        </w:rPr>
        <w:t xml:space="preserve"> to explain the linear dependence of 1/</w:t>
      </w:r>
      <w:r w:rsidRPr="008E0746">
        <w:rPr>
          <w:i/>
          <w:iCs/>
          <w:lang w:val="en"/>
        </w:rPr>
        <w:t>D</w:t>
      </w:r>
      <w:r w:rsidRPr="008E0746">
        <w:rPr>
          <w:i/>
          <w:iCs/>
          <w:vertAlign w:val="subscript"/>
          <w:lang w:val="en"/>
        </w:rPr>
        <w:t>X</w:t>
      </w:r>
      <w:r w:rsidRPr="008E0746">
        <w:rPr>
          <w:lang w:val="en"/>
        </w:rPr>
        <w:t xml:space="preserve"> also on [X</w:t>
      </w:r>
      <w:r>
        <w:rPr>
          <w:vertAlign w:val="superscript"/>
          <w:lang w:val="en"/>
        </w:rPr>
        <w:t>–</w:t>
      </w:r>
      <w:proofErr w:type="gramStart"/>
      <w:r w:rsidRPr="008E0746">
        <w:rPr>
          <w:lang w:val="en"/>
        </w:rPr>
        <w:t>]</w:t>
      </w:r>
      <w:r w:rsidRPr="00D56558">
        <w:rPr>
          <w:vertAlign w:val="subscript"/>
          <w:lang w:val="en"/>
        </w:rPr>
        <w:t>0</w:t>
      </w:r>
      <w:proofErr w:type="gramEnd"/>
      <w:r w:rsidRPr="008E0746">
        <w:rPr>
          <w:lang w:val="en"/>
        </w:rPr>
        <w:t>? Please provide your calculations</w:t>
      </w:r>
      <w:r w:rsidRPr="002C4270">
        <w:rPr>
          <w:lang w:val="en-US"/>
        </w:rPr>
        <w:t xml:space="preserve">. </w:t>
      </w:r>
    </w:p>
    <w:tbl>
      <w:tblPr>
        <w:tblW w:w="0" w:type="auto"/>
        <w:tblLook w:val="00A0" w:firstRow="1" w:lastRow="0" w:firstColumn="1" w:lastColumn="0" w:noHBand="0" w:noVBand="0"/>
      </w:tblPr>
      <w:tblGrid>
        <w:gridCol w:w="3284"/>
        <w:gridCol w:w="3285"/>
        <w:gridCol w:w="3285"/>
      </w:tblGrid>
      <w:tr w:rsidR="00E57ECD" w:rsidTr="0088570E">
        <w:tc>
          <w:tcPr>
            <w:tcW w:w="3284" w:type="dxa"/>
          </w:tcPr>
          <w:p w:rsidR="00E57ECD" w:rsidRPr="007E0D31" w:rsidRDefault="00E57ECD" w:rsidP="0088570E">
            <w:pPr>
              <w:pStyle w:val="af2"/>
              <w:rPr>
                <w:lang w:val="en-US"/>
              </w:rPr>
            </w:pPr>
            <w:r w:rsidRPr="007E0D31">
              <w:rPr>
                <w:position w:val="-14"/>
              </w:rPr>
              <w:object w:dxaOrig="1359" w:dyaOrig="380">
                <v:shape id="_x0000_i1131" type="#_x0000_t75" style="width:67.4pt;height:19.4pt" o:ole="">
                  <v:imagedata r:id="rId108" o:title=""/>
                </v:shape>
                <o:OLEObject Type="Embed" ProgID="Equation.DSMT4" ShapeID="_x0000_i1131" DrawAspect="Content" ObjectID="_1766792328" r:id="rId109"/>
              </w:object>
            </w:r>
          </w:p>
        </w:tc>
        <w:tc>
          <w:tcPr>
            <w:tcW w:w="3285" w:type="dxa"/>
          </w:tcPr>
          <w:p w:rsidR="00E57ECD" w:rsidRDefault="00E57ECD" w:rsidP="0088570E">
            <w:pPr>
              <w:pStyle w:val="af2"/>
            </w:pPr>
            <w:r w:rsidRPr="007E0D31">
              <w:rPr>
                <w:position w:val="-14"/>
              </w:rPr>
              <w:object w:dxaOrig="1240" w:dyaOrig="380">
                <v:shape id="_x0000_i1132" type="#_x0000_t75" style="width:61.4pt;height:19.4pt" o:ole="">
                  <v:imagedata r:id="rId110" o:title=""/>
                </v:shape>
                <o:OLEObject Type="Embed" ProgID="Equation.DSMT4" ShapeID="_x0000_i1132" DrawAspect="Content" ObjectID="_1766792329" r:id="rId111"/>
              </w:object>
            </w:r>
          </w:p>
        </w:tc>
        <w:tc>
          <w:tcPr>
            <w:tcW w:w="3285" w:type="dxa"/>
          </w:tcPr>
          <w:p w:rsidR="00E57ECD" w:rsidRDefault="00E57ECD" w:rsidP="0088570E">
            <w:pPr>
              <w:pStyle w:val="af2"/>
            </w:pPr>
            <w:r w:rsidRPr="007E0D31">
              <w:rPr>
                <w:position w:val="-14"/>
              </w:rPr>
              <w:object w:dxaOrig="1359" w:dyaOrig="380">
                <v:shape id="_x0000_i1133" type="#_x0000_t75" style="width:67.4pt;height:19.4pt" o:ole="">
                  <v:imagedata r:id="rId112" o:title=""/>
                </v:shape>
                <o:OLEObject Type="Embed" ProgID="Equation.DSMT4" ShapeID="_x0000_i1133" DrawAspect="Content" ObjectID="_1766792330" r:id="rId113"/>
              </w:object>
            </w:r>
          </w:p>
        </w:tc>
      </w:tr>
    </w:tbl>
    <w:p w:rsidR="00E57ECD" w:rsidRPr="00FF5FBE" w:rsidRDefault="00E57ECD" w:rsidP="00E57ECD">
      <w:pPr>
        <w:pStyle w:val="a1"/>
        <w:rPr>
          <w:lang w:val="en-US"/>
        </w:rPr>
      </w:pPr>
      <w:bookmarkStart w:id="59" w:name="_Hlk97921318"/>
      <w:bookmarkEnd w:id="58"/>
      <w:r w:rsidRPr="00FF5FBE">
        <w:rPr>
          <w:lang w:val="en-US"/>
        </w:rPr>
        <w:t>Assign</w:t>
      </w:r>
      <w:r w:rsidRPr="00FF5FBE">
        <w:rPr>
          <w:lang w:val="en-GB"/>
        </w:rPr>
        <w:t xml:space="preserve"> </w:t>
      </w:r>
      <w:r w:rsidRPr="00FF5FBE">
        <w:rPr>
          <w:lang w:val="en-US"/>
        </w:rPr>
        <w:t>the</w:t>
      </w:r>
      <w:r w:rsidRPr="00FF5FBE">
        <w:rPr>
          <w:lang w:val="en-GB"/>
        </w:rPr>
        <w:t xml:space="preserve"> </w:t>
      </w:r>
      <w:r w:rsidRPr="00FF5FBE">
        <w:rPr>
          <w:lang w:val="en-US"/>
        </w:rPr>
        <w:t>cases</w:t>
      </w:r>
      <w:r w:rsidRPr="00FF5FBE">
        <w:rPr>
          <w:lang w:val="en-GB"/>
        </w:rPr>
        <w:t xml:space="preserve"> </w:t>
      </w:r>
      <w:r w:rsidRPr="00FF5FBE">
        <w:rPr>
          <w:b/>
          <w:bCs/>
          <w:lang w:val="en-US"/>
        </w:rPr>
        <w:t>A</w:t>
      </w:r>
      <w:r w:rsidRPr="00FF5FBE">
        <w:rPr>
          <w:bCs/>
          <w:lang w:val="en-US"/>
        </w:rPr>
        <w:t xml:space="preserve"> </w:t>
      </w:r>
      <w:r w:rsidRPr="00FF5FBE">
        <w:rPr>
          <w:lang w:val="en-GB"/>
        </w:rPr>
        <w:t>–</w:t>
      </w:r>
      <w:r>
        <w:rPr>
          <w:lang w:val="en-GB"/>
        </w:rPr>
        <w:t xml:space="preserve"> </w:t>
      </w:r>
      <w:r w:rsidRPr="00FF5FBE">
        <w:rPr>
          <w:b/>
          <w:bCs/>
          <w:lang w:val="en-US"/>
        </w:rPr>
        <w:t>D</w:t>
      </w:r>
      <w:r w:rsidRPr="00FF5FBE">
        <w:rPr>
          <w:lang w:val="en-GB"/>
        </w:rPr>
        <w:t xml:space="preserve"> </w:t>
      </w:r>
      <w:r w:rsidRPr="00FF5FBE">
        <w:rPr>
          <w:lang w:val="en-US"/>
        </w:rPr>
        <w:t>to the corresponding</w:t>
      </w:r>
      <w:r w:rsidRPr="00FF5FBE">
        <w:rPr>
          <w:lang w:val="en-GB"/>
        </w:rPr>
        <w:t xml:space="preserve"> </w:t>
      </w:r>
      <w:r w:rsidRPr="00FF5FBE">
        <w:rPr>
          <w:lang w:val="en-US"/>
        </w:rPr>
        <w:t>halides</w:t>
      </w:r>
      <w:r w:rsidRPr="00FF5FBE">
        <w:rPr>
          <w:lang w:val="en-GB"/>
        </w:rPr>
        <w:t xml:space="preserve"> </w:t>
      </w:r>
      <w:r w:rsidRPr="00F5715B">
        <w:rPr>
          <w:lang w:val="en-US"/>
        </w:rPr>
        <w:t>F</w:t>
      </w:r>
      <w:r w:rsidRPr="00FF5FBE">
        <w:rPr>
          <w:vertAlign w:val="superscript"/>
          <w:lang w:val="en-US"/>
        </w:rPr>
        <w:t>–</w:t>
      </w:r>
      <w:r w:rsidRPr="00FF5FBE">
        <w:rPr>
          <w:lang w:val="en-US"/>
        </w:rPr>
        <w:t xml:space="preserve">, </w:t>
      </w:r>
      <w:r w:rsidRPr="00F5715B">
        <w:rPr>
          <w:lang w:val="en-US"/>
        </w:rPr>
        <w:t>Cl</w:t>
      </w:r>
      <w:r w:rsidRPr="00FF5FBE">
        <w:rPr>
          <w:vertAlign w:val="superscript"/>
          <w:lang w:val="en-US"/>
        </w:rPr>
        <w:t>–</w:t>
      </w:r>
      <w:r w:rsidRPr="00FF5FBE">
        <w:rPr>
          <w:lang w:val="en-US"/>
        </w:rPr>
        <w:t xml:space="preserve">, </w:t>
      </w:r>
      <w:r w:rsidRPr="00F5715B">
        <w:rPr>
          <w:lang w:val="en-US"/>
        </w:rPr>
        <w:t>Br</w:t>
      </w:r>
      <w:r w:rsidRPr="00FF5FBE">
        <w:rPr>
          <w:vertAlign w:val="superscript"/>
          <w:lang w:val="en-US"/>
        </w:rPr>
        <w:t>–</w:t>
      </w:r>
      <w:r w:rsidRPr="00FF5FBE">
        <w:rPr>
          <w:lang w:val="en-US"/>
        </w:rPr>
        <w:t xml:space="preserve"> </w:t>
      </w:r>
      <w:r>
        <w:rPr>
          <w:lang w:val="en-US"/>
        </w:rPr>
        <w:t>and</w:t>
      </w:r>
      <w:r w:rsidRPr="00FF5FBE">
        <w:rPr>
          <w:lang w:val="en-US"/>
        </w:rPr>
        <w:t xml:space="preserve"> </w:t>
      </w:r>
      <w:r w:rsidRPr="00F5715B">
        <w:rPr>
          <w:lang w:val="en-US"/>
        </w:rPr>
        <w:t>I</w:t>
      </w:r>
      <w:r w:rsidRPr="00FF5FBE">
        <w:rPr>
          <w:vertAlign w:val="superscript"/>
          <w:lang w:val="en-US"/>
        </w:rPr>
        <w:t>–</w:t>
      </w:r>
      <w:r w:rsidRPr="00FF5FBE">
        <w:rPr>
          <w:lang w:val="en-US"/>
        </w:rPr>
        <w:t>.</w:t>
      </w:r>
      <w:bookmarkEnd w:id="59"/>
    </w:p>
    <w:p w:rsidR="00E57ECD" w:rsidRPr="00864D84" w:rsidRDefault="00E57ECD" w:rsidP="00E57ECD">
      <w:pPr>
        <w:pStyle w:val="a1"/>
        <w:rPr>
          <w:lang w:val="en-US"/>
        </w:rPr>
      </w:pPr>
      <w:bookmarkStart w:id="60" w:name="_Hlk97921753"/>
      <w:r w:rsidRPr="00FF5FBE">
        <w:rPr>
          <w:lang w:val="en-US"/>
        </w:rPr>
        <w:t>Estimate the values of</w:t>
      </w:r>
      <w:r w:rsidRPr="00FF5FBE">
        <w:rPr>
          <w:lang w:val="en-GB"/>
        </w:rPr>
        <w:t xml:space="preserve"> </w:t>
      </w:r>
      <w:r w:rsidRPr="00FF5FBE">
        <w:rPr>
          <w:i/>
          <w:iCs/>
          <w:lang w:val="en-US"/>
        </w:rPr>
        <w:t>K</w:t>
      </w:r>
      <w:r w:rsidRPr="00FF5FBE">
        <w:rPr>
          <w:i/>
          <w:iCs/>
          <w:vertAlign w:val="subscript"/>
          <w:lang w:val="en-US"/>
        </w:rPr>
        <w:t>D</w:t>
      </w:r>
      <w:r w:rsidRPr="00FF5FBE">
        <w:rPr>
          <w:lang w:val="en-GB"/>
        </w:rPr>
        <w:t xml:space="preserve"> </w:t>
      </w:r>
      <w:r w:rsidRPr="00FF5FBE">
        <w:rPr>
          <w:lang w:val="en-US"/>
        </w:rPr>
        <w:t>and</w:t>
      </w:r>
      <w:r w:rsidRPr="00FF5FBE">
        <w:rPr>
          <w:lang w:val="en-GB"/>
        </w:rPr>
        <w:t xml:space="preserve"> </w:t>
      </w:r>
      <w:r w:rsidRPr="00FF5FBE">
        <w:rPr>
          <w:i/>
          <w:iCs/>
          <w:lang w:val="en-US"/>
        </w:rPr>
        <w:t>K</w:t>
      </w:r>
      <w:r w:rsidRPr="00FF5FBE">
        <w:rPr>
          <w:i/>
          <w:iCs/>
          <w:vertAlign w:val="subscript"/>
          <w:lang w:val="en-US"/>
        </w:rPr>
        <w:t>X</w:t>
      </w:r>
      <w:r w:rsidRPr="00FF5FBE">
        <w:rPr>
          <w:lang w:val="en-GB"/>
        </w:rPr>
        <w:t xml:space="preserve"> </w:t>
      </w:r>
      <w:r w:rsidRPr="00FF5FBE">
        <w:rPr>
          <w:lang w:val="en-US"/>
        </w:rPr>
        <w:t>for the three halides</w:t>
      </w:r>
      <w:r w:rsidRPr="00FF5FBE">
        <w:rPr>
          <w:lang w:val="en-GB"/>
        </w:rPr>
        <w:t xml:space="preserve"> </w:t>
      </w:r>
      <w:r w:rsidRPr="00C24AAE">
        <w:rPr>
          <w:b/>
          <w:bCs/>
          <w:lang w:val="en-US"/>
        </w:rPr>
        <w:t>A</w:t>
      </w:r>
      <w:r w:rsidRPr="00864D84">
        <w:rPr>
          <w:bCs/>
          <w:lang w:val="en-US"/>
        </w:rPr>
        <w:t xml:space="preserve"> </w:t>
      </w:r>
      <w:r w:rsidRPr="00864D84">
        <w:rPr>
          <w:lang w:val="en-US"/>
        </w:rPr>
        <w:t xml:space="preserve">– </w:t>
      </w:r>
      <w:r w:rsidRPr="00C24AAE">
        <w:rPr>
          <w:b/>
          <w:bCs/>
          <w:lang w:val="en-US"/>
        </w:rPr>
        <w:t>C</w:t>
      </w:r>
      <w:r w:rsidRPr="00864D84">
        <w:rPr>
          <w:lang w:val="en-US"/>
        </w:rPr>
        <w:t>.</w:t>
      </w:r>
      <w:bookmarkEnd w:id="57"/>
      <w:bookmarkEnd w:id="60"/>
    </w:p>
    <w:p w:rsidR="000017AB" w:rsidRPr="008320DA" w:rsidRDefault="000017AB" w:rsidP="000017AB">
      <w:pPr>
        <w:pStyle w:val="a3"/>
        <w:rPr>
          <w:lang w:val="en-US"/>
        </w:rPr>
      </w:pPr>
    </w:p>
    <w:sectPr w:rsidR="000017AB" w:rsidRPr="008320DA" w:rsidSect="00DE76A8">
      <w:headerReference w:type="default" r:id="rId114"/>
      <w:footerReference w:type="even" r:id="rId115"/>
      <w:footerReference w:type="default" r:id="rId116"/>
      <w:pgSz w:w="11906" w:h="16838" w:code="9"/>
      <w:pgMar w:top="851" w:right="851" w:bottom="851" w:left="851" w:header="397" w:footer="709"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3E91" w:rsidRDefault="005A3E91" w:rsidP="00B67344">
      <w:pPr>
        <w:spacing w:after="0" w:line="240" w:lineRule="auto"/>
      </w:pPr>
      <w:r>
        <w:separator/>
      </w:r>
    </w:p>
  </w:endnote>
  <w:endnote w:type="continuationSeparator" w:id="0">
    <w:p w:rsidR="005A3E91" w:rsidRDefault="005A3E91" w:rsidP="00B67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mic Sans MS">
    <w:panose1 w:val="030F0702030302020204"/>
    <w:charset w:val="CC"/>
    <w:family w:val="script"/>
    <w:pitch w:val="variable"/>
    <w:sig w:usb0="00000287" w:usb1="00000013" w:usb2="00000000" w:usb3="00000000" w:csb0="0000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5362" w:rsidRDefault="00955362" w:rsidP="002D49C8">
    <w:pPr>
      <w:pStyle w:val="af"/>
      <w:framePr w:wrap="around" w:vAnchor="text" w:hAnchor="margin" w:xAlign="center" w:y="1"/>
      <w:rPr>
        <w:rStyle w:val="a"/>
      </w:rPr>
    </w:pPr>
    <w:r>
      <w:rPr>
        <w:rStyle w:val="a"/>
      </w:rPr>
      <w:fldChar w:fldCharType="begin"/>
    </w:r>
    <w:r>
      <w:rPr>
        <w:rStyle w:val="a"/>
      </w:rPr>
      <w:instrText xml:space="preserve">PAGE  </w:instrText>
    </w:r>
    <w:r>
      <w:rPr>
        <w:rStyle w:val="a"/>
      </w:rPr>
      <w:fldChar w:fldCharType="end"/>
    </w:r>
  </w:p>
  <w:p w:rsidR="00955362" w:rsidRDefault="00955362">
    <w:pPr>
      <w:pStyle w:val="af"/>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5362" w:rsidRDefault="00955362" w:rsidP="002D49C8">
    <w:pPr>
      <w:pStyle w:val="af"/>
      <w:framePr w:wrap="around" w:vAnchor="text" w:hAnchor="margin" w:xAlign="center" w:y="1"/>
      <w:rPr>
        <w:rStyle w:val="a"/>
      </w:rPr>
    </w:pPr>
    <w:r>
      <w:rPr>
        <w:rStyle w:val="a"/>
      </w:rPr>
      <w:fldChar w:fldCharType="begin"/>
    </w:r>
    <w:r>
      <w:rPr>
        <w:rStyle w:val="a"/>
      </w:rPr>
      <w:instrText xml:space="preserve">PAGE  </w:instrText>
    </w:r>
    <w:r>
      <w:rPr>
        <w:rStyle w:val="a"/>
      </w:rPr>
      <w:fldChar w:fldCharType="separate"/>
    </w:r>
    <w:r w:rsidR="008C25D6">
      <w:rPr>
        <w:rStyle w:val="a"/>
        <w:noProof/>
      </w:rPr>
      <w:t>- 16 -</w:t>
    </w:r>
    <w:r>
      <w:rPr>
        <w:rStyle w:val="a"/>
      </w:rPr>
      <w:fldChar w:fldCharType="end"/>
    </w:r>
  </w:p>
  <w:p w:rsidR="00955362" w:rsidRDefault="00955362">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3E91" w:rsidRDefault="005A3E91" w:rsidP="00B67344">
      <w:pPr>
        <w:spacing w:after="0" w:line="240" w:lineRule="auto"/>
      </w:pPr>
      <w:r>
        <w:separator/>
      </w:r>
    </w:p>
  </w:footnote>
  <w:footnote w:type="continuationSeparator" w:id="0">
    <w:p w:rsidR="005A3E91" w:rsidRDefault="005A3E91" w:rsidP="00B673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27"/>
      <w:gridCol w:w="4927"/>
    </w:tblGrid>
    <w:tr w:rsidR="00955362" w:rsidRPr="00ED6B11" w:rsidTr="00DE76A8">
      <w:tblPrEx>
        <w:tblCellMar>
          <w:top w:w="0" w:type="dxa"/>
          <w:bottom w:w="0" w:type="dxa"/>
        </w:tblCellMar>
      </w:tblPrEx>
      <w:trPr>
        <w:trHeight w:val="224"/>
        <w:jc w:val="center"/>
      </w:trPr>
      <w:tc>
        <w:tcPr>
          <w:tcW w:w="9854" w:type="dxa"/>
          <w:gridSpan w:val="2"/>
        </w:tcPr>
        <w:p w:rsidR="00955362" w:rsidRPr="00DF1A74" w:rsidRDefault="00955362" w:rsidP="00DE76A8">
          <w:pPr>
            <w:pStyle w:val="ad"/>
            <w:tabs>
              <w:tab w:val="clear" w:pos="9355"/>
              <w:tab w:val="right" w:pos="9638"/>
            </w:tabs>
            <w:jc w:val="center"/>
            <w:rPr>
              <w:sz w:val="20"/>
              <w:lang w:val="en-US"/>
            </w:rPr>
          </w:pPr>
          <w:r w:rsidRPr="00570450">
            <w:rPr>
              <w:sz w:val="20"/>
            </w:rPr>
            <w:t>56</w:t>
          </w:r>
          <w:r w:rsidRPr="00570450">
            <w:rPr>
              <w:sz w:val="20"/>
              <w:vertAlign w:val="superscript"/>
            </w:rPr>
            <w:t>th</w:t>
          </w:r>
          <w:r>
            <w:rPr>
              <w:sz w:val="20"/>
              <w:lang w:val="en-US"/>
            </w:rPr>
            <w:t xml:space="preserve"> </w:t>
          </w:r>
          <w:proofErr w:type="spellStart"/>
          <w:r w:rsidRPr="00570450">
            <w:rPr>
              <w:sz w:val="20"/>
            </w:rPr>
            <w:t>International</w:t>
          </w:r>
          <w:proofErr w:type="spellEnd"/>
          <w:r w:rsidRPr="00570450">
            <w:rPr>
              <w:sz w:val="20"/>
            </w:rPr>
            <w:t xml:space="preserve"> </w:t>
          </w:r>
          <w:proofErr w:type="spellStart"/>
          <w:r w:rsidRPr="00570450">
            <w:rPr>
              <w:sz w:val="20"/>
            </w:rPr>
            <w:t>Mendeleev</w:t>
          </w:r>
          <w:proofErr w:type="spellEnd"/>
          <w:r w:rsidRPr="00570450">
            <w:rPr>
              <w:sz w:val="20"/>
            </w:rPr>
            <w:t xml:space="preserve"> </w:t>
          </w:r>
          <w:proofErr w:type="spellStart"/>
          <w:r w:rsidRPr="00570450">
            <w:rPr>
              <w:sz w:val="20"/>
            </w:rPr>
            <w:t>Olympiad</w:t>
          </w:r>
          <w:proofErr w:type="spellEnd"/>
          <w:r w:rsidRPr="00570450">
            <w:rPr>
              <w:sz w:val="20"/>
            </w:rPr>
            <w:t>, 2022</w:t>
          </w:r>
          <w:r w:rsidRPr="00ED6B11">
            <w:rPr>
              <w:sz w:val="20"/>
            </w:rPr>
            <w:t xml:space="preserve"> </w:t>
          </w:r>
          <w:r w:rsidRPr="00ED6B11">
            <w:rPr>
              <w:sz w:val="20"/>
            </w:rPr>
            <w:tab/>
          </w:r>
          <w:r w:rsidRPr="00ED6B11">
            <w:rPr>
              <w:sz w:val="20"/>
            </w:rPr>
            <w:tab/>
          </w:r>
        </w:p>
      </w:tc>
    </w:tr>
    <w:tr w:rsidR="00955362" w:rsidRPr="00ED6B11" w:rsidTr="00DE76A8">
      <w:tblPrEx>
        <w:tblCellMar>
          <w:top w:w="0" w:type="dxa"/>
          <w:bottom w:w="0" w:type="dxa"/>
        </w:tblCellMar>
      </w:tblPrEx>
      <w:trPr>
        <w:trHeight w:val="180"/>
        <w:jc w:val="center"/>
      </w:trPr>
      <w:tc>
        <w:tcPr>
          <w:tcW w:w="4927" w:type="dxa"/>
        </w:tcPr>
        <w:p w:rsidR="00955362" w:rsidRPr="00ED6B11" w:rsidRDefault="00955362" w:rsidP="00DE76A8">
          <w:pPr>
            <w:pStyle w:val="ad"/>
            <w:rPr>
              <w:sz w:val="20"/>
            </w:rPr>
          </w:pPr>
          <w:r>
            <w:rPr>
              <w:sz w:val="20"/>
              <w:lang w:val="en-US"/>
            </w:rPr>
            <w:t>2</w:t>
          </w:r>
          <w:r w:rsidRPr="00C17D79">
            <w:rPr>
              <w:sz w:val="20"/>
              <w:vertAlign w:val="superscript"/>
              <w:lang w:val="en-US"/>
            </w:rPr>
            <w:t>nd</w:t>
          </w:r>
          <w:r>
            <w:rPr>
              <w:sz w:val="20"/>
              <w:lang w:val="en-US"/>
            </w:rPr>
            <w:t xml:space="preserve"> theoretical tour</w:t>
          </w:r>
        </w:p>
      </w:tc>
      <w:tc>
        <w:tcPr>
          <w:tcW w:w="4927" w:type="dxa"/>
        </w:tcPr>
        <w:p w:rsidR="00955362" w:rsidRPr="00C17D79" w:rsidRDefault="00955362" w:rsidP="00DE76A8">
          <w:pPr>
            <w:pStyle w:val="ad"/>
            <w:jc w:val="right"/>
            <w:rPr>
              <w:sz w:val="20"/>
              <w:lang w:val="en-US"/>
            </w:rPr>
          </w:pPr>
          <w:r>
            <w:rPr>
              <w:sz w:val="20"/>
              <w:lang w:val="en-US"/>
            </w:rPr>
            <w:t>Problems</w:t>
          </w:r>
        </w:p>
      </w:tc>
    </w:tr>
  </w:tbl>
  <w:p w:rsidR="00955362" w:rsidRPr="00DE76A8" w:rsidRDefault="00955362">
    <w:pPr>
      <w:pStyle w:val="ad"/>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0753E"/>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178B60EA"/>
    <w:multiLevelType w:val="hybridMultilevel"/>
    <w:tmpl w:val="ED2C3980"/>
    <w:lvl w:ilvl="0" w:tplc="06BA7D96">
      <w:start w:val="1"/>
      <w:numFmt w:val="decimal"/>
      <w:pStyle w:val="a"/>
      <w:lvlText w:val="%1."/>
      <w:lvlJc w:val="left"/>
      <w:pPr>
        <w:ind w:left="928"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91A087B"/>
    <w:multiLevelType w:val="hybridMultilevel"/>
    <w:tmpl w:val="00DC59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AA52B66"/>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67D0841"/>
    <w:multiLevelType w:val="hybridMultilevel"/>
    <w:tmpl w:val="37C874F2"/>
    <w:lvl w:ilvl="0" w:tplc="64882282">
      <w:start w:val="1"/>
      <w:numFmt w:val="decimal"/>
      <w:pStyle w:val="a0"/>
      <w:lvlText w:val="%1."/>
      <w:lvlJc w:val="left"/>
      <w:pPr>
        <w:tabs>
          <w:tab w:val="num" w:pos="0"/>
        </w:tabs>
        <w:ind w:left="0" w:firstLine="0"/>
      </w:pPr>
      <w:rPr>
        <w:rFonts w:hint="default"/>
        <w:b/>
        <w:i w:val="0"/>
        <w:sz w:val="22"/>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6B544B77"/>
    <w:multiLevelType w:val="hybridMultilevel"/>
    <w:tmpl w:val="165C0EDC"/>
    <w:lvl w:ilvl="0" w:tplc="328444BA">
      <w:start w:val="1"/>
      <w:numFmt w:val="decimal"/>
      <w:pStyle w:val="a1"/>
      <w:lvlText w:val="%1."/>
      <w:lvlJc w:val="left"/>
      <w:pPr>
        <w:tabs>
          <w:tab w:val="num" w:pos="0"/>
        </w:tabs>
        <w:ind w:left="0" w:firstLine="0"/>
      </w:pPr>
      <w:rPr>
        <w:rFonts w:hint="default"/>
        <w:b/>
        <w:i w:val="0"/>
        <w:sz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5"/>
    <w:lvlOverride w:ilvl="0">
      <w:startOverride w:val="1"/>
    </w:lvlOverride>
  </w:num>
  <w:num w:numId="3">
    <w:abstractNumId w:val="1"/>
  </w:num>
  <w:num w:numId="4">
    <w:abstractNumId w:val="5"/>
    <w:lvlOverride w:ilvl="0">
      <w:startOverride w:val="1"/>
    </w:lvlOverride>
  </w:num>
  <w:num w:numId="5">
    <w:abstractNumId w:val="5"/>
    <w:lvlOverride w:ilvl="0">
      <w:startOverride w:val="1"/>
    </w:lvlOverride>
  </w:num>
  <w:num w:numId="6">
    <w:abstractNumId w:val="5"/>
    <w:lvlOverride w:ilvl="0">
      <w:startOverride w:val="1"/>
    </w:lvlOverride>
  </w:num>
  <w:num w:numId="7">
    <w:abstractNumId w:val="5"/>
    <w:lvlOverride w:ilvl="0">
      <w:startOverride w:val="1"/>
    </w:lvlOverride>
  </w:num>
  <w:num w:numId="8">
    <w:abstractNumId w:val="5"/>
    <w:lvlOverride w:ilvl="0">
      <w:startOverride w:val="1"/>
    </w:lvlOverride>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 w:numId="12">
    <w:abstractNumId w:val="5"/>
    <w:lvlOverride w:ilvl="0">
      <w:startOverride w:val="1"/>
    </w:lvlOverride>
  </w:num>
  <w:num w:numId="13">
    <w:abstractNumId w:val="5"/>
    <w:lvlOverride w:ilvl="0">
      <w:startOverride w:val="1"/>
    </w:lvlOverride>
  </w:num>
  <w:num w:numId="14">
    <w:abstractNumId w:val="5"/>
    <w:lvlOverride w:ilvl="0">
      <w:startOverride w:val="1"/>
    </w:lvlOverride>
  </w:num>
  <w:num w:numId="15">
    <w:abstractNumId w:val="5"/>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5"/>
    <w:lvlOverride w:ilvl="0">
      <w:startOverride w:val="1"/>
    </w:lvlOverride>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5"/>
    <w:lvlOverride w:ilvl="0">
      <w:startOverride w:val="1"/>
    </w:lvlOverride>
  </w:num>
  <w:num w:numId="24">
    <w:abstractNumId w:val="3"/>
  </w:num>
  <w:num w:numId="25">
    <w:abstractNumId w:val="5"/>
    <w:lvlOverride w:ilvl="0">
      <w:startOverride w:val="1"/>
    </w:lvlOverride>
  </w:num>
  <w:num w:numId="26">
    <w:abstractNumId w:val="5"/>
    <w:lvlOverride w:ilvl="0">
      <w:startOverride w:val="1"/>
    </w:lvlOverride>
  </w:num>
  <w:num w:numId="27">
    <w:abstractNumId w:val="0"/>
  </w:num>
  <w:num w:numId="28">
    <w:abstractNumId w:val="5"/>
    <w:lvlOverride w:ilvl="0">
      <w:startOverride w:val="1"/>
    </w:lvlOverride>
  </w:num>
  <w:num w:numId="29">
    <w:abstractNumId w:val="5"/>
    <w:lvlOverride w:ilvl="0">
      <w:startOverride w:val="1"/>
    </w:lvlOverride>
  </w:num>
  <w:num w:numId="30">
    <w:abstractNumId w:val="5"/>
    <w:lvlOverride w:ilvl="0">
      <w:startOverride w:val="1"/>
    </w:lvlOverride>
  </w:num>
  <w:num w:numId="31">
    <w:abstractNumId w:val="5"/>
    <w:lvlOverride w:ilvl="0">
      <w:startOverride w:val="1"/>
    </w:lvlOverride>
  </w:num>
  <w:num w:numId="32">
    <w:abstractNumId w:val="5"/>
    <w:lvlOverride w:ilvl="0">
      <w:startOverride w:val="1"/>
    </w:lvlOverride>
  </w:num>
  <w:num w:numId="33">
    <w:abstractNumId w:val="2"/>
  </w:num>
  <w:num w:numId="34">
    <w:abstractNumId w:val="5"/>
    <w:lvlOverride w:ilvl="0">
      <w:startOverride w:val="1"/>
    </w:lvlOverride>
  </w:num>
  <w:num w:numId="35">
    <w:abstractNumId w:val="5"/>
    <w:lvlOverride w:ilvl="0">
      <w:startOverride w:val="1"/>
    </w:lvlOverride>
  </w:num>
  <w:num w:numId="36">
    <w:abstractNumId w:val="5"/>
    <w:lvlOverride w:ilvl="0">
      <w:startOverride w:val="1"/>
    </w:lvlOverride>
  </w:num>
  <w:num w:numId="37">
    <w:abstractNumId w:val="5"/>
    <w:lvlOverride w:ilvl="0">
      <w:startOverride w:val="1"/>
    </w:lvlOverride>
  </w:num>
  <w:num w:numId="38">
    <w:abstractNumId w:val="4"/>
  </w:num>
  <w:num w:numId="39">
    <w:abstractNumId w:val="5"/>
    <w:lvlOverride w:ilvl="0">
      <w:startOverride w:val="1"/>
    </w:lvlOverride>
  </w:num>
  <w:num w:numId="40">
    <w:abstractNumId w:val="5"/>
    <w:lvlOverride w:ilvl="0">
      <w:startOverride w:val="1"/>
    </w:lvlOverride>
  </w:num>
  <w:num w:numId="41">
    <w:abstractNumId w:val="5"/>
    <w:lvlOverride w:ilvl="0">
      <w:startOverride w:val="1"/>
    </w:lvlOverride>
  </w:num>
  <w:num w:numId="42">
    <w:abstractNumId w:val="5"/>
    <w:lvlOverride w:ilvl="0">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317"/>
    <w:rsid w:val="000017AB"/>
    <w:rsid w:val="00003520"/>
    <w:rsid w:val="000064E4"/>
    <w:rsid w:val="000152C2"/>
    <w:rsid w:val="00016A32"/>
    <w:rsid w:val="00020878"/>
    <w:rsid w:val="000225BF"/>
    <w:rsid w:val="000236F7"/>
    <w:rsid w:val="00025372"/>
    <w:rsid w:val="00054A8D"/>
    <w:rsid w:val="000607E5"/>
    <w:rsid w:val="00060E3C"/>
    <w:rsid w:val="000619FD"/>
    <w:rsid w:val="0006387D"/>
    <w:rsid w:val="000652F2"/>
    <w:rsid w:val="0007117E"/>
    <w:rsid w:val="00072899"/>
    <w:rsid w:val="00080A7B"/>
    <w:rsid w:val="000854A6"/>
    <w:rsid w:val="00087B6D"/>
    <w:rsid w:val="00090D85"/>
    <w:rsid w:val="0009306A"/>
    <w:rsid w:val="00093F8B"/>
    <w:rsid w:val="0009511A"/>
    <w:rsid w:val="00097D2A"/>
    <w:rsid w:val="000A165B"/>
    <w:rsid w:val="000A1F76"/>
    <w:rsid w:val="000A2DA9"/>
    <w:rsid w:val="000A691A"/>
    <w:rsid w:val="000B21E4"/>
    <w:rsid w:val="000B3640"/>
    <w:rsid w:val="000B3F76"/>
    <w:rsid w:val="000B71F8"/>
    <w:rsid w:val="000B78C1"/>
    <w:rsid w:val="000C36CB"/>
    <w:rsid w:val="000C444D"/>
    <w:rsid w:val="000C4715"/>
    <w:rsid w:val="000C4FC1"/>
    <w:rsid w:val="000C6FBD"/>
    <w:rsid w:val="000D09D1"/>
    <w:rsid w:val="000D263B"/>
    <w:rsid w:val="000D30B7"/>
    <w:rsid w:val="000D3429"/>
    <w:rsid w:val="0010171A"/>
    <w:rsid w:val="00102A07"/>
    <w:rsid w:val="0010488D"/>
    <w:rsid w:val="00106739"/>
    <w:rsid w:val="001075EB"/>
    <w:rsid w:val="00113620"/>
    <w:rsid w:val="00115629"/>
    <w:rsid w:val="00120890"/>
    <w:rsid w:val="00121BF0"/>
    <w:rsid w:val="00122DC8"/>
    <w:rsid w:val="001230FD"/>
    <w:rsid w:val="00126DC8"/>
    <w:rsid w:val="0014165B"/>
    <w:rsid w:val="0015070F"/>
    <w:rsid w:val="0015393D"/>
    <w:rsid w:val="001564BC"/>
    <w:rsid w:val="0016117A"/>
    <w:rsid w:val="001671ED"/>
    <w:rsid w:val="00167BC4"/>
    <w:rsid w:val="00172950"/>
    <w:rsid w:val="001740AA"/>
    <w:rsid w:val="00174739"/>
    <w:rsid w:val="001875B7"/>
    <w:rsid w:val="00190E42"/>
    <w:rsid w:val="001A538F"/>
    <w:rsid w:val="001A74F3"/>
    <w:rsid w:val="001C26A5"/>
    <w:rsid w:val="001F02D8"/>
    <w:rsid w:val="001F54F2"/>
    <w:rsid w:val="001F66BC"/>
    <w:rsid w:val="001F7A8D"/>
    <w:rsid w:val="0020232C"/>
    <w:rsid w:val="002049B6"/>
    <w:rsid w:val="00223E46"/>
    <w:rsid w:val="00226771"/>
    <w:rsid w:val="00233AA2"/>
    <w:rsid w:val="002363D3"/>
    <w:rsid w:val="00241AF9"/>
    <w:rsid w:val="00247ABD"/>
    <w:rsid w:val="0025211A"/>
    <w:rsid w:val="00255A84"/>
    <w:rsid w:val="00257A15"/>
    <w:rsid w:val="00260556"/>
    <w:rsid w:val="002641FC"/>
    <w:rsid w:val="00274F4F"/>
    <w:rsid w:val="00283221"/>
    <w:rsid w:val="00283ADC"/>
    <w:rsid w:val="002B1666"/>
    <w:rsid w:val="002B392F"/>
    <w:rsid w:val="002C3F2F"/>
    <w:rsid w:val="002C7C60"/>
    <w:rsid w:val="002D456B"/>
    <w:rsid w:val="002D49C8"/>
    <w:rsid w:val="002D4A32"/>
    <w:rsid w:val="002D73E1"/>
    <w:rsid w:val="002D7434"/>
    <w:rsid w:val="002D7B3F"/>
    <w:rsid w:val="002F0611"/>
    <w:rsid w:val="002F3E46"/>
    <w:rsid w:val="002F59F5"/>
    <w:rsid w:val="003023B0"/>
    <w:rsid w:val="003067AB"/>
    <w:rsid w:val="00306BA2"/>
    <w:rsid w:val="003141ED"/>
    <w:rsid w:val="00317C15"/>
    <w:rsid w:val="00323067"/>
    <w:rsid w:val="00336EA5"/>
    <w:rsid w:val="0034255B"/>
    <w:rsid w:val="00344B1D"/>
    <w:rsid w:val="00354761"/>
    <w:rsid w:val="003565B2"/>
    <w:rsid w:val="00361280"/>
    <w:rsid w:val="00370581"/>
    <w:rsid w:val="0037530D"/>
    <w:rsid w:val="00375FD9"/>
    <w:rsid w:val="00383650"/>
    <w:rsid w:val="0038636B"/>
    <w:rsid w:val="00387904"/>
    <w:rsid w:val="003A44D5"/>
    <w:rsid w:val="003E0CCF"/>
    <w:rsid w:val="003E6F57"/>
    <w:rsid w:val="003F3453"/>
    <w:rsid w:val="003F4F25"/>
    <w:rsid w:val="003F634F"/>
    <w:rsid w:val="00402585"/>
    <w:rsid w:val="004042F5"/>
    <w:rsid w:val="00405EE1"/>
    <w:rsid w:val="00411C3F"/>
    <w:rsid w:val="00423AC3"/>
    <w:rsid w:val="00424844"/>
    <w:rsid w:val="00424A1A"/>
    <w:rsid w:val="0042606D"/>
    <w:rsid w:val="00427014"/>
    <w:rsid w:val="0043243F"/>
    <w:rsid w:val="0043370D"/>
    <w:rsid w:val="00445E9E"/>
    <w:rsid w:val="00446461"/>
    <w:rsid w:val="00452134"/>
    <w:rsid w:val="004527D3"/>
    <w:rsid w:val="004552BA"/>
    <w:rsid w:val="00461B8C"/>
    <w:rsid w:val="004670CE"/>
    <w:rsid w:val="00497694"/>
    <w:rsid w:val="004A09D3"/>
    <w:rsid w:val="004B1E8B"/>
    <w:rsid w:val="004C081C"/>
    <w:rsid w:val="004C792D"/>
    <w:rsid w:val="004D051B"/>
    <w:rsid w:val="004D17C1"/>
    <w:rsid w:val="004D6A09"/>
    <w:rsid w:val="004E09C7"/>
    <w:rsid w:val="004F588A"/>
    <w:rsid w:val="004F7FAF"/>
    <w:rsid w:val="00504230"/>
    <w:rsid w:val="00511F8C"/>
    <w:rsid w:val="005157EA"/>
    <w:rsid w:val="005212A0"/>
    <w:rsid w:val="00522600"/>
    <w:rsid w:val="005257A6"/>
    <w:rsid w:val="005316F3"/>
    <w:rsid w:val="005400C6"/>
    <w:rsid w:val="0054134A"/>
    <w:rsid w:val="00564E17"/>
    <w:rsid w:val="005667A4"/>
    <w:rsid w:val="00566BBC"/>
    <w:rsid w:val="00567AF8"/>
    <w:rsid w:val="00575CD6"/>
    <w:rsid w:val="005875DE"/>
    <w:rsid w:val="005918EC"/>
    <w:rsid w:val="005953EA"/>
    <w:rsid w:val="00595815"/>
    <w:rsid w:val="00595B75"/>
    <w:rsid w:val="00596751"/>
    <w:rsid w:val="005A0F1E"/>
    <w:rsid w:val="005A19A7"/>
    <w:rsid w:val="005A3E91"/>
    <w:rsid w:val="005A4EEB"/>
    <w:rsid w:val="005D51BA"/>
    <w:rsid w:val="005D6E4A"/>
    <w:rsid w:val="005E4A70"/>
    <w:rsid w:val="005F064B"/>
    <w:rsid w:val="005F1561"/>
    <w:rsid w:val="005F1789"/>
    <w:rsid w:val="0060222B"/>
    <w:rsid w:val="006107CA"/>
    <w:rsid w:val="006138DE"/>
    <w:rsid w:val="0061400D"/>
    <w:rsid w:val="00624947"/>
    <w:rsid w:val="00631E31"/>
    <w:rsid w:val="00632298"/>
    <w:rsid w:val="00647805"/>
    <w:rsid w:val="00650B28"/>
    <w:rsid w:val="00662C37"/>
    <w:rsid w:val="00672573"/>
    <w:rsid w:val="0067299B"/>
    <w:rsid w:val="0067347C"/>
    <w:rsid w:val="00682DB4"/>
    <w:rsid w:val="006863DB"/>
    <w:rsid w:val="0069180C"/>
    <w:rsid w:val="00692003"/>
    <w:rsid w:val="006A4B70"/>
    <w:rsid w:val="006A67D9"/>
    <w:rsid w:val="006B7F97"/>
    <w:rsid w:val="006C3C62"/>
    <w:rsid w:val="006D08BB"/>
    <w:rsid w:val="006D167B"/>
    <w:rsid w:val="006D4A5D"/>
    <w:rsid w:val="006D72BB"/>
    <w:rsid w:val="006F055E"/>
    <w:rsid w:val="006F1DF0"/>
    <w:rsid w:val="006F4434"/>
    <w:rsid w:val="00704406"/>
    <w:rsid w:val="00710DD5"/>
    <w:rsid w:val="007113AB"/>
    <w:rsid w:val="00713A01"/>
    <w:rsid w:val="00715928"/>
    <w:rsid w:val="00715967"/>
    <w:rsid w:val="00715C8C"/>
    <w:rsid w:val="0073025B"/>
    <w:rsid w:val="00730B42"/>
    <w:rsid w:val="0073205E"/>
    <w:rsid w:val="00735C70"/>
    <w:rsid w:val="007446FE"/>
    <w:rsid w:val="00751159"/>
    <w:rsid w:val="0075323F"/>
    <w:rsid w:val="007541BC"/>
    <w:rsid w:val="00764EBE"/>
    <w:rsid w:val="0077155F"/>
    <w:rsid w:val="007812C7"/>
    <w:rsid w:val="007A6151"/>
    <w:rsid w:val="007A7972"/>
    <w:rsid w:val="007B0A05"/>
    <w:rsid w:val="007B3233"/>
    <w:rsid w:val="007B40E0"/>
    <w:rsid w:val="007C3E74"/>
    <w:rsid w:val="007D236A"/>
    <w:rsid w:val="007D4F7E"/>
    <w:rsid w:val="007D587D"/>
    <w:rsid w:val="007E379B"/>
    <w:rsid w:val="007E4761"/>
    <w:rsid w:val="007F07AD"/>
    <w:rsid w:val="007F694E"/>
    <w:rsid w:val="007F6A1D"/>
    <w:rsid w:val="008007EF"/>
    <w:rsid w:val="00803721"/>
    <w:rsid w:val="008038AF"/>
    <w:rsid w:val="00806917"/>
    <w:rsid w:val="00806AAD"/>
    <w:rsid w:val="008124A0"/>
    <w:rsid w:val="0081517E"/>
    <w:rsid w:val="008221C9"/>
    <w:rsid w:val="008408C3"/>
    <w:rsid w:val="00842051"/>
    <w:rsid w:val="008431AB"/>
    <w:rsid w:val="00843368"/>
    <w:rsid w:val="008605E6"/>
    <w:rsid w:val="008631A7"/>
    <w:rsid w:val="00863D31"/>
    <w:rsid w:val="00874DF4"/>
    <w:rsid w:val="00884477"/>
    <w:rsid w:val="008868AA"/>
    <w:rsid w:val="008937D6"/>
    <w:rsid w:val="008957BE"/>
    <w:rsid w:val="00897836"/>
    <w:rsid w:val="008A3024"/>
    <w:rsid w:val="008B161F"/>
    <w:rsid w:val="008B3033"/>
    <w:rsid w:val="008B52B1"/>
    <w:rsid w:val="008B6C93"/>
    <w:rsid w:val="008C1411"/>
    <w:rsid w:val="008C25D6"/>
    <w:rsid w:val="008C780C"/>
    <w:rsid w:val="008D3022"/>
    <w:rsid w:val="008D4CD0"/>
    <w:rsid w:val="008F261F"/>
    <w:rsid w:val="008F2A72"/>
    <w:rsid w:val="00907AC1"/>
    <w:rsid w:val="00925531"/>
    <w:rsid w:val="00926A7C"/>
    <w:rsid w:val="0093127C"/>
    <w:rsid w:val="00933305"/>
    <w:rsid w:val="00955362"/>
    <w:rsid w:val="00965A8A"/>
    <w:rsid w:val="00965B1D"/>
    <w:rsid w:val="00974479"/>
    <w:rsid w:val="00987E3B"/>
    <w:rsid w:val="00990ACC"/>
    <w:rsid w:val="009A0068"/>
    <w:rsid w:val="009A62D8"/>
    <w:rsid w:val="009B3CC9"/>
    <w:rsid w:val="009C01AA"/>
    <w:rsid w:val="009D2459"/>
    <w:rsid w:val="009E0A27"/>
    <w:rsid w:val="009E2926"/>
    <w:rsid w:val="009E3FF2"/>
    <w:rsid w:val="009E57E3"/>
    <w:rsid w:val="009E59A1"/>
    <w:rsid w:val="009F42B4"/>
    <w:rsid w:val="009F451F"/>
    <w:rsid w:val="00A000A3"/>
    <w:rsid w:val="00A00ACA"/>
    <w:rsid w:val="00A02D3B"/>
    <w:rsid w:val="00A038E5"/>
    <w:rsid w:val="00A074EB"/>
    <w:rsid w:val="00A1036B"/>
    <w:rsid w:val="00A243D6"/>
    <w:rsid w:val="00A3258A"/>
    <w:rsid w:val="00A335D4"/>
    <w:rsid w:val="00A33CB3"/>
    <w:rsid w:val="00A42B68"/>
    <w:rsid w:val="00A456F1"/>
    <w:rsid w:val="00A540F4"/>
    <w:rsid w:val="00A6406F"/>
    <w:rsid w:val="00A67758"/>
    <w:rsid w:val="00A71629"/>
    <w:rsid w:val="00A96F0A"/>
    <w:rsid w:val="00AA0E06"/>
    <w:rsid w:val="00AB0A18"/>
    <w:rsid w:val="00AB37DD"/>
    <w:rsid w:val="00AD1C05"/>
    <w:rsid w:val="00AD3EE1"/>
    <w:rsid w:val="00AE35DA"/>
    <w:rsid w:val="00AE647D"/>
    <w:rsid w:val="00AF03E2"/>
    <w:rsid w:val="00AF08D1"/>
    <w:rsid w:val="00AF1022"/>
    <w:rsid w:val="00AF4051"/>
    <w:rsid w:val="00B05AFF"/>
    <w:rsid w:val="00B0786C"/>
    <w:rsid w:val="00B16377"/>
    <w:rsid w:val="00B16DDF"/>
    <w:rsid w:val="00B2425A"/>
    <w:rsid w:val="00B26202"/>
    <w:rsid w:val="00B502F1"/>
    <w:rsid w:val="00B515FE"/>
    <w:rsid w:val="00B57E5F"/>
    <w:rsid w:val="00B61342"/>
    <w:rsid w:val="00B621D3"/>
    <w:rsid w:val="00B62D6E"/>
    <w:rsid w:val="00B62D8E"/>
    <w:rsid w:val="00B67344"/>
    <w:rsid w:val="00B710D3"/>
    <w:rsid w:val="00B72A6D"/>
    <w:rsid w:val="00B81BE2"/>
    <w:rsid w:val="00B93C23"/>
    <w:rsid w:val="00B94317"/>
    <w:rsid w:val="00BA63B0"/>
    <w:rsid w:val="00BB22BE"/>
    <w:rsid w:val="00BB681F"/>
    <w:rsid w:val="00BC3109"/>
    <w:rsid w:val="00BC7C0C"/>
    <w:rsid w:val="00BD0EB5"/>
    <w:rsid w:val="00BD3402"/>
    <w:rsid w:val="00BD46C2"/>
    <w:rsid w:val="00BE6FD2"/>
    <w:rsid w:val="00BF0409"/>
    <w:rsid w:val="00C0025F"/>
    <w:rsid w:val="00C0515F"/>
    <w:rsid w:val="00C0681B"/>
    <w:rsid w:val="00C15C56"/>
    <w:rsid w:val="00C173AD"/>
    <w:rsid w:val="00C17D79"/>
    <w:rsid w:val="00C22C4D"/>
    <w:rsid w:val="00C24F56"/>
    <w:rsid w:val="00C26B75"/>
    <w:rsid w:val="00C26B7F"/>
    <w:rsid w:val="00C32818"/>
    <w:rsid w:val="00C32F70"/>
    <w:rsid w:val="00C43BBC"/>
    <w:rsid w:val="00C451C4"/>
    <w:rsid w:val="00C53952"/>
    <w:rsid w:val="00C54BF3"/>
    <w:rsid w:val="00C55859"/>
    <w:rsid w:val="00C57D0E"/>
    <w:rsid w:val="00C647C2"/>
    <w:rsid w:val="00C66A40"/>
    <w:rsid w:val="00C67AF6"/>
    <w:rsid w:val="00C72241"/>
    <w:rsid w:val="00C72AD8"/>
    <w:rsid w:val="00C74119"/>
    <w:rsid w:val="00C75272"/>
    <w:rsid w:val="00C77B8C"/>
    <w:rsid w:val="00C833DF"/>
    <w:rsid w:val="00C87C6B"/>
    <w:rsid w:val="00C91F17"/>
    <w:rsid w:val="00C969BA"/>
    <w:rsid w:val="00CA2EDA"/>
    <w:rsid w:val="00CA410E"/>
    <w:rsid w:val="00CB4D14"/>
    <w:rsid w:val="00CB5F98"/>
    <w:rsid w:val="00CC23D0"/>
    <w:rsid w:val="00CC4AFE"/>
    <w:rsid w:val="00CD0E3C"/>
    <w:rsid w:val="00CD6DF2"/>
    <w:rsid w:val="00CE2E36"/>
    <w:rsid w:val="00CE6C46"/>
    <w:rsid w:val="00CF2172"/>
    <w:rsid w:val="00CF48AE"/>
    <w:rsid w:val="00CF6C4D"/>
    <w:rsid w:val="00D003D2"/>
    <w:rsid w:val="00D00717"/>
    <w:rsid w:val="00D00C92"/>
    <w:rsid w:val="00D01A6F"/>
    <w:rsid w:val="00D04692"/>
    <w:rsid w:val="00D05605"/>
    <w:rsid w:val="00D06FF0"/>
    <w:rsid w:val="00D16FD6"/>
    <w:rsid w:val="00D2252A"/>
    <w:rsid w:val="00D22DB2"/>
    <w:rsid w:val="00D26044"/>
    <w:rsid w:val="00D26A6C"/>
    <w:rsid w:val="00D327C4"/>
    <w:rsid w:val="00D34F42"/>
    <w:rsid w:val="00D45AA3"/>
    <w:rsid w:val="00D4710A"/>
    <w:rsid w:val="00D5019C"/>
    <w:rsid w:val="00D5536D"/>
    <w:rsid w:val="00D6283A"/>
    <w:rsid w:val="00D63CC4"/>
    <w:rsid w:val="00D66743"/>
    <w:rsid w:val="00D76A4B"/>
    <w:rsid w:val="00D838F1"/>
    <w:rsid w:val="00D93ED2"/>
    <w:rsid w:val="00D966FF"/>
    <w:rsid w:val="00DA154D"/>
    <w:rsid w:val="00DA3196"/>
    <w:rsid w:val="00DB503B"/>
    <w:rsid w:val="00DC3BE6"/>
    <w:rsid w:val="00DC44F5"/>
    <w:rsid w:val="00DD32A9"/>
    <w:rsid w:val="00DD47B9"/>
    <w:rsid w:val="00DE0918"/>
    <w:rsid w:val="00DE5C78"/>
    <w:rsid w:val="00DE7007"/>
    <w:rsid w:val="00DE76A8"/>
    <w:rsid w:val="00E03B27"/>
    <w:rsid w:val="00E043B1"/>
    <w:rsid w:val="00E11013"/>
    <w:rsid w:val="00E13D6F"/>
    <w:rsid w:val="00E2098A"/>
    <w:rsid w:val="00E23A54"/>
    <w:rsid w:val="00E23E15"/>
    <w:rsid w:val="00E25A45"/>
    <w:rsid w:val="00E32CFE"/>
    <w:rsid w:val="00E34B27"/>
    <w:rsid w:val="00E449F7"/>
    <w:rsid w:val="00E45636"/>
    <w:rsid w:val="00E47479"/>
    <w:rsid w:val="00E57D72"/>
    <w:rsid w:val="00E57ECD"/>
    <w:rsid w:val="00E71B74"/>
    <w:rsid w:val="00E75A26"/>
    <w:rsid w:val="00E7667F"/>
    <w:rsid w:val="00E862F3"/>
    <w:rsid w:val="00EB06C5"/>
    <w:rsid w:val="00EB5506"/>
    <w:rsid w:val="00EB5582"/>
    <w:rsid w:val="00EB5BEF"/>
    <w:rsid w:val="00EB5E74"/>
    <w:rsid w:val="00EB5EEE"/>
    <w:rsid w:val="00EC0DF0"/>
    <w:rsid w:val="00ED40E5"/>
    <w:rsid w:val="00ED6B11"/>
    <w:rsid w:val="00EE290C"/>
    <w:rsid w:val="00EE35AB"/>
    <w:rsid w:val="00EF0DAA"/>
    <w:rsid w:val="00EF26F2"/>
    <w:rsid w:val="00F00240"/>
    <w:rsid w:val="00F13EFE"/>
    <w:rsid w:val="00F166F6"/>
    <w:rsid w:val="00F255CC"/>
    <w:rsid w:val="00F30123"/>
    <w:rsid w:val="00F40B32"/>
    <w:rsid w:val="00F42DB9"/>
    <w:rsid w:val="00F51338"/>
    <w:rsid w:val="00F5180D"/>
    <w:rsid w:val="00F57356"/>
    <w:rsid w:val="00F5738D"/>
    <w:rsid w:val="00F701B1"/>
    <w:rsid w:val="00F745B1"/>
    <w:rsid w:val="00F75527"/>
    <w:rsid w:val="00F775ED"/>
    <w:rsid w:val="00F874FB"/>
    <w:rsid w:val="00F9051D"/>
    <w:rsid w:val="00F94149"/>
    <w:rsid w:val="00FA14F2"/>
    <w:rsid w:val="00FA3D0C"/>
    <w:rsid w:val="00FA4474"/>
    <w:rsid w:val="00FA7C79"/>
    <w:rsid w:val="00FB0152"/>
    <w:rsid w:val="00FB0A8F"/>
    <w:rsid w:val="00FB108F"/>
    <w:rsid w:val="00FB76AD"/>
    <w:rsid w:val="00FC0790"/>
    <w:rsid w:val="00FC138C"/>
    <w:rsid w:val="00FD015A"/>
    <w:rsid w:val="00FD099A"/>
    <w:rsid w:val="00FD7822"/>
    <w:rsid w:val="00FD7D0A"/>
    <w:rsid w:val="00FE424A"/>
    <w:rsid w:val="00FF2DCF"/>
    <w:rsid w:val="00FF3609"/>
    <w:rsid w:val="00FF52BE"/>
    <w:rsid w:val="00FF547B"/>
    <w:rsid w:val="00FF690C"/>
    <w:rsid w:val="00FF7B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19"/>
    <o:shapelayout v:ext="edit">
      <o:idmap v:ext="edit" data="1"/>
    </o:shapelayout>
  </w:shapeDefaults>
  <w:decimalSymbol w:val=","/>
  <w:listSeparator w:val=";"/>
  <w14:docId w14:val="10C1AA35"/>
  <w15:chartTrackingRefBased/>
  <w15:docId w15:val="{060085DC-C9CE-46B8-AEB1-8B7F5A5CF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5F1789"/>
    <w:pPr>
      <w:spacing w:after="200" w:line="276" w:lineRule="auto"/>
    </w:pPr>
    <w:rPr>
      <w:rFonts w:ascii="Times New Roman" w:eastAsia="Times New Roman" w:hAnsi="Times New Roman"/>
      <w:sz w:val="22"/>
      <w:szCs w:val="22"/>
      <w:lang w:eastAsia="en-US"/>
    </w:rPr>
  </w:style>
  <w:style w:type="paragraph" w:styleId="1">
    <w:name w:val="heading 1"/>
    <w:aliases w:val="Заголовок 1 (раздел)"/>
    <w:basedOn w:val="a2"/>
    <w:next w:val="3"/>
    <w:link w:val="10"/>
    <w:qFormat/>
    <w:locked/>
    <w:rsid w:val="00EB5EEE"/>
    <w:pPr>
      <w:keepNext/>
      <w:spacing w:before="120" w:after="0" w:line="240" w:lineRule="auto"/>
      <w:jc w:val="center"/>
      <w:outlineLvl w:val="0"/>
    </w:pPr>
    <w:rPr>
      <w:rFonts w:ascii="Arial" w:eastAsia="SimSun" w:hAnsi="Arial" w:cs="Arial"/>
      <w:b/>
      <w:bCs/>
      <w:caps/>
      <w:kern w:val="32"/>
      <w:sz w:val="32"/>
      <w:szCs w:val="28"/>
      <w:lang w:eastAsia="zh-CN"/>
    </w:rPr>
  </w:style>
  <w:style w:type="paragraph" w:styleId="3">
    <w:name w:val="heading 3"/>
    <w:aliases w:val="Номера задачи"/>
    <w:basedOn w:val="a2"/>
    <w:next w:val="a3"/>
    <w:link w:val="30"/>
    <w:qFormat/>
    <w:locked/>
    <w:rsid w:val="005257A6"/>
    <w:pPr>
      <w:keepNext/>
      <w:spacing w:before="120" w:after="120" w:line="240" w:lineRule="auto"/>
      <w:outlineLvl w:val="2"/>
    </w:pPr>
    <w:rPr>
      <w:rFonts w:ascii="Arial" w:hAnsi="Arial" w:cs="Arial"/>
      <w:b/>
      <w:bCs/>
      <w:sz w:val="28"/>
      <w:szCs w:val="26"/>
      <w:lang w:eastAsia="ru-RU"/>
    </w:rPr>
  </w:style>
  <w:style w:type="paragraph" w:styleId="4">
    <w:name w:val="heading 4"/>
    <w:basedOn w:val="a2"/>
    <w:next w:val="a2"/>
    <w:qFormat/>
    <w:locked/>
    <w:rsid w:val="00632298"/>
    <w:pPr>
      <w:keepNext/>
      <w:spacing w:before="240" w:after="60"/>
      <w:outlineLvl w:val="3"/>
    </w:pPr>
    <w:rPr>
      <w:b/>
      <w:bCs/>
      <w:sz w:val="28"/>
      <w:szCs w:val="28"/>
    </w:rPr>
  </w:style>
  <w:style w:type="character" w:default="1" w:styleId="a4">
    <w:name w:val="Default Paragraph Font"/>
    <w:semiHidden/>
  </w:style>
  <w:style w:type="table" w:default="1" w:styleId="a5">
    <w:name w:val="Normal Table"/>
    <w:semiHidden/>
    <w:tblPr>
      <w:tblInd w:w="0" w:type="dxa"/>
      <w:tblCellMar>
        <w:top w:w="0" w:type="dxa"/>
        <w:left w:w="108" w:type="dxa"/>
        <w:bottom w:w="0" w:type="dxa"/>
        <w:right w:w="108" w:type="dxa"/>
      </w:tblCellMar>
    </w:tblPr>
  </w:style>
  <w:style w:type="numbering" w:default="1" w:styleId="a6">
    <w:name w:val="No List"/>
    <w:semiHidden/>
  </w:style>
  <w:style w:type="paragraph" w:customStyle="1" w:styleId="a3">
    <w:name w:val="Основной"/>
    <w:basedOn w:val="a2"/>
    <w:link w:val="a7"/>
    <w:rsid w:val="00247ABD"/>
    <w:pPr>
      <w:tabs>
        <w:tab w:val="left" w:pos="567"/>
      </w:tabs>
      <w:spacing w:after="0" w:line="240" w:lineRule="auto"/>
      <w:jc w:val="both"/>
    </w:pPr>
    <w:rPr>
      <w:sz w:val="24"/>
      <w:szCs w:val="24"/>
      <w:lang w:eastAsia="ru-RU"/>
    </w:rPr>
  </w:style>
  <w:style w:type="character" w:customStyle="1" w:styleId="a7">
    <w:name w:val="Основной Знак"/>
    <w:link w:val="a3"/>
    <w:rsid w:val="00247ABD"/>
    <w:rPr>
      <w:sz w:val="24"/>
      <w:szCs w:val="24"/>
      <w:lang w:val="ru-RU" w:eastAsia="ru-RU" w:bidi="ar-SA"/>
    </w:rPr>
  </w:style>
  <w:style w:type="character" w:customStyle="1" w:styleId="30">
    <w:name w:val="Заголовок 3 Знак"/>
    <w:aliases w:val="Номера задачи Знак"/>
    <w:link w:val="3"/>
    <w:locked/>
    <w:rsid w:val="005257A6"/>
    <w:rPr>
      <w:rFonts w:ascii="Arial" w:hAnsi="Arial" w:cs="Arial"/>
      <w:b/>
      <w:bCs/>
      <w:sz w:val="28"/>
      <w:szCs w:val="26"/>
      <w:lang w:val="ru-RU" w:eastAsia="ru-RU" w:bidi="ar-SA"/>
    </w:rPr>
  </w:style>
  <w:style w:type="character" w:customStyle="1" w:styleId="10">
    <w:name w:val="Заголовок 1 Знак"/>
    <w:aliases w:val="Заголовок 1 (раздел) Знак"/>
    <w:link w:val="1"/>
    <w:rsid w:val="00EB5EEE"/>
    <w:rPr>
      <w:rFonts w:ascii="Arial" w:eastAsia="SimSun" w:hAnsi="Arial" w:cs="Arial"/>
      <w:b/>
      <w:bCs/>
      <w:caps/>
      <w:kern w:val="32"/>
      <w:sz w:val="32"/>
      <w:szCs w:val="28"/>
      <w:lang w:val="ru-RU" w:eastAsia="zh-CN" w:bidi="ar-SA"/>
    </w:rPr>
  </w:style>
  <w:style w:type="paragraph" w:styleId="a8">
    <w:name w:val="Document Map"/>
    <w:basedOn w:val="a2"/>
    <w:link w:val="a9"/>
    <w:semiHidden/>
    <w:rsid w:val="007A6151"/>
    <w:pPr>
      <w:shd w:val="clear" w:color="auto" w:fill="000080"/>
    </w:pPr>
    <w:rPr>
      <w:rFonts w:ascii="Tahoma" w:hAnsi="Tahoma" w:cs="Tahoma"/>
      <w:sz w:val="20"/>
      <w:szCs w:val="20"/>
    </w:rPr>
  </w:style>
  <w:style w:type="character" w:customStyle="1" w:styleId="a9">
    <w:name w:val="Схема документа Знак"/>
    <w:link w:val="a8"/>
    <w:semiHidden/>
    <w:rsid w:val="004F588A"/>
    <w:rPr>
      <w:rFonts w:ascii="Tahoma" w:eastAsia="Times New Roman" w:hAnsi="Tahoma" w:cs="Tahoma"/>
      <w:shd w:val="clear" w:color="auto" w:fill="000080"/>
      <w:lang w:eastAsia="en-US"/>
    </w:rPr>
  </w:style>
  <w:style w:type="table" w:styleId="aa">
    <w:name w:val="Table Grid"/>
    <w:basedOn w:val="a5"/>
    <w:rsid w:val="00EE290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ceholderText">
    <w:name w:val="Placeholder Text"/>
    <w:semiHidden/>
    <w:rsid w:val="00190E42"/>
    <w:rPr>
      <w:rFonts w:cs="Times New Roman"/>
      <w:color w:val="808080"/>
    </w:rPr>
  </w:style>
  <w:style w:type="paragraph" w:styleId="ab">
    <w:name w:val="Balloon Text"/>
    <w:basedOn w:val="a2"/>
    <w:link w:val="ac"/>
    <w:semiHidden/>
    <w:rsid w:val="00190E42"/>
    <w:pPr>
      <w:spacing w:after="0" w:line="240" w:lineRule="auto"/>
    </w:pPr>
    <w:rPr>
      <w:rFonts w:ascii="Tahoma" w:hAnsi="Tahoma" w:cs="Tahoma"/>
      <w:sz w:val="16"/>
      <w:szCs w:val="16"/>
    </w:rPr>
  </w:style>
  <w:style w:type="character" w:customStyle="1" w:styleId="ac">
    <w:name w:val="Текст выноски Знак"/>
    <w:link w:val="ab"/>
    <w:semiHidden/>
    <w:locked/>
    <w:rsid w:val="00190E42"/>
    <w:rPr>
      <w:rFonts w:ascii="Tahoma" w:hAnsi="Tahoma" w:cs="Tahoma"/>
      <w:sz w:val="16"/>
      <w:szCs w:val="16"/>
    </w:rPr>
  </w:style>
  <w:style w:type="paragraph" w:styleId="ad">
    <w:name w:val="header"/>
    <w:basedOn w:val="a2"/>
    <w:link w:val="ae"/>
    <w:rsid w:val="00B67344"/>
    <w:pPr>
      <w:tabs>
        <w:tab w:val="center" w:pos="4677"/>
        <w:tab w:val="right" w:pos="9355"/>
      </w:tabs>
      <w:spacing w:after="0" w:line="240" w:lineRule="auto"/>
    </w:pPr>
  </w:style>
  <w:style w:type="character" w:customStyle="1" w:styleId="ae">
    <w:name w:val="Верхний колонтитул Знак"/>
    <w:link w:val="ad"/>
    <w:locked/>
    <w:rsid w:val="00B67344"/>
    <w:rPr>
      <w:rFonts w:cs="Times New Roman"/>
    </w:rPr>
  </w:style>
  <w:style w:type="paragraph" w:styleId="af">
    <w:name w:val="footer"/>
    <w:basedOn w:val="a2"/>
    <w:link w:val="af0"/>
    <w:rsid w:val="00B67344"/>
    <w:pPr>
      <w:tabs>
        <w:tab w:val="center" w:pos="4677"/>
        <w:tab w:val="right" w:pos="9355"/>
      </w:tabs>
      <w:spacing w:after="0" w:line="240" w:lineRule="auto"/>
    </w:pPr>
  </w:style>
  <w:style w:type="character" w:customStyle="1" w:styleId="af0">
    <w:name w:val="Нижний колонтитул Знак"/>
    <w:link w:val="af"/>
    <w:locked/>
    <w:rsid w:val="00B67344"/>
    <w:rPr>
      <w:rFonts w:cs="Times New Roman"/>
    </w:rPr>
  </w:style>
  <w:style w:type="character" w:customStyle="1" w:styleId="af1">
    <w:name w:val="Центрированный Знак"/>
    <w:basedOn w:val="a7"/>
    <w:link w:val="af2"/>
    <w:rsid w:val="00247ABD"/>
    <w:rPr>
      <w:sz w:val="24"/>
      <w:szCs w:val="24"/>
      <w:lang w:val="ru-RU" w:eastAsia="ru-RU" w:bidi="ar-SA"/>
    </w:rPr>
  </w:style>
  <w:style w:type="paragraph" w:customStyle="1" w:styleId="af2">
    <w:name w:val="Центрированный"/>
    <w:basedOn w:val="a3"/>
    <w:next w:val="a3"/>
    <w:link w:val="af1"/>
    <w:rsid w:val="00247ABD"/>
    <w:pPr>
      <w:jc w:val="center"/>
    </w:pPr>
  </w:style>
  <w:style w:type="paragraph" w:customStyle="1" w:styleId="a1">
    <w:name w:val="Номера задач"/>
    <w:basedOn w:val="a3"/>
    <w:rsid w:val="00172950"/>
    <w:pPr>
      <w:numPr>
        <w:numId w:val="1"/>
      </w:numPr>
    </w:pPr>
  </w:style>
  <w:style w:type="paragraph" w:customStyle="1" w:styleId="af3">
    <w:name w:val="Продолжение абзаца"/>
    <w:basedOn w:val="a3"/>
    <w:next w:val="a3"/>
    <w:link w:val="af4"/>
    <w:rsid w:val="00247ABD"/>
  </w:style>
  <w:style w:type="character" w:customStyle="1" w:styleId="af4">
    <w:name w:val="Продолжение абзаца Знак"/>
    <w:basedOn w:val="a7"/>
    <w:link w:val="af3"/>
    <w:rsid w:val="00247ABD"/>
    <w:rPr>
      <w:sz w:val="24"/>
      <w:szCs w:val="24"/>
      <w:lang w:val="ru-RU" w:eastAsia="ru-RU" w:bidi="ar-SA"/>
    </w:rPr>
  </w:style>
  <w:style w:type="paragraph" w:customStyle="1" w:styleId="-">
    <w:name w:val="Центрированный - альт"/>
    <w:basedOn w:val="a3"/>
    <w:next w:val="a3"/>
    <w:rsid w:val="00C72AD8"/>
    <w:pPr>
      <w:tabs>
        <w:tab w:val="left" w:pos="567"/>
        <w:tab w:val="center" w:pos="4820"/>
      </w:tabs>
    </w:pPr>
  </w:style>
  <w:style w:type="paragraph" w:customStyle="1" w:styleId="af5">
    <w:name w:val="После таблиц"/>
    <w:basedOn w:val="a3"/>
    <w:next w:val="a3"/>
    <w:rsid w:val="00C72AD8"/>
    <w:rPr>
      <w:sz w:val="16"/>
    </w:rPr>
  </w:style>
  <w:style w:type="character" w:styleId="a">
    <w:name w:val="page number"/>
    <w:basedOn w:val="a4"/>
    <w:rsid w:val="002D49C8"/>
  </w:style>
  <w:style w:type="character" w:styleId="af6">
    <w:name w:val="annotation reference"/>
    <w:rsid w:val="007F694E"/>
    <w:rPr>
      <w:sz w:val="16"/>
      <w:szCs w:val="16"/>
    </w:rPr>
  </w:style>
  <w:style w:type="paragraph" w:styleId="af7">
    <w:name w:val="annotation text"/>
    <w:basedOn w:val="a2"/>
    <w:semiHidden/>
    <w:rsid w:val="00595815"/>
    <w:rPr>
      <w:sz w:val="20"/>
      <w:szCs w:val="20"/>
    </w:rPr>
  </w:style>
  <w:style w:type="paragraph" w:styleId="af8">
    <w:name w:val="annotation subject"/>
    <w:basedOn w:val="af7"/>
    <w:next w:val="af7"/>
    <w:rsid w:val="00595815"/>
    <w:pPr>
      <w:spacing w:after="160" w:line="259" w:lineRule="auto"/>
      <w:ind w:firstLine="709"/>
      <w:jc w:val="both"/>
    </w:pPr>
    <w:rPr>
      <w:b/>
      <w:bCs/>
    </w:rPr>
  </w:style>
  <w:style w:type="paragraph" w:customStyle="1" w:styleId="a0">
    <w:name w:val="Список задач"/>
    <w:basedOn w:val="a2"/>
    <w:link w:val="af9"/>
    <w:autoRedefine/>
    <w:rsid w:val="003A44D5"/>
    <w:pPr>
      <w:numPr>
        <w:numId w:val="38"/>
      </w:numPr>
      <w:tabs>
        <w:tab w:val="left" w:pos="567"/>
      </w:tabs>
      <w:spacing w:after="0" w:line="240" w:lineRule="auto"/>
      <w:jc w:val="both"/>
    </w:pPr>
    <w:rPr>
      <w:spacing w:val="-2"/>
      <w:shd w:val="clear" w:color="auto" w:fill="FFFFFF"/>
      <w:lang w:eastAsia="ru-RU"/>
    </w:rPr>
  </w:style>
  <w:style w:type="character" w:customStyle="1" w:styleId="af9">
    <w:name w:val="Список задач Знак Знак"/>
    <w:basedOn w:val="a4"/>
    <w:link w:val="a0"/>
    <w:rsid w:val="003A44D5"/>
    <w:rPr>
      <w:rFonts w:ascii="Times New Roman" w:eastAsia="Times New Roman" w:hAnsi="Times New Roman"/>
      <w:spacing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4.bin"/><Relationship Id="rId117" Type="http://schemas.openxmlformats.org/officeDocument/2006/relationships/fontTable" Target="fontTable.xml"/><Relationship Id="rId21" Type="http://schemas.openxmlformats.org/officeDocument/2006/relationships/oleObject" Target="embeddings/oleObject9.bin"/><Relationship Id="rId42" Type="http://schemas.openxmlformats.org/officeDocument/2006/relationships/oleObject" Target="embeddings/oleObject26.bin"/><Relationship Id="rId47" Type="http://schemas.openxmlformats.org/officeDocument/2006/relationships/image" Target="media/image13.emf"/><Relationship Id="rId63" Type="http://schemas.openxmlformats.org/officeDocument/2006/relationships/oleObject" Target="embeddings/oleObject36.bin"/><Relationship Id="rId68" Type="http://schemas.openxmlformats.org/officeDocument/2006/relationships/image" Target="media/image24.emf"/><Relationship Id="rId84" Type="http://schemas.openxmlformats.org/officeDocument/2006/relationships/image" Target="media/image31.emf"/><Relationship Id="rId89" Type="http://schemas.openxmlformats.org/officeDocument/2006/relationships/image" Target="media/image33.emf"/><Relationship Id="rId112" Type="http://schemas.openxmlformats.org/officeDocument/2006/relationships/image" Target="media/image47.wmf"/><Relationship Id="rId16" Type="http://schemas.openxmlformats.org/officeDocument/2006/relationships/oleObject" Target="embeddings/oleObject4.bin"/><Relationship Id="rId107" Type="http://schemas.openxmlformats.org/officeDocument/2006/relationships/image" Target="media/image44.emf"/><Relationship Id="rId11" Type="http://schemas.openxmlformats.org/officeDocument/2006/relationships/image" Target="media/image5.wmf"/><Relationship Id="rId32" Type="http://schemas.openxmlformats.org/officeDocument/2006/relationships/oleObject" Target="embeddings/oleObject20.bin"/><Relationship Id="rId37" Type="http://schemas.openxmlformats.org/officeDocument/2006/relationships/image" Target="media/image8.emf"/><Relationship Id="rId53" Type="http://schemas.openxmlformats.org/officeDocument/2006/relationships/oleObject" Target="embeddings/oleObject31.bin"/><Relationship Id="rId58" Type="http://schemas.openxmlformats.org/officeDocument/2006/relationships/image" Target="media/image19.emf"/><Relationship Id="rId74" Type="http://schemas.openxmlformats.org/officeDocument/2006/relationships/image" Target="media/image27.emf"/><Relationship Id="rId79" Type="http://schemas.openxmlformats.org/officeDocument/2006/relationships/image" Target="media/image29.emf"/><Relationship Id="rId102" Type="http://schemas.openxmlformats.org/officeDocument/2006/relationships/oleObject" Target="embeddings/oleObject55.bin"/><Relationship Id="rId5" Type="http://schemas.openxmlformats.org/officeDocument/2006/relationships/footnotes" Target="footnotes.xml"/><Relationship Id="rId90" Type="http://schemas.openxmlformats.org/officeDocument/2006/relationships/oleObject" Target="embeddings/oleObject51.bin"/><Relationship Id="rId95" Type="http://schemas.openxmlformats.org/officeDocument/2006/relationships/image" Target="media/image37.png"/><Relationship Id="rId22" Type="http://schemas.openxmlformats.org/officeDocument/2006/relationships/oleObject" Target="embeddings/oleObject10.bin"/><Relationship Id="rId27" Type="http://schemas.openxmlformats.org/officeDocument/2006/relationships/oleObject" Target="embeddings/oleObject15.bin"/><Relationship Id="rId43" Type="http://schemas.openxmlformats.org/officeDocument/2006/relationships/image" Target="media/image11.emf"/><Relationship Id="rId48" Type="http://schemas.openxmlformats.org/officeDocument/2006/relationships/oleObject" Target="embeddings/oleObject29.bin"/><Relationship Id="rId64" Type="http://schemas.openxmlformats.org/officeDocument/2006/relationships/image" Target="media/image22.emf"/><Relationship Id="rId69" Type="http://schemas.openxmlformats.org/officeDocument/2006/relationships/oleObject" Target="embeddings/oleObject39.bin"/><Relationship Id="rId113" Type="http://schemas.openxmlformats.org/officeDocument/2006/relationships/oleObject" Target="embeddings/oleObject60.bin"/><Relationship Id="rId118" Type="http://schemas.openxmlformats.org/officeDocument/2006/relationships/theme" Target="theme/theme1.xml"/><Relationship Id="rId80" Type="http://schemas.openxmlformats.org/officeDocument/2006/relationships/oleObject" Target="embeddings/oleObject45.bin"/><Relationship Id="rId85" Type="http://schemas.openxmlformats.org/officeDocument/2006/relationships/oleObject" Target="embeddings/oleObject48.bin"/><Relationship Id="rId12" Type="http://schemas.openxmlformats.org/officeDocument/2006/relationships/image" Target="media/image6.wmf"/><Relationship Id="rId17" Type="http://schemas.openxmlformats.org/officeDocument/2006/relationships/oleObject" Target="embeddings/oleObject5.bin"/><Relationship Id="rId33" Type="http://schemas.openxmlformats.org/officeDocument/2006/relationships/oleObject" Target="embeddings/oleObject21.bin"/><Relationship Id="rId38" Type="http://schemas.openxmlformats.org/officeDocument/2006/relationships/oleObject" Target="embeddings/oleObject24.bin"/><Relationship Id="rId59" Type="http://schemas.openxmlformats.org/officeDocument/2006/relationships/oleObject" Target="embeddings/oleObject34.bin"/><Relationship Id="rId103" Type="http://schemas.openxmlformats.org/officeDocument/2006/relationships/image" Target="media/image42.wmf"/><Relationship Id="rId108" Type="http://schemas.openxmlformats.org/officeDocument/2006/relationships/image" Target="media/image45.wmf"/><Relationship Id="rId54" Type="http://schemas.openxmlformats.org/officeDocument/2006/relationships/image" Target="media/image17.emf"/><Relationship Id="rId70" Type="http://schemas.openxmlformats.org/officeDocument/2006/relationships/image" Target="media/image25.emf"/><Relationship Id="rId75" Type="http://schemas.openxmlformats.org/officeDocument/2006/relationships/oleObject" Target="embeddings/oleObject42.bin"/><Relationship Id="rId91" Type="http://schemas.openxmlformats.org/officeDocument/2006/relationships/image" Target="media/image34.emf"/><Relationship Id="rId96" Type="http://schemas.openxmlformats.org/officeDocument/2006/relationships/image" Target="media/image38.e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11.bin"/><Relationship Id="rId28" Type="http://schemas.openxmlformats.org/officeDocument/2006/relationships/oleObject" Target="embeddings/oleObject16.bin"/><Relationship Id="rId49" Type="http://schemas.openxmlformats.org/officeDocument/2006/relationships/image" Target="media/image14.png"/><Relationship Id="rId114" Type="http://schemas.openxmlformats.org/officeDocument/2006/relationships/header" Target="header1.xml"/><Relationship Id="rId10" Type="http://schemas.openxmlformats.org/officeDocument/2006/relationships/image" Target="media/image4.wmf"/><Relationship Id="rId31" Type="http://schemas.openxmlformats.org/officeDocument/2006/relationships/oleObject" Target="embeddings/oleObject19.bin"/><Relationship Id="rId44" Type="http://schemas.openxmlformats.org/officeDocument/2006/relationships/oleObject" Target="embeddings/oleObject27.bin"/><Relationship Id="rId52" Type="http://schemas.openxmlformats.org/officeDocument/2006/relationships/image" Target="media/image16.emf"/><Relationship Id="rId60" Type="http://schemas.openxmlformats.org/officeDocument/2006/relationships/image" Target="media/image20.emf"/><Relationship Id="rId65" Type="http://schemas.openxmlformats.org/officeDocument/2006/relationships/oleObject" Target="embeddings/oleObject37.bin"/><Relationship Id="rId73" Type="http://schemas.openxmlformats.org/officeDocument/2006/relationships/oleObject" Target="embeddings/oleObject41.bin"/><Relationship Id="rId78" Type="http://schemas.openxmlformats.org/officeDocument/2006/relationships/oleObject" Target="embeddings/oleObject44.bin"/><Relationship Id="rId81" Type="http://schemas.openxmlformats.org/officeDocument/2006/relationships/image" Target="media/image30.emf"/><Relationship Id="rId86" Type="http://schemas.openxmlformats.org/officeDocument/2006/relationships/image" Target="media/image32.emf"/><Relationship Id="rId94" Type="http://schemas.openxmlformats.org/officeDocument/2006/relationships/image" Target="media/image36.png"/><Relationship Id="rId99" Type="http://schemas.openxmlformats.org/officeDocument/2006/relationships/oleObject" Target="embeddings/oleObject54.bin"/><Relationship Id="rId101" Type="http://schemas.openxmlformats.org/officeDocument/2006/relationships/image" Target="media/image41.wmf"/><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oleObject" Target="embeddings/oleObject1.bin"/><Relationship Id="rId18" Type="http://schemas.openxmlformats.org/officeDocument/2006/relationships/oleObject" Target="embeddings/oleObject6.bin"/><Relationship Id="rId39" Type="http://schemas.openxmlformats.org/officeDocument/2006/relationships/image" Target="media/image9.emf"/><Relationship Id="rId109" Type="http://schemas.openxmlformats.org/officeDocument/2006/relationships/oleObject" Target="embeddings/oleObject58.bin"/><Relationship Id="rId34" Type="http://schemas.openxmlformats.org/officeDocument/2006/relationships/oleObject" Target="embeddings/oleObject22.bin"/><Relationship Id="rId50" Type="http://schemas.openxmlformats.org/officeDocument/2006/relationships/image" Target="media/image15.emf"/><Relationship Id="rId55" Type="http://schemas.openxmlformats.org/officeDocument/2006/relationships/oleObject" Target="embeddings/oleObject32.bin"/><Relationship Id="rId76" Type="http://schemas.openxmlformats.org/officeDocument/2006/relationships/image" Target="media/image28.emf"/><Relationship Id="rId97" Type="http://schemas.openxmlformats.org/officeDocument/2006/relationships/oleObject" Target="embeddings/oleObject53.bin"/><Relationship Id="rId104" Type="http://schemas.openxmlformats.org/officeDocument/2006/relationships/oleObject" Target="embeddings/oleObject56.bin"/><Relationship Id="rId7" Type="http://schemas.openxmlformats.org/officeDocument/2006/relationships/image" Target="media/image1.jpeg"/><Relationship Id="rId71" Type="http://schemas.openxmlformats.org/officeDocument/2006/relationships/oleObject" Target="embeddings/oleObject40.bin"/><Relationship Id="rId92" Type="http://schemas.openxmlformats.org/officeDocument/2006/relationships/oleObject" Target="embeddings/oleObject52.bin"/><Relationship Id="rId2" Type="http://schemas.openxmlformats.org/officeDocument/2006/relationships/styles" Target="styles.xml"/><Relationship Id="rId29" Type="http://schemas.openxmlformats.org/officeDocument/2006/relationships/oleObject" Target="embeddings/oleObject17.bin"/><Relationship Id="rId24" Type="http://schemas.openxmlformats.org/officeDocument/2006/relationships/oleObject" Target="embeddings/oleObject12.bin"/><Relationship Id="rId40" Type="http://schemas.openxmlformats.org/officeDocument/2006/relationships/oleObject" Target="embeddings/oleObject25.bin"/><Relationship Id="rId45" Type="http://schemas.openxmlformats.org/officeDocument/2006/relationships/image" Target="media/image12.emf"/><Relationship Id="rId66" Type="http://schemas.openxmlformats.org/officeDocument/2006/relationships/image" Target="media/image23.emf"/><Relationship Id="rId87" Type="http://schemas.openxmlformats.org/officeDocument/2006/relationships/oleObject" Target="embeddings/oleObject49.bin"/><Relationship Id="rId110" Type="http://schemas.openxmlformats.org/officeDocument/2006/relationships/image" Target="media/image46.wmf"/><Relationship Id="rId115" Type="http://schemas.openxmlformats.org/officeDocument/2006/relationships/footer" Target="footer1.xml"/><Relationship Id="rId61" Type="http://schemas.openxmlformats.org/officeDocument/2006/relationships/oleObject" Target="embeddings/oleObject35.bin"/><Relationship Id="rId82" Type="http://schemas.openxmlformats.org/officeDocument/2006/relationships/oleObject" Target="embeddings/oleObject46.bin"/><Relationship Id="rId19" Type="http://schemas.openxmlformats.org/officeDocument/2006/relationships/oleObject" Target="embeddings/oleObject7.bin"/><Relationship Id="rId14" Type="http://schemas.openxmlformats.org/officeDocument/2006/relationships/oleObject" Target="embeddings/oleObject2.bin"/><Relationship Id="rId30" Type="http://schemas.openxmlformats.org/officeDocument/2006/relationships/oleObject" Target="embeddings/oleObject18.bin"/><Relationship Id="rId35" Type="http://schemas.openxmlformats.org/officeDocument/2006/relationships/image" Target="media/image7.emf"/><Relationship Id="rId56" Type="http://schemas.openxmlformats.org/officeDocument/2006/relationships/image" Target="media/image18.emf"/><Relationship Id="rId77" Type="http://schemas.openxmlformats.org/officeDocument/2006/relationships/oleObject" Target="embeddings/oleObject43.bin"/><Relationship Id="rId100" Type="http://schemas.openxmlformats.org/officeDocument/2006/relationships/image" Target="media/image40.jpeg"/><Relationship Id="rId105" Type="http://schemas.openxmlformats.org/officeDocument/2006/relationships/image" Target="media/image43.wmf"/><Relationship Id="rId8" Type="http://schemas.openxmlformats.org/officeDocument/2006/relationships/image" Target="media/image2.wmf"/><Relationship Id="rId51" Type="http://schemas.openxmlformats.org/officeDocument/2006/relationships/oleObject" Target="embeddings/oleObject30.bin"/><Relationship Id="rId72" Type="http://schemas.openxmlformats.org/officeDocument/2006/relationships/image" Target="media/image26.emf"/><Relationship Id="rId93" Type="http://schemas.openxmlformats.org/officeDocument/2006/relationships/image" Target="media/image35.png"/><Relationship Id="rId98" Type="http://schemas.openxmlformats.org/officeDocument/2006/relationships/image" Target="media/image39.emf"/><Relationship Id="rId3" Type="http://schemas.openxmlformats.org/officeDocument/2006/relationships/settings" Target="settings.xml"/><Relationship Id="rId25" Type="http://schemas.openxmlformats.org/officeDocument/2006/relationships/oleObject" Target="embeddings/oleObject13.bin"/><Relationship Id="rId46" Type="http://schemas.openxmlformats.org/officeDocument/2006/relationships/oleObject" Target="embeddings/oleObject28.bin"/><Relationship Id="rId67" Type="http://schemas.openxmlformats.org/officeDocument/2006/relationships/oleObject" Target="embeddings/oleObject38.bin"/><Relationship Id="rId116" Type="http://schemas.openxmlformats.org/officeDocument/2006/relationships/footer" Target="footer2.xml"/><Relationship Id="rId20" Type="http://schemas.openxmlformats.org/officeDocument/2006/relationships/oleObject" Target="embeddings/oleObject8.bin"/><Relationship Id="rId41" Type="http://schemas.openxmlformats.org/officeDocument/2006/relationships/image" Target="media/image10.emf"/><Relationship Id="rId62" Type="http://schemas.openxmlformats.org/officeDocument/2006/relationships/image" Target="media/image21.emf"/><Relationship Id="rId83" Type="http://schemas.openxmlformats.org/officeDocument/2006/relationships/oleObject" Target="embeddings/oleObject47.bin"/><Relationship Id="rId88" Type="http://schemas.openxmlformats.org/officeDocument/2006/relationships/oleObject" Target="embeddings/oleObject50.bin"/><Relationship Id="rId111" Type="http://schemas.openxmlformats.org/officeDocument/2006/relationships/oleObject" Target="embeddings/oleObject59.bin"/><Relationship Id="rId15" Type="http://schemas.openxmlformats.org/officeDocument/2006/relationships/oleObject" Target="embeddings/oleObject3.bin"/><Relationship Id="rId36" Type="http://schemas.openxmlformats.org/officeDocument/2006/relationships/oleObject" Target="embeddings/oleObject23.bin"/><Relationship Id="rId57" Type="http://schemas.openxmlformats.org/officeDocument/2006/relationships/oleObject" Target="embeddings/oleObject33.bin"/><Relationship Id="rId106" Type="http://schemas.openxmlformats.org/officeDocument/2006/relationships/oleObject" Target="embeddings/oleObject57.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16</Pages>
  <Words>6552</Words>
  <Characters>37351</Characters>
  <Application>Microsoft Office Word</Application>
  <DocSecurity>0</DocSecurity>
  <Lines>311</Lines>
  <Paragraphs>87</Paragraphs>
  <ScaleCrop>false</ScaleCrop>
  <HeadingPairs>
    <vt:vector size="2" baseType="variant">
      <vt:variant>
        <vt:lpstr>Название</vt:lpstr>
      </vt:variant>
      <vt:variant>
        <vt:i4>1</vt:i4>
      </vt:variant>
    </vt:vector>
  </HeadingPairs>
  <TitlesOfParts>
    <vt:vector size="1" baseType="lpstr">
      <vt:lpstr>Задача</vt:lpstr>
    </vt:vector>
  </TitlesOfParts>
  <Company/>
  <LinksUpToDate>false</LinksUpToDate>
  <CharactersWithSpaces>43816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Задача</dc:title>
  <dc:subject/>
  <dc:creator>Dima</dc:creator>
  <cp:keywords/>
  <cp:lastModifiedBy>Александр К. Гладилин</cp:lastModifiedBy>
  <cp:revision>28</cp:revision>
  <dcterms:created xsi:type="dcterms:W3CDTF">2024-01-14T21:54:00Z</dcterms:created>
  <dcterms:modified xsi:type="dcterms:W3CDTF">2024-01-14T23:12:00Z</dcterms:modified>
</cp:coreProperties>
</file>