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81091C" w14:textId="7524C6B1" w:rsidR="001128DD" w:rsidRPr="00D31942" w:rsidRDefault="001128DD" w:rsidP="001128DD">
      <w:pPr>
        <w:spacing w:before="0" w:line="240" w:lineRule="auto"/>
        <w:ind w:firstLine="0"/>
        <w:jc w:val="center"/>
        <w:rPr>
          <w:rFonts w:ascii="Arial" w:hAnsi="Arial" w:cs="Arial"/>
          <w:b/>
          <w:sz w:val="36"/>
          <w:szCs w:val="36"/>
          <w:lang w:val="en-US"/>
        </w:rPr>
      </w:pPr>
      <w:bookmarkStart w:id="0" w:name="_GoBack"/>
      <w:bookmarkEnd w:id="0"/>
      <w:r w:rsidRPr="00D31942">
        <w:rPr>
          <w:rFonts w:ascii="Arial" w:hAnsi="Arial" w:cs="Arial"/>
          <w:b/>
          <w:sz w:val="36"/>
          <w:szCs w:val="36"/>
          <w:lang w:val="en-US"/>
        </w:rPr>
        <w:t>Theoretical tour 1</w:t>
      </w:r>
    </w:p>
    <w:p w14:paraId="5D35112D" w14:textId="08F879ED" w:rsidR="00323015" w:rsidRPr="00D31942" w:rsidRDefault="001F5E32" w:rsidP="001128DD">
      <w:pPr>
        <w:spacing w:before="0" w:line="240" w:lineRule="auto"/>
        <w:ind w:firstLine="0"/>
        <w:rPr>
          <w:rFonts w:ascii="Arial" w:hAnsi="Arial" w:cs="Arial"/>
          <w:b/>
          <w:sz w:val="28"/>
          <w:szCs w:val="28"/>
          <w:lang w:val="en-US"/>
        </w:rPr>
      </w:pPr>
      <w:r w:rsidRPr="00D31942">
        <w:rPr>
          <w:rFonts w:ascii="Arial" w:hAnsi="Arial" w:cs="Arial"/>
          <w:b/>
          <w:sz w:val="28"/>
          <w:szCs w:val="28"/>
          <w:lang w:val="en-US"/>
        </w:rPr>
        <w:t>Problem</w:t>
      </w:r>
      <w:r w:rsidR="002E7E18" w:rsidRPr="00D31942">
        <w:rPr>
          <w:rFonts w:ascii="Arial" w:hAnsi="Arial" w:cs="Arial"/>
          <w:b/>
          <w:sz w:val="28"/>
          <w:szCs w:val="28"/>
          <w:lang w:val="en-US"/>
        </w:rPr>
        <w:t xml:space="preserve"> </w:t>
      </w:r>
      <w:r w:rsidR="00323015" w:rsidRPr="00D31942">
        <w:rPr>
          <w:rFonts w:ascii="Arial" w:hAnsi="Arial" w:cs="Arial"/>
          <w:b/>
          <w:sz w:val="28"/>
          <w:szCs w:val="28"/>
          <w:lang w:val="en-US"/>
        </w:rPr>
        <w:t>1</w:t>
      </w:r>
    </w:p>
    <w:p w14:paraId="64FC73FA" w14:textId="577A8FC6" w:rsidR="0007761D" w:rsidRPr="001128DD" w:rsidRDefault="00557490" w:rsidP="001128DD">
      <w:pPr>
        <w:spacing w:before="0" w:line="240" w:lineRule="auto"/>
        <w:ind w:firstLine="0"/>
        <w:rPr>
          <w:rFonts w:ascii="Arial" w:hAnsi="Arial" w:cs="Arial"/>
          <w:sz w:val="26"/>
          <w:szCs w:val="26"/>
          <w:lang w:val="en-US"/>
        </w:rPr>
      </w:pPr>
      <w:r w:rsidRPr="001128DD">
        <w:rPr>
          <w:rFonts w:ascii="Arial" w:hAnsi="Arial" w:cs="Arial"/>
          <w:sz w:val="26"/>
          <w:szCs w:val="26"/>
          <w:lang w:val="en-US"/>
        </w:rPr>
        <w:t>Natural carbonated water has been known for a long time. The effort to produce artificial sparkling water (SW) using bicarbonates or dissolving CO</w:t>
      </w:r>
      <w:r w:rsidRPr="001128DD">
        <w:rPr>
          <w:rFonts w:ascii="Arial" w:hAnsi="Arial" w:cs="Arial"/>
          <w:sz w:val="26"/>
          <w:szCs w:val="26"/>
          <w:vertAlign w:val="subscript"/>
          <w:lang w:val="en-US"/>
        </w:rPr>
        <w:t>2</w:t>
      </w:r>
      <w:r w:rsidRPr="001128DD">
        <w:rPr>
          <w:rFonts w:ascii="Arial" w:hAnsi="Arial" w:cs="Arial"/>
          <w:sz w:val="26"/>
          <w:szCs w:val="26"/>
          <w:lang w:val="en-US"/>
        </w:rPr>
        <w:t xml:space="preserve"> under pressure was successful in 1740–1760. Due to the widespread demand, industrial production began in 1783.</w:t>
      </w:r>
      <w:r w:rsidR="001128DD" w:rsidRPr="001128DD">
        <w:rPr>
          <w:rFonts w:ascii="Arial" w:hAnsi="Arial" w:cs="Arial"/>
          <w:sz w:val="26"/>
          <w:szCs w:val="26"/>
          <w:lang w:val="en-US"/>
        </w:rPr>
        <w:t xml:space="preserve"> </w:t>
      </w:r>
      <w:r w:rsidR="006C1F16" w:rsidRPr="001128DD">
        <w:rPr>
          <w:rFonts w:ascii="Arial" w:hAnsi="Arial" w:cs="Arial"/>
          <w:sz w:val="26"/>
          <w:szCs w:val="26"/>
          <w:lang w:val="en-US"/>
        </w:rPr>
        <w:t>The dissolution of CO</w:t>
      </w:r>
      <w:r w:rsidR="006C1F16" w:rsidRPr="001128DD">
        <w:rPr>
          <w:rFonts w:ascii="Arial" w:hAnsi="Arial" w:cs="Arial"/>
          <w:sz w:val="26"/>
          <w:szCs w:val="26"/>
          <w:vertAlign w:val="subscript"/>
          <w:lang w:val="en-US"/>
        </w:rPr>
        <w:t>2</w:t>
      </w:r>
      <w:r w:rsidR="006C1F16" w:rsidRPr="001128DD">
        <w:rPr>
          <w:rFonts w:ascii="Arial" w:hAnsi="Arial" w:cs="Arial"/>
          <w:sz w:val="26"/>
          <w:szCs w:val="26"/>
          <w:lang w:val="en-US"/>
        </w:rPr>
        <w:t xml:space="preserve"> in water is described by Henry's law, which states that the molar concentration of a gas in a liquid is directly proportional to the partial pressure of that gas above the solution</w:t>
      </w:r>
      <w:r w:rsidR="00D76C55" w:rsidRPr="001128DD">
        <w:rPr>
          <w:rFonts w:ascii="Arial" w:hAnsi="Arial" w:cs="Arial"/>
          <w:sz w:val="26"/>
          <w:szCs w:val="26"/>
          <w:lang w:val="en-US"/>
        </w:rPr>
        <w:t xml:space="preserve">: </w:t>
      </w:r>
      <w:r w:rsidR="00D76C55" w:rsidRPr="001128DD">
        <w:rPr>
          <w:rFonts w:ascii="Arial" w:hAnsi="Arial" w:cs="Arial"/>
          <w:i/>
          <w:sz w:val="26"/>
          <w:szCs w:val="26"/>
          <w:lang w:val="en-US"/>
        </w:rPr>
        <w:t>С</w:t>
      </w:r>
      <w:r w:rsidR="00D76C55" w:rsidRPr="001128DD">
        <w:rPr>
          <w:rFonts w:ascii="Arial" w:hAnsi="Arial" w:cs="Arial"/>
          <w:sz w:val="26"/>
          <w:szCs w:val="26"/>
          <w:lang w:val="en-US"/>
        </w:rPr>
        <w:t xml:space="preserve"> = </w:t>
      </w:r>
      <w:r w:rsidR="00D76C55" w:rsidRPr="001128DD">
        <w:rPr>
          <w:rFonts w:ascii="Arial" w:hAnsi="Arial" w:cs="Arial"/>
          <w:i/>
          <w:sz w:val="26"/>
          <w:szCs w:val="26"/>
          <w:lang w:val="en-US"/>
        </w:rPr>
        <w:t>k</w:t>
      </w:r>
      <w:r w:rsidR="006C1F16" w:rsidRPr="001128DD">
        <w:rPr>
          <w:rFonts w:ascii="Arial" w:hAnsi="Arial" w:cs="Arial"/>
          <w:sz w:val="26"/>
          <w:szCs w:val="26"/>
          <w:vertAlign w:val="subscript"/>
          <w:lang w:val="en-US"/>
        </w:rPr>
        <w:t>H</w:t>
      </w:r>
      <w:r w:rsidR="00D76C55" w:rsidRPr="001128DD">
        <w:rPr>
          <w:rFonts w:ascii="Arial" w:hAnsi="Arial" w:cs="Arial"/>
          <w:sz w:val="26"/>
          <w:szCs w:val="26"/>
          <w:lang w:val="en-US"/>
        </w:rPr>
        <w:t>∙</w:t>
      </w:r>
      <w:r w:rsidR="00D76C55" w:rsidRPr="001128DD">
        <w:rPr>
          <w:rFonts w:ascii="Arial" w:hAnsi="Arial" w:cs="Arial"/>
          <w:i/>
          <w:sz w:val="26"/>
          <w:szCs w:val="26"/>
          <w:lang w:val="en-US"/>
        </w:rPr>
        <w:t>P</w:t>
      </w:r>
      <w:r w:rsidR="00D76C55" w:rsidRPr="001128DD">
        <w:rPr>
          <w:rFonts w:ascii="Arial" w:hAnsi="Arial" w:cs="Arial"/>
          <w:sz w:val="26"/>
          <w:szCs w:val="26"/>
          <w:lang w:val="en-US"/>
        </w:rPr>
        <w:t xml:space="preserve">, </w:t>
      </w:r>
      <w:r w:rsidR="006C1F16" w:rsidRPr="001128DD">
        <w:rPr>
          <w:rFonts w:ascii="Arial" w:hAnsi="Arial" w:cs="Arial"/>
          <w:sz w:val="26"/>
          <w:szCs w:val="26"/>
          <w:lang w:val="en-US"/>
        </w:rPr>
        <w:t>where</w:t>
      </w:r>
      <w:r w:rsidR="00F23CAC" w:rsidRPr="001128DD">
        <w:rPr>
          <w:rFonts w:ascii="Arial" w:hAnsi="Arial" w:cs="Arial"/>
          <w:sz w:val="26"/>
          <w:szCs w:val="26"/>
          <w:lang w:val="en-US"/>
        </w:rPr>
        <w:t xml:space="preserve"> </w:t>
      </w:r>
      <w:r w:rsidR="00D76C55" w:rsidRPr="001128DD">
        <w:rPr>
          <w:rFonts w:ascii="Arial" w:hAnsi="Arial" w:cs="Arial"/>
          <w:i/>
          <w:sz w:val="26"/>
          <w:szCs w:val="26"/>
          <w:lang w:val="en-US"/>
        </w:rPr>
        <w:t>k</w:t>
      </w:r>
      <w:r w:rsidR="006C1F16" w:rsidRPr="001128DD">
        <w:rPr>
          <w:rFonts w:ascii="Arial" w:hAnsi="Arial" w:cs="Arial"/>
          <w:sz w:val="26"/>
          <w:szCs w:val="26"/>
          <w:vertAlign w:val="subscript"/>
          <w:lang w:val="en-US"/>
        </w:rPr>
        <w:t>H</w:t>
      </w:r>
      <w:r w:rsidR="00D76C55" w:rsidRPr="001128DD">
        <w:rPr>
          <w:rFonts w:ascii="Arial" w:hAnsi="Arial" w:cs="Arial"/>
          <w:sz w:val="26"/>
          <w:szCs w:val="26"/>
          <w:lang w:val="en-US"/>
        </w:rPr>
        <w:t xml:space="preserve"> –</w:t>
      </w:r>
      <w:r w:rsidR="00F23CAC" w:rsidRPr="001128DD">
        <w:rPr>
          <w:rFonts w:ascii="Arial" w:hAnsi="Arial" w:cs="Arial"/>
          <w:sz w:val="26"/>
          <w:szCs w:val="26"/>
          <w:lang w:val="en-US"/>
        </w:rPr>
        <w:t xml:space="preserve"> </w:t>
      </w:r>
      <w:r w:rsidR="006C1F16" w:rsidRPr="001128DD">
        <w:rPr>
          <w:rFonts w:ascii="Arial" w:hAnsi="Arial" w:cs="Arial"/>
          <w:sz w:val="26"/>
          <w:szCs w:val="26"/>
          <w:lang w:val="en-US"/>
        </w:rPr>
        <w:t>Henry's temperature-dependent constant according to Arrhenius' law</w:t>
      </w:r>
      <w:r w:rsidR="00D76C55" w:rsidRPr="001128DD">
        <w:rPr>
          <w:rFonts w:ascii="Arial" w:hAnsi="Arial" w:cs="Arial"/>
          <w:sz w:val="26"/>
          <w:szCs w:val="26"/>
          <w:lang w:val="en-US"/>
        </w:rPr>
        <w:t>:</w:t>
      </w:r>
    </w:p>
    <w:p w14:paraId="43FA3974" w14:textId="77777777" w:rsidR="0007761D" w:rsidRPr="001128DD" w:rsidRDefault="006C1F16" w:rsidP="001128DD">
      <w:pPr>
        <w:spacing w:before="0" w:line="240" w:lineRule="auto"/>
        <w:ind w:firstLine="0"/>
        <w:jc w:val="center"/>
        <w:rPr>
          <w:rFonts w:ascii="Arial" w:hAnsi="Arial" w:cs="Arial"/>
          <w:sz w:val="26"/>
          <w:szCs w:val="26"/>
          <w:lang w:val="en-US"/>
        </w:rPr>
      </w:pPr>
      <w:r w:rsidRPr="001128DD">
        <w:rPr>
          <w:rFonts w:ascii="Arial" w:hAnsi="Arial" w:cs="Arial"/>
          <w:position w:val="-32"/>
          <w:sz w:val="26"/>
          <w:szCs w:val="26"/>
          <w:lang w:val="en-US"/>
        </w:rPr>
        <w:object w:dxaOrig="4520" w:dyaOrig="760" w14:anchorId="2D172C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4pt;height:44.3pt" o:ole="">
            <v:imagedata r:id="rId7" o:title=""/>
          </v:shape>
          <o:OLEObject Type="Embed" ProgID="Equation.3" ShapeID="_x0000_i1025" DrawAspect="Content" ObjectID="_1766963423" r:id="rId8"/>
        </w:object>
      </w:r>
    </w:p>
    <w:p w14:paraId="717AE5BD" w14:textId="77777777" w:rsidR="00D76C55" w:rsidRPr="001128DD" w:rsidRDefault="006C1F16" w:rsidP="001128DD">
      <w:pPr>
        <w:spacing w:before="0" w:line="240" w:lineRule="auto"/>
        <w:ind w:firstLine="0"/>
        <w:rPr>
          <w:rFonts w:ascii="Arial" w:hAnsi="Arial" w:cs="Arial"/>
          <w:sz w:val="26"/>
          <w:szCs w:val="26"/>
          <w:lang w:val="en-US"/>
        </w:rPr>
      </w:pPr>
      <w:r w:rsidRPr="001128DD">
        <w:rPr>
          <w:rFonts w:ascii="Arial" w:hAnsi="Arial" w:cs="Arial"/>
          <w:sz w:val="26"/>
          <w:szCs w:val="26"/>
          <w:lang w:val="en-US"/>
        </w:rPr>
        <w:t>where</w:t>
      </w:r>
      <w:r w:rsidR="00F23CAC" w:rsidRPr="001128DD">
        <w:rPr>
          <w:rFonts w:ascii="Arial" w:hAnsi="Arial" w:cs="Arial"/>
          <w:sz w:val="26"/>
          <w:szCs w:val="26"/>
          <w:lang w:val="en-US"/>
        </w:rPr>
        <w:t xml:space="preserve"> </w:t>
      </w:r>
      <w:r w:rsidR="00D76C55" w:rsidRPr="001128DD">
        <w:rPr>
          <w:rFonts w:ascii="Arial" w:hAnsi="Arial" w:cs="Arial"/>
          <w:sz w:val="26"/>
          <w:szCs w:val="26"/>
          <w:lang w:val="en-US"/>
        </w:rPr>
        <w:t>Δ</w:t>
      </w:r>
      <w:r w:rsidR="00D76C55" w:rsidRPr="001128DD">
        <w:rPr>
          <w:rFonts w:ascii="Arial" w:hAnsi="Arial" w:cs="Arial"/>
          <w:i/>
          <w:sz w:val="26"/>
          <w:szCs w:val="26"/>
          <w:lang w:val="en-US"/>
        </w:rPr>
        <w:t>H</w:t>
      </w:r>
      <w:r w:rsidR="00F929D4" w:rsidRPr="001128DD">
        <w:rPr>
          <w:rFonts w:ascii="Arial" w:hAnsi="Arial" w:cs="Arial"/>
          <w:sz w:val="26"/>
          <w:szCs w:val="26"/>
          <w:lang w:val="en-US"/>
        </w:rPr>
        <w:sym w:font="Symbol" w:char="F0B0"/>
      </w:r>
      <w:r w:rsidRPr="001128DD">
        <w:rPr>
          <w:rFonts w:ascii="Arial" w:hAnsi="Arial" w:cs="Arial"/>
          <w:sz w:val="26"/>
          <w:szCs w:val="26"/>
          <w:vertAlign w:val="subscript"/>
          <w:lang w:val="en-US"/>
        </w:rPr>
        <w:t>diss</w:t>
      </w:r>
      <w:r w:rsidR="00D76C55" w:rsidRPr="001128DD">
        <w:rPr>
          <w:rFonts w:ascii="Arial" w:hAnsi="Arial" w:cs="Arial"/>
          <w:sz w:val="26"/>
          <w:szCs w:val="26"/>
          <w:lang w:val="en-US"/>
        </w:rPr>
        <w:t xml:space="preserve"> – </w:t>
      </w:r>
      <w:r w:rsidRPr="001128DD">
        <w:rPr>
          <w:rFonts w:ascii="Arial" w:hAnsi="Arial" w:cs="Arial"/>
          <w:sz w:val="26"/>
          <w:szCs w:val="26"/>
          <w:lang w:val="en-US"/>
        </w:rPr>
        <w:t>enthalpy of dissolution equal to for CO</w:t>
      </w:r>
      <w:r w:rsidRPr="001128DD">
        <w:rPr>
          <w:rFonts w:ascii="Arial" w:hAnsi="Arial" w:cs="Arial"/>
          <w:sz w:val="26"/>
          <w:szCs w:val="26"/>
          <w:vertAlign w:val="subscript"/>
          <w:lang w:val="en-US"/>
        </w:rPr>
        <w:t>2</w:t>
      </w:r>
      <w:r w:rsidRPr="001128DD">
        <w:rPr>
          <w:rFonts w:ascii="Arial" w:hAnsi="Arial" w:cs="Arial"/>
          <w:sz w:val="26"/>
          <w:szCs w:val="26"/>
          <w:lang w:val="en-US"/>
        </w:rPr>
        <w:t xml:space="preserve"> in water </w:t>
      </w:r>
      <w:r w:rsidR="005C331F" w:rsidRPr="001128DD">
        <w:rPr>
          <w:rFonts w:ascii="Arial" w:hAnsi="Arial" w:cs="Arial"/>
          <w:sz w:val="26"/>
          <w:szCs w:val="26"/>
          <w:lang w:val="en-US"/>
        </w:rPr>
        <w:sym w:font="Symbol" w:char="F02D"/>
      </w:r>
      <w:r w:rsidR="0007761D" w:rsidRPr="001128DD">
        <w:rPr>
          <w:rFonts w:ascii="Arial" w:hAnsi="Arial" w:cs="Arial"/>
          <w:sz w:val="26"/>
          <w:szCs w:val="26"/>
          <w:lang w:val="en-US"/>
        </w:rPr>
        <w:t xml:space="preserve">19.9 </w:t>
      </w:r>
      <w:r w:rsidRPr="001128DD">
        <w:rPr>
          <w:rFonts w:ascii="Arial" w:hAnsi="Arial" w:cs="Arial"/>
          <w:sz w:val="26"/>
          <w:szCs w:val="26"/>
          <w:lang w:val="en-US"/>
        </w:rPr>
        <w:t>kJ</w:t>
      </w:r>
      <w:r w:rsidR="0007761D" w:rsidRPr="001128DD">
        <w:rPr>
          <w:rFonts w:ascii="Arial" w:hAnsi="Arial" w:cs="Arial"/>
          <w:sz w:val="26"/>
          <w:szCs w:val="26"/>
          <w:lang w:val="en-US"/>
        </w:rPr>
        <w:sym w:font="Symbol" w:char="F0D7"/>
      </w:r>
      <w:r w:rsidRPr="001128DD">
        <w:rPr>
          <w:rFonts w:ascii="Arial" w:hAnsi="Arial" w:cs="Arial"/>
          <w:sz w:val="26"/>
          <w:szCs w:val="26"/>
          <w:lang w:val="en-US"/>
        </w:rPr>
        <w:t>mol</w:t>
      </w:r>
      <w:r w:rsidR="0007761D" w:rsidRPr="001128DD">
        <w:rPr>
          <w:rFonts w:ascii="Arial" w:hAnsi="Arial" w:cs="Arial"/>
          <w:sz w:val="26"/>
          <w:szCs w:val="26"/>
          <w:vertAlign w:val="superscript"/>
          <w:lang w:val="en-US"/>
        </w:rPr>
        <w:sym w:font="Symbol" w:char="F02D"/>
      </w:r>
      <w:r w:rsidR="0007761D" w:rsidRPr="001128DD">
        <w:rPr>
          <w:rFonts w:ascii="Arial" w:hAnsi="Arial" w:cs="Arial"/>
          <w:sz w:val="26"/>
          <w:szCs w:val="26"/>
          <w:vertAlign w:val="superscript"/>
          <w:lang w:val="en-US"/>
        </w:rPr>
        <w:t>1</w:t>
      </w:r>
      <w:r w:rsidR="00D76C55" w:rsidRPr="001128DD">
        <w:rPr>
          <w:rFonts w:ascii="Arial" w:hAnsi="Arial" w:cs="Arial"/>
          <w:sz w:val="26"/>
          <w:szCs w:val="26"/>
          <w:lang w:val="en-US"/>
        </w:rPr>
        <w:t xml:space="preserve">, </w:t>
      </w:r>
      <w:r w:rsidR="00D76C55" w:rsidRPr="001128DD">
        <w:rPr>
          <w:rFonts w:ascii="Arial" w:hAnsi="Arial" w:cs="Arial"/>
          <w:i/>
          <w:sz w:val="26"/>
          <w:szCs w:val="26"/>
          <w:lang w:val="en-US"/>
        </w:rPr>
        <w:t>k</w:t>
      </w:r>
      <w:r w:rsidRPr="001128DD">
        <w:rPr>
          <w:rFonts w:ascii="Arial" w:hAnsi="Arial" w:cs="Arial"/>
          <w:sz w:val="26"/>
          <w:szCs w:val="26"/>
          <w:vertAlign w:val="subscript"/>
          <w:lang w:val="en-US"/>
        </w:rPr>
        <w:t>H</w:t>
      </w:r>
      <w:r w:rsidR="00F929D4" w:rsidRPr="001128DD">
        <w:rPr>
          <w:rFonts w:ascii="Arial" w:hAnsi="Arial" w:cs="Arial"/>
          <w:sz w:val="26"/>
          <w:szCs w:val="26"/>
          <w:lang w:val="en-US"/>
        </w:rPr>
        <w:t>(298 K</w:t>
      </w:r>
      <w:r w:rsidR="00D76C55" w:rsidRPr="001128DD">
        <w:rPr>
          <w:rFonts w:ascii="Arial" w:hAnsi="Arial" w:cs="Arial"/>
          <w:sz w:val="26"/>
          <w:szCs w:val="26"/>
          <w:lang w:val="en-US"/>
        </w:rPr>
        <w:t>) = 3.3∙10</w:t>
      </w:r>
      <w:r w:rsidR="00F929D4" w:rsidRPr="001128DD">
        <w:rPr>
          <w:rFonts w:ascii="Arial" w:hAnsi="Arial" w:cs="Arial"/>
          <w:sz w:val="26"/>
          <w:szCs w:val="26"/>
          <w:vertAlign w:val="superscript"/>
          <w:lang w:val="en-US"/>
        </w:rPr>
        <w:sym w:font="Symbol" w:char="F02D"/>
      </w:r>
      <w:r w:rsidR="00D76C55" w:rsidRPr="001128DD">
        <w:rPr>
          <w:rFonts w:ascii="Arial" w:hAnsi="Arial" w:cs="Arial"/>
          <w:sz w:val="26"/>
          <w:szCs w:val="26"/>
          <w:vertAlign w:val="superscript"/>
          <w:lang w:val="en-US"/>
        </w:rPr>
        <w:t>2</w:t>
      </w:r>
      <w:r w:rsidR="005C331F" w:rsidRPr="001128DD">
        <w:rPr>
          <w:rFonts w:ascii="Arial" w:hAnsi="Arial" w:cs="Arial"/>
          <w:sz w:val="26"/>
          <w:szCs w:val="26"/>
          <w:lang w:val="en-US"/>
        </w:rPr>
        <w:t> </w:t>
      </w:r>
      <w:r w:rsidR="0007761D" w:rsidRPr="001128DD">
        <w:rPr>
          <w:rFonts w:ascii="Arial" w:hAnsi="Arial" w:cs="Arial"/>
          <w:sz w:val="26"/>
          <w:szCs w:val="26"/>
          <w:lang w:val="en-US"/>
        </w:rPr>
        <w:t>М</w:t>
      </w:r>
      <w:r w:rsidR="0007761D" w:rsidRPr="001128DD">
        <w:rPr>
          <w:rFonts w:ascii="Arial" w:hAnsi="Arial" w:cs="Arial"/>
          <w:sz w:val="26"/>
          <w:szCs w:val="26"/>
          <w:lang w:val="en-US"/>
        </w:rPr>
        <w:sym w:font="Symbol" w:char="F0D7"/>
      </w:r>
      <w:r w:rsidRPr="001128DD">
        <w:rPr>
          <w:rFonts w:ascii="Arial" w:hAnsi="Arial" w:cs="Arial"/>
          <w:sz w:val="26"/>
          <w:szCs w:val="26"/>
          <w:lang w:val="en-US"/>
        </w:rPr>
        <w:t>atm</w:t>
      </w:r>
      <w:r w:rsidR="0007761D" w:rsidRPr="001128DD">
        <w:rPr>
          <w:rFonts w:ascii="Arial" w:hAnsi="Arial" w:cs="Arial"/>
          <w:sz w:val="26"/>
          <w:szCs w:val="26"/>
          <w:vertAlign w:val="superscript"/>
          <w:lang w:val="en-US"/>
        </w:rPr>
        <w:sym w:font="Symbol" w:char="F02D"/>
      </w:r>
      <w:r w:rsidR="0007761D" w:rsidRPr="001128DD">
        <w:rPr>
          <w:rFonts w:ascii="Arial" w:hAnsi="Arial" w:cs="Arial"/>
          <w:sz w:val="26"/>
          <w:szCs w:val="26"/>
          <w:vertAlign w:val="superscript"/>
          <w:lang w:val="en-US"/>
        </w:rPr>
        <w:t>1</w:t>
      </w:r>
      <w:r w:rsidR="00D76C55" w:rsidRPr="001128DD">
        <w:rPr>
          <w:rFonts w:ascii="Arial" w:hAnsi="Arial" w:cs="Arial"/>
          <w:sz w:val="26"/>
          <w:szCs w:val="26"/>
          <w:lang w:val="en-US"/>
        </w:rPr>
        <w:t>.</w:t>
      </w:r>
    </w:p>
    <w:p w14:paraId="12CC7242" w14:textId="77777777" w:rsidR="00310DFE" w:rsidRPr="001128DD" w:rsidRDefault="00D41F4F" w:rsidP="001128DD">
      <w:pPr>
        <w:spacing w:before="0" w:line="240" w:lineRule="auto"/>
        <w:ind w:firstLine="0"/>
        <w:rPr>
          <w:rFonts w:ascii="Arial" w:hAnsi="Arial" w:cs="Arial"/>
          <w:sz w:val="26"/>
          <w:szCs w:val="26"/>
          <w:lang w:val="en-US"/>
        </w:rPr>
      </w:pPr>
      <w:r w:rsidRPr="001128DD">
        <w:rPr>
          <w:rFonts w:ascii="Arial" w:hAnsi="Arial" w:cs="Arial"/>
          <w:sz w:val="26"/>
          <w:szCs w:val="26"/>
          <w:lang w:val="en-US"/>
        </w:rPr>
        <w:t>Artificial SW contains considerably more gas than natural, and is divided into low-, medium- and high-gas content by mass CO</w:t>
      </w:r>
      <w:r w:rsidRPr="001128DD">
        <w:rPr>
          <w:rFonts w:ascii="Arial" w:hAnsi="Arial" w:cs="Arial"/>
          <w:sz w:val="26"/>
          <w:szCs w:val="26"/>
          <w:vertAlign w:val="subscript"/>
          <w:lang w:val="en-US"/>
        </w:rPr>
        <w:t>2</w:t>
      </w:r>
      <w:r w:rsidRPr="001128DD">
        <w:rPr>
          <w:rFonts w:ascii="Arial" w:hAnsi="Arial" w:cs="Arial"/>
          <w:sz w:val="26"/>
          <w:szCs w:val="26"/>
          <w:lang w:val="en-US"/>
        </w:rPr>
        <w:t xml:space="preserve"> content in the ranges of</w:t>
      </w:r>
      <w:r w:rsidR="00D76C55" w:rsidRPr="001128DD">
        <w:rPr>
          <w:rFonts w:ascii="Arial" w:hAnsi="Arial" w:cs="Arial"/>
          <w:sz w:val="26"/>
          <w:szCs w:val="26"/>
          <w:lang w:val="en-US"/>
        </w:rPr>
        <w:t xml:space="preserve"> 0.2</w:t>
      </w:r>
      <w:r w:rsidR="00F929D4" w:rsidRPr="001128DD">
        <w:rPr>
          <w:rFonts w:ascii="Arial" w:hAnsi="Arial" w:cs="Arial"/>
          <w:sz w:val="26"/>
          <w:szCs w:val="26"/>
          <w:lang w:val="en-US"/>
        </w:rPr>
        <w:sym w:font="Symbol" w:char="F02D"/>
      </w:r>
      <w:r w:rsidR="00D76C55" w:rsidRPr="001128DD">
        <w:rPr>
          <w:rFonts w:ascii="Arial" w:hAnsi="Arial" w:cs="Arial"/>
          <w:sz w:val="26"/>
          <w:szCs w:val="26"/>
          <w:lang w:val="en-US"/>
        </w:rPr>
        <w:t>0.3, 0.3</w:t>
      </w:r>
      <w:r w:rsidR="00F929D4" w:rsidRPr="001128DD">
        <w:rPr>
          <w:rFonts w:ascii="Arial" w:hAnsi="Arial" w:cs="Arial"/>
          <w:sz w:val="26"/>
          <w:szCs w:val="26"/>
          <w:lang w:val="en-US"/>
        </w:rPr>
        <w:sym w:font="Symbol" w:char="F02D"/>
      </w:r>
      <w:r w:rsidR="005C331F" w:rsidRPr="001128DD">
        <w:rPr>
          <w:rFonts w:ascii="Arial" w:hAnsi="Arial" w:cs="Arial"/>
          <w:sz w:val="26"/>
          <w:szCs w:val="26"/>
          <w:lang w:val="en-US"/>
        </w:rPr>
        <w:t xml:space="preserve">0.4 </w:t>
      </w:r>
      <w:r w:rsidRPr="001128DD">
        <w:rPr>
          <w:rFonts w:ascii="Arial" w:hAnsi="Arial" w:cs="Arial"/>
          <w:sz w:val="26"/>
          <w:szCs w:val="26"/>
          <w:lang w:val="en-US"/>
        </w:rPr>
        <w:t>and</w:t>
      </w:r>
      <w:r w:rsidR="00F23CAC" w:rsidRPr="001128DD">
        <w:rPr>
          <w:rFonts w:ascii="Arial" w:hAnsi="Arial" w:cs="Arial"/>
          <w:sz w:val="26"/>
          <w:szCs w:val="26"/>
          <w:lang w:val="en-US"/>
        </w:rPr>
        <w:t xml:space="preserve"> </w:t>
      </w:r>
      <w:r w:rsidR="005C331F" w:rsidRPr="001128DD">
        <w:rPr>
          <w:rFonts w:ascii="Arial" w:hAnsi="Arial" w:cs="Arial"/>
          <w:sz w:val="26"/>
          <w:szCs w:val="26"/>
          <w:lang w:val="en-US"/>
        </w:rPr>
        <w:t>&gt;</w:t>
      </w:r>
      <w:r w:rsidR="00813F44" w:rsidRPr="001128DD">
        <w:rPr>
          <w:rFonts w:ascii="Arial" w:hAnsi="Arial" w:cs="Arial"/>
          <w:sz w:val="26"/>
          <w:szCs w:val="26"/>
          <w:lang w:val="en-US"/>
        </w:rPr>
        <w:t xml:space="preserve">0.4%, </w:t>
      </w:r>
      <w:r w:rsidRPr="001128DD">
        <w:rPr>
          <w:rFonts w:ascii="Arial" w:hAnsi="Arial" w:cs="Arial"/>
          <w:sz w:val="26"/>
          <w:szCs w:val="26"/>
          <w:lang w:val="en-US"/>
        </w:rPr>
        <w:t>respectively</w:t>
      </w:r>
      <w:r w:rsidR="00D76C55" w:rsidRPr="001128DD">
        <w:rPr>
          <w:rFonts w:ascii="Arial" w:hAnsi="Arial" w:cs="Arial"/>
          <w:sz w:val="26"/>
          <w:szCs w:val="26"/>
          <w:lang w:val="en-US"/>
        </w:rPr>
        <w:t>.</w:t>
      </w:r>
    </w:p>
    <w:tbl>
      <w:tblPr>
        <w:tblStyle w:val="a8"/>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8"/>
      </w:tblGrid>
      <w:tr w:rsidR="002A2CEE" w:rsidRPr="001128DD" w14:paraId="0E020A17" w14:textId="77777777" w:rsidTr="00D226A2">
        <w:tc>
          <w:tcPr>
            <w:tcW w:w="0" w:type="auto"/>
          </w:tcPr>
          <w:p w14:paraId="48480559" w14:textId="77777777" w:rsidR="002A2CEE" w:rsidRPr="001128DD" w:rsidRDefault="002A2CEE" w:rsidP="001128DD">
            <w:pPr>
              <w:ind w:firstLine="0"/>
              <w:rPr>
                <w:rFonts w:ascii="Arial" w:hAnsi="Arial" w:cs="Arial"/>
                <w:sz w:val="26"/>
                <w:szCs w:val="26"/>
                <w:lang w:val="en-US"/>
              </w:rPr>
            </w:pPr>
            <w:r w:rsidRPr="001128DD">
              <w:rPr>
                <w:rFonts w:ascii="Arial" w:hAnsi="Arial" w:cs="Arial"/>
                <w:noProof/>
                <w:sz w:val="26"/>
                <w:szCs w:val="26"/>
                <w:lang w:eastAsia="ru-RU"/>
              </w:rPr>
              <w:drawing>
                <wp:inline distT="0" distB="0" distL="0" distR="0" wp14:anchorId="6D1DF96D" wp14:editId="31F6C5B5">
                  <wp:extent cx="1290334" cy="2520000"/>
                  <wp:effectExtent l="0" t="0" r="0" b="0"/>
                  <wp:docPr id="1" name="Рисунок 1" descr="C:\Users\Гулевич\Desktop\Олимпиады\Составление олимпиад\ММО\2023\Рисунок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Гулевич\Desktop\Олимпиады\Составление олимпиад\ММО\2023\Рисунок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0334" cy="2520000"/>
                          </a:xfrm>
                          <a:prstGeom prst="rect">
                            <a:avLst/>
                          </a:prstGeom>
                          <a:noFill/>
                          <a:ln>
                            <a:noFill/>
                          </a:ln>
                        </pic:spPr>
                      </pic:pic>
                    </a:graphicData>
                  </a:graphic>
                </wp:inline>
              </w:drawing>
            </w:r>
          </w:p>
        </w:tc>
      </w:tr>
      <w:tr w:rsidR="002A2CEE" w:rsidRPr="001128DD" w14:paraId="4ED42D69" w14:textId="77777777" w:rsidTr="00D226A2">
        <w:tc>
          <w:tcPr>
            <w:tcW w:w="0" w:type="auto"/>
          </w:tcPr>
          <w:p w14:paraId="7F49D743" w14:textId="77777777" w:rsidR="002A2CEE" w:rsidRPr="001128DD" w:rsidRDefault="002775AF" w:rsidP="001128DD">
            <w:pPr>
              <w:ind w:firstLine="0"/>
              <w:jc w:val="center"/>
              <w:rPr>
                <w:rFonts w:ascii="Arial" w:hAnsi="Arial" w:cs="Arial"/>
                <w:sz w:val="26"/>
                <w:szCs w:val="26"/>
                <w:lang w:val="en-US"/>
              </w:rPr>
            </w:pPr>
            <w:r w:rsidRPr="001128DD">
              <w:rPr>
                <w:rFonts w:ascii="Arial" w:hAnsi="Arial" w:cs="Arial"/>
                <w:sz w:val="26"/>
                <w:szCs w:val="26"/>
                <w:lang w:val="en-US"/>
              </w:rPr>
              <w:t>Figure</w:t>
            </w:r>
            <w:r w:rsidR="00760025" w:rsidRPr="001128DD">
              <w:rPr>
                <w:rFonts w:ascii="Arial" w:hAnsi="Arial" w:cs="Arial"/>
                <w:sz w:val="26"/>
                <w:szCs w:val="26"/>
                <w:lang w:val="en-US"/>
              </w:rPr>
              <w:t xml:space="preserve"> 1</w:t>
            </w:r>
          </w:p>
        </w:tc>
      </w:tr>
    </w:tbl>
    <w:p w14:paraId="3CDEE997" w14:textId="77777777" w:rsidR="00E33722" w:rsidRPr="001128DD" w:rsidRDefault="00760025" w:rsidP="001128DD">
      <w:pPr>
        <w:spacing w:before="0" w:line="240" w:lineRule="auto"/>
        <w:ind w:firstLine="0"/>
        <w:rPr>
          <w:rFonts w:ascii="Arial" w:hAnsi="Arial" w:cs="Arial"/>
          <w:sz w:val="26"/>
          <w:szCs w:val="26"/>
          <w:lang w:val="en-US"/>
        </w:rPr>
      </w:pPr>
      <w:r w:rsidRPr="001128DD">
        <w:rPr>
          <w:rFonts w:ascii="Arial" w:hAnsi="Arial" w:cs="Arial"/>
          <w:b/>
          <w:sz w:val="26"/>
          <w:szCs w:val="26"/>
          <w:lang w:val="en-US"/>
        </w:rPr>
        <w:t>1</w:t>
      </w:r>
      <w:r w:rsidRPr="001128DD">
        <w:rPr>
          <w:rFonts w:ascii="Arial" w:hAnsi="Arial" w:cs="Arial"/>
          <w:sz w:val="26"/>
          <w:szCs w:val="26"/>
          <w:lang w:val="en-US"/>
        </w:rPr>
        <w:t>.</w:t>
      </w:r>
      <w:r w:rsidR="005C331F" w:rsidRPr="001128DD">
        <w:rPr>
          <w:rFonts w:ascii="Arial" w:hAnsi="Arial" w:cs="Arial"/>
          <w:sz w:val="26"/>
          <w:szCs w:val="26"/>
          <w:lang w:val="en-US"/>
        </w:rPr>
        <w:t> </w:t>
      </w:r>
      <w:r w:rsidR="00F23CAC" w:rsidRPr="001128DD">
        <w:rPr>
          <w:rFonts w:ascii="Arial" w:hAnsi="Arial" w:cs="Arial"/>
          <w:sz w:val="26"/>
          <w:szCs w:val="26"/>
          <w:lang w:val="en-US"/>
        </w:rPr>
        <w:t>Determine the category of a 500 </w:t>
      </w:r>
      <w:r w:rsidR="00D41F4F" w:rsidRPr="001128DD">
        <w:rPr>
          <w:rFonts w:ascii="Arial" w:hAnsi="Arial" w:cs="Arial"/>
          <w:sz w:val="26"/>
          <w:szCs w:val="26"/>
          <w:lang w:val="en-US"/>
        </w:rPr>
        <w:t>m</w:t>
      </w:r>
      <w:r w:rsidR="003F45E3" w:rsidRPr="001128DD">
        <w:rPr>
          <w:rFonts w:ascii="Arial" w:hAnsi="Arial" w:cs="Arial"/>
          <w:sz w:val="26"/>
          <w:szCs w:val="26"/>
          <w:lang w:val="en-US"/>
        </w:rPr>
        <w:t>L</w:t>
      </w:r>
      <w:r w:rsidR="00D41F4F" w:rsidRPr="001128DD">
        <w:rPr>
          <w:rFonts w:ascii="Arial" w:hAnsi="Arial" w:cs="Arial"/>
          <w:sz w:val="26"/>
          <w:szCs w:val="26"/>
          <w:lang w:val="en-US"/>
        </w:rPr>
        <w:t xml:space="preserve"> SW that is saturated with carbon dioxide at a pressure of 2 atm and temperature</w:t>
      </w:r>
      <w:r w:rsidR="002A2CEE" w:rsidRPr="001128DD">
        <w:rPr>
          <w:rFonts w:ascii="Arial" w:hAnsi="Arial" w:cs="Arial"/>
          <w:sz w:val="26"/>
          <w:szCs w:val="26"/>
          <w:lang w:val="en-US"/>
        </w:rPr>
        <w:t xml:space="preserve"> 5</w:t>
      </w:r>
      <w:r w:rsidR="008335F8" w:rsidRPr="001128DD">
        <w:rPr>
          <w:rFonts w:ascii="Arial" w:hAnsi="Arial" w:cs="Arial"/>
          <w:sz w:val="26"/>
          <w:szCs w:val="26"/>
          <w:lang w:val="en-US"/>
        </w:rPr>
        <w:sym w:font="Symbol" w:char="F0B0"/>
      </w:r>
      <w:r w:rsidR="008335F8" w:rsidRPr="001128DD">
        <w:rPr>
          <w:rFonts w:ascii="Arial" w:hAnsi="Arial" w:cs="Arial"/>
          <w:sz w:val="26"/>
          <w:szCs w:val="26"/>
          <w:lang w:val="en-US"/>
        </w:rPr>
        <w:t>C</w:t>
      </w:r>
      <w:r w:rsidR="002A2CEE" w:rsidRPr="001128DD">
        <w:rPr>
          <w:rFonts w:ascii="Arial" w:hAnsi="Arial" w:cs="Arial"/>
          <w:sz w:val="26"/>
          <w:szCs w:val="26"/>
          <w:lang w:val="en-US"/>
        </w:rPr>
        <w:t>.</w:t>
      </w:r>
    </w:p>
    <w:p w14:paraId="4EB41488" w14:textId="45FE4073" w:rsidR="00E33722" w:rsidRPr="001128DD" w:rsidRDefault="00760025" w:rsidP="001128DD">
      <w:pPr>
        <w:spacing w:before="0" w:line="240" w:lineRule="auto"/>
        <w:ind w:firstLine="0"/>
        <w:rPr>
          <w:rFonts w:ascii="Arial" w:hAnsi="Arial" w:cs="Arial"/>
          <w:sz w:val="26"/>
          <w:szCs w:val="26"/>
          <w:lang w:val="en-US"/>
        </w:rPr>
      </w:pPr>
      <w:r w:rsidRPr="001128DD">
        <w:rPr>
          <w:rFonts w:ascii="Arial" w:hAnsi="Arial" w:cs="Arial"/>
          <w:b/>
          <w:sz w:val="26"/>
          <w:szCs w:val="26"/>
          <w:lang w:val="en-US"/>
        </w:rPr>
        <w:t>2</w:t>
      </w:r>
      <w:r w:rsidRPr="001128DD">
        <w:rPr>
          <w:rFonts w:ascii="Arial" w:hAnsi="Arial" w:cs="Arial"/>
          <w:sz w:val="26"/>
          <w:szCs w:val="26"/>
          <w:lang w:val="en-US"/>
        </w:rPr>
        <w:t>.</w:t>
      </w:r>
      <w:r w:rsidR="005C331F" w:rsidRPr="001128DD">
        <w:rPr>
          <w:rFonts w:ascii="Arial" w:hAnsi="Arial" w:cs="Arial"/>
          <w:sz w:val="26"/>
          <w:szCs w:val="26"/>
          <w:lang w:val="en-US"/>
        </w:rPr>
        <w:t> </w:t>
      </w:r>
      <w:r w:rsidR="00D41F4F" w:rsidRPr="001128DD">
        <w:rPr>
          <w:rFonts w:ascii="Arial" w:hAnsi="Arial" w:cs="Arial"/>
          <w:sz w:val="26"/>
          <w:szCs w:val="26"/>
          <w:lang w:val="en-US"/>
        </w:rPr>
        <w:t>Obtain an expression for the pressure of CO</w:t>
      </w:r>
      <w:r w:rsidR="00D41F4F" w:rsidRPr="001128DD">
        <w:rPr>
          <w:rFonts w:ascii="Arial" w:hAnsi="Arial" w:cs="Arial"/>
          <w:sz w:val="26"/>
          <w:szCs w:val="26"/>
          <w:vertAlign w:val="subscript"/>
          <w:lang w:val="en-US"/>
        </w:rPr>
        <w:t>2</w:t>
      </w:r>
      <w:r w:rsidR="00D41F4F" w:rsidRPr="001128DD">
        <w:rPr>
          <w:rFonts w:ascii="Arial" w:hAnsi="Arial" w:cs="Arial"/>
          <w:sz w:val="26"/>
          <w:szCs w:val="26"/>
          <w:lang w:val="en-US"/>
        </w:rPr>
        <w:t xml:space="preserve"> in th</w:t>
      </w:r>
      <w:r w:rsidR="003F45E3" w:rsidRPr="001128DD">
        <w:rPr>
          <w:rFonts w:ascii="Arial" w:hAnsi="Arial" w:cs="Arial"/>
          <w:sz w:val="26"/>
          <w:szCs w:val="26"/>
          <w:lang w:val="en-US"/>
        </w:rPr>
        <w:t>e closed bottle shown in Fig. </w:t>
      </w:r>
      <w:r w:rsidR="00D41F4F" w:rsidRPr="001128DD">
        <w:rPr>
          <w:rFonts w:ascii="Arial" w:hAnsi="Arial" w:cs="Arial"/>
          <w:sz w:val="26"/>
          <w:szCs w:val="26"/>
          <w:lang w:val="en-US"/>
        </w:rPr>
        <w:t xml:space="preserve">1. Region I has volume </w:t>
      </w:r>
      <w:r w:rsidR="00D41F4F" w:rsidRPr="001128DD">
        <w:rPr>
          <w:rFonts w:ascii="Arial" w:hAnsi="Arial" w:cs="Arial"/>
          <w:i/>
          <w:sz w:val="26"/>
          <w:szCs w:val="26"/>
          <w:lang w:val="en-US"/>
        </w:rPr>
        <w:t>V</w:t>
      </w:r>
      <w:r w:rsidR="00D41F4F" w:rsidRPr="001128DD">
        <w:rPr>
          <w:rFonts w:ascii="Arial" w:hAnsi="Arial" w:cs="Arial"/>
          <w:sz w:val="26"/>
          <w:szCs w:val="26"/>
          <w:vertAlign w:val="subscript"/>
          <w:lang w:val="en-US"/>
        </w:rPr>
        <w:t>gas</w:t>
      </w:r>
      <w:r w:rsidR="00D41F4F" w:rsidRPr="001128DD">
        <w:rPr>
          <w:rFonts w:ascii="Arial" w:hAnsi="Arial" w:cs="Arial"/>
          <w:sz w:val="26"/>
          <w:szCs w:val="26"/>
          <w:lang w:val="en-US"/>
        </w:rPr>
        <w:t xml:space="preserve"> and is filled with ideal gas, region II is carbonated water with volume </w:t>
      </w:r>
      <w:r w:rsidR="00D41F4F" w:rsidRPr="001128DD">
        <w:rPr>
          <w:rFonts w:ascii="Arial" w:hAnsi="Arial" w:cs="Arial"/>
          <w:i/>
          <w:sz w:val="26"/>
          <w:szCs w:val="26"/>
          <w:lang w:val="en-US"/>
        </w:rPr>
        <w:t>V</w:t>
      </w:r>
      <w:r w:rsidR="00D41F4F" w:rsidRPr="001128DD">
        <w:rPr>
          <w:rFonts w:ascii="Arial" w:hAnsi="Arial" w:cs="Arial"/>
          <w:sz w:val="26"/>
          <w:szCs w:val="26"/>
          <w:vertAlign w:val="subscript"/>
          <w:lang w:val="en-US"/>
        </w:rPr>
        <w:t>liq</w:t>
      </w:r>
      <w:r w:rsidR="00D41F4F" w:rsidRPr="001128DD">
        <w:rPr>
          <w:rFonts w:ascii="Arial" w:hAnsi="Arial" w:cs="Arial"/>
          <w:sz w:val="26"/>
          <w:szCs w:val="26"/>
          <w:lang w:val="en-US"/>
        </w:rPr>
        <w:t xml:space="preserve"> and the concentration of carbon dioxide is determined by Henry's law. The total amount (mol) of CO</w:t>
      </w:r>
      <w:r w:rsidR="00D41F4F" w:rsidRPr="001128DD">
        <w:rPr>
          <w:rFonts w:ascii="Arial" w:hAnsi="Arial" w:cs="Arial"/>
          <w:sz w:val="26"/>
          <w:szCs w:val="26"/>
          <w:vertAlign w:val="subscript"/>
          <w:lang w:val="en-US"/>
        </w:rPr>
        <w:t>2</w:t>
      </w:r>
      <w:r w:rsidR="00D41F4F" w:rsidRPr="001128DD">
        <w:rPr>
          <w:rFonts w:ascii="Arial" w:hAnsi="Arial" w:cs="Arial"/>
          <w:sz w:val="26"/>
          <w:szCs w:val="26"/>
          <w:lang w:val="en-US"/>
        </w:rPr>
        <w:t xml:space="preserve"> is determined by the contribution of gaseous and aqueous phases</w:t>
      </w:r>
      <w:r w:rsidR="0074545D" w:rsidRPr="001128DD">
        <w:rPr>
          <w:rFonts w:ascii="Arial" w:hAnsi="Arial" w:cs="Arial"/>
          <w:sz w:val="26"/>
          <w:szCs w:val="26"/>
          <w:lang w:val="en-US"/>
        </w:rPr>
        <w:t>:</w:t>
      </w:r>
      <w:r w:rsidR="00F23CAC" w:rsidRPr="001128DD">
        <w:rPr>
          <w:rFonts w:ascii="Arial" w:hAnsi="Arial" w:cs="Arial"/>
          <w:sz w:val="26"/>
          <w:szCs w:val="26"/>
          <w:lang w:val="en-US"/>
        </w:rPr>
        <w:t xml:space="preserve"> </w:t>
      </w:r>
      <w:r w:rsidRPr="001128DD">
        <w:rPr>
          <w:rFonts w:ascii="Arial" w:hAnsi="Arial" w:cs="Arial"/>
          <w:i/>
          <w:sz w:val="26"/>
          <w:szCs w:val="26"/>
          <w:lang w:val="en-US"/>
        </w:rPr>
        <w:t>n</w:t>
      </w:r>
      <w:r w:rsidRPr="001128DD">
        <w:rPr>
          <w:rFonts w:ascii="Arial" w:hAnsi="Arial" w:cs="Arial"/>
          <w:sz w:val="26"/>
          <w:szCs w:val="26"/>
          <w:vertAlign w:val="subscript"/>
          <w:lang w:val="en-US"/>
        </w:rPr>
        <w:t>∑</w:t>
      </w:r>
      <w:r w:rsidRPr="001128DD">
        <w:rPr>
          <w:rFonts w:ascii="Arial" w:hAnsi="Arial" w:cs="Arial"/>
          <w:sz w:val="26"/>
          <w:szCs w:val="26"/>
          <w:lang w:val="en-US"/>
        </w:rPr>
        <w:t xml:space="preserve"> = </w:t>
      </w:r>
      <w:r w:rsidR="008335F8" w:rsidRPr="001128DD">
        <w:rPr>
          <w:rFonts w:ascii="Arial" w:hAnsi="Arial" w:cs="Arial"/>
          <w:i/>
          <w:sz w:val="26"/>
          <w:szCs w:val="26"/>
          <w:lang w:val="en-US"/>
        </w:rPr>
        <w:t>n</w:t>
      </w:r>
      <w:r w:rsidR="00D41F4F" w:rsidRPr="001128DD">
        <w:rPr>
          <w:rFonts w:ascii="Arial" w:hAnsi="Arial" w:cs="Arial"/>
          <w:sz w:val="26"/>
          <w:szCs w:val="26"/>
          <w:vertAlign w:val="subscript"/>
          <w:lang w:val="en-US"/>
        </w:rPr>
        <w:t>gas</w:t>
      </w:r>
      <w:r w:rsidRPr="001128DD">
        <w:rPr>
          <w:rFonts w:ascii="Arial" w:hAnsi="Arial" w:cs="Arial"/>
          <w:sz w:val="26"/>
          <w:szCs w:val="26"/>
          <w:lang w:val="en-US"/>
        </w:rPr>
        <w:t>+</w:t>
      </w:r>
      <w:r w:rsidR="008335F8" w:rsidRPr="001128DD">
        <w:rPr>
          <w:rFonts w:ascii="Arial" w:hAnsi="Arial" w:cs="Arial"/>
          <w:i/>
          <w:sz w:val="26"/>
          <w:szCs w:val="26"/>
          <w:lang w:val="en-US"/>
        </w:rPr>
        <w:t>n</w:t>
      </w:r>
      <w:r w:rsidR="00D41F4F" w:rsidRPr="001128DD">
        <w:rPr>
          <w:rFonts w:ascii="Arial" w:hAnsi="Arial" w:cs="Arial"/>
          <w:sz w:val="26"/>
          <w:szCs w:val="26"/>
          <w:vertAlign w:val="subscript"/>
          <w:lang w:val="en-US"/>
        </w:rPr>
        <w:t>liq</w:t>
      </w:r>
      <w:r w:rsidRPr="001128DD">
        <w:rPr>
          <w:rFonts w:ascii="Arial" w:hAnsi="Arial" w:cs="Arial"/>
          <w:sz w:val="26"/>
          <w:szCs w:val="26"/>
          <w:lang w:val="en-US"/>
        </w:rPr>
        <w:t>.</w:t>
      </w:r>
    </w:p>
    <w:p w14:paraId="6D84749A" w14:textId="3C75AB43" w:rsidR="00E33722" w:rsidRPr="001128DD" w:rsidRDefault="00E33722" w:rsidP="001128DD">
      <w:pPr>
        <w:spacing w:before="0" w:line="240" w:lineRule="auto"/>
        <w:ind w:firstLine="0"/>
        <w:rPr>
          <w:rFonts w:ascii="Arial" w:hAnsi="Arial" w:cs="Arial"/>
          <w:sz w:val="26"/>
          <w:szCs w:val="26"/>
          <w:lang w:val="en-US"/>
        </w:rPr>
      </w:pPr>
      <w:r w:rsidRPr="001128DD">
        <w:rPr>
          <w:rFonts w:ascii="Arial" w:hAnsi="Arial" w:cs="Arial"/>
          <w:b/>
          <w:sz w:val="26"/>
          <w:szCs w:val="26"/>
          <w:lang w:val="en-US"/>
        </w:rPr>
        <w:t>3</w:t>
      </w:r>
      <w:r w:rsidR="006E229B" w:rsidRPr="001128DD">
        <w:rPr>
          <w:rFonts w:ascii="Arial" w:hAnsi="Arial" w:cs="Arial"/>
          <w:sz w:val="26"/>
          <w:szCs w:val="26"/>
          <w:lang w:val="en-US"/>
        </w:rPr>
        <w:t>. </w:t>
      </w:r>
      <w:r w:rsidR="002775AF" w:rsidRPr="001128DD">
        <w:rPr>
          <w:rFonts w:ascii="Arial" w:hAnsi="Arial" w:cs="Arial"/>
          <w:sz w:val="26"/>
          <w:szCs w:val="26"/>
          <w:lang w:val="en-US"/>
        </w:rPr>
        <w:t>Using the expression obtained in step 2, calculate the pressure of carbon dioxide in a closed</w:t>
      </w:r>
      <w:r w:rsidR="00F23CAC" w:rsidRPr="001128DD">
        <w:rPr>
          <w:rFonts w:ascii="Arial" w:hAnsi="Arial" w:cs="Arial"/>
          <w:sz w:val="26"/>
          <w:szCs w:val="26"/>
          <w:lang w:val="en-US"/>
        </w:rPr>
        <w:t xml:space="preserve"> bottle (Fig. 1) containing 500 </w:t>
      </w:r>
      <w:r w:rsidR="002775AF" w:rsidRPr="001128DD">
        <w:rPr>
          <w:rFonts w:ascii="Arial" w:hAnsi="Arial" w:cs="Arial"/>
          <w:sz w:val="26"/>
          <w:szCs w:val="26"/>
          <w:lang w:val="en-US"/>
        </w:rPr>
        <w:t>mL of SW at</w:t>
      </w:r>
      <w:r w:rsidR="00760025" w:rsidRPr="001128DD">
        <w:rPr>
          <w:rFonts w:ascii="Arial" w:hAnsi="Arial" w:cs="Arial"/>
          <w:sz w:val="26"/>
          <w:szCs w:val="26"/>
          <w:lang w:val="en-US"/>
        </w:rPr>
        <w:t xml:space="preserve"> 25</w:t>
      </w:r>
      <w:r w:rsidR="008335F8" w:rsidRPr="001128DD">
        <w:rPr>
          <w:rFonts w:ascii="Arial" w:hAnsi="Arial" w:cs="Arial"/>
          <w:sz w:val="26"/>
          <w:szCs w:val="26"/>
          <w:lang w:val="en-US"/>
        </w:rPr>
        <w:sym w:font="Symbol" w:char="F0B0"/>
      </w:r>
      <w:r w:rsidR="008335F8" w:rsidRPr="001128DD">
        <w:rPr>
          <w:rFonts w:ascii="Arial" w:hAnsi="Arial" w:cs="Arial"/>
          <w:sz w:val="26"/>
          <w:szCs w:val="26"/>
          <w:lang w:val="en-US"/>
        </w:rPr>
        <w:t>C</w:t>
      </w:r>
      <w:r w:rsidR="00760025" w:rsidRPr="001128DD">
        <w:rPr>
          <w:rFonts w:ascii="Arial" w:hAnsi="Arial" w:cs="Arial"/>
          <w:sz w:val="26"/>
          <w:szCs w:val="26"/>
          <w:lang w:val="en-US"/>
        </w:rPr>
        <w:t xml:space="preserve">. </w:t>
      </w:r>
      <w:r w:rsidR="002775AF" w:rsidRPr="001128DD">
        <w:rPr>
          <w:rFonts w:ascii="Arial" w:hAnsi="Arial" w:cs="Arial"/>
          <w:sz w:val="26"/>
          <w:szCs w:val="26"/>
          <w:lang w:val="en-US"/>
        </w:rPr>
        <w:t>The diameter of the bottle neck</w:t>
      </w:r>
      <w:r w:rsidR="00F23CAC" w:rsidRPr="001128DD">
        <w:rPr>
          <w:rFonts w:ascii="Arial" w:hAnsi="Arial" w:cs="Arial"/>
          <w:sz w:val="26"/>
          <w:szCs w:val="26"/>
          <w:lang w:val="en-US"/>
        </w:rPr>
        <w:t xml:space="preserve"> </w:t>
      </w:r>
      <w:r w:rsidR="001128DD" w:rsidRPr="001128DD">
        <w:rPr>
          <w:rFonts w:ascii="Arial" w:hAnsi="Arial" w:cs="Arial"/>
          <w:sz w:val="26"/>
          <w:szCs w:val="26"/>
          <w:lang w:val="en-US"/>
        </w:rPr>
        <w:br/>
      </w:r>
      <w:r w:rsidR="00760025" w:rsidRPr="001128DD">
        <w:rPr>
          <w:rFonts w:ascii="Arial" w:hAnsi="Arial" w:cs="Arial"/>
          <w:i/>
          <w:sz w:val="26"/>
          <w:szCs w:val="26"/>
          <w:lang w:val="en-US"/>
        </w:rPr>
        <w:t>d</w:t>
      </w:r>
      <w:r w:rsidR="00BE6C72" w:rsidRPr="001128DD">
        <w:rPr>
          <w:rFonts w:ascii="Arial" w:hAnsi="Arial" w:cs="Arial"/>
          <w:sz w:val="26"/>
          <w:szCs w:val="26"/>
          <w:lang w:val="en-US"/>
        </w:rPr>
        <w:t xml:space="preserve"> = 28 </w:t>
      </w:r>
      <w:r w:rsidR="002775AF" w:rsidRPr="001128DD">
        <w:rPr>
          <w:rFonts w:ascii="Arial" w:hAnsi="Arial" w:cs="Arial"/>
          <w:sz w:val="26"/>
          <w:szCs w:val="26"/>
          <w:lang w:val="en-US"/>
        </w:rPr>
        <w:t>mm</w:t>
      </w:r>
      <w:r w:rsidR="00760025" w:rsidRPr="001128DD">
        <w:rPr>
          <w:rFonts w:ascii="Arial" w:hAnsi="Arial" w:cs="Arial"/>
          <w:sz w:val="26"/>
          <w:szCs w:val="26"/>
          <w:lang w:val="en-US"/>
        </w:rPr>
        <w:t xml:space="preserve">, </w:t>
      </w:r>
      <w:r w:rsidR="00760025" w:rsidRPr="001128DD">
        <w:rPr>
          <w:rFonts w:ascii="Arial" w:hAnsi="Arial" w:cs="Arial"/>
          <w:i/>
          <w:sz w:val="26"/>
          <w:szCs w:val="26"/>
          <w:lang w:val="en-US"/>
        </w:rPr>
        <w:t>h</w:t>
      </w:r>
      <w:r w:rsidR="00BE6C72" w:rsidRPr="001128DD">
        <w:rPr>
          <w:rFonts w:ascii="Arial" w:hAnsi="Arial" w:cs="Arial"/>
          <w:sz w:val="26"/>
          <w:szCs w:val="26"/>
          <w:lang w:val="en-US"/>
        </w:rPr>
        <w:t xml:space="preserve"> = 4 </w:t>
      </w:r>
      <w:r w:rsidR="002775AF" w:rsidRPr="001128DD">
        <w:rPr>
          <w:rFonts w:ascii="Arial" w:hAnsi="Arial" w:cs="Arial"/>
          <w:sz w:val="26"/>
          <w:szCs w:val="26"/>
          <w:lang w:val="en-US"/>
        </w:rPr>
        <w:t>cm</w:t>
      </w:r>
      <w:r w:rsidR="00760025" w:rsidRPr="001128DD">
        <w:rPr>
          <w:rFonts w:ascii="Arial" w:hAnsi="Arial" w:cs="Arial"/>
          <w:sz w:val="26"/>
          <w:szCs w:val="26"/>
          <w:lang w:val="en-US"/>
        </w:rPr>
        <w:t xml:space="preserve">, </w:t>
      </w:r>
      <w:r w:rsidR="002775AF" w:rsidRPr="001128DD">
        <w:rPr>
          <w:rFonts w:ascii="Arial" w:hAnsi="Arial" w:cs="Arial"/>
          <w:sz w:val="26"/>
          <w:szCs w:val="26"/>
          <w:lang w:val="en-US"/>
        </w:rPr>
        <w:t xml:space="preserve">take </w:t>
      </w:r>
      <w:r w:rsidR="00760025" w:rsidRPr="001128DD">
        <w:rPr>
          <w:rFonts w:ascii="Arial" w:hAnsi="Arial" w:cs="Arial"/>
          <w:i/>
          <w:sz w:val="26"/>
          <w:szCs w:val="26"/>
          <w:lang w:val="en-US"/>
        </w:rPr>
        <w:t>n</w:t>
      </w:r>
      <w:r w:rsidR="00760025" w:rsidRPr="001128DD">
        <w:rPr>
          <w:rFonts w:ascii="Arial" w:hAnsi="Arial" w:cs="Arial"/>
          <w:sz w:val="26"/>
          <w:szCs w:val="26"/>
          <w:vertAlign w:val="subscript"/>
          <w:lang w:val="en-US"/>
        </w:rPr>
        <w:t>∑</w:t>
      </w:r>
      <w:r w:rsidR="00760025" w:rsidRPr="001128DD">
        <w:rPr>
          <w:rFonts w:ascii="Arial" w:hAnsi="Arial" w:cs="Arial"/>
          <w:sz w:val="26"/>
          <w:szCs w:val="26"/>
          <w:lang w:val="en-US"/>
        </w:rPr>
        <w:t xml:space="preserve"> (СО</w:t>
      </w:r>
      <w:r w:rsidR="008335F8" w:rsidRPr="001128DD">
        <w:rPr>
          <w:rFonts w:ascii="Arial" w:hAnsi="Arial" w:cs="Arial"/>
          <w:sz w:val="26"/>
          <w:szCs w:val="26"/>
          <w:vertAlign w:val="subscript"/>
          <w:lang w:val="en-US"/>
        </w:rPr>
        <w:t>2</w:t>
      </w:r>
      <w:r w:rsidR="00760025" w:rsidRPr="001128DD">
        <w:rPr>
          <w:rFonts w:ascii="Arial" w:hAnsi="Arial" w:cs="Arial"/>
          <w:sz w:val="26"/>
          <w:szCs w:val="26"/>
          <w:lang w:val="en-US"/>
        </w:rPr>
        <w:t xml:space="preserve">) </w:t>
      </w:r>
      <w:r w:rsidR="002775AF" w:rsidRPr="001128DD">
        <w:rPr>
          <w:rFonts w:ascii="Arial" w:hAnsi="Arial" w:cs="Arial"/>
          <w:sz w:val="26"/>
          <w:szCs w:val="26"/>
          <w:lang w:val="en-US"/>
        </w:rPr>
        <w:t>to be</w:t>
      </w:r>
      <w:r w:rsidR="00B67150" w:rsidRPr="001128DD">
        <w:rPr>
          <w:rFonts w:ascii="Arial" w:hAnsi="Arial" w:cs="Arial"/>
          <w:sz w:val="26"/>
          <w:szCs w:val="26"/>
          <w:lang w:val="en-US"/>
        </w:rPr>
        <w:t xml:space="preserve"> </w:t>
      </w:r>
      <w:r w:rsidR="00967782" w:rsidRPr="001128DD">
        <w:rPr>
          <w:rFonts w:ascii="Arial" w:hAnsi="Arial" w:cs="Arial"/>
          <w:sz w:val="26"/>
          <w:szCs w:val="26"/>
          <w:lang w:val="en-US"/>
        </w:rPr>
        <w:t>4</w:t>
      </w:r>
      <w:r w:rsidR="00633B3F" w:rsidRPr="001128DD">
        <w:rPr>
          <w:rFonts w:ascii="Arial" w:hAnsi="Arial" w:cs="Arial"/>
          <w:sz w:val="26"/>
          <w:szCs w:val="26"/>
          <w:lang w:val="en-US"/>
        </w:rPr>
        <w:t>5</w:t>
      </w:r>
      <w:r w:rsidR="008335F8" w:rsidRPr="001128DD">
        <w:rPr>
          <w:rFonts w:ascii="Arial" w:hAnsi="Arial" w:cs="Arial"/>
          <w:sz w:val="26"/>
          <w:szCs w:val="26"/>
          <w:lang w:val="en-US"/>
        </w:rPr>
        <w:t> </w:t>
      </w:r>
      <w:r w:rsidR="002775AF" w:rsidRPr="001128DD">
        <w:rPr>
          <w:rFonts w:ascii="Arial" w:hAnsi="Arial" w:cs="Arial"/>
          <w:sz w:val="26"/>
          <w:szCs w:val="26"/>
          <w:lang w:val="en-US"/>
        </w:rPr>
        <w:t>mmol</w:t>
      </w:r>
      <w:r w:rsidR="00760025" w:rsidRPr="001128DD">
        <w:rPr>
          <w:rFonts w:ascii="Arial" w:hAnsi="Arial" w:cs="Arial"/>
          <w:sz w:val="26"/>
          <w:szCs w:val="26"/>
          <w:lang w:val="en-US"/>
        </w:rPr>
        <w:t>.</w:t>
      </w:r>
    </w:p>
    <w:p w14:paraId="0D7A37ED" w14:textId="13EA8A28" w:rsidR="004D5365" w:rsidRPr="001128DD" w:rsidRDefault="00E33722" w:rsidP="001128DD">
      <w:pPr>
        <w:spacing w:before="0" w:line="240" w:lineRule="auto"/>
        <w:ind w:firstLine="0"/>
        <w:rPr>
          <w:rFonts w:ascii="Arial" w:hAnsi="Arial" w:cs="Arial"/>
          <w:sz w:val="26"/>
          <w:szCs w:val="26"/>
          <w:lang w:val="en-US"/>
        </w:rPr>
      </w:pPr>
      <w:r w:rsidRPr="001128DD">
        <w:rPr>
          <w:rFonts w:ascii="Arial" w:hAnsi="Arial" w:cs="Arial"/>
          <w:b/>
          <w:sz w:val="26"/>
          <w:szCs w:val="26"/>
          <w:lang w:val="en-US"/>
        </w:rPr>
        <w:t>4</w:t>
      </w:r>
      <w:r w:rsidR="006E229B" w:rsidRPr="001128DD">
        <w:rPr>
          <w:rFonts w:ascii="Arial" w:hAnsi="Arial" w:cs="Arial"/>
          <w:sz w:val="26"/>
          <w:szCs w:val="26"/>
          <w:lang w:val="en-US"/>
        </w:rPr>
        <w:t>. </w:t>
      </w:r>
      <w:r w:rsidR="003179D2" w:rsidRPr="001128DD">
        <w:rPr>
          <w:rFonts w:ascii="Arial" w:hAnsi="Arial" w:cs="Arial"/>
          <w:sz w:val="26"/>
          <w:szCs w:val="26"/>
          <w:lang w:val="en-US"/>
        </w:rPr>
        <w:t>Calculate the pH of pure water at</w:t>
      </w:r>
      <w:r w:rsidR="009C0019" w:rsidRPr="001128DD">
        <w:rPr>
          <w:rFonts w:ascii="Arial" w:hAnsi="Arial" w:cs="Arial"/>
          <w:sz w:val="26"/>
          <w:szCs w:val="26"/>
          <w:lang w:val="en-US"/>
        </w:rPr>
        <w:t xml:space="preserve"> 25</w:t>
      </w:r>
      <w:r w:rsidR="00F929D4" w:rsidRPr="001128DD">
        <w:rPr>
          <w:rFonts w:ascii="Arial" w:hAnsi="Arial" w:cs="Arial"/>
          <w:sz w:val="26"/>
          <w:szCs w:val="26"/>
          <w:lang w:val="en-US"/>
        </w:rPr>
        <w:sym w:font="Symbol" w:char="F0B0"/>
      </w:r>
      <w:r w:rsidR="00F929D4" w:rsidRPr="001128DD">
        <w:rPr>
          <w:rFonts w:ascii="Arial" w:hAnsi="Arial" w:cs="Arial"/>
          <w:sz w:val="26"/>
          <w:szCs w:val="26"/>
          <w:lang w:val="en-US"/>
        </w:rPr>
        <w:t>C</w:t>
      </w:r>
      <w:r w:rsidR="00F23CAC" w:rsidRPr="001128DD">
        <w:rPr>
          <w:rFonts w:ascii="Arial" w:hAnsi="Arial" w:cs="Arial"/>
          <w:sz w:val="26"/>
          <w:szCs w:val="26"/>
          <w:lang w:val="en-US"/>
        </w:rPr>
        <w:t xml:space="preserve"> </w:t>
      </w:r>
      <w:r w:rsidR="003179D2" w:rsidRPr="001128DD">
        <w:rPr>
          <w:rFonts w:ascii="Arial" w:hAnsi="Arial" w:cs="Arial"/>
          <w:sz w:val="26"/>
          <w:szCs w:val="26"/>
          <w:lang w:val="en-US"/>
        </w:rPr>
        <w:t>in contact with air</w:t>
      </w:r>
      <w:r w:rsidR="009C0019" w:rsidRPr="001128DD">
        <w:rPr>
          <w:rFonts w:ascii="Arial" w:hAnsi="Arial" w:cs="Arial"/>
          <w:sz w:val="26"/>
          <w:szCs w:val="26"/>
          <w:lang w:val="en-US"/>
        </w:rPr>
        <w:t xml:space="preserve">. </w:t>
      </w:r>
      <w:r w:rsidR="003179D2" w:rsidRPr="001128DD">
        <w:rPr>
          <w:rFonts w:ascii="Arial" w:hAnsi="Arial" w:cs="Arial"/>
          <w:sz w:val="26"/>
          <w:szCs w:val="26"/>
          <w:lang w:val="en-US"/>
        </w:rPr>
        <w:t>Partial pressure of CO</w:t>
      </w:r>
      <w:r w:rsidR="003179D2" w:rsidRPr="001128DD">
        <w:rPr>
          <w:rFonts w:ascii="Arial" w:hAnsi="Arial" w:cs="Arial"/>
          <w:sz w:val="26"/>
          <w:szCs w:val="26"/>
          <w:vertAlign w:val="subscript"/>
          <w:lang w:val="en-US"/>
        </w:rPr>
        <w:t>2</w:t>
      </w:r>
      <w:r w:rsidR="003179D2" w:rsidRPr="001128DD">
        <w:rPr>
          <w:rFonts w:ascii="Arial" w:hAnsi="Arial" w:cs="Arial"/>
          <w:sz w:val="26"/>
          <w:szCs w:val="26"/>
          <w:lang w:val="en-US"/>
        </w:rPr>
        <w:t xml:space="preserve"> in the air</w:t>
      </w:r>
      <w:r w:rsidR="009C0019" w:rsidRPr="001128DD">
        <w:rPr>
          <w:rFonts w:ascii="Arial" w:hAnsi="Arial" w:cs="Arial"/>
          <w:sz w:val="26"/>
          <w:szCs w:val="26"/>
          <w:lang w:val="en-US"/>
        </w:rPr>
        <w:t xml:space="preserve"> 3.0∙10</w:t>
      </w:r>
      <w:r w:rsidR="009B635A" w:rsidRPr="001128DD">
        <w:rPr>
          <w:rFonts w:ascii="Arial" w:hAnsi="Arial" w:cs="Arial"/>
          <w:sz w:val="26"/>
          <w:szCs w:val="26"/>
          <w:vertAlign w:val="superscript"/>
          <w:lang w:val="en-US"/>
        </w:rPr>
        <w:sym w:font="Symbol" w:char="F02D"/>
      </w:r>
      <w:r w:rsidR="009C0019" w:rsidRPr="001128DD">
        <w:rPr>
          <w:rFonts w:ascii="Arial" w:hAnsi="Arial" w:cs="Arial"/>
          <w:sz w:val="26"/>
          <w:szCs w:val="26"/>
          <w:vertAlign w:val="superscript"/>
          <w:lang w:val="en-US"/>
        </w:rPr>
        <w:t>4</w:t>
      </w:r>
      <w:r w:rsidR="004F1808" w:rsidRPr="001128DD">
        <w:rPr>
          <w:rFonts w:ascii="Arial" w:hAnsi="Arial" w:cs="Arial"/>
          <w:sz w:val="26"/>
          <w:szCs w:val="26"/>
          <w:lang w:val="en-US"/>
        </w:rPr>
        <w:t> </w:t>
      </w:r>
      <w:r w:rsidR="003179D2" w:rsidRPr="001128DD">
        <w:rPr>
          <w:rFonts w:ascii="Arial" w:hAnsi="Arial" w:cs="Arial"/>
          <w:sz w:val="26"/>
          <w:szCs w:val="26"/>
          <w:lang w:val="en-US"/>
        </w:rPr>
        <w:t>atm</w:t>
      </w:r>
      <w:r w:rsidR="009C0019" w:rsidRPr="001128DD">
        <w:rPr>
          <w:rFonts w:ascii="Arial" w:hAnsi="Arial" w:cs="Arial"/>
          <w:sz w:val="26"/>
          <w:szCs w:val="26"/>
          <w:lang w:val="en-US"/>
        </w:rPr>
        <w:t xml:space="preserve">. </w:t>
      </w:r>
      <w:r w:rsidR="003179D2" w:rsidRPr="001128DD">
        <w:rPr>
          <w:rFonts w:ascii="Arial" w:hAnsi="Arial" w:cs="Arial"/>
          <w:sz w:val="26"/>
          <w:szCs w:val="26"/>
          <w:lang w:val="en-US"/>
        </w:rPr>
        <w:t xml:space="preserve">Accept that </w:t>
      </w:r>
      <w:r w:rsidR="001128DD" w:rsidRPr="001128DD">
        <w:rPr>
          <w:rFonts w:ascii="Arial" w:hAnsi="Arial" w:cs="Arial"/>
          <w:sz w:val="26"/>
          <w:szCs w:val="26"/>
          <w:lang w:val="en-US"/>
        </w:rPr>
        <w:br/>
      </w:r>
      <w:r w:rsidR="009C0019" w:rsidRPr="001128DD">
        <w:rPr>
          <w:rFonts w:ascii="Arial" w:hAnsi="Arial" w:cs="Arial"/>
          <w:sz w:val="26"/>
          <w:szCs w:val="26"/>
          <w:lang w:val="en-US"/>
        </w:rPr>
        <w:t>[H</w:t>
      </w:r>
      <w:r w:rsidR="009C0019" w:rsidRPr="001128DD">
        <w:rPr>
          <w:rFonts w:ascii="Arial" w:hAnsi="Arial" w:cs="Arial"/>
          <w:sz w:val="26"/>
          <w:szCs w:val="26"/>
          <w:vertAlign w:val="superscript"/>
          <w:lang w:val="en-US"/>
        </w:rPr>
        <w:t>+</w:t>
      </w:r>
      <w:r w:rsidR="009C0019" w:rsidRPr="001128DD">
        <w:rPr>
          <w:rFonts w:ascii="Arial" w:hAnsi="Arial" w:cs="Arial"/>
          <w:sz w:val="26"/>
          <w:szCs w:val="26"/>
          <w:lang w:val="en-US"/>
        </w:rPr>
        <w:t>] ≈ [HCO</w:t>
      </w:r>
      <w:r w:rsidR="009C0019" w:rsidRPr="001128DD">
        <w:rPr>
          <w:rFonts w:ascii="Arial" w:hAnsi="Arial" w:cs="Arial"/>
          <w:sz w:val="26"/>
          <w:szCs w:val="26"/>
          <w:vertAlign w:val="subscript"/>
          <w:lang w:val="en-US"/>
        </w:rPr>
        <w:t>3</w:t>
      </w:r>
      <w:r w:rsidR="00BE6C72" w:rsidRPr="001128DD">
        <w:rPr>
          <w:rFonts w:ascii="Arial" w:hAnsi="Arial" w:cs="Arial"/>
          <w:sz w:val="26"/>
          <w:szCs w:val="26"/>
          <w:vertAlign w:val="superscript"/>
          <w:lang w:val="en-US"/>
        </w:rPr>
        <w:sym w:font="Symbol" w:char="F02D"/>
      </w:r>
      <w:r w:rsidR="00EA7121" w:rsidRPr="001128DD">
        <w:rPr>
          <w:rFonts w:ascii="Arial" w:hAnsi="Arial" w:cs="Arial"/>
          <w:sz w:val="26"/>
          <w:szCs w:val="26"/>
          <w:lang w:val="en-US"/>
        </w:rPr>
        <w:t xml:space="preserve">], </w:t>
      </w:r>
      <w:r w:rsidR="003179D2" w:rsidRPr="001128DD">
        <w:rPr>
          <w:rFonts w:ascii="Arial" w:hAnsi="Arial" w:cs="Arial"/>
          <w:sz w:val="26"/>
          <w:szCs w:val="26"/>
          <w:lang w:val="en-US"/>
        </w:rPr>
        <w:t>and do not take into account the contribution to the pH value of the dissociation of the carbonic acid in the second step.</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2827"/>
      </w:tblGrid>
      <w:tr w:rsidR="003A6EBC" w:rsidRPr="001128DD" w14:paraId="1ADB13BD" w14:textId="77777777" w:rsidTr="00074678">
        <w:trPr>
          <w:jc w:val="center"/>
        </w:trPr>
        <w:tc>
          <w:tcPr>
            <w:tcW w:w="0" w:type="auto"/>
          </w:tcPr>
          <w:p w14:paraId="24C03BDE" w14:textId="16FF5B64" w:rsidR="003A6EBC" w:rsidRPr="001128DD" w:rsidRDefault="003A6EBC" w:rsidP="001128DD">
            <w:pPr>
              <w:ind w:firstLine="0"/>
              <w:rPr>
                <w:rFonts w:ascii="Arial" w:hAnsi="Arial" w:cs="Arial"/>
                <w:sz w:val="26"/>
                <w:szCs w:val="26"/>
                <w:lang w:val="en-US"/>
              </w:rPr>
            </w:pPr>
            <w:r w:rsidRPr="001128DD">
              <w:rPr>
                <w:rFonts w:ascii="Arial" w:hAnsi="Arial" w:cs="Arial"/>
                <w:sz w:val="26"/>
                <w:szCs w:val="26"/>
                <w:lang w:val="en-US"/>
              </w:rPr>
              <w:t>СО</w:t>
            </w:r>
            <w:r w:rsidRPr="001128DD">
              <w:rPr>
                <w:rFonts w:ascii="Arial" w:hAnsi="Arial" w:cs="Arial"/>
                <w:sz w:val="26"/>
                <w:szCs w:val="26"/>
                <w:vertAlign w:val="subscript"/>
                <w:lang w:val="en-US"/>
              </w:rPr>
              <w:t>2</w:t>
            </w:r>
            <w:r w:rsidRPr="001128DD">
              <w:rPr>
                <w:rFonts w:ascii="Arial" w:hAnsi="Arial" w:cs="Arial"/>
                <w:sz w:val="26"/>
                <w:szCs w:val="26"/>
                <w:lang w:val="en-US"/>
              </w:rPr>
              <w:t xml:space="preserve"> + Н</w:t>
            </w:r>
            <w:r w:rsidRPr="001128DD">
              <w:rPr>
                <w:rFonts w:ascii="Arial" w:hAnsi="Arial" w:cs="Arial"/>
                <w:sz w:val="26"/>
                <w:szCs w:val="26"/>
                <w:vertAlign w:val="subscript"/>
                <w:lang w:val="en-US"/>
              </w:rPr>
              <w:t>2</w:t>
            </w:r>
            <w:r w:rsidRPr="001128DD">
              <w:rPr>
                <w:rFonts w:ascii="Arial" w:hAnsi="Arial" w:cs="Arial"/>
                <w:sz w:val="26"/>
                <w:szCs w:val="26"/>
                <w:lang w:val="en-US"/>
              </w:rPr>
              <w:t>О ↔ Н</w:t>
            </w:r>
            <w:r w:rsidRPr="001128DD">
              <w:rPr>
                <w:rFonts w:ascii="Arial" w:hAnsi="Arial" w:cs="Arial"/>
                <w:sz w:val="26"/>
                <w:szCs w:val="26"/>
                <w:vertAlign w:val="subscript"/>
                <w:lang w:val="en-US"/>
              </w:rPr>
              <w:t>2</w:t>
            </w:r>
            <w:r w:rsidRPr="001128DD">
              <w:rPr>
                <w:rFonts w:ascii="Arial" w:hAnsi="Arial" w:cs="Arial"/>
                <w:sz w:val="26"/>
                <w:szCs w:val="26"/>
                <w:lang w:val="en-US"/>
              </w:rPr>
              <w:t>СО</w:t>
            </w:r>
            <w:r w:rsidRPr="001128DD">
              <w:rPr>
                <w:rFonts w:ascii="Arial" w:hAnsi="Arial" w:cs="Arial"/>
                <w:sz w:val="26"/>
                <w:szCs w:val="26"/>
                <w:vertAlign w:val="subscript"/>
                <w:lang w:val="en-US"/>
              </w:rPr>
              <w:t>3</w:t>
            </w:r>
          </w:p>
        </w:tc>
        <w:tc>
          <w:tcPr>
            <w:tcW w:w="0" w:type="auto"/>
          </w:tcPr>
          <w:p w14:paraId="7DC57309" w14:textId="77777777" w:rsidR="003A6EBC" w:rsidRPr="001128DD" w:rsidRDefault="00BE6C72" w:rsidP="001128DD">
            <w:pPr>
              <w:ind w:firstLine="0"/>
              <w:rPr>
                <w:rFonts w:ascii="Arial" w:hAnsi="Arial" w:cs="Arial"/>
                <w:sz w:val="26"/>
                <w:szCs w:val="26"/>
                <w:lang w:val="en-US"/>
              </w:rPr>
            </w:pPr>
            <w:r w:rsidRPr="001128DD">
              <w:rPr>
                <w:rFonts w:ascii="Arial" w:hAnsi="Arial" w:cs="Arial"/>
                <w:i/>
                <w:sz w:val="26"/>
                <w:szCs w:val="26"/>
                <w:lang w:val="en-US"/>
              </w:rPr>
              <w:t>K</w:t>
            </w:r>
            <w:r w:rsidR="003A6EBC" w:rsidRPr="001128DD">
              <w:rPr>
                <w:rFonts w:ascii="Arial" w:hAnsi="Arial" w:cs="Arial"/>
                <w:sz w:val="26"/>
                <w:szCs w:val="26"/>
                <w:lang w:val="en-US"/>
              </w:rPr>
              <w:t xml:space="preserve"> = 3.3∙10</w:t>
            </w:r>
            <w:r w:rsidRPr="001128DD">
              <w:rPr>
                <w:rFonts w:ascii="Arial" w:hAnsi="Arial" w:cs="Arial"/>
                <w:sz w:val="26"/>
                <w:szCs w:val="26"/>
                <w:vertAlign w:val="superscript"/>
                <w:lang w:val="en-US"/>
              </w:rPr>
              <w:sym w:font="Symbol" w:char="F02D"/>
            </w:r>
            <w:r w:rsidR="003A6EBC" w:rsidRPr="001128DD">
              <w:rPr>
                <w:rFonts w:ascii="Arial" w:hAnsi="Arial" w:cs="Arial"/>
                <w:sz w:val="26"/>
                <w:szCs w:val="26"/>
                <w:vertAlign w:val="superscript"/>
                <w:lang w:val="en-US"/>
              </w:rPr>
              <w:t>2</w:t>
            </w:r>
            <w:r w:rsidR="006474E2" w:rsidRPr="001128DD">
              <w:rPr>
                <w:rFonts w:ascii="Arial" w:hAnsi="Arial" w:cs="Arial"/>
                <w:sz w:val="26"/>
                <w:szCs w:val="26"/>
                <w:lang w:val="en-US"/>
              </w:rPr>
              <w:t>М</w:t>
            </w:r>
            <w:r w:rsidR="006474E2" w:rsidRPr="001128DD">
              <w:rPr>
                <w:rFonts w:ascii="Arial" w:hAnsi="Arial" w:cs="Arial"/>
                <w:sz w:val="26"/>
                <w:szCs w:val="26"/>
                <w:lang w:val="en-US"/>
              </w:rPr>
              <w:sym w:font="Symbol" w:char="F0D7"/>
            </w:r>
            <w:r w:rsidR="003179D2" w:rsidRPr="001128DD">
              <w:rPr>
                <w:rFonts w:ascii="Arial" w:hAnsi="Arial" w:cs="Arial"/>
                <w:sz w:val="26"/>
                <w:szCs w:val="26"/>
                <w:lang w:val="en-US"/>
              </w:rPr>
              <w:t>atm</w:t>
            </w:r>
            <w:r w:rsidR="006474E2" w:rsidRPr="001128DD">
              <w:rPr>
                <w:rFonts w:ascii="Arial" w:hAnsi="Arial" w:cs="Arial"/>
                <w:sz w:val="26"/>
                <w:szCs w:val="26"/>
                <w:vertAlign w:val="superscript"/>
                <w:lang w:val="en-US"/>
              </w:rPr>
              <w:sym w:font="Symbol" w:char="F02D"/>
            </w:r>
            <w:r w:rsidR="006474E2" w:rsidRPr="001128DD">
              <w:rPr>
                <w:rFonts w:ascii="Arial" w:hAnsi="Arial" w:cs="Arial"/>
                <w:sz w:val="26"/>
                <w:szCs w:val="26"/>
                <w:vertAlign w:val="superscript"/>
                <w:lang w:val="en-US"/>
              </w:rPr>
              <w:t>1</w:t>
            </w:r>
            <w:r w:rsidRPr="001128DD">
              <w:rPr>
                <w:rFonts w:ascii="Arial" w:hAnsi="Arial" w:cs="Arial"/>
                <w:sz w:val="26"/>
                <w:szCs w:val="26"/>
                <w:lang w:val="en-US"/>
              </w:rPr>
              <w:t>,</w:t>
            </w:r>
          </w:p>
        </w:tc>
      </w:tr>
      <w:tr w:rsidR="003A6EBC" w:rsidRPr="001128DD" w14:paraId="3B278D62" w14:textId="77777777" w:rsidTr="00074678">
        <w:trPr>
          <w:jc w:val="center"/>
        </w:trPr>
        <w:tc>
          <w:tcPr>
            <w:tcW w:w="0" w:type="auto"/>
          </w:tcPr>
          <w:p w14:paraId="6190E9B0" w14:textId="77777777" w:rsidR="003A6EBC" w:rsidRPr="001128DD" w:rsidRDefault="003A6EBC" w:rsidP="001128DD">
            <w:pPr>
              <w:ind w:firstLine="0"/>
              <w:rPr>
                <w:rFonts w:ascii="Arial" w:hAnsi="Arial" w:cs="Arial"/>
                <w:sz w:val="26"/>
                <w:szCs w:val="26"/>
                <w:lang w:val="en-US"/>
              </w:rPr>
            </w:pPr>
            <w:r w:rsidRPr="001128DD">
              <w:rPr>
                <w:rFonts w:ascii="Arial" w:hAnsi="Arial" w:cs="Arial"/>
                <w:sz w:val="26"/>
                <w:szCs w:val="26"/>
                <w:lang w:val="en-US"/>
              </w:rPr>
              <w:t>Н</w:t>
            </w:r>
            <w:r w:rsidRPr="001128DD">
              <w:rPr>
                <w:rFonts w:ascii="Arial" w:hAnsi="Arial" w:cs="Arial"/>
                <w:sz w:val="26"/>
                <w:szCs w:val="26"/>
                <w:vertAlign w:val="subscript"/>
                <w:lang w:val="en-US"/>
              </w:rPr>
              <w:t>2</w:t>
            </w:r>
            <w:r w:rsidRPr="001128DD">
              <w:rPr>
                <w:rFonts w:ascii="Arial" w:hAnsi="Arial" w:cs="Arial"/>
                <w:sz w:val="26"/>
                <w:szCs w:val="26"/>
                <w:lang w:val="en-US"/>
              </w:rPr>
              <w:t>СО</w:t>
            </w:r>
            <w:r w:rsidRPr="001128DD">
              <w:rPr>
                <w:rFonts w:ascii="Arial" w:hAnsi="Arial" w:cs="Arial"/>
                <w:sz w:val="26"/>
                <w:szCs w:val="26"/>
                <w:vertAlign w:val="subscript"/>
                <w:lang w:val="en-US"/>
              </w:rPr>
              <w:t>3</w:t>
            </w:r>
            <w:r w:rsidRPr="001128DD">
              <w:rPr>
                <w:rFonts w:ascii="Arial" w:hAnsi="Arial" w:cs="Arial"/>
                <w:sz w:val="26"/>
                <w:szCs w:val="26"/>
                <w:lang w:val="en-US"/>
              </w:rPr>
              <w:t>↔ Н</w:t>
            </w:r>
            <w:r w:rsidRPr="001128DD">
              <w:rPr>
                <w:rFonts w:ascii="Arial" w:hAnsi="Arial" w:cs="Arial"/>
                <w:sz w:val="26"/>
                <w:szCs w:val="26"/>
                <w:vertAlign w:val="superscript"/>
                <w:lang w:val="en-US"/>
              </w:rPr>
              <w:t>+</w:t>
            </w:r>
            <w:r w:rsidRPr="001128DD">
              <w:rPr>
                <w:rFonts w:ascii="Arial" w:hAnsi="Arial" w:cs="Arial"/>
                <w:sz w:val="26"/>
                <w:szCs w:val="26"/>
                <w:lang w:val="en-US"/>
              </w:rPr>
              <w:t xml:space="preserve"> + НСО</w:t>
            </w:r>
            <w:r w:rsidRPr="001128DD">
              <w:rPr>
                <w:rFonts w:ascii="Arial" w:hAnsi="Arial" w:cs="Arial"/>
                <w:sz w:val="26"/>
                <w:szCs w:val="26"/>
                <w:vertAlign w:val="subscript"/>
                <w:lang w:val="en-US"/>
              </w:rPr>
              <w:t>3</w:t>
            </w:r>
            <w:r w:rsidR="00BE6C72" w:rsidRPr="001128DD">
              <w:rPr>
                <w:rFonts w:ascii="Arial" w:hAnsi="Arial" w:cs="Arial"/>
                <w:sz w:val="26"/>
                <w:szCs w:val="26"/>
                <w:vertAlign w:val="superscript"/>
                <w:lang w:val="en-US"/>
              </w:rPr>
              <w:sym w:font="Symbol" w:char="F02D"/>
            </w:r>
          </w:p>
        </w:tc>
        <w:tc>
          <w:tcPr>
            <w:tcW w:w="0" w:type="auto"/>
          </w:tcPr>
          <w:p w14:paraId="0F61EF57" w14:textId="77777777" w:rsidR="003A6EBC" w:rsidRPr="001128DD" w:rsidRDefault="003A6EBC" w:rsidP="001128DD">
            <w:pPr>
              <w:ind w:firstLine="0"/>
              <w:rPr>
                <w:rFonts w:ascii="Arial" w:hAnsi="Arial" w:cs="Arial"/>
                <w:sz w:val="26"/>
                <w:szCs w:val="26"/>
                <w:lang w:val="en-US"/>
              </w:rPr>
            </w:pPr>
            <w:r w:rsidRPr="001128DD">
              <w:rPr>
                <w:rFonts w:ascii="Arial" w:hAnsi="Arial" w:cs="Arial"/>
                <w:i/>
                <w:sz w:val="26"/>
                <w:szCs w:val="26"/>
                <w:lang w:val="en-US"/>
              </w:rPr>
              <w:t>k</w:t>
            </w:r>
            <w:r w:rsidRPr="001128DD">
              <w:rPr>
                <w:rFonts w:ascii="Arial" w:hAnsi="Arial" w:cs="Arial"/>
                <w:sz w:val="26"/>
                <w:szCs w:val="26"/>
                <w:vertAlign w:val="subscript"/>
                <w:lang w:val="en-US"/>
              </w:rPr>
              <w:t>a1</w:t>
            </w:r>
            <w:r w:rsidRPr="001128DD">
              <w:rPr>
                <w:rFonts w:ascii="Arial" w:hAnsi="Arial" w:cs="Arial"/>
                <w:sz w:val="26"/>
                <w:szCs w:val="26"/>
                <w:lang w:val="en-US"/>
              </w:rPr>
              <w:t xml:space="preserve"> (H</w:t>
            </w:r>
            <w:r w:rsidRPr="001128DD">
              <w:rPr>
                <w:rFonts w:ascii="Arial" w:hAnsi="Arial" w:cs="Arial"/>
                <w:sz w:val="26"/>
                <w:szCs w:val="26"/>
                <w:vertAlign w:val="subscript"/>
                <w:lang w:val="en-US"/>
              </w:rPr>
              <w:t>2</w:t>
            </w:r>
            <w:r w:rsidRPr="001128DD">
              <w:rPr>
                <w:rFonts w:ascii="Arial" w:hAnsi="Arial" w:cs="Arial"/>
                <w:sz w:val="26"/>
                <w:szCs w:val="26"/>
                <w:lang w:val="en-US"/>
              </w:rPr>
              <w:t>CO</w:t>
            </w:r>
            <w:r w:rsidRPr="001128DD">
              <w:rPr>
                <w:rFonts w:ascii="Arial" w:hAnsi="Arial" w:cs="Arial"/>
                <w:sz w:val="26"/>
                <w:szCs w:val="26"/>
                <w:vertAlign w:val="subscript"/>
                <w:lang w:val="en-US"/>
              </w:rPr>
              <w:t>3</w:t>
            </w:r>
            <w:r w:rsidRPr="001128DD">
              <w:rPr>
                <w:rFonts w:ascii="Arial" w:hAnsi="Arial" w:cs="Arial"/>
                <w:sz w:val="26"/>
                <w:szCs w:val="26"/>
                <w:lang w:val="en-US"/>
              </w:rPr>
              <w:t>) = 4.3∙10</w:t>
            </w:r>
            <w:r w:rsidR="008335F8" w:rsidRPr="001128DD">
              <w:rPr>
                <w:rFonts w:ascii="Arial" w:hAnsi="Arial" w:cs="Arial"/>
                <w:sz w:val="26"/>
                <w:szCs w:val="26"/>
                <w:vertAlign w:val="superscript"/>
                <w:lang w:val="en-US"/>
              </w:rPr>
              <w:sym w:font="Symbol" w:char="F02D"/>
            </w:r>
            <w:r w:rsidRPr="001128DD">
              <w:rPr>
                <w:rFonts w:ascii="Arial" w:hAnsi="Arial" w:cs="Arial"/>
                <w:sz w:val="26"/>
                <w:szCs w:val="26"/>
                <w:vertAlign w:val="superscript"/>
                <w:lang w:val="en-US"/>
              </w:rPr>
              <w:t>7</w:t>
            </w:r>
            <w:r w:rsidRPr="001128DD">
              <w:rPr>
                <w:rFonts w:ascii="Arial" w:hAnsi="Arial" w:cs="Arial"/>
                <w:sz w:val="26"/>
                <w:szCs w:val="26"/>
                <w:lang w:val="en-US"/>
              </w:rPr>
              <w:t>.</w:t>
            </w:r>
          </w:p>
        </w:tc>
      </w:tr>
    </w:tbl>
    <w:p w14:paraId="7767CBF4" w14:textId="77777777" w:rsidR="00177113" w:rsidRPr="001128DD" w:rsidRDefault="00E33722" w:rsidP="001128DD">
      <w:pPr>
        <w:spacing w:before="0" w:line="240" w:lineRule="auto"/>
        <w:ind w:firstLine="0"/>
        <w:rPr>
          <w:rFonts w:ascii="Arial" w:hAnsi="Arial" w:cs="Arial"/>
          <w:sz w:val="26"/>
          <w:szCs w:val="26"/>
          <w:lang w:val="en-US"/>
        </w:rPr>
      </w:pPr>
      <w:r w:rsidRPr="001128DD">
        <w:rPr>
          <w:rFonts w:ascii="Arial" w:hAnsi="Arial" w:cs="Arial"/>
          <w:b/>
          <w:sz w:val="26"/>
          <w:szCs w:val="26"/>
          <w:lang w:val="en-US"/>
        </w:rPr>
        <w:t>5</w:t>
      </w:r>
      <w:r w:rsidR="003A5C01" w:rsidRPr="001128DD">
        <w:rPr>
          <w:rFonts w:ascii="Arial" w:hAnsi="Arial" w:cs="Arial"/>
          <w:sz w:val="26"/>
          <w:szCs w:val="26"/>
          <w:lang w:val="en-US"/>
        </w:rPr>
        <w:t>. </w:t>
      </w:r>
      <w:r w:rsidR="00021AD5" w:rsidRPr="001128DD">
        <w:rPr>
          <w:rFonts w:ascii="Arial" w:hAnsi="Arial" w:cs="Arial"/>
          <w:sz w:val="26"/>
          <w:szCs w:val="26"/>
          <w:lang w:val="en-US"/>
        </w:rPr>
        <w:t>How will the radius of a carbon dioxide bubble rising from the bott</w:t>
      </w:r>
      <w:r w:rsidR="00F23CAC" w:rsidRPr="001128DD">
        <w:rPr>
          <w:rFonts w:ascii="Arial" w:hAnsi="Arial" w:cs="Arial"/>
          <w:sz w:val="26"/>
          <w:szCs w:val="26"/>
          <w:lang w:val="en-US"/>
        </w:rPr>
        <w:t>om of a natural spring 30 m</w:t>
      </w:r>
      <w:r w:rsidR="00021AD5" w:rsidRPr="001128DD">
        <w:rPr>
          <w:rFonts w:ascii="Arial" w:hAnsi="Arial" w:cs="Arial"/>
          <w:sz w:val="26"/>
          <w:szCs w:val="26"/>
          <w:lang w:val="en-US"/>
        </w:rPr>
        <w:t xml:space="preserve"> deep increase? The hydrostatic pressure increases linearly with depth</w:t>
      </w:r>
      <w:r w:rsidR="004F1808" w:rsidRPr="001128DD">
        <w:rPr>
          <w:rFonts w:ascii="Arial" w:hAnsi="Arial" w:cs="Arial"/>
          <w:sz w:val="26"/>
          <w:szCs w:val="26"/>
          <w:lang w:val="en-US"/>
        </w:rPr>
        <w:t>:</w:t>
      </w:r>
      <w:r w:rsidR="00F23CAC" w:rsidRPr="001128DD">
        <w:rPr>
          <w:rFonts w:ascii="Arial" w:hAnsi="Arial" w:cs="Arial"/>
          <w:sz w:val="26"/>
          <w:szCs w:val="26"/>
          <w:lang w:val="en-US"/>
        </w:rPr>
        <w:t xml:space="preserve"> </w:t>
      </w:r>
      <w:r w:rsidR="003A6EBC" w:rsidRPr="001128DD">
        <w:rPr>
          <w:rFonts w:ascii="Arial" w:hAnsi="Arial" w:cs="Arial"/>
          <w:i/>
          <w:sz w:val="26"/>
          <w:szCs w:val="26"/>
          <w:lang w:val="en-US"/>
        </w:rPr>
        <w:t>Р</w:t>
      </w:r>
      <w:r w:rsidR="003A6EBC" w:rsidRPr="001128DD">
        <w:rPr>
          <w:rFonts w:ascii="Arial" w:hAnsi="Arial" w:cs="Arial"/>
          <w:sz w:val="26"/>
          <w:szCs w:val="26"/>
          <w:lang w:val="en-US"/>
        </w:rPr>
        <w:t xml:space="preserve"> = </w:t>
      </w:r>
      <w:r w:rsidR="003A6EBC" w:rsidRPr="001128DD">
        <w:rPr>
          <w:rFonts w:ascii="Arial" w:hAnsi="Arial" w:cs="Arial"/>
          <w:i/>
          <w:sz w:val="26"/>
          <w:szCs w:val="26"/>
          <w:lang w:val="en-US"/>
        </w:rPr>
        <w:t>P</w:t>
      </w:r>
      <w:r w:rsidR="00021AD5" w:rsidRPr="001128DD">
        <w:rPr>
          <w:rFonts w:ascii="Arial" w:hAnsi="Arial" w:cs="Arial"/>
          <w:sz w:val="26"/>
          <w:szCs w:val="26"/>
          <w:vertAlign w:val="subscript"/>
          <w:lang w:val="en-US"/>
        </w:rPr>
        <w:t>atm</w:t>
      </w:r>
      <w:r w:rsidR="008335F8" w:rsidRPr="001128DD">
        <w:rPr>
          <w:rFonts w:ascii="Arial" w:hAnsi="Arial" w:cs="Arial"/>
          <w:sz w:val="26"/>
          <w:szCs w:val="26"/>
          <w:lang w:val="en-US"/>
        </w:rPr>
        <w:t xml:space="preserve"> +</w:t>
      </w:r>
      <w:r w:rsidR="00F23CAC" w:rsidRPr="001128DD">
        <w:rPr>
          <w:rFonts w:ascii="Arial" w:hAnsi="Arial" w:cs="Arial"/>
          <w:sz w:val="26"/>
          <w:szCs w:val="26"/>
          <w:lang w:val="en-US"/>
        </w:rPr>
        <w:t xml:space="preserve"> </w:t>
      </w:r>
      <w:r w:rsidR="003A6EBC" w:rsidRPr="001128DD">
        <w:rPr>
          <w:rFonts w:ascii="Arial" w:hAnsi="Arial" w:cs="Arial"/>
          <w:spacing w:val="20"/>
          <w:sz w:val="26"/>
          <w:szCs w:val="26"/>
          <w:lang w:val="en-US"/>
        </w:rPr>
        <w:t>ρ</w:t>
      </w:r>
      <w:r w:rsidR="00021AD5" w:rsidRPr="001128DD">
        <w:rPr>
          <w:rFonts w:ascii="Arial" w:hAnsi="Arial" w:cs="Arial"/>
          <w:spacing w:val="20"/>
          <w:sz w:val="26"/>
          <w:szCs w:val="26"/>
          <w:vertAlign w:val="subscript"/>
          <w:lang w:val="en-US"/>
        </w:rPr>
        <w:t>H2O</w:t>
      </w:r>
      <w:r w:rsidR="003A6EBC" w:rsidRPr="001128DD">
        <w:rPr>
          <w:rFonts w:ascii="Arial" w:hAnsi="Arial" w:cs="Arial"/>
          <w:i/>
          <w:spacing w:val="20"/>
          <w:sz w:val="26"/>
          <w:szCs w:val="26"/>
          <w:lang w:val="en-US"/>
        </w:rPr>
        <w:t>gh</w:t>
      </w:r>
      <w:r w:rsidR="00BE6C72" w:rsidRPr="001128DD">
        <w:rPr>
          <w:rFonts w:ascii="Arial" w:hAnsi="Arial" w:cs="Arial"/>
          <w:sz w:val="26"/>
          <w:szCs w:val="26"/>
          <w:lang w:val="en-US"/>
        </w:rPr>
        <w:t xml:space="preserve">. </w:t>
      </w:r>
      <w:r w:rsidR="00021AD5" w:rsidRPr="001128DD">
        <w:rPr>
          <w:rFonts w:ascii="Arial" w:hAnsi="Arial" w:cs="Arial"/>
          <w:sz w:val="26"/>
          <w:szCs w:val="26"/>
          <w:lang w:val="en-US"/>
        </w:rPr>
        <w:t>T</w:t>
      </w:r>
      <w:r w:rsidR="00F23CAC" w:rsidRPr="001128DD">
        <w:rPr>
          <w:rFonts w:ascii="Arial" w:hAnsi="Arial" w:cs="Arial"/>
          <w:sz w:val="26"/>
          <w:szCs w:val="26"/>
          <w:lang w:val="en-US"/>
        </w:rPr>
        <w:t>he initial bubble radius is 0.4 </w:t>
      </w:r>
      <w:r w:rsidR="00021AD5" w:rsidRPr="001128DD">
        <w:rPr>
          <w:rFonts w:ascii="Arial" w:hAnsi="Arial" w:cs="Arial"/>
          <w:sz w:val="26"/>
          <w:szCs w:val="26"/>
          <w:lang w:val="en-US"/>
        </w:rPr>
        <w:t>mm. Assume that the temperatures at the bottom and the surface of the spring are the same.</w:t>
      </w:r>
    </w:p>
    <w:p w14:paraId="64084A4C" w14:textId="1F4CCD09" w:rsidR="0007761D" w:rsidRPr="001128DD" w:rsidRDefault="00021AD5" w:rsidP="001128DD">
      <w:pPr>
        <w:spacing w:before="0" w:line="240" w:lineRule="auto"/>
        <w:ind w:firstLine="0"/>
        <w:rPr>
          <w:rFonts w:ascii="Arial" w:hAnsi="Arial" w:cs="Arial"/>
          <w:sz w:val="26"/>
          <w:szCs w:val="26"/>
          <w:lang w:val="en-US"/>
        </w:rPr>
      </w:pPr>
      <w:r w:rsidRPr="001128DD">
        <w:rPr>
          <w:rFonts w:ascii="Arial" w:hAnsi="Arial" w:cs="Arial"/>
          <w:sz w:val="26"/>
          <w:szCs w:val="26"/>
          <w:u w:val="single"/>
          <w:lang w:val="en-US"/>
        </w:rPr>
        <w:t>Physical constants</w:t>
      </w:r>
      <w:r w:rsidRPr="001128DD">
        <w:rPr>
          <w:rFonts w:ascii="Arial" w:hAnsi="Arial" w:cs="Arial"/>
          <w:sz w:val="26"/>
          <w:szCs w:val="26"/>
          <w:lang w:val="en-US"/>
        </w:rPr>
        <w:t xml:space="preserve">: </w:t>
      </w:r>
      <w:r w:rsidR="00816C06" w:rsidRPr="001128DD">
        <w:rPr>
          <w:rFonts w:ascii="Arial" w:hAnsi="Arial" w:cs="Arial"/>
          <w:i/>
          <w:sz w:val="26"/>
          <w:szCs w:val="26"/>
          <w:lang w:val="en-US"/>
        </w:rPr>
        <w:t>R</w:t>
      </w:r>
      <w:r w:rsidR="004F1808" w:rsidRPr="001128DD">
        <w:rPr>
          <w:rFonts w:ascii="Arial" w:hAnsi="Arial" w:cs="Arial"/>
          <w:sz w:val="26"/>
          <w:szCs w:val="26"/>
          <w:lang w:val="en-US"/>
        </w:rPr>
        <w:t> = </w:t>
      </w:r>
      <w:r w:rsidR="008335F8" w:rsidRPr="001128DD">
        <w:rPr>
          <w:rFonts w:ascii="Arial" w:hAnsi="Arial" w:cs="Arial"/>
          <w:sz w:val="26"/>
          <w:szCs w:val="26"/>
          <w:lang w:val="en-US"/>
        </w:rPr>
        <w:t>8.314 </w:t>
      </w:r>
      <w:r w:rsidRPr="001128DD">
        <w:rPr>
          <w:rFonts w:ascii="Arial" w:hAnsi="Arial" w:cs="Arial"/>
          <w:sz w:val="26"/>
          <w:szCs w:val="26"/>
          <w:lang w:val="en-US"/>
        </w:rPr>
        <w:t>J</w:t>
      </w:r>
      <w:r w:rsidR="004F1808" w:rsidRPr="001128DD">
        <w:rPr>
          <w:rFonts w:ascii="Arial" w:hAnsi="Arial" w:cs="Arial"/>
          <w:sz w:val="26"/>
          <w:szCs w:val="26"/>
          <w:lang w:val="en-US"/>
        </w:rPr>
        <w:sym w:font="Symbol" w:char="F0D7"/>
      </w:r>
      <w:r w:rsidRPr="001128DD">
        <w:rPr>
          <w:rFonts w:ascii="Arial" w:hAnsi="Arial" w:cs="Arial"/>
          <w:sz w:val="26"/>
          <w:szCs w:val="26"/>
          <w:lang w:val="en-US"/>
        </w:rPr>
        <w:t>mol</w:t>
      </w:r>
      <w:r w:rsidR="004F1808" w:rsidRPr="001128DD">
        <w:rPr>
          <w:rFonts w:ascii="Arial" w:hAnsi="Arial" w:cs="Arial"/>
          <w:sz w:val="26"/>
          <w:szCs w:val="26"/>
          <w:vertAlign w:val="superscript"/>
          <w:lang w:val="en-US"/>
        </w:rPr>
        <w:sym w:font="Symbol" w:char="F02D"/>
      </w:r>
      <w:r w:rsidR="004F1808" w:rsidRPr="001128DD">
        <w:rPr>
          <w:rFonts w:ascii="Arial" w:hAnsi="Arial" w:cs="Arial"/>
          <w:sz w:val="26"/>
          <w:szCs w:val="26"/>
          <w:vertAlign w:val="superscript"/>
          <w:lang w:val="en-US"/>
        </w:rPr>
        <w:t>1</w:t>
      </w:r>
      <w:r w:rsidR="00816C06" w:rsidRPr="001128DD">
        <w:rPr>
          <w:rFonts w:ascii="Arial" w:hAnsi="Arial" w:cs="Arial"/>
          <w:sz w:val="26"/>
          <w:szCs w:val="26"/>
          <w:lang w:val="en-US"/>
        </w:rPr>
        <w:t>∙</w:t>
      </w:r>
      <w:r w:rsidR="008335F8" w:rsidRPr="001128DD">
        <w:rPr>
          <w:rFonts w:ascii="Arial" w:hAnsi="Arial" w:cs="Arial"/>
          <w:sz w:val="26"/>
          <w:szCs w:val="26"/>
          <w:lang w:val="en-US"/>
        </w:rPr>
        <w:t>K</w:t>
      </w:r>
      <w:r w:rsidR="0007761D" w:rsidRPr="001128DD">
        <w:rPr>
          <w:rFonts w:ascii="Arial" w:hAnsi="Arial" w:cs="Arial"/>
          <w:sz w:val="26"/>
          <w:szCs w:val="26"/>
          <w:vertAlign w:val="superscript"/>
          <w:lang w:val="en-US"/>
        </w:rPr>
        <w:sym w:font="Symbol" w:char="F02D"/>
      </w:r>
      <w:r w:rsidR="0007761D" w:rsidRPr="001128DD">
        <w:rPr>
          <w:rFonts w:ascii="Arial" w:hAnsi="Arial" w:cs="Arial"/>
          <w:sz w:val="26"/>
          <w:szCs w:val="26"/>
          <w:vertAlign w:val="superscript"/>
          <w:lang w:val="en-US"/>
        </w:rPr>
        <w:t>1</w:t>
      </w:r>
      <w:r w:rsidR="00816C06" w:rsidRPr="001128DD">
        <w:rPr>
          <w:rFonts w:ascii="Arial" w:hAnsi="Arial" w:cs="Arial"/>
          <w:sz w:val="26"/>
          <w:szCs w:val="26"/>
          <w:lang w:val="en-US"/>
        </w:rPr>
        <w:t>,</w:t>
      </w:r>
      <w:r w:rsidR="00F23CAC" w:rsidRPr="001128DD">
        <w:rPr>
          <w:rFonts w:ascii="Arial" w:hAnsi="Arial" w:cs="Arial"/>
          <w:sz w:val="26"/>
          <w:szCs w:val="26"/>
          <w:lang w:val="en-US"/>
        </w:rPr>
        <w:t xml:space="preserve"> </w:t>
      </w:r>
      <w:r w:rsidR="008751B5" w:rsidRPr="001128DD">
        <w:rPr>
          <w:rFonts w:ascii="Arial" w:hAnsi="Arial" w:cs="Arial"/>
          <w:i/>
          <w:sz w:val="26"/>
          <w:szCs w:val="26"/>
          <w:lang w:val="en-US"/>
        </w:rPr>
        <w:t>g</w:t>
      </w:r>
      <w:r w:rsidR="00313063" w:rsidRPr="001128DD">
        <w:rPr>
          <w:rFonts w:ascii="Arial" w:hAnsi="Arial" w:cs="Arial"/>
          <w:sz w:val="26"/>
          <w:szCs w:val="26"/>
          <w:lang w:val="en-US"/>
        </w:rPr>
        <w:t> = </w:t>
      </w:r>
      <w:r w:rsidR="003E2F44" w:rsidRPr="001128DD">
        <w:rPr>
          <w:rFonts w:ascii="Arial" w:hAnsi="Arial" w:cs="Arial"/>
          <w:sz w:val="26"/>
          <w:szCs w:val="26"/>
          <w:lang w:val="en-US"/>
        </w:rPr>
        <w:t>9.8 </w:t>
      </w:r>
      <w:r w:rsidRPr="001128DD">
        <w:rPr>
          <w:rFonts w:ascii="Arial" w:hAnsi="Arial" w:cs="Arial"/>
          <w:sz w:val="26"/>
          <w:szCs w:val="26"/>
          <w:lang w:val="en-US"/>
        </w:rPr>
        <w:t>m</w:t>
      </w:r>
      <w:r w:rsidR="0007761D" w:rsidRPr="001128DD">
        <w:rPr>
          <w:rFonts w:ascii="Arial" w:hAnsi="Arial" w:cs="Arial"/>
          <w:sz w:val="26"/>
          <w:szCs w:val="26"/>
          <w:lang w:val="en-US"/>
        </w:rPr>
        <w:sym w:font="Symbol" w:char="F0D7"/>
      </w:r>
      <w:r w:rsidR="008751B5" w:rsidRPr="001128DD">
        <w:rPr>
          <w:rFonts w:ascii="Arial" w:hAnsi="Arial" w:cs="Arial"/>
          <w:sz w:val="26"/>
          <w:szCs w:val="26"/>
          <w:lang w:val="en-US"/>
        </w:rPr>
        <w:t>с</w:t>
      </w:r>
      <w:r w:rsidR="0007761D" w:rsidRPr="001128DD">
        <w:rPr>
          <w:rFonts w:ascii="Arial" w:hAnsi="Arial" w:cs="Arial"/>
          <w:sz w:val="26"/>
          <w:szCs w:val="26"/>
          <w:vertAlign w:val="superscript"/>
          <w:lang w:val="en-US"/>
        </w:rPr>
        <w:sym w:font="Symbol" w:char="F02D"/>
      </w:r>
      <w:r w:rsidR="008751B5" w:rsidRPr="001128DD">
        <w:rPr>
          <w:rFonts w:ascii="Arial" w:hAnsi="Arial" w:cs="Arial"/>
          <w:sz w:val="26"/>
          <w:szCs w:val="26"/>
          <w:vertAlign w:val="superscript"/>
          <w:lang w:val="en-US"/>
        </w:rPr>
        <w:t>2</w:t>
      </w:r>
      <w:r w:rsidR="008751B5" w:rsidRPr="001128DD">
        <w:rPr>
          <w:rFonts w:ascii="Arial" w:hAnsi="Arial" w:cs="Arial"/>
          <w:sz w:val="26"/>
          <w:szCs w:val="26"/>
          <w:lang w:val="en-US"/>
        </w:rPr>
        <w:t>.</w:t>
      </w:r>
    </w:p>
    <w:p w14:paraId="50C3E2E2" w14:textId="38B16993" w:rsidR="001128DD" w:rsidRPr="001128DD" w:rsidRDefault="001128DD" w:rsidP="001128DD">
      <w:pPr>
        <w:spacing w:before="0" w:line="240" w:lineRule="auto"/>
        <w:ind w:firstLine="0"/>
        <w:rPr>
          <w:rFonts w:ascii="Arial" w:hAnsi="Arial" w:cs="Arial"/>
          <w:sz w:val="26"/>
          <w:szCs w:val="26"/>
          <w:lang w:val="en-US"/>
        </w:rPr>
      </w:pPr>
    </w:p>
    <w:p w14:paraId="68A090DF" w14:textId="6F9E8633" w:rsidR="001128DD" w:rsidRPr="00D31942" w:rsidRDefault="00D31942" w:rsidP="001128DD">
      <w:pPr>
        <w:spacing w:before="0" w:line="240" w:lineRule="auto"/>
        <w:ind w:firstLine="0"/>
        <w:rPr>
          <w:rFonts w:ascii="Arial" w:hAnsi="Arial" w:cs="Arial"/>
          <w:b/>
          <w:bCs/>
          <w:sz w:val="28"/>
          <w:szCs w:val="28"/>
          <w:lang w:val="en-US"/>
        </w:rPr>
      </w:pPr>
      <w:r w:rsidRPr="00D31942">
        <w:rPr>
          <w:rFonts w:ascii="Arial" w:hAnsi="Arial" w:cs="Arial"/>
          <w:b/>
          <w:bCs/>
          <w:sz w:val="28"/>
          <w:szCs w:val="28"/>
          <w:lang w:val="en-US"/>
        </w:rPr>
        <w:t>Problem 2</w:t>
      </w:r>
    </w:p>
    <w:p w14:paraId="72E2B36B" w14:textId="77777777" w:rsidR="001128DD" w:rsidRPr="001128DD" w:rsidRDefault="001128DD" w:rsidP="001128DD">
      <w:pPr>
        <w:spacing w:before="0" w:line="240" w:lineRule="auto"/>
        <w:ind w:firstLine="0"/>
        <w:rPr>
          <w:rFonts w:ascii="Arial" w:hAnsi="Arial" w:cs="Arial"/>
          <w:sz w:val="26"/>
          <w:szCs w:val="26"/>
          <w:lang w:val="en-US"/>
        </w:rPr>
      </w:pPr>
      <w:r w:rsidRPr="001128DD">
        <w:rPr>
          <w:rFonts w:ascii="Arial" w:hAnsi="Arial" w:cs="Arial"/>
          <w:sz w:val="26"/>
          <w:szCs w:val="26"/>
          <w:lang w:val="en-US"/>
        </w:rPr>
        <w:t>One of the popular areas of organic chemistry awarded with the 2022 Nobel Prize is click chemistry.</w:t>
      </w:r>
    </w:p>
    <w:p w14:paraId="7E0A0C19" w14:textId="50EECDD9" w:rsidR="001128DD" w:rsidRPr="001128DD" w:rsidRDefault="001128DD" w:rsidP="001128DD">
      <w:pPr>
        <w:spacing w:before="0" w:line="240" w:lineRule="auto"/>
        <w:ind w:firstLine="0"/>
        <w:rPr>
          <w:rFonts w:ascii="Arial" w:hAnsi="Arial" w:cs="Arial"/>
          <w:sz w:val="26"/>
          <w:szCs w:val="26"/>
          <w:lang w:val="en-US"/>
        </w:rPr>
      </w:pPr>
      <w:r w:rsidRPr="001128DD">
        <w:rPr>
          <w:rFonts w:ascii="Arial" w:hAnsi="Arial" w:cs="Arial"/>
          <w:b/>
          <w:bCs/>
          <w:sz w:val="26"/>
          <w:szCs w:val="26"/>
          <w:lang w:val="en-US"/>
        </w:rPr>
        <w:t>1.</w:t>
      </w:r>
      <w:r w:rsidRPr="001128DD">
        <w:rPr>
          <w:rFonts w:ascii="Arial" w:hAnsi="Arial" w:cs="Arial"/>
          <w:sz w:val="26"/>
          <w:szCs w:val="26"/>
          <w:lang w:val="en-US"/>
        </w:rPr>
        <w:t xml:space="preserve"> Decipher the transformations shown in the diagram if the interaction of </w:t>
      </w:r>
      <w:r w:rsidRPr="001128DD">
        <w:rPr>
          <w:rFonts w:ascii="Arial" w:hAnsi="Arial" w:cs="Arial"/>
          <w:b/>
          <w:bCs/>
          <w:sz w:val="26"/>
          <w:szCs w:val="26"/>
          <w:lang w:val="en-US"/>
        </w:rPr>
        <w:t>A</w:t>
      </w:r>
      <w:r w:rsidRPr="001128DD">
        <w:rPr>
          <w:rFonts w:ascii="Arial" w:hAnsi="Arial" w:cs="Arial"/>
          <w:sz w:val="26"/>
          <w:szCs w:val="26"/>
          <w:lang w:val="en-US"/>
        </w:rPr>
        <w:t xml:space="preserve"> and </w:t>
      </w:r>
      <w:r w:rsidRPr="001128DD">
        <w:rPr>
          <w:rFonts w:ascii="Arial" w:hAnsi="Arial" w:cs="Arial"/>
          <w:b/>
          <w:bCs/>
          <w:sz w:val="26"/>
          <w:szCs w:val="26"/>
          <w:lang w:val="en-US"/>
        </w:rPr>
        <w:t>X</w:t>
      </w:r>
      <w:r w:rsidRPr="001128DD">
        <w:rPr>
          <w:rFonts w:ascii="Arial" w:hAnsi="Arial" w:cs="Arial"/>
          <w:sz w:val="26"/>
          <w:szCs w:val="26"/>
          <w:lang w:val="en-US"/>
        </w:rPr>
        <w:t xml:space="preserve"> is an addition reaction, </w:t>
      </w:r>
      <w:r w:rsidRPr="001128DD">
        <w:rPr>
          <w:rFonts w:ascii="Arial" w:hAnsi="Arial" w:cs="Arial"/>
          <w:b/>
          <w:bCs/>
          <w:sz w:val="26"/>
          <w:szCs w:val="26"/>
          <w:lang w:val="en-US"/>
        </w:rPr>
        <w:t>C</w:t>
      </w:r>
      <w:r w:rsidRPr="001128DD">
        <w:rPr>
          <w:rFonts w:ascii="Arial" w:hAnsi="Arial" w:cs="Arial"/>
          <w:sz w:val="26"/>
          <w:szCs w:val="26"/>
          <w:lang w:val="en-US"/>
        </w:rPr>
        <w:t xml:space="preserve"> and </w:t>
      </w:r>
      <w:r w:rsidRPr="001128DD">
        <w:rPr>
          <w:rFonts w:ascii="Arial" w:hAnsi="Arial" w:cs="Arial"/>
          <w:b/>
          <w:bCs/>
          <w:sz w:val="26"/>
          <w:szCs w:val="26"/>
          <w:lang w:val="en-US"/>
        </w:rPr>
        <w:t>D</w:t>
      </w:r>
      <w:r w:rsidRPr="001128DD">
        <w:rPr>
          <w:rFonts w:ascii="Arial" w:hAnsi="Arial" w:cs="Arial"/>
          <w:sz w:val="26"/>
          <w:szCs w:val="26"/>
          <w:lang w:val="en-US"/>
        </w:rPr>
        <w:t xml:space="preserve"> are isomers. Which of them is more stable </w:t>
      </w:r>
      <w:r w:rsidRPr="001128DD">
        <w:rPr>
          <w:rFonts w:ascii="Arial" w:hAnsi="Arial" w:cs="Arial"/>
          <w:b/>
          <w:bCs/>
          <w:sz w:val="26"/>
          <w:szCs w:val="26"/>
          <w:lang w:val="en-US"/>
        </w:rPr>
        <w:t>C</w:t>
      </w:r>
      <w:r w:rsidRPr="001128DD">
        <w:rPr>
          <w:rFonts w:ascii="Arial" w:hAnsi="Arial" w:cs="Arial"/>
          <w:sz w:val="26"/>
          <w:szCs w:val="26"/>
          <w:lang w:val="en-US"/>
        </w:rPr>
        <w:t xml:space="preserve"> or </w:t>
      </w:r>
      <w:r w:rsidRPr="001128DD">
        <w:rPr>
          <w:rFonts w:ascii="Arial" w:hAnsi="Arial" w:cs="Arial"/>
          <w:b/>
          <w:bCs/>
          <w:sz w:val="26"/>
          <w:szCs w:val="26"/>
          <w:lang w:val="en-US"/>
        </w:rPr>
        <w:t>D</w:t>
      </w:r>
      <w:r w:rsidRPr="001128DD">
        <w:rPr>
          <w:rFonts w:ascii="Arial" w:hAnsi="Arial" w:cs="Arial"/>
          <w:sz w:val="26"/>
          <w:szCs w:val="26"/>
          <w:lang w:val="en-US"/>
        </w:rPr>
        <w:t>? Circle the structure</w:t>
      </w:r>
      <w:r>
        <w:rPr>
          <w:rFonts w:ascii="Arial" w:hAnsi="Arial" w:cs="Arial"/>
          <w:sz w:val="26"/>
          <w:szCs w:val="26"/>
          <w:lang w:val="en-US"/>
        </w:rPr>
        <w:t xml:space="preserve"> in the answer shits</w:t>
      </w:r>
      <w:r w:rsidRPr="001128DD">
        <w:rPr>
          <w:rFonts w:ascii="Arial" w:hAnsi="Arial" w:cs="Arial"/>
          <w:sz w:val="26"/>
          <w:szCs w:val="26"/>
          <w:lang w:val="en-US"/>
        </w:rPr>
        <w:t>.</w:t>
      </w:r>
    </w:p>
    <w:p w14:paraId="627F2194" w14:textId="319A237B" w:rsidR="001128DD" w:rsidRPr="001128DD" w:rsidRDefault="00D31942" w:rsidP="001128DD">
      <w:pPr>
        <w:pStyle w:val="a9"/>
        <w:spacing w:before="0" w:line="240" w:lineRule="auto"/>
        <w:ind w:left="0" w:firstLine="0"/>
        <w:rPr>
          <w:rFonts w:ascii="Arial" w:hAnsi="Arial" w:cs="Arial"/>
          <w:sz w:val="26"/>
          <w:szCs w:val="26"/>
          <w:lang w:val="en-US"/>
        </w:rPr>
      </w:pPr>
      <w:r w:rsidRPr="001128DD">
        <w:rPr>
          <w:rFonts w:ascii="Arial" w:hAnsi="Arial" w:cs="Arial"/>
          <w:sz w:val="26"/>
          <w:szCs w:val="26"/>
        </w:rPr>
        <w:object w:dxaOrig="8391" w:dyaOrig="2225" w14:anchorId="76C7C369">
          <v:shape id="_x0000_i1026" type="#_x0000_t75" style="width:480.45pt;height:127.85pt" o:ole="">
            <v:imagedata r:id="rId10" o:title=""/>
          </v:shape>
          <o:OLEObject Type="Embed" ProgID="ACD.ChemSketchCDX" ShapeID="_x0000_i1026" DrawAspect="Content" ObjectID="_1766963424" r:id="rId11"/>
        </w:object>
      </w:r>
    </w:p>
    <w:p w14:paraId="092BF7A2" w14:textId="77777777" w:rsidR="001128DD" w:rsidRPr="001128DD" w:rsidRDefault="001128DD" w:rsidP="001128DD">
      <w:pPr>
        <w:spacing w:before="0" w:line="240" w:lineRule="auto"/>
        <w:ind w:firstLine="0"/>
        <w:rPr>
          <w:rFonts w:ascii="Arial" w:hAnsi="Arial" w:cs="Arial"/>
          <w:sz w:val="26"/>
          <w:szCs w:val="26"/>
          <w:lang w:val="en-US"/>
        </w:rPr>
      </w:pPr>
    </w:p>
    <w:p w14:paraId="1EFDEC44" w14:textId="658AC89A" w:rsidR="001128DD" w:rsidRPr="00D31942" w:rsidRDefault="001128DD" w:rsidP="001128DD">
      <w:pPr>
        <w:pStyle w:val="a"/>
        <w:numPr>
          <w:ilvl w:val="0"/>
          <w:numId w:val="0"/>
        </w:numPr>
        <w:tabs>
          <w:tab w:val="clear" w:pos="567"/>
        </w:tabs>
        <w:spacing w:line="240" w:lineRule="auto"/>
        <w:rPr>
          <w:rStyle w:val="Heading3Char"/>
          <w:rFonts w:ascii="Arial" w:hAnsi="Arial"/>
          <w:szCs w:val="28"/>
          <w:lang w:val="en-US"/>
        </w:rPr>
      </w:pPr>
      <w:r w:rsidRPr="00D31942">
        <w:rPr>
          <w:rStyle w:val="Heading3Char"/>
          <w:rFonts w:ascii="Arial" w:hAnsi="Arial"/>
          <w:szCs w:val="28"/>
          <w:lang w:val="en-US"/>
        </w:rPr>
        <w:t>Problem 3</w:t>
      </w:r>
    </w:p>
    <w:p w14:paraId="0E5D9E29" w14:textId="77777777" w:rsidR="001128DD" w:rsidRPr="001128DD" w:rsidRDefault="001128DD" w:rsidP="001128DD">
      <w:pPr>
        <w:pStyle w:val="aa"/>
        <w:tabs>
          <w:tab w:val="clear" w:pos="567"/>
        </w:tabs>
        <w:spacing w:line="240" w:lineRule="auto"/>
        <w:ind w:firstLine="0"/>
        <w:jc w:val="both"/>
        <w:rPr>
          <w:rFonts w:ascii="Arial" w:hAnsi="Arial" w:cs="Arial"/>
          <w:highlight w:val="yellow"/>
          <w:lang w:val="en-US"/>
        </w:rPr>
      </w:pPr>
      <w:r w:rsidRPr="001128DD">
        <w:rPr>
          <w:rFonts w:ascii="Arial" w:hAnsi="Arial" w:cs="Arial"/>
          <w:lang w:val="en-US"/>
        </w:rPr>
        <w:t>Two-dimensional particles are characterized by thickness as well as length and width (size in the particle plane).</w:t>
      </w:r>
      <w:bookmarkStart w:id="1" w:name="_Hlk63086657"/>
      <w:r w:rsidRPr="001128DD">
        <w:rPr>
          <w:rFonts w:ascii="Arial" w:hAnsi="Arial" w:cs="Arial"/>
          <w:lang w:val="en-US"/>
        </w:rPr>
        <w:t xml:space="preserve"> Other important parameters of the particles are specific surface area (the ratio between the particle surface area and its mass) and dispersity (the ratio between the particle surface area and its volume).</w:t>
      </w:r>
    </w:p>
    <w:p w14:paraId="388939E0" w14:textId="77777777" w:rsidR="001128DD" w:rsidRPr="001128DD" w:rsidRDefault="001128DD" w:rsidP="001128DD">
      <w:pPr>
        <w:pStyle w:val="a"/>
        <w:numPr>
          <w:ilvl w:val="0"/>
          <w:numId w:val="0"/>
        </w:numPr>
        <w:tabs>
          <w:tab w:val="clear" w:pos="567"/>
        </w:tabs>
        <w:spacing w:line="240" w:lineRule="auto"/>
        <w:rPr>
          <w:rFonts w:ascii="Arial" w:hAnsi="Arial" w:cs="Arial"/>
          <w:lang w:val="en-US"/>
        </w:rPr>
      </w:pPr>
      <w:r w:rsidRPr="001128DD">
        <w:rPr>
          <w:rFonts w:ascii="Arial" w:hAnsi="Arial" w:cs="Arial"/>
          <w:b/>
          <w:lang w:val="en-US"/>
        </w:rPr>
        <w:t>1</w:t>
      </w:r>
      <w:r w:rsidRPr="001128DD">
        <w:rPr>
          <w:rFonts w:ascii="Arial" w:hAnsi="Arial" w:cs="Arial"/>
          <w:lang w:val="en-US"/>
        </w:rPr>
        <w:t xml:space="preserve">. For a flat square (length is equal to width) particle, write the expressions relating its specific surface area </w:t>
      </w:r>
      <w:r w:rsidRPr="001128DD">
        <w:rPr>
          <w:rFonts w:ascii="Arial" w:hAnsi="Arial" w:cs="Arial"/>
          <w:i/>
          <w:iCs/>
          <w:lang w:val="en-US"/>
        </w:rPr>
        <w:t>S</w:t>
      </w:r>
      <w:r w:rsidRPr="001128DD">
        <w:rPr>
          <w:rFonts w:ascii="Arial" w:hAnsi="Arial" w:cs="Arial"/>
          <w:vertAlign w:val="subscript"/>
          <w:lang w:val="en-US"/>
        </w:rPr>
        <w:t>sp</w:t>
      </w:r>
      <w:r w:rsidRPr="001128DD">
        <w:rPr>
          <w:rFonts w:ascii="Arial" w:hAnsi="Arial" w:cs="Arial"/>
          <w:lang w:val="en-US"/>
        </w:rPr>
        <w:t xml:space="preserve"> and dispersity </w:t>
      </w:r>
      <w:r w:rsidRPr="001128DD">
        <w:rPr>
          <w:rFonts w:ascii="Arial" w:hAnsi="Arial" w:cs="Arial"/>
          <w:i/>
          <w:iCs/>
          <w:lang w:val="en-US"/>
        </w:rPr>
        <w:t>D</w:t>
      </w:r>
      <w:r w:rsidRPr="001128DD">
        <w:rPr>
          <w:rFonts w:ascii="Arial" w:hAnsi="Arial" w:cs="Arial"/>
          <w:lang w:val="en-US"/>
        </w:rPr>
        <w:t xml:space="preserve"> with the thickness </w:t>
      </w:r>
      <w:r w:rsidRPr="001128DD">
        <w:rPr>
          <w:rFonts w:ascii="Arial" w:hAnsi="Arial" w:cs="Arial"/>
          <w:i/>
          <w:iCs/>
          <w:lang w:val="en-US"/>
        </w:rPr>
        <w:t>d</w:t>
      </w:r>
      <w:r w:rsidRPr="001128DD">
        <w:rPr>
          <w:rFonts w:ascii="Arial" w:hAnsi="Arial" w:cs="Arial"/>
          <w:lang w:val="en-US"/>
        </w:rPr>
        <w:t xml:space="preserve">, square side length </w:t>
      </w:r>
      <w:r w:rsidRPr="001128DD">
        <w:rPr>
          <w:rFonts w:ascii="Arial" w:hAnsi="Arial" w:cs="Arial"/>
          <w:i/>
          <w:iCs/>
          <w:lang w:val="en-US"/>
        </w:rPr>
        <w:t>a</w:t>
      </w:r>
      <w:r w:rsidRPr="001128DD">
        <w:rPr>
          <w:rFonts w:ascii="Arial" w:hAnsi="Arial" w:cs="Arial"/>
          <w:lang w:val="en-US"/>
        </w:rPr>
        <w:t xml:space="preserve">, and the particle density </w:t>
      </w:r>
      <w:r w:rsidRPr="001128DD">
        <w:rPr>
          <w:rFonts w:ascii="Symbol" w:hAnsi="Symbol" w:cs="Arial"/>
          <w:lang w:val="en-US"/>
        </w:rPr>
        <w:t></w:t>
      </w:r>
      <w:r w:rsidRPr="001128DD">
        <w:rPr>
          <w:rFonts w:ascii="Arial" w:hAnsi="Arial" w:cs="Arial"/>
          <w:lang w:val="en-US"/>
        </w:rPr>
        <w:t>.</w:t>
      </w:r>
    </w:p>
    <w:p w14:paraId="037E1BF2" w14:textId="77777777" w:rsidR="001128DD" w:rsidRPr="001128DD" w:rsidRDefault="001128DD" w:rsidP="001128DD">
      <w:pPr>
        <w:pStyle w:val="a"/>
        <w:numPr>
          <w:ilvl w:val="0"/>
          <w:numId w:val="0"/>
        </w:numPr>
        <w:tabs>
          <w:tab w:val="clear" w:pos="567"/>
        </w:tabs>
        <w:spacing w:line="240" w:lineRule="auto"/>
        <w:rPr>
          <w:rFonts w:ascii="Arial" w:hAnsi="Arial" w:cs="Arial"/>
          <w:lang w:val="en-US"/>
        </w:rPr>
      </w:pPr>
      <w:r w:rsidRPr="001128DD">
        <w:rPr>
          <w:rFonts w:ascii="Arial" w:hAnsi="Arial" w:cs="Arial"/>
          <w:b/>
          <w:lang w:val="en-US"/>
        </w:rPr>
        <w:t>2</w:t>
      </w:r>
      <w:r w:rsidRPr="001128DD">
        <w:rPr>
          <w:rFonts w:ascii="Arial" w:hAnsi="Arial" w:cs="Arial"/>
          <w:lang w:val="en-US"/>
        </w:rPr>
        <w:t xml:space="preserve">. At which </w:t>
      </w:r>
      <w:r w:rsidRPr="001128DD">
        <w:rPr>
          <w:rFonts w:ascii="Arial" w:hAnsi="Arial" w:cs="Arial"/>
          <w:i/>
          <w:iCs/>
          <w:lang w:val="en-US"/>
        </w:rPr>
        <w:t>a</w:t>
      </w:r>
      <w:r w:rsidRPr="001128DD">
        <w:rPr>
          <w:rFonts w:ascii="Arial" w:hAnsi="Arial" w:cs="Arial"/>
          <w:lang w:val="en-US"/>
        </w:rPr>
        <w:t>/</w:t>
      </w:r>
      <w:r w:rsidRPr="001128DD">
        <w:rPr>
          <w:rFonts w:ascii="Arial" w:hAnsi="Arial" w:cs="Arial"/>
          <w:i/>
          <w:iCs/>
          <w:lang w:val="en-US"/>
        </w:rPr>
        <w:t>d</w:t>
      </w:r>
      <w:r w:rsidRPr="001128DD">
        <w:rPr>
          <w:rFonts w:ascii="Arial" w:hAnsi="Arial" w:cs="Arial"/>
          <w:lang w:val="en-US"/>
        </w:rPr>
        <w:t xml:space="preserve"> ratios dispersity of the flat square particle is independent of the length and width (the difference in the dispersities calculated accounting for and neglecting </w:t>
      </w:r>
      <w:r w:rsidRPr="001128DD">
        <w:rPr>
          <w:rFonts w:ascii="Arial" w:hAnsi="Arial" w:cs="Arial"/>
          <w:i/>
          <w:iCs/>
          <w:lang w:val="en-US"/>
        </w:rPr>
        <w:t>a</w:t>
      </w:r>
      <w:r w:rsidRPr="001128DD">
        <w:rPr>
          <w:rFonts w:ascii="Arial" w:hAnsi="Arial" w:cs="Arial"/>
          <w:lang w:val="en-US"/>
        </w:rPr>
        <w:t xml:space="preserve"> does not exceed 1%)?</w:t>
      </w:r>
    </w:p>
    <w:bookmarkEnd w:id="1"/>
    <w:p w14:paraId="1802D707" w14:textId="77777777" w:rsidR="001128DD" w:rsidRPr="001128DD" w:rsidRDefault="001128DD" w:rsidP="001128DD">
      <w:pPr>
        <w:pStyle w:val="a"/>
        <w:numPr>
          <w:ilvl w:val="0"/>
          <w:numId w:val="0"/>
        </w:numPr>
        <w:tabs>
          <w:tab w:val="clear" w:pos="567"/>
        </w:tabs>
        <w:spacing w:line="240" w:lineRule="auto"/>
        <w:rPr>
          <w:rFonts w:ascii="Arial" w:hAnsi="Arial" w:cs="Arial"/>
          <w:lang w:val="en-US"/>
        </w:rPr>
      </w:pPr>
      <w:r w:rsidRPr="001128DD">
        <w:rPr>
          <w:rFonts w:ascii="Arial" w:hAnsi="Arial" w:cs="Arial"/>
          <w:lang w:val="en-US"/>
        </w:rPr>
        <w:t>Study of adsorption at flat graphite particles revealed that the maximum amount of the adsorbate per 1 g of graphite is 10</w:t>
      </w:r>
      <w:r w:rsidRPr="001128DD">
        <w:rPr>
          <w:rFonts w:ascii="Arial" w:hAnsi="Arial" w:cs="Arial"/>
          <w:vertAlign w:val="superscript"/>
          <w:lang w:val="en-US"/>
        </w:rPr>
        <w:t>–3</w:t>
      </w:r>
      <w:r w:rsidRPr="001128DD">
        <w:rPr>
          <w:rFonts w:ascii="Arial" w:hAnsi="Arial" w:cs="Arial"/>
          <w:lang w:val="en-US"/>
        </w:rPr>
        <w:t> mol. Length of the C–C bond in the graphite layer is 0.142 nm, graphite density is 2.15 g</w:t>
      </w:r>
      <w:r w:rsidRPr="001128DD">
        <w:rPr>
          <w:rFonts w:ascii="Arial" w:hAnsi="Arial" w:cs="Arial"/>
          <w:lang w:val="en-US"/>
        </w:rPr>
        <w:sym w:font="Symbol" w:char="F0D7"/>
      </w:r>
      <w:r w:rsidRPr="001128DD">
        <w:rPr>
          <w:rFonts w:ascii="Arial" w:hAnsi="Arial" w:cs="Arial"/>
          <w:lang w:val="en-US"/>
        </w:rPr>
        <w:t>cm</w:t>
      </w:r>
      <w:r w:rsidRPr="001128DD">
        <w:rPr>
          <w:rFonts w:ascii="Arial" w:hAnsi="Arial" w:cs="Arial"/>
          <w:vertAlign w:val="superscript"/>
          <w:lang w:val="en-US"/>
        </w:rPr>
        <w:sym w:font="Symbol" w:char="F02D"/>
      </w:r>
      <w:r w:rsidRPr="001128DD">
        <w:rPr>
          <w:rFonts w:ascii="Arial" w:hAnsi="Arial" w:cs="Arial"/>
          <w:vertAlign w:val="superscript"/>
          <w:lang w:val="en-US"/>
        </w:rPr>
        <w:t>3</w:t>
      </w:r>
      <w:r w:rsidRPr="001128DD">
        <w:rPr>
          <w:rFonts w:ascii="Arial" w:hAnsi="Arial" w:cs="Arial"/>
          <w:lang w:val="en-US"/>
        </w:rPr>
        <w:t>. Cross-section area of the adsorbate molecule is 0.025 nm</w:t>
      </w:r>
      <w:r w:rsidRPr="001128DD">
        <w:rPr>
          <w:rFonts w:ascii="Arial" w:hAnsi="Arial" w:cs="Arial"/>
          <w:vertAlign w:val="superscript"/>
          <w:lang w:val="en-US"/>
        </w:rPr>
        <w:t>2</w:t>
      </w:r>
      <w:r w:rsidRPr="001128DD">
        <w:rPr>
          <w:rFonts w:ascii="Arial" w:hAnsi="Arial" w:cs="Arial"/>
          <w:lang w:val="en-US"/>
        </w:rPr>
        <w:t>.</w:t>
      </w:r>
    </w:p>
    <w:p w14:paraId="3FFFDF4A" w14:textId="77777777" w:rsidR="001128DD" w:rsidRPr="001128DD" w:rsidRDefault="001128DD" w:rsidP="001128DD">
      <w:pPr>
        <w:pStyle w:val="a"/>
        <w:numPr>
          <w:ilvl w:val="0"/>
          <w:numId w:val="0"/>
        </w:numPr>
        <w:tabs>
          <w:tab w:val="clear" w:pos="567"/>
        </w:tabs>
        <w:spacing w:line="240" w:lineRule="auto"/>
        <w:rPr>
          <w:rFonts w:ascii="Arial" w:hAnsi="Arial" w:cs="Arial"/>
          <w:lang w:val="en-US"/>
        </w:rPr>
      </w:pPr>
      <w:r w:rsidRPr="001128DD">
        <w:rPr>
          <w:rFonts w:ascii="Arial" w:hAnsi="Arial" w:cs="Arial"/>
          <w:b/>
          <w:lang w:val="en-US"/>
        </w:rPr>
        <w:t>3</w:t>
      </w:r>
      <w:r w:rsidRPr="001128DD">
        <w:rPr>
          <w:rFonts w:ascii="Arial" w:hAnsi="Arial" w:cs="Arial"/>
          <w:lang w:val="en-US"/>
        </w:rPr>
        <w:t>. Calculate specific surface area of graphene (a single graphite layer), available for the adsorption.</w:t>
      </w:r>
    </w:p>
    <w:p w14:paraId="5625F91E" w14:textId="77777777" w:rsidR="001128DD" w:rsidRPr="001128DD" w:rsidRDefault="001128DD" w:rsidP="001128DD">
      <w:pPr>
        <w:pStyle w:val="a"/>
        <w:numPr>
          <w:ilvl w:val="0"/>
          <w:numId w:val="0"/>
        </w:numPr>
        <w:tabs>
          <w:tab w:val="clear" w:pos="567"/>
        </w:tabs>
        <w:spacing w:line="240" w:lineRule="auto"/>
        <w:rPr>
          <w:rFonts w:ascii="Arial" w:hAnsi="Arial" w:cs="Arial"/>
          <w:lang w:val="en-US"/>
        </w:rPr>
      </w:pPr>
      <w:r w:rsidRPr="001128DD">
        <w:rPr>
          <w:rFonts w:ascii="Arial" w:hAnsi="Arial" w:cs="Arial"/>
          <w:b/>
          <w:lang w:val="en-US"/>
        </w:rPr>
        <w:t>4</w:t>
      </w:r>
      <w:r w:rsidRPr="001128DD">
        <w:rPr>
          <w:rFonts w:ascii="Arial" w:hAnsi="Arial" w:cs="Arial"/>
          <w:lang w:val="en-US"/>
        </w:rPr>
        <w:t xml:space="preserve">. Calculate maximum amount of the adsorbate which can be bound by 1 g of graphene. </w:t>
      </w:r>
      <w:r w:rsidRPr="001128DD">
        <w:rPr>
          <w:rFonts w:ascii="Arial" w:hAnsi="Arial" w:cs="Arial"/>
          <w:i/>
          <w:lang w:val="en-US"/>
        </w:rPr>
        <w:t xml:space="preserve">If you have failed to get numeric answer in question 3, denote the corresponding value as </w:t>
      </w:r>
      <w:r w:rsidRPr="001128DD">
        <w:rPr>
          <w:rFonts w:ascii="Arial" w:hAnsi="Arial" w:cs="Arial"/>
          <w:i/>
          <w:iCs/>
          <w:lang w:val="en-US"/>
        </w:rPr>
        <w:t>x</w:t>
      </w:r>
      <w:r w:rsidRPr="001128DD">
        <w:rPr>
          <w:rFonts w:ascii="Arial" w:hAnsi="Arial" w:cs="Arial"/>
          <w:lang w:val="en-US"/>
        </w:rPr>
        <w:t>.</w:t>
      </w:r>
    </w:p>
    <w:p w14:paraId="09D2C892" w14:textId="77777777" w:rsidR="001128DD" w:rsidRPr="001128DD" w:rsidRDefault="001128DD" w:rsidP="001128DD">
      <w:pPr>
        <w:pStyle w:val="a"/>
        <w:numPr>
          <w:ilvl w:val="0"/>
          <w:numId w:val="0"/>
        </w:numPr>
        <w:tabs>
          <w:tab w:val="clear" w:pos="567"/>
        </w:tabs>
        <w:spacing w:line="240" w:lineRule="auto"/>
        <w:rPr>
          <w:rFonts w:ascii="Arial" w:hAnsi="Arial" w:cs="Arial"/>
          <w:lang w:val="en-US"/>
        </w:rPr>
      </w:pPr>
      <w:r w:rsidRPr="001128DD">
        <w:rPr>
          <w:rFonts w:ascii="Arial" w:hAnsi="Arial" w:cs="Arial"/>
          <w:b/>
          <w:lang w:val="en-US"/>
        </w:rPr>
        <w:t>5</w:t>
      </w:r>
      <w:r w:rsidRPr="001128DD">
        <w:rPr>
          <w:rFonts w:ascii="Arial" w:hAnsi="Arial" w:cs="Arial"/>
          <w:lang w:val="en-US"/>
        </w:rPr>
        <w:t xml:space="preserve">. Write the equation relating the maximum amount of the adsorbate which can be bound by 1 g of multilayered graphite with the number of the layers in the nanoparticles </w:t>
      </w:r>
      <w:r w:rsidRPr="001128DD">
        <w:rPr>
          <w:rFonts w:ascii="Arial" w:hAnsi="Arial" w:cs="Arial"/>
          <w:i/>
          <w:iCs/>
          <w:lang w:val="en-US"/>
        </w:rPr>
        <w:t>n</w:t>
      </w:r>
      <w:r w:rsidRPr="001128DD">
        <w:rPr>
          <w:rFonts w:ascii="Arial" w:hAnsi="Arial" w:cs="Arial"/>
          <w:lang w:val="en-US"/>
        </w:rPr>
        <w:t xml:space="preserve">. </w:t>
      </w:r>
      <w:r w:rsidRPr="001128DD">
        <w:rPr>
          <w:rFonts w:ascii="Arial" w:hAnsi="Arial" w:cs="Arial"/>
          <w:i/>
          <w:lang w:val="en-US"/>
        </w:rPr>
        <w:t xml:space="preserve">If you have failed to get numeric answer in question 4, denote the corresponding value as </w:t>
      </w:r>
      <w:r w:rsidRPr="001128DD">
        <w:rPr>
          <w:rFonts w:ascii="Arial" w:hAnsi="Arial" w:cs="Arial"/>
          <w:i/>
          <w:iCs/>
          <w:lang w:val="en-US"/>
        </w:rPr>
        <w:t>y</w:t>
      </w:r>
      <w:r w:rsidRPr="001128DD">
        <w:rPr>
          <w:rFonts w:ascii="Arial" w:hAnsi="Arial" w:cs="Arial"/>
          <w:lang w:val="en-US"/>
        </w:rPr>
        <w:t>. Calculate the number of layers in the considered graphite nanoparticles. Neglect the adsorption at the side surface and penetration of the adsorbate between the graphite layers.</w:t>
      </w:r>
    </w:p>
    <w:p w14:paraId="76654641" w14:textId="77777777" w:rsidR="001128DD" w:rsidRPr="001128DD" w:rsidRDefault="001128DD" w:rsidP="001128DD">
      <w:pPr>
        <w:pStyle w:val="a"/>
        <w:numPr>
          <w:ilvl w:val="0"/>
          <w:numId w:val="0"/>
        </w:numPr>
        <w:tabs>
          <w:tab w:val="clear" w:pos="567"/>
        </w:tabs>
        <w:spacing w:line="240" w:lineRule="auto"/>
        <w:rPr>
          <w:rFonts w:ascii="Arial" w:hAnsi="Arial" w:cs="Arial"/>
          <w:lang w:val="en-US"/>
        </w:rPr>
      </w:pPr>
      <w:r w:rsidRPr="001128DD">
        <w:rPr>
          <w:rFonts w:ascii="Arial" w:hAnsi="Arial" w:cs="Arial"/>
          <w:b/>
          <w:lang w:val="en-US"/>
        </w:rPr>
        <w:t>6</w:t>
      </w:r>
      <w:r w:rsidRPr="001128DD">
        <w:rPr>
          <w:rFonts w:ascii="Arial" w:hAnsi="Arial" w:cs="Arial"/>
          <w:lang w:val="en-US"/>
        </w:rPr>
        <w:t xml:space="preserve">. Determine the thickness of the considered graphite nanoparticles. </w:t>
      </w:r>
      <w:r w:rsidRPr="001128DD">
        <w:rPr>
          <w:rFonts w:ascii="Arial" w:hAnsi="Arial" w:cs="Arial"/>
          <w:i/>
          <w:lang w:val="en-US"/>
        </w:rPr>
        <w:t xml:space="preserve">If you have failed to get numeric answer in question 5, denote the corresponding value as </w:t>
      </w:r>
      <w:r w:rsidRPr="001128DD">
        <w:rPr>
          <w:rFonts w:ascii="Arial" w:hAnsi="Arial" w:cs="Arial"/>
          <w:i/>
          <w:iCs/>
          <w:lang w:val="en-US"/>
        </w:rPr>
        <w:t>z</w:t>
      </w:r>
      <w:r w:rsidRPr="001128DD">
        <w:rPr>
          <w:rFonts w:ascii="Arial" w:hAnsi="Arial" w:cs="Arial"/>
          <w:lang w:val="en-US"/>
        </w:rPr>
        <w:t>.</w:t>
      </w:r>
    </w:p>
    <w:p w14:paraId="5AF909E8" w14:textId="4181469C" w:rsidR="001128DD" w:rsidRPr="001128DD" w:rsidRDefault="001128DD" w:rsidP="001128DD">
      <w:pPr>
        <w:spacing w:before="0" w:line="240" w:lineRule="auto"/>
        <w:ind w:firstLine="0"/>
        <w:rPr>
          <w:rFonts w:ascii="Arial" w:hAnsi="Arial" w:cs="Arial"/>
          <w:sz w:val="26"/>
          <w:szCs w:val="26"/>
          <w:lang w:val="en-US"/>
        </w:rPr>
      </w:pPr>
    </w:p>
    <w:p w14:paraId="721ECF3B" w14:textId="7690E839" w:rsidR="001128DD" w:rsidRPr="00D31942" w:rsidRDefault="001128DD" w:rsidP="001128DD">
      <w:pPr>
        <w:pStyle w:val="3"/>
        <w:spacing w:line="240" w:lineRule="auto"/>
        <w:rPr>
          <w:rFonts w:ascii="Arial" w:hAnsi="Arial"/>
          <w:szCs w:val="28"/>
          <w:lang w:val="en-US"/>
        </w:rPr>
      </w:pPr>
      <w:r w:rsidRPr="00D31942">
        <w:rPr>
          <w:rFonts w:ascii="Arial" w:hAnsi="Arial"/>
          <w:szCs w:val="28"/>
          <w:lang w:val="en-US"/>
        </w:rPr>
        <w:t>Problem 4</w:t>
      </w:r>
    </w:p>
    <w:p w14:paraId="23010A90" w14:textId="77777777" w:rsidR="001128DD" w:rsidRPr="001128DD" w:rsidRDefault="001128DD" w:rsidP="001128DD">
      <w:pPr>
        <w:spacing w:before="0" w:line="240" w:lineRule="auto"/>
        <w:ind w:firstLine="0"/>
        <w:rPr>
          <w:rFonts w:ascii="Arial" w:hAnsi="Arial" w:cs="Arial"/>
          <w:sz w:val="26"/>
          <w:szCs w:val="26"/>
          <w:lang w:val="en-US"/>
        </w:rPr>
      </w:pPr>
      <w:r w:rsidRPr="001128DD">
        <w:rPr>
          <w:rFonts w:ascii="Arial" w:hAnsi="Arial" w:cs="Arial"/>
          <w:sz w:val="26"/>
          <w:szCs w:val="26"/>
          <w:lang w:val="en-US"/>
        </w:rPr>
        <w:t xml:space="preserve">Elements </w:t>
      </w:r>
      <w:r w:rsidRPr="001128DD">
        <w:rPr>
          <w:rFonts w:ascii="Arial" w:hAnsi="Arial" w:cs="Arial"/>
          <w:b/>
          <w:bCs/>
          <w:sz w:val="26"/>
          <w:szCs w:val="26"/>
          <w:lang w:val="en-US"/>
        </w:rPr>
        <w:t>X</w:t>
      </w:r>
      <w:r w:rsidRPr="001128DD">
        <w:rPr>
          <w:rFonts w:ascii="Arial" w:hAnsi="Arial" w:cs="Arial"/>
          <w:sz w:val="26"/>
          <w:szCs w:val="26"/>
          <w:lang w:val="en-US"/>
        </w:rPr>
        <w:t xml:space="preserve"> and </w:t>
      </w:r>
      <w:r w:rsidRPr="001128DD">
        <w:rPr>
          <w:rFonts w:ascii="Arial" w:hAnsi="Arial" w:cs="Arial"/>
          <w:b/>
          <w:bCs/>
          <w:sz w:val="26"/>
          <w:szCs w:val="26"/>
          <w:lang w:val="en-US"/>
        </w:rPr>
        <w:t>Y</w:t>
      </w:r>
      <w:r w:rsidRPr="001128DD">
        <w:rPr>
          <w:rFonts w:ascii="Arial" w:hAnsi="Arial" w:cs="Arial"/>
          <w:sz w:val="26"/>
          <w:szCs w:val="26"/>
          <w:lang w:val="en-US"/>
        </w:rPr>
        <w:t xml:space="preserve"> are located in the same period of the Periodic Table. Both the simple substance of </w:t>
      </w:r>
      <w:r w:rsidRPr="001128DD">
        <w:rPr>
          <w:rFonts w:ascii="Arial" w:hAnsi="Arial" w:cs="Arial"/>
          <w:b/>
          <w:bCs/>
          <w:sz w:val="26"/>
          <w:szCs w:val="26"/>
          <w:lang w:val="en-US"/>
        </w:rPr>
        <w:t>X</w:t>
      </w:r>
      <w:r w:rsidRPr="001128DD">
        <w:rPr>
          <w:rFonts w:ascii="Arial" w:hAnsi="Arial" w:cs="Arial"/>
          <w:sz w:val="26"/>
          <w:szCs w:val="26"/>
          <w:lang w:val="en-US"/>
        </w:rPr>
        <w:t xml:space="preserve"> and one of the allotropic modifications of </w:t>
      </w:r>
      <w:r w:rsidRPr="001128DD">
        <w:rPr>
          <w:rFonts w:ascii="Arial" w:hAnsi="Arial" w:cs="Arial"/>
          <w:b/>
          <w:bCs/>
          <w:sz w:val="26"/>
          <w:szCs w:val="26"/>
          <w:lang w:val="en-US"/>
        </w:rPr>
        <w:t>Y</w:t>
      </w:r>
      <w:r w:rsidRPr="001128DD">
        <w:rPr>
          <w:rFonts w:ascii="Arial" w:hAnsi="Arial" w:cs="Arial"/>
          <w:sz w:val="26"/>
          <w:szCs w:val="26"/>
          <w:lang w:val="en-US"/>
        </w:rPr>
        <w:t xml:space="preserve"> have characteristic red-orange colors. Hydrolysis of the binary compound of Al with </w:t>
      </w:r>
      <w:r w:rsidRPr="001128DD">
        <w:rPr>
          <w:rFonts w:ascii="Arial" w:hAnsi="Arial" w:cs="Arial"/>
          <w:b/>
          <w:bCs/>
          <w:sz w:val="26"/>
          <w:szCs w:val="26"/>
          <w:lang w:val="en-US"/>
        </w:rPr>
        <w:t>Y</w:t>
      </w:r>
      <w:r w:rsidRPr="001128DD">
        <w:rPr>
          <w:rFonts w:ascii="Arial" w:hAnsi="Arial" w:cs="Arial"/>
          <w:sz w:val="26"/>
          <w:szCs w:val="26"/>
          <w:lang w:val="en-US"/>
        </w:rPr>
        <w:t xml:space="preserve"> leads to the emission of poisonous gas </w:t>
      </w:r>
      <w:r w:rsidRPr="001128DD">
        <w:rPr>
          <w:rFonts w:ascii="Arial" w:hAnsi="Arial" w:cs="Arial"/>
          <w:b/>
          <w:bCs/>
          <w:sz w:val="26"/>
          <w:szCs w:val="26"/>
          <w:lang w:val="en-US"/>
        </w:rPr>
        <w:t>Y1</w:t>
      </w:r>
      <w:r w:rsidRPr="001128DD">
        <w:rPr>
          <w:rFonts w:ascii="Arial" w:hAnsi="Arial" w:cs="Arial"/>
          <w:sz w:val="26"/>
          <w:szCs w:val="26"/>
          <w:lang w:val="en-US"/>
        </w:rPr>
        <w:t xml:space="preserve"> with a strong unpleasant odor. </w:t>
      </w:r>
      <w:r w:rsidRPr="001128DD">
        <w:rPr>
          <w:rFonts w:ascii="Arial" w:hAnsi="Arial" w:cs="Arial"/>
          <w:b/>
          <w:bCs/>
          <w:sz w:val="26"/>
          <w:szCs w:val="26"/>
          <w:lang w:val="en-US"/>
        </w:rPr>
        <w:t>Y1</w:t>
      </w:r>
      <w:r w:rsidRPr="001128DD">
        <w:rPr>
          <w:rFonts w:ascii="Arial" w:hAnsi="Arial" w:cs="Arial"/>
          <w:sz w:val="26"/>
          <w:szCs w:val="26"/>
          <w:lang w:val="en-US"/>
        </w:rPr>
        <w:t xml:space="preserve"> exhibits reducing properties. Thus, when </w:t>
      </w:r>
      <w:r w:rsidRPr="001128DD">
        <w:rPr>
          <w:rFonts w:ascii="Arial" w:hAnsi="Arial" w:cs="Arial"/>
          <w:b/>
          <w:bCs/>
          <w:sz w:val="26"/>
          <w:szCs w:val="26"/>
          <w:lang w:val="en-US"/>
        </w:rPr>
        <w:t xml:space="preserve">Y1 </w:t>
      </w:r>
      <w:r w:rsidRPr="001128DD">
        <w:rPr>
          <w:rFonts w:ascii="Arial" w:hAnsi="Arial" w:cs="Arial"/>
          <w:sz w:val="26"/>
          <w:szCs w:val="26"/>
          <w:lang w:val="en-US"/>
        </w:rPr>
        <w:t xml:space="preserve">is passed into a solution of a salt obtained by heating </w:t>
      </w:r>
      <w:r w:rsidRPr="001128DD">
        <w:rPr>
          <w:rFonts w:ascii="Arial" w:hAnsi="Arial" w:cs="Arial"/>
          <w:b/>
          <w:bCs/>
          <w:sz w:val="26"/>
          <w:szCs w:val="26"/>
          <w:lang w:val="en-US"/>
        </w:rPr>
        <w:t>X</w:t>
      </w:r>
      <w:r w:rsidRPr="001128DD">
        <w:rPr>
          <w:rFonts w:ascii="Arial" w:hAnsi="Arial" w:cs="Arial"/>
          <w:sz w:val="26"/>
          <w:szCs w:val="26"/>
          <w:lang w:val="en-US"/>
        </w:rPr>
        <w:t xml:space="preserve"> in concentrated sulfuric acid, a colored precipitate </w:t>
      </w:r>
      <w:r w:rsidRPr="001128DD">
        <w:rPr>
          <w:rFonts w:ascii="Arial" w:hAnsi="Arial" w:cs="Arial"/>
          <w:b/>
          <w:bCs/>
          <w:sz w:val="26"/>
          <w:szCs w:val="26"/>
          <w:lang w:val="en-US"/>
        </w:rPr>
        <w:t>X1</w:t>
      </w:r>
      <w:r w:rsidRPr="001128DD">
        <w:rPr>
          <w:rFonts w:ascii="Arial" w:hAnsi="Arial" w:cs="Arial"/>
          <w:sz w:val="26"/>
          <w:szCs w:val="26"/>
          <w:lang w:val="en-US"/>
        </w:rPr>
        <w:t xml:space="preserve"> is formed among the reaction products. Combustion of </w:t>
      </w:r>
      <w:r w:rsidRPr="001128DD">
        <w:rPr>
          <w:rFonts w:ascii="Arial" w:hAnsi="Arial" w:cs="Arial"/>
          <w:b/>
          <w:bCs/>
          <w:sz w:val="26"/>
          <w:szCs w:val="26"/>
          <w:lang w:val="en-US"/>
        </w:rPr>
        <w:t>Y1</w:t>
      </w:r>
      <w:r w:rsidRPr="001128DD">
        <w:rPr>
          <w:rFonts w:ascii="Arial" w:hAnsi="Arial" w:cs="Arial"/>
          <w:sz w:val="26"/>
          <w:szCs w:val="26"/>
          <w:lang w:val="en-US"/>
        </w:rPr>
        <w:t xml:space="preserve"> in an excess of oxygen leads to the production of a white </w:t>
      </w:r>
      <w:r w:rsidRPr="001128DD">
        <w:rPr>
          <w:rFonts w:ascii="Arial" w:hAnsi="Arial" w:cs="Arial"/>
          <w:sz w:val="26"/>
          <w:szCs w:val="26"/>
          <w:lang w:val="en-US"/>
        </w:rPr>
        <w:lastRenderedPageBreak/>
        <w:t xml:space="preserve">crystalline (NC) substance </w:t>
      </w:r>
      <w:r w:rsidRPr="001128DD">
        <w:rPr>
          <w:rFonts w:ascii="Arial" w:hAnsi="Arial" w:cs="Arial"/>
          <w:b/>
          <w:bCs/>
          <w:sz w:val="26"/>
          <w:szCs w:val="26"/>
          <w:lang w:val="en-US"/>
        </w:rPr>
        <w:t>Y2</w:t>
      </w:r>
      <w:r w:rsidRPr="001128DD">
        <w:rPr>
          <w:rFonts w:ascii="Arial" w:hAnsi="Arial" w:cs="Arial"/>
          <w:sz w:val="26"/>
          <w:szCs w:val="26"/>
          <w:lang w:val="en-US"/>
        </w:rPr>
        <w:t xml:space="preserve">, which is highly soluble in water to form a solution of </w:t>
      </w:r>
      <w:r w:rsidRPr="001128DD">
        <w:rPr>
          <w:rFonts w:ascii="Arial" w:hAnsi="Arial" w:cs="Arial"/>
          <w:b/>
          <w:bCs/>
          <w:sz w:val="26"/>
          <w:szCs w:val="26"/>
          <w:lang w:val="en-US"/>
        </w:rPr>
        <w:t>Y3</w:t>
      </w:r>
      <w:r w:rsidRPr="001128DD">
        <w:rPr>
          <w:rFonts w:ascii="Arial" w:hAnsi="Arial" w:cs="Arial"/>
          <w:sz w:val="26"/>
          <w:szCs w:val="26"/>
          <w:lang w:val="en-US"/>
        </w:rPr>
        <w:t xml:space="preserve">. A concentrated hydrogen peroxide solution oxidizes the </w:t>
      </w:r>
      <w:r w:rsidRPr="001128DD">
        <w:rPr>
          <w:rFonts w:ascii="Arial" w:hAnsi="Arial" w:cs="Arial"/>
          <w:b/>
          <w:bCs/>
          <w:sz w:val="26"/>
          <w:szCs w:val="26"/>
          <w:lang w:val="en-US"/>
        </w:rPr>
        <w:t>Y3</w:t>
      </w:r>
      <w:r w:rsidRPr="001128DD">
        <w:rPr>
          <w:rFonts w:ascii="Arial" w:hAnsi="Arial" w:cs="Arial"/>
          <w:sz w:val="26"/>
          <w:szCs w:val="26"/>
          <w:lang w:val="en-US"/>
        </w:rPr>
        <w:t xml:space="preserve"> solution to </w:t>
      </w:r>
      <w:r w:rsidRPr="001128DD">
        <w:rPr>
          <w:rFonts w:ascii="Arial" w:hAnsi="Arial" w:cs="Arial"/>
          <w:b/>
          <w:bCs/>
          <w:sz w:val="26"/>
          <w:szCs w:val="26"/>
          <w:lang w:val="en-US"/>
        </w:rPr>
        <w:t>Y4</w:t>
      </w:r>
      <w:r w:rsidRPr="001128DD">
        <w:rPr>
          <w:rFonts w:ascii="Arial" w:hAnsi="Arial" w:cs="Arial"/>
          <w:sz w:val="26"/>
          <w:szCs w:val="26"/>
          <w:lang w:val="en-US"/>
        </w:rPr>
        <w:t>.</w:t>
      </w:r>
    </w:p>
    <w:p w14:paraId="79FF012A" w14:textId="7F7511B6" w:rsidR="001128DD" w:rsidRPr="001128DD" w:rsidRDefault="001128DD" w:rsidP="001128DD">
      <w:pPr>
        <w:spacing w:before="0" w:line="240" w:lineRule="auto"/>
        <w:ind w:firstLine="0"/>
        <w:rPr>
          <w:rFonts w:ascii="Arial" w:hAnsi="Arial" w:cs="Arial"/>
          <w:sz w:val="26"/>
          <w:szCs w:val="26"/>
          <w:lang w:val="en-US"/>
        </w:rPr>
      </w:pPr>
      <w:r w:rsidRPr="001128DD">
        <w:rPr>
          <w:rFonts w:ascii="Arial" w:hAnsi="Arial" w:cs="Arial"/>
          <w:b/>
          <w:bCs/>
          <w:sz w:val="26"/>
          <w:szCs w:val="26"/>
          <w:lang w:val="en-US"/>
        </w:rPr>
        <w:t>Y2</w:t>
      </w:r>
      <w:r w:rsidRPr="001128DD">
        <w:rPr>
          <w:rFonts w:ascii="Arial" w:hAnsi="Arial" w:cs="Arial"/>
          <w:sz w:val="26"/>
          <w:szCs w:val="26"/>
          <w:lang w:val="en-US"/>
        </w:rPr>
        <w:t xml:space="preserve"> can also be obtained by oxidizing </w:t>
      </w:r>
      <w:r w:rsidRPr="001128DD">
        <w:rPr>
          <w:rFonts w:ascii="Arial" w:hAnsi="Arial" w:cs="Arial"/>
          <w:b/>
          <w:bCs/>
          <w:sz w:val="26"/>
          <w:szCs w:val="26"/>
          <w:lang w:val="en-US"/>
        </w:rPr>
        <w:t>Y</w:t>
      </w:r>
      <w:r w:rsidRPr="001128DD">
        <w:rPr>
          <w:rFonts w:ascii="Arial" w:hAnsi="Arial" w:cs="Arial"/>
          <w:sz w:val="26"/>
          <w:szCs w:val="26"/>
          <w:lang w:val="en-US"/>
        </w:rPr>
        <w:t xml:space="preserve"> substance with gas </w:t>
      </w:r>
      <w:r w:rsidRPr="001128DD">
        <w:rPr>
          <w:rFonts w:ascii="Arial" w:hAnsi="Arial" w:cs="Arial"/>
          <w:b/>
          <w:bCs/>
          <w:sz w:val="26"/>
          <w:szCs w:val="26"/>
          <w:lang w:val="en-US"/>
        </w:rPr>
        <w:t>G</w:t>
      </w:r>
      <w:r w:rsidRPr="001128DD">
        <w:rPr>
          <w:rFonts w:ascii="Arial" w:hAnsi="Arial" w:cs="Arial"/>
          <w:sz w:val="26"/>
          <w:szCs w:val="26"/>
          <w:lang w:val="en-US"/>
        </w:rPr>
        <w:t xml:space="preserve"> (D</w:t>
      </w:r>
      <w:r w:rsidRPr="001128DD">
        <w:rPr>
          <w:rFonts w:ascii="Arial" w:hAnsi="Arial" w:cs="Arial"/>
          <w:sz w:val="26"/>
          <w:szCs w:val="26"/>
          <w:vertAlign w:val="subscript"/>
          <w:lang w:val="en-US"/>
        </w:rPr>
        <w:t>He </w:t>
      </w:r>
      <w:r w:rsidRPr="001128DD">
        <w:rPr>
          <w:rFonts w:ascii="Arial" w:hAnsi="Arial" w:cs="Arial"/>
          <w:sz w:val="26"/>
          <w:szCs w:val="26"/>
          <w:lang w:val="en-US"/>
        </w:rPr>
        <w:t xml:space="preserve">= 11.5) under heating. Fusion of </w:t>
      </w:r>
      <w:r w:rsidR="00BF4543">
        <w:rPr>
          <w:rFonts w:ascii="Arial" w:hAnsi="Arial" w:cs="Arial"/>
          <w:sz w:val="26"/>
          <w:szCs w:val="26"/>
          <w:lang w:val="en-US"/>
        </w:rPr>
        <w:t xml:space="preserve">equal amounts of </w:t>
      </w:r>
      <w:r w:rsidRPr="001128DD">
        <w:rPr>
          <w:rFonts w:ascii="Arial" w:hAnsi="Arial" w:cs="Arial"/>
          <w:b/>
          <w:bCs/>
          <w:sz w:val="26"/>
          <w:szCs w:val="26"/>
          <w:lang w:val="en-US"/>
        </w:rPr>
        <w:t>Y2</w:t>
      </w:r>
      <w:r w:rsidRPr="001128DD">
        <w:rPr>
          <w:rFonts w:ascii="Arial" w:hAnsi="Arial" w:cs="Arial"/>
          <w:sz w:val="26"/>
          <w:szCs w:val="26"/>
          <w:lang w:val="en-US"/>
        </w:rPr>
        <w:t xml:space="preserve"> with an oxide of </w:t>
      </w:r>
      <w:r w:rsidRPr="001128DD">
        <w:rPr>
          <w:rFonts w:ascii="Arial" w:hAnsi="Arial" w:cs="Arial"/>
          <w:b/>
          <w:bCs/>
          <w:sz w:val="26"/>
          <w:szCs w:val="26"/>
          <w:lang w:val="en-US"/>
        </w:rPr>
        <w:t>X</w:t>
      </w:r>
      <w:r w:rsidRPr="001128DD">
        <w:rPr>
          <w:rFonts w:ascii="Arial" w:hAnsi="Arial" w:cs="Arial"/>
          <w:sz w:val="26"/>
          <w:szCs w:val="26"/>
          <w:lang w:val="en-US"/>
        </w:rPr>
        <w:t xml:space="preserve"> element, in which the mass fraction of oxygen is 4 times less than the mass fraction of </w:t>
      </w:r>
      <w:r w:rsidRPr="001128DD">
        <w:rPr>
          <w:rFonts w:ascii="Arial" w:hAnsi="Arial" w:cs="Arial"/>
          <w:b/>
          <w:bCs/>
          <w:sz w:val="26"/>
          <w:szCs w:val="26"/>
          <w:lang w:val="en-US"/>
        </w:rPr>
        <w:t>X</w:t>
      </w:r>
      <w:r w:rsidRPr="001128DD">
        <w:rPr>
          <w:rFonts w:ascii="Arial" w:hAnsi="Arial" w:cs="Arial"/>
          <w:sz w:val="26"/>
          <w:szCs w:val="26"/>
          <w:lang w:val="en-US"/>
        </w:rPr>
        <w:t xml:space="preserve">, leads to the formation of </w:t>
      </w:r>
      <w:r w:rsidRPr="001128DD">
        <w:rPr>
          <w:rFonts w:ascii="Arial" w:hAnsi="Arial" w:cs="Arial"/>
          <w:b/>
          <w:bCs/>
          <w:sz w:val="26"/>
          <w:szCs w:val="26"/>
          <w:lang w:val="en-US"/>
        </w:rPr>
        <w:t>X2</w:t>
      </w:r>
      <w:r w:rsidRPr="001128DD">
        <w:rPr>
          <w:rFonts w:ascii="Arial" w:hAnsi="Arial" w:cs="Arial"/>
          <w:sz w:val="26"/>
          <w:szCs w:val="26"/>
          <w:lang w:val="en-US"/>
        </w:rPr>
        <w:t xml:space="preserve"> substance, which occurs in nature as a mineral. </w:t>
      </w:r>
      <w:r w:rsidRPr="001128DD">
        <w:rPr>
          <w:rFonts w:ascii="Arial" w:hAnsi="Arial" w:cs="Arial"/>
          <w:b/>
          <w:bCs/>
          <w:sz w:val="26"/>
          <w:szCs w:val="26"/>
          <w:lang w:val="en-US"/>
        </w:rPr>
        <w:t>X2</w:t>
      </w:r>
      <w:r w:rsidRPr="001128DD">
        <w:rPr>
          <w:rFonts w:ascii="Arial" w:hAnsi="Arial" w:cs="Arial"/>
          <w:sz w:val="26"/>
          <w:szCs w:val="26"/>
          <w:lang w:val="en-US"/>
        </w:rPr>
        <w:t xml:space="preserve"> reacts with ammonia gas under heating to form </w:t>
      </w:r>
      <w:r w:rsidRPr="001128DD">
        <w:rPr>
          <w:rFonts w:ascii="Arial" w:hAnsi="Arial" w:cs="Arial"/>
          <w:b/>
          <w:bCs/>
          <w:sz w:val="26"/>
          <w:szCs w:val="26"/>
          <w:lang w:val="en-US"/>
        </w:rPr>
        <w:t>X3</w:t>
      </w:r>
      <w:r w:rsidRPr="001128DD">
        <w:rPr>
          <w:rFonts w:ascii="Arial" w:hAnsi="Arial" w:cs="Arial"/>
          <w:sz w:val="26"/>
          <w:szCs w:val="26"/>
          <w:lang w:val="en-US"/>
        </w:rPr>
        <w:t xml:space="preserve">. </w:t>
      </w:r>
      <w:r w:rsidRPr="001128DD">
        <w:rPr>
          <w:rFonts w:ascii="Arial" w:hAnsi="Arial" w:cs="Arial"/>
          <w:b/>
          <w:bCs/>
          <w:sz w:val="26"/>
          <w:szCs w:val="26"/>
          <w:lang w:val="en-US"/>
        </w:rPr>
        <w:t>X3</w:t>
      </w:r>
      <w:r w:rsidRPr="001128DD">
        <w:rPr>
          <w:rFonts w:ascii="Arial" w:hAnsi="Arial" w:cs="Arial"/>
          <w:sz w:val="26"/>
          <w:szCs w:val="26"/>
          <w:lang w:val="en-US"/>
        </w:rPr>
        <w:t xml:space="preserve"> – a binary compound of </w:t>
      </w:r>
      <w:r w:rsidRPr="001128DD">
        <w:rPr>
          <w:rFonts w:ascii="Arial" w:hAnsi="Arial" w:cs="Arial"/>
          <w:b/>
          <w:bCs/>
          <w:sz w:val="26"/>
          <w:szCs w:val="26"/>
          <w:lang w:val="en-US"/>
        </w:rPr>
        <w:t>X</w:t>
      </w:r>
      <w:r w:rsidRPr="001128DD">
        <w:rPr>
          <w:rFonts w:ascii="Arial" w:hAnsi="Arial" w:cs="Arial"/>
          <w:sz w:val="26"/>
          <w:szCs w:val="26"/>
          <w:lang w:val="en-US"/>
        </w:rPr>
        <w:t xml:space="preserve"> and </w:t>
      </w:r>
      <w:r w:rsidRPr="001128DD">
        <w:rPr>
          <w:rFonts w:ascii="Arial" w:hAnsi="Arial" w:cs="Arial"/>
          <w:b/>
          <w:bCs/>
          <w:sz w:val="26"/>
          <w:szCs w:val="26"/>
          <w:lang w:val="en-US"/>
        </w:rPr>
        <w:t>Y</w:t>
      </w:r>
      <w:r w:rsidRPr="001128DD">
        <w:rPr>
          <w:rFonts w:ascii="Arial" w:hAnsi="Arial" w:cs="Arial"/>
          <w:sz w:val="26"/>
          <w:szCs w:val="26"/>
          <w:lang w:val="en-US"/>
        </w:rPr>
        <w:t>.</w:t>
      </w:r>
    </w:p>
    <w:p w14:paraId="46DC93B4" w14:textId="213CAD91" w:rsidR="001128DD" w:rsidRPr="001128DD" w:rsidRDefault="001128DD" w:rsidP="001128DD">
      <w:pPr>
        <w:pStyle w:val="a9"/>
        <w:spacing w:before="0" w:line="240" w:lineRule="auto"/>
        <w:ind w:left="0" w:firstLine="0"/>
        <w:rPr>
          <w:rFonts w:ascii="Arial" w:hAnsi="Arial" w:cs="Arial"/>
          <w:sz w:val="26"/>
          <w:szCs w:val="26"/>
          <w:lang w:val="en-US"/>
        </w:rPr>
      </w:pPr>
      <w:r w:rsidRPr="001128DD">
        <w:rPr>
          <w:rFonts w:ascii="Arial" w:hAnsi="Arial" w:cs="Arial"/>
          <w:b/>
          <w:bCs/>
          <w:sz w:val="26"/>
          <w:szCs w:val="26"/>
          <w:lang w:val="en-US"/>
        </w:rPr>
        <w:t>1.</w:t>
      </w:r>
      <w:r w:rsidRPr="001128DD">
        <w:rPr>
          <w:rFonts w:ascii="Arial" w:hAnsi="Arial" w:cs="Arial"/>
          <w:sz w:val="26"/>
          <w:szCs w:val="26"/>
          <w:lang w:val="en-US"/>
        </w:rPr>
        <w:t xml:space="preserve"> Identify unknown substances </w:t>
      </w:r>
      <w:r w:rsidRPr="001128DD">
        <w:rPr>
          <w:rFonts w:ascii="Arial" w:hAnsi="Arial" w:cs="Arial"/>
          <w:b/>
          <w:bCs/>
          <w:sz w:val="26"/>
          <w:szCs w:val="26"/>
          <w:lang w:val="en-US"/>
        </w:rPr>
        <w:t>X</w:t>
      </w:r>
      <w:r w:rsidRPr="001128DD">
        <w:rPr>
          <w:rFonts w:ascii="Arial" w:hAnsi="Arial" w:cs="Arial"/>
          <w:sz w:val="26"/>
          <w:szCs w:val="26"/>
          <w:lang w:val="en-US"/>
        </w:rPr>
        <w:t xml:space="preserve">, </w:t>
      </w:r>
      <w:r w:rsidRPr="001128DD">
        <w:rPr>
          <w:rFonts w:ascii="Arial" w:hAnsi="Arial" w:cs="Arial"/>
          <w:b/>
          <w:bCs/>
          <w:sz w:val="26"/>
          <w:szCs w:val="26"/>
          <w:lang w:val="en-US"/>
        </w:rPr>
        <w:t>X1</w:t>
      </w:r>
      <w:r w:rsidRPr="001128DD">
        <w:rPr>
          <w:rFonts w:ascii="Arial" w:hAnsi="Arial" w:cs="Arial"/>
          <w:sz w:val="26"/>
          <w:szCs w:val="26"/>
          <w:lang w:val="en-US"/>
        </w:rPr>
        <w:t xml:space="preserve"> – </w:t>
      </w:r>
      <w:r w:rsidRPr="001128DD">
        <w:rPr>
          <w:rFonts w:ascii="Arial" w:hAnsi="Arial" w:cs="Arial"/>
          <w:b/>
          <w:bCs/>
          <w:sz w:val="26"/>
          <w:szCs w:val="26"/>
          <w:lang w:val="en-US"/>
        </w:rPr>
        <w:t>X3</w:t>
      </w:r>
      <w:r w:rsidRPr="001128DD">
        <w:rPr>
          <w:rFonts w:ascii="Arial" w:hAnsi="Arial" w:cs="Arial"/>
          <w:sz w:val="26"/>
          <w:szCs w:val="26"/>
          <w:lang w:val="en-US"/>
        </w:rPr>
        <w:t xml:space="preserve">, </w:t>
      </w:r>
      <w:r w:rsidRPr="001128DD">
        <w:rPr>
          <w:rFonts w:ascii="Arial" w:hAnsi="Arial" w:cs="Arial"/>
          <w:b/>
          <w:bCs/>
          <w:sz w:val="26"/>
          <w:szCs w:val="26"/>
          <w:lang w:val="en-US"/>
        </w:rPr>
        <w:t>Y</w:t>
      </w:r>
      <w:r w:rsidRPr="001128DD">
        <w:rPr>
          <w:rFonts w:ascii="Arial" w:hAnsi="Arial" w:cs="Arial"/>
          <w:sz w:val="26"/>
          <w:szCs w:val="26"/>
          <w:lang w:val="en-US"/>
        </w:rPr>
        <w:t xml:space="preserve">, </w:t>
      </w:r>
      <w:r w:rsidRPr="001128DD">
        <w:rPr>
          <w:rFonts w:ascii="Arial" w:hAnsi="Arial" w:cs="Arial"/>
          <w:b/>
          <w:bCs/>
          <w:sz w:val="26"/>
          <w:szCs w:val="26"/>
          <w:lang w:val="en-US"/>
        </w:rPr>
        <w:t>Y1</w:t>
      </w:r>
      <w:r w:rsidRPr="001128DD">
        <w:rPr>
          <w:rFonts w:ascii="Arial" w:hAnsi="Arial" w:cs="Arial"/>
          <w:sz w:val="26"/>
          <w:szCs w:val="26"/>
          <w:lang w:val="en-US"/>
        </w:rPr>
        <w:t xml:space="preserve"> – </w:t>
      </w:r>
      <w:r w:rsidRPr="001128DD">
        <w:rPr>
          <w:rFonts w:ascii="Arial" w:hAnsi="Arial" w:cs="Arial"/>
          <w:b/>
          <w:bCs/>
          <w:sz w:val="26"/>
          <w:szCs w:val="26"/>
          <w:lang w:val="en-US"/>
        </w:rPr>
        <w:t>Y4</w:t>
      </w:r>
      <w:r w:rsidRPr="001128DD">
        <w:rPr>
          <w:rFonts w:ascii="Arial" w:hAnsi="Arial" w:cs="Arial"/>
          <w:sz w:val="26"/>
          <w:szCs w:val="26"/>
          <w:lang w:val="en-US"/>
        </w:rPr>
        <w:t xml:space="preserve">, </w:t>
      </w:r>
      <w:r w:rsidRPr="001128DD">
        <w:rPr>
          <w:rFonts w:ascii="Arial" w:hAnsi="Arial" w:cs="Arial"/>
          <w:b/>
          <w:bCs/>
          <w:sz w:val="26"/>
          <w:szCs w:val="26"/>
          <w:lang w:val="en-US"/>
        </w:rPr>
        <w:t>G</w:t>
      </w:r>
      <w:r w:rsidRPr="001128DD">
        <w:rPr>
          <w:rFonts w:ascii="Arial" w:hAnsi="Arial" w:cs="Arial"/>
          <w:sz w:val="26"/>
          <w:szCs w:val="26"/>
          <w:lang w:val="en-US"/>
        </w:rPr>
        <w:t xml:space="preserve">, and also write down the equations of chemical reactions. It is known that the qualitative composition of </w:t>
      </w:r>
      <w:r w:rsidRPr="001128DD">
        <w:rPr>
          <w:rFonts w:ascii="Arial" w:hAnsi="Arial" w:cs="Arial"/>
          <w:b/>
          <w:bCs/>
          <w:sz w:val="26"/>
          <w:szCs w:val="26"/>
          <w:lang w:val="en-US"/>
        </w:rPr>
        <w:t>X1</w:t>
      </w:r>
      <w:r w:rsidRPr="001128DD">
        <w:rPr>
          <w:rFonts w:ascii="Arial" w:hAnsi="Arial" w:cs="Arial"/>
          <w:sz w:val="26"/>
          <w:szCs w:val="26"/>
          <w:lang w:val="en-US"/>
        </w:rPr>
        <w:t xml:space="preserve"> and </w:t>
      </w:r>
      <w:r w:rsidRPr="001128DD">
        <w:rPr>
          <w:rFonts w:ascii="Arial" w:hAnsi="Arial" w:cs="Arial"/>
          <w:b/>
          <w:bCs/>
          <w:sz w:val="26"/>
          <w:szCs w:val="26"/>
          <w:lang w:val="en-US"/>
        </w:rPr>
        <w:t>X3</w:t>
      </w:r>
      <w:r w:rsidRPr="001128DD">
        <w:rPr>
          <w:rFonts w:ascii="Arial" w:hAnsi="Arial" w:cs="Arial"/>
          <w:sz w:val="26"/>
          <w:szCs w:val="26"/>
          <w:lang w:val="en-US"/>
        </w:rPr>
        <w:t xml:space="preserve"> is the same.</w:t>
      </w:r>
    </w:p>
    <w:p w14:paraId="171B4C84" w14:textId="77777777" w:rsidR="001128DD" w:rsidRPr="001128DD" w:rsidRDefault="001128DD" w:rsidP="001128DD">
      <w:pPr>
        <w:spacing w:before="0" w:line="240" w:lineRule="auto"/>
        <w:ind w:firstLine="0"/>
        <w:rPr>
          <w:rFonts w:ascii="Arial" w:hAnsi="Arial" w:cs="Arial"/>
          <w:sz w:val="26"/>
          <w:szCs w:val="26"/>
          <w:lang w:val="en-US"/>
        </w:rPr>
      </w:pPr>
      <w:r w:rsidRPr="001128DD">
        <w:rPr>
          <w:rFonts w:ascii="Arial" w:hAnsi="Arial" w:cs="Arial"/>
          <w:sz w:val="26"/>
          <w:szCs w:val="26"/>
          <w:lang w:val="en-US"/>
        </w:rPr>
        <w:t xml:space="preserve">Gradual dehydration of </w:t>
      </w:r>
      <w:r w:rsidRPr="001128DD">
        <w:rPr>
          <w:rFonts w:ascii="Arial" w:hAnsi="Arial" w:cs="Arial"/>
          <w:b/>
          <w:bCs/>
          <w:sz w:val="26"/>
          <w:szCs w:val="26"/>
          <w:lang w:val="en-US"/>
        </w:rPr>
        <w:t>Y4</w:t>
      </w:r>
      <w:r w:rsidRPr="001128DD">
        <w:rPr>
          <w:rFonts w:ascii="Arial" w:hAnsi="Arial" w:cs="Arial"/>
          <w:sz w:val="26"/>
          <w:szCs w:val="26"/>
          <w:lang w:val="en-US"/>
        </w:rPr>
        <w:t xml:space="preserve"> with phosphorus oxide P</w:t>
      </w:r>
      <w:r w:rsidRPr="001128DD">
        <w:rPr>
          <w:rFonts w:ascii="Arial" w:hAnsi="Arial" w:cs="Arial"/>
          <w:sz w:val="26"/>
          <w:szCs w:val="26"/>
          <w:vertAlign w:val="subscript"/>
          <w:lang w:val="en-US"/>
        </w:rPr>
        <w:t>2</w:t>
      </w:r>
      <w:r w:rsidRPr="001128DD">
        <w:rPr>
          <w:rFonts w:ascii="Arial" w:hAnsi="Arial" w:cs="Arial"/>
          <w:sz w:val="26"/>
          <w:szCs w:val="26"/>
          <w:lang w:val="en-US"/>
        </w:rPr>
        <w:t>O</w:t>
      </w:r>
      <w:r w:rsidRPr="001128DD">
        <w:rPr>
          <w:rFonts w:ascii="Arial" w:hAnsi="Arial" w:cs="Arial"/>
          <w:sz w:val="26"/>
          <w:szCs w:val="26"/>
          <w:vertAlign w:val="subscript"/>
          <w:lang w:val="en-US"/>
        </w:rPr>
        <w:t>5</w:t>
      </w:r>
      <w:r w:rsidRPr="001128DD">
        <w:rPr>
          <w:rFonts w:ascii="Arial" w:hAnsi="Arial" w:cs="Arial"/>
          <w:sz w:val="26"/>
          <w:szCs w:val="26"/>
          <w:lang w:val="en-US"/>
        </w:rPr>
        <w:t xml:space="preserve"> first leads to the formation of acid </w:t>
      </w:r>
      <w:r w:rsidRPr="001128DD">
        <w:rPr>
          <w:rFonts w:ascii="Arial" w:hAnsi="Arial" w:cs="Arial"/>
          <w:b/>
          <w:bCs/>
          <w:sz w:val="26"/>
          <w:szCs w:val="26"/>
          <w:lang w:val="en-US"/>
        </w:rPr>
        <w:t>Y5</w:t>
      </w:r>
      <w:r w:rsidRPr="001128DD">
        <w:rPr>
          <w:rFonts w:ascii="Arial" w:hAnsi="Arial" w:cs="Arial"/>
          <w:sz w:val="26"/>
          <w:szCs w:val="26"/>
          <w:lang w:val="en-US"/>
        </w:rPr>
        <w:t xml:space="preserve"> (</w:t>
      </w:r>
      <w:r w:rsidRPr="001128DD">
        <w:rPr>
          <w:rFonts w:ascii="Arial" w:hAnsi="Arial" w:cs="Arial"/>
          <w:sz w:val="26"/>
          <w:szCs w:val="26"/>
        </w:rPr>
        <w:t>ω</w:t>
      </w:r>
      <w:r w:rsidRPr="001128DD">
        <w:rPr>
          <w:rFonts w:ascii="Arial" w:hAnsi="Arial" w:cs="Arial"/>
          <w:sz w:val="26"/>
          <w:szCs w:val="26"/>
          <w:lang w:val="en-US"/>
        </w:rPr>
        <w:t xml:space="preserve">(O) = 0.4117, </w:t>
      </w:r>
      <w:r w:rsidRPr="001128DD">
        <w:rPr>
          <w:rFonts w:ascii="Arial" w:hAnsi="Arial" w:cs="Arial"/>
          <w:sz w:val="26"/>
          <w:szCs w:val="26"/>
        </w:rPr>
        <w:t>ω</w:t>
      </w:r>
      <w:r w:rsidRPr="001128DD">
        <w:rPr>
          <w:rFonts w:ascii="Arial" w:hAnsi="Arial" w:cs="Arial"/>
          <w:sz w:val="26"/>
          <w:szCs w:val="26"/>
          <w:lang w:val="en-US"/>
        </w:rPr>
        <w:t xml:space="preserve">(Y) = 0.5809), and </w:t>
      </w:r>
      <w:r w:rsidRPr="001128DD">
        <w:rPr>
          <w:rFonts w:ascii="Arial" w:hAnsi="Arial" w:cs="Arial"/>
          <w:b/>
          <w:bCs/>
          <w:sz w:val="26"/>
          <w:szCs w:val="26"/>
          <w:lang w:val="en-US"/>
        </w:rPr>
        <w:t>Y6</w:t>
      </w:r>
      <w:r w:rsidRPr="001128DD">
        <w:rPr>
          <w:rFonts w:ascii="Arial" w:hAnsi="Arial" w:cs="Arial"/>
          <w:sz w:val="26"/>
          <w:szCs w:val="26"/>
          <w:lang w:val="en-US"/>
        </w:rPr>
        <w:t xml:space="preserve"> is formed at the final stage. </w:t>
      </w:r>
      <w:r w:rsidRPr="001128DD">
        <w:rPr>
          <w:rFonts w:ascii="Arial" w:hAnsi="Arial" w:cs="Arial"/>
          <w:b/>
          <w:bCs/>
          <w:sz w:val="26"/>
          <w:szCs w:val="26"/>
          <w:lang w:val="en-US"/>
        </w:rPr>
        <w:t>Y6</w:t>
      </w:r>
      <w:r w:rsidRPr="001128DD">
        <w:rPr>
          <w:rFonts w:ascii="Arial" w:hAnsi="Arial" w:cs="Arial"/>
          <w:sz w:val="26"/>
          <w:szCs w:val="26"/>
          <w:lang w:val="en-US"/>
        </w:rPr>
        <w:t xml:space="preserve"> has a molecular structure, the molar mass of its structural unit lies in the range of 400-520 g/mol.</w:t>
      </w:r>
    </w:p>
    <w:p w14:paraId="0D531B8E" w14:textId="559E2EA1" w:rsidR="001128DD" w:rsidRPr="001128DD" w:rsidRDefault="001128DD" w:rsidP="001128DD">
      <w:pPr>
        <w:pStyle w:val="a9"/>
        <w:spacing w:before="0" w:line="240" w:lineRule="auto"/>
        <w:ind w:left="0" w:firstLine="0"/>
        <w:rPr>
          <w:rFonts w:ascii="Arial" w:hAnsi="Arial" w:cs="Arial"/>
          <w:sz w:val="26"/>
          <w:szCs w:val="26"/>
          <w:lang w:val="en-US"/>
        </w:rPr>
      </w:pPr>
      <w:r w:rsidRPr="001128DD">
        <w:rPr>
          <w:rFonts w:ascii="Arial" w:hAnsi="Arial" w:cs="Arial"/>
          <w:b/>
          <w:bCs/>
          <w:sz w:val="26"/>
          <w:szCs w:val="26"/>
          <w:lang w:val="en-US"/>
        </w:rPr>
        <w:t>2.</w:t>
      </w:r>
      <w:r w:rsidRPr="001128DD">
        <w:rPr>
          <w:rFonts w:ascii="Arial" w:hAnsi="Arial" w:cs="Arial"/>
          <w:sz w:val="26"/>
          <w:szCs w:val="26"/>
          <w:lang w:val="en-US"/>
        </w:rPr>
        <w:t xml:space="preserve"> Identify the composition of </w:t>
      </w:r>
      <w:r w:rsidRPr="001128DD">
        <w:rPr>
          <w:rFonts w:ascii="Arial" w:hAnsi="Arial" w:cs="Arial"/>
          <w:b/>
          <w:bCs/>
          <w:sz w:val="26"/>
          <w:szCs w:val="26"/>
          <w:lang w:val="en-US"/>
        </w:rPr>
        <w:t>Y5</w:t>
      </w:r>
      <w:r w:rsidRPr="001128DD">
        <w:rPr>
          <w:rFonts w:ascii="Arial" w:hAnsi="Arial" w:cs="Arial"/>
          <w:sz w:val="26"/>
          <w:szCs w:val="26"/>
          <w:lang w:val="en-US"/>
        </w:rPr>
        <w:t xml:space="preserve"> and </w:t>
      </w:r>
      <w:r w:rsidRPr="001128DD">
        <w:rPr>
          <w:rFonts w:ascii="Arial" w:hAnsi="Arial" w:cs="Arial"/>
          <w:b/>
          <w:bCs/>
          <w:sz w:val="26"/>
          <w:szCs w:val="26"/>
          <w:lang w:val="en-US"/>
        </w:rPr>
        <w:t>Y6</w:t>
      </w:r>
      <w:r w:rsidRPr="001128DD">
        <w:rPr>
          <w:rFonts w:ascii="Arial" w:hAnsi="Arial" w:cs="Arial"/>
          <w:sz w:val="26"/>
          <w:szCs w:val="26"/>
          <w:lang w:val="en-US"/>
        </w:rPr>
        <w:t>, and also draw their structure.</w:t>
      </w:r>
    </w:p>
    <w:p w14:paraId="177EAF7B" w14:textId="28869BF5" w:rsidR="001128DD" w:rsidRPr="001128DD" w:rsidRDefault="001128DD" w:rsidP="001128DD">
      <w:pPr>
        <w:spacing w:before="0" w:line="240" w:lineRule="auto"/>
        <w:ind w:firstLine="0"/>
        <w:rPr>
          <w:rFonts w:ascii="Arial" w:hAnsi="Arial" w:cs="Arial"/>
          <w:sz w:val="26"/>
          <w:szCs w:val="26"/>
          <w:lang w:val="en-US"/>
        </w:rPr>
      </w:pPr>
    </w:p>
    <w:p w14:paraId="2C7F8C3B" w14:textId="57CF6082" w:rsidR="001128DD" w:rsidRPr="00D31942" w:rsidRDefault="001128DD" w:rsidP="001128DD">
      <w:pPr>
        <w:pStyle w:val="3"/>
        <w:keepNext w:val="0"/>
        <w:widowControl w:val="0"/>
        <w:spacing w:line="240" w:lineRule="auto"/>
        <w:rPr>
          <w:rFonts w:ascii="Arial" w:hAnsi="Arial"/>
          <w:szCs w:val="28"/>
          <w:lang w:val="en-US"/>
        </w:rPr>
      </w:pPr>
      <w:r w:rsidRPr="00D31942">
        <w:rPr>
          <w:rFonts w:ascii="Arial" w:hAnsi="Arial"/>
          <w:szCs w:val="28"/>
          <w:lang w:val="en-US"/>
        </w:rPr>
        <w:t>Problem 5</w:t>
      </w:r>
    </w:p>
    <w:p w14:paraId="343386AE" w14:textId="77777777" w:rsidR="001128DD" w:rsidRPr="001128DD" w:rsidRDefault="001128DD" w:rsidP="001128DD">
      <w:pPr>
        <w:pStyle w:val="aa"/>
        <w:widowControl w:val="0"/>
        <w:tabs>
          <w:tab w:val="clear" w:pos="567"/>
        </w:tabs>
        <w:spacing w:line="240" w:lineRule="auto"/>
        <w:ind w:firstLine="0"/>
        <w:jc w:val="both"/>
        <w:rPr>
          <w:rFonts w:ascii="Arial" w:hAnsi="Arial" w:cs="Arial"/>
          <w:lang w:val="en-US"/>
        </w:rPr>
      </w:pPr>
      <w:r w:rsidRPr="001128DD">
        <w:rPr>
          <w:rFonts w:ascii="Arial" w:hAnsi="Arial" w:cs="Arial"/>
          <w:lang w:val="en-US"/>
        </w:rPr>
        <w:t>A weight of slaked lime, stored for some time in air, was dried at 80°C to a constant weight and a sample weighing 34.85 g was obtained, which was completely dissolved in 85.00 cm</w:t>
      </w:r>
      <w:r w:rsidRPr="001128DD">
        <w:rPr>
          <w:rFonts w:ascii="Arial" w:hAnsi="Arial" w:cs="Arial"/>
          <w:vertAlign w:val="superscript"/>
          <w:lang w:val="en-US"/>
        </w:rPr>
        <w:t>3</w:t>
      </w:r>
      <w:r w:rsidRPr="001128DD">
        <w:rPr>
          <w:rFonts w:ascii="Arial" w:hAnsi="Arial" w:cs="Arial"/>
          <w:lang w:val="en-US"/>
        </w:rPr>
        <w:t xml:space="preserve"> of nitric acid solution (density 1138 g/dm</w:t>
      </w:r>
      <w:r w:rsidRPr="001128DD">
        <w:rPr>
          <w:rFonts w:ascii="Arial" w:hAnsi="Arial" w:cs="Arial"/>
          <w:vertAlign w:val="superscript"/>
          <w:lang w:val="en-US"/>
        </w:rPr>
        <w:t>3</w:t>
      </w:r>
      <w:r w:rsidRPr="001128DD">
        <w:rPr>
          <w:rFonts w:ascii="Arial" w:hAnsi="Arial" w:cs="Arial"/>
          <w:lang w:val="en-US"/>
        </w:rPr>
        <w:t xml:space="preserve">). The resulting solution was evaporated double by weight and cooled to 0°C. In this case, a precipitate of substance </w:t>
      </w:r>
      <w:r w:rsidRPr="00783982">
        <w:rPr>
          <w:rFonts w:ascii="Arial" w:hAnsi="Arial" w:cs="Arial"/>
          <w:b/>
          <w:bCs/>
          <w:lang w:val="en-US"/>
        </w:rPr>
        <w:t>A</w:t>
      </w:r>
      <w:r w:rsidRPr="001128DD">
        <w:rPr>
          <w:rFonts w:ascii="Arial" w:hAnsi="Arial" w:cs="Arial"/>
          <w:lang w:val="en-US"/>
        </w:rPr>
        <w:t xml:space="preserve"> was formed weighing 24.98 g. The resulting filtrate weighing 40.02 g was again evaporated by a quarter and after cooling to 0 ° C, an additional 26.64 g of </w:t>
      </w:r>
      <w:r w:rsidRPr="00783982">
        <w:rPr>
          <w:rFonts w:ascii="Arial" w:hAnsi="Arial" w:cs="Arial"/>
          <w:b/>
          <w:bCs/>
          <w:lang w:val="en-US"/>
        </w:rPr>
        <w:t>A</w:t>
      </w:r>
      <w:r w:rsidRPr="001128DD">
        <w:rPr>
          <w:rFonts w:ascii="Arial" w:hAnsi="Arial" w:cs="Arial"/>
          <w:lang w:val="en-US"/>
        </w:rPr>
        <w:t xml:space="preserve"> was obtained. The resulting portions of </w:t>
      </w:r>
      <w:r w:rsidRPr="00783982">
        <w:rPr>
          <w:rFonts w:ascii="Arial" w:hAnsi="Arial" w:cs="Arial"/>
          <w:b/>
          <w:bCs/>
          <w:lang w:val="en-US"/>
        </w:rPr>
        <w:t>A</w:t>
      </w:r>
      <w:r w:rsidRPr="001128DD">
        <w:rPr>
          <w:rFonts w:ascii="Arial" w:hAnsi="Arial" w:cs="Arial"/>
          <w:lang w:val="en-US"/>
        </w:rPr>
        <w:t xml:space="preserve"> were combined and kept for a long time at 220 °C drying oven, as a result of which the mass decreased by 30.50% and substance </w:t>
      </w:r>
      <w:r w:rsidRPr="00783982">
        <w:rPr>
          <w:rFonts w:ascii="Arial" w:hAnsi="Arial" w:cs="Arial"/>
          <w:b/>
          <w:bCs/>
          <w:lang w:val="en-US"/>
        </w:rPr>
        <w:t>B</w:t>
      </w:r>
      <w:r w:rsidRPr="001128DD">
        <w:rPr>
          <w:rFonts w:ascii="Arial" w:hAnsi="Arial" w:cs="Arial"/>
          <w:lang w:val="en-US"/>
        </w:rPr>
        <w:t xml:space="preserve"> was formed. </w:t>
      </w:r>
    </w:p>
    <w:p w14:paraId="37C2937C" w14:textId="77777777" w:rsidR="001128DD" w:rsidRPr="001128DD" w:rsidRDefault="001128DD" w:rsidP="001128DD">
      <w:pPr>
        <w:pStyle w:val="aa"/>
        <w:widowControl w:val="0"/>
        <w:tabs>
          <w:tab w:val="clear" w:pos="567"/>
        </w:tabs>
        <w:spacing w:line="240" w:lineRule="auto"/>
        <w:ind w:firstLine="0"/>
        <w:jc w:val="both"/>
        <w:rPr>
          <w:rFonts w:ascii="Arial" w:hAnsi="Arial" w:cs="Arial"/>
          <w:lang w:val="en-US"/>
        </w:rPr>
      </w:pPr>
      <w:r w:rsidRPr="001128DD">
        <w:rPr>
          <w:rFonts w:ascii="Arial" w:hAnsi="Arial" w:cs="Arial"/>
          <w:lang w:val="en-US"/>
        </w:rPr>
        <w:t xml:space="preserve">Half of the obtained substance </w:t>
      </w:r>
      <w:r w:rsidRPr="00783982">
        <w:rPr>
          <w:rFonts w:ascii="Arial" w:hAnsi="Arial" w:cs="Arial"/>
          <w:b/>
          <w:bCs/>
          <w:lang w:val="en-US"/>
        </w:rPr>
        <w:t>B</w:t>
      </w:r>
      <w:r w:rsidRPr="001128DD">
        <w:rPr>
          <w:rFonts w:ascii="Arial" w:hAnsi="Arial" w:cs="Arial"/>
          <w:lang w:val="en-US"/>
        </w:rPr>
        <w:t xml:space="preserve"> was placed in a quartz ampoule and heated at a rate of 10 °C/min to 580 °C and kept at this temperature until the mass change ceased. In this case, 26.52 dm</w:t>
      </w:r>
      <w:r w:rsidRPr="001128DD">
        <w:rPr>
          <w:rFonts w:ascii="Arial" w:hAnsi="Arial" w:cs="Arial"/>
          <w:vertAlign w:val="superscript"/>
          <w:lang w:val="en-US"/>
        </w:rPr>
        <w:t>3</w:t>
      </w:r>
      <w:r w:rsidRPr="001128DD">
        <w:rPr>
          <w:rFonts w:ascii="Arial" w:hAnsi="Arial" w:cs="Arial"/>
          <w:lang w:val="en-US"/>
        </w:rPr>
        <w:t xml:space="preserve"> of gas was obtained (the volume was measured at 580 °C and 102.3 kPa). With the second half of </w:t>
      </w:r>
      <w:r w:rsidRPr="00783982">
        <w:rPr>
          <w:rFonts w:ascii="Arial" w:hAnsi="Arial" w:cs="Arial"/>
          <w:b/>
          <w:bCs/>
          <w:lang w:val="en-US"/>
        </w:rPr>
        <w:t>B</w:t>
      </w:r>
      <w:r w:rsidRPr="001128DD">
        <w:rPr>
          <w:rFonts w:ascii="Arial" w:hAnsi="Arial" w:cs="Arial"/>
          <w:lang w:val="en-US"/>
        </w:rPr>
        <w:t>, the same experiment was carried out, but the final temperature was 600 °C. In this case, 22.99 dm</w:t>
      </w:r>
      <w:r w:rsidRPr="001128DD">
        <w:rPr>
          <w:rFonts w:ascii="Arial" w:hAnsi="Arial" w:cs="Arial"/>
          <w:vertAlign w:val="superscript"/>
          <w:lang w:val="en-US"/>
        </w:rPr>
        <w:t>3</w:t>
      </w:r>
      <w:r w:rsidRPr="001128DD">
        <w:rPr>
          <w:rFonts w:ascii="Arial" w:hAnsi="Arial" w:cs="Arial"/>
          <w:lang w:val="en-US"/>
        </w:rPr>
        <w:t xml:space="preserve"> of gas was released (the volume was measured at 600 °C and 103.5 kPa). In each of the experiments, the mass of the final solid residue </w:t>
      </w:r>
      <w:r w:rsidRPr="00783982">
        <w:rPr>
          <w:rFonts w:ascii="Arial" w:hAnsi="Arial" w:cs="Arial"/>
          <w:b/>
          <w:bCs/>
          <w:lang w:val="en-US"/>
        </w:rPr>
        <w:t>C</w:t>
      </w:r>
      <w:r w:rsidRPr="001128DD">
        <w:rPr>
          <w:rFonts w:ascii="Arial" w:hAnsi="Arial" w:cs="Arial"/>
          <w:lang w:val="en-US"/>
        </w:rPr>
        <w:t xml:space="preserve"> was 34.2% of the initial one.</w:t>
      </w:r>
    </w:p>
    <w:p w14:paraId="3EA0C075" w14:textId="603EDA3F" w:rsidR="001128DD" w:rsidRPr="001128DD" w:rsidRDefault="001128DD" w:rsidP="001128DD">
      <w:pPr>
        <w:pStyle w:val="a0"/>
        <w:widowControl w:val="0"/>
        <w:numPr>
          <w:ilvl w:val="0"/>
          <w:numId w:val="0"/>
        </w:numPr>
        <w:spacing w:line="240" w:lineRule="auto"/>
        <w:rPr>
          <w:rFonts w:ascii="Arial" w:hAnsi="Arial" w:cs="Arial"/>
          <w:sz w:val="26"/>
          <w:szCs w:val="26"/>
          <w:lang w:val="en-US"/>
        </w:rPr>
      </w:pPr>
      <w:r w:rsidRPr="001128DD">
        <w:rPr>
          <w:rFonts w:ascii="Arial" w:hAnsi="Arial" w:cs="Arial"/>
          <w:b/>
          <w:bCs/>
          <w:sz w:val="26"/>
          <w:szCs w:val="26"/>
          <w:lang w:val="en-US"/>
        </w:rPr>
        <w:t>1.</w:t>
      </w:r>
      <w:r>
        <w:rPr>
          <w:rFonts w:ascii="Arial" w:hAnsi="Arial" w:cs="Arial"/>
          <w:sz w:val="26"/>
          <w:szCs w:val="26"/>
          <w:lang w:val="en-US"/>
        </w:rPr>
        <w:t xml:space="preserve"> </w:t>
      </w:r>
      <w:r w:rsidRPr="001128DD">
        <w:rPr>
          <w:rFonts w:ascii="Arial" w:hAnsi="Arial" w:cs="Arial"/>
          <w:sz w:val="26"/>
          <w:szCs w:val="26"/>
          <w:lang w:val="en-US"/>
        </w:rPr>
        <w:t>Give the equations of the reaction that occurs when a sample of lime is dissolved in nitric acid.</w:t>
      </w:r>
    </w:p>
    <w:p w14:paraId="38041C20" w14:textId="7F8F3385" w:rsidR="001128DD" w:rsidRPr="001128DD" w:rsidRDefault="001128DD" w:rsidP="001128DD">
      <w:pPr>
        <w:pStyle w:val="a0"/>
        <w:widowControl w:val="0"/>
        <w:numPr>
          <w:ilvl w:val="0"/>
          <w:numId w:val="0"/>
        </w:numPr>
        <w:spacing w:line="240" w:lineRule="auto"/>
        <w:rPr>
          <w:rFonts w:ascii="Arial" w:hAnsi="Arial" w:cs="Arial"/>
          <w:sz w:val="26"/>
          <w:szCs w:val="26"/>
          <w:lang w:val="en-US"/>
        </w:rPr>
      </w:pPr>
      <w:r w:rsidRPr="001128DD">
        <w:rPr>
          <w:rFonts w:ascii="Arial" w:hAnsi="Arial" w:cs="Arial"/>
          <w:b/>
          <w:bCs/>
          <w:sz w:val="26"/>
          <w:szCs w:val="26"/>
          <w:lang w:val="en-US"/>
        </w:rPr>
        <w:t>2.</w:t>
      </w:r>
      <w:r>
        <w:rPr>
          <w:rFonts w:ascii="Arial" w:hAnsi="Arial" w:cs="Arial"/>
          <w:sz w:val="26"/>
          <w:szCs w:val="26"/>
          <w:lang w:val="en-US"/>
        </w:rPr>
        <w:t xml:space="preserve"> </w:t>
      </w:r>
      <w:r w:rsidRPr="001128DD">
        <w:rPr>
          <w:rFonts w:ascii="Arial" w:hAnsi="Arial" w:cs="Arial"/>
          <w:sz w:val="26"/>
          <w:szCs w:val="26"/>
          <w:lang w:val="en-US"/>
        </w:rPr>
        <w:t xml:space="preserve">Establish the composition of substances </w:t>
      </w:r>
      <w:r w:rsidRPr="00783982">
        <w:rPr>
          <w:rFonts w:ascii="Arial" w:hAnsi="Arial" w:cs="Arial"/>
          <w:b/>
          <w:bCs/>
          <w:sz w:val="26"/>
          <w:szCs w:val="26"/>
          <w:lang w:val="en-US"/>
        </w:rPr>
        <w:t>A</w:t>
      </w:r>
      <w:r w:rsidRPr="001128DD">
        <w:rPr>
          <w:rFonts w:ascii="Arial" w:hAnsi="Arial" w:cs="Arial"/>
          <w:sz w:val="26"/>
          <w:szCs w:val="26"/>
          <w:lang w:val="en-US"/>
        </w:rPr>
        <w:t xml:space="preserve">, </w:t>
      </w:r>
      <w:r w:rsidRPr="00783982">
        <w:rPr>
          <w:rFonts w:ascii="Arial" w:hAnsi="Arial" w:cs="Arial"/>
          <w:b/>
          <w:bCs/>
          <w:sz w:val="26"/>
          <w:szCs w:val="26"/>
          <w:lang w:val="en-US"/>
        </w:rPr>
        <w:t>B</w:t>
      </w:r>
      <w:r w:rsidRPr="001128DD">
        <w:rPr>
          <w:rFonts w:ascii="Arial" w:hAnsi="Arial" w:cs="Arial"/>
          <w:sz w:val="26"/>
          <w:szCs w:val="26"/>
          <w:lang w:val="en-US"/>
        </w:rPr>
        <w:t xml:space="preserve"> and </w:t>
      </w:r>
      <w:r w:rsidRPr="00783982">
        <w:rPr>
          <w:rFonts w:ascii="Arial" w:hAnsi="Arial" w:cs="Arial"/>
          <w:b/>
          <w:bCs/>
          <w:sz w:val="26"/>
          <w:szCs w:val="26"/>
          <w:lang w:val="en-US"/>
        </w:rPr>
        <w:t>C</w:t>
      </w:r>
      <w:r w:rsidRPr="001128DD">
        <w:rPr>
          <w:rFonts w:ascii="Arial" w:hAnsi="Arial" w:cs="Arial"/>
          <w:sz w:val="26"/>
          <w:szCs w:val="26"/>
          <w:lang w:val="en-US"/>
        </w:rPr>
        <w:t>.</w:t>
      </w:r>
    </w:p>
    <w:p w14:paraId="10B7C661" w14:textId="7F1074BA" w:rsidR="001128DD" w:rsidRPr="001128DD" w:rsidRDefault="001128DD" w:rsidP="001128DD">
      <w:pPr>
        <w:pStyle w:val="a0"/>
        <w:widowControl w:val="0"/>
        <w:numPr>
          <w:ilvl w:val="0"/>
          <w:numId w:val="0"/>
        </w:numPr>
        <w:spacing w:line="240" w:lineRule="auto"/>
        <w:rPr>
          <w:rFonts w:ascii="Arial" w:hAnsi="Arial" w:cs="Arial"/>
          <w:sz w:val="26"/>
          <w:szCs w:val="26"/>
          <w:lang w:val="en-US"/>
        </w:rPr>
      </w:pPr>
      <w:r w:rsidRPr="001128DD">
        <w:rPr>
          <w:rFonts w:ascii="Arial" w:hAnsi="Arial" w:cs="Arial"/>
          <w:b/>
          <w:bCs/>
          <w:sz w:val="26"/>
          <w:szCs w:val="26"/>
          <w:lang w:val="en-US"/>
        </w:rPr>
        <w:t>3.</w:t>
      </w:r>
      <w:r>
        <w:rPr>
          <w:rFonts w:ascii="Arial" w:hAnsi="Arial" w:cs="Arial"/>
          <w:sz w:val="26"/>
          <w:szCs w:val="26"/>
          <w:lang w:val="en-US"/>
        </w:rPr>
        <w:t xml:space="preserve"> </w:t>
      </w:r>
      <w:r w:rsidRPr="001128DD">
        <w:rPr>
          <w:rFonts w:ascii="Arial" w:hAnsi="Arial" w:cs="Arial"/>
          <w:sz w:val="26"/>
          <w:szCs w:val="26"/>
          <w:lang w:val="en-US"/>
        </w:rPr>
        <w:t>Calculate the mass fraction of impurities in the dry lime sample.</w:t>
      </w:r>
    </w:p>
    <w:p w14:paraId="4F19D14E" w14:textId="2C788896" w:rsidR="001128DD" w:rsidRDefault="001128DD" w:rsidP="00783982">
      <w:pPr>
        <w:pStyle w:val="a0"/>
        <w:numPr>
          <w:ilvl w:val="0"/>
          <w:numId w:val="0"/>
        </w:numPr>
        <w:spacing w:line="240" w:lineRule="auto"/>
        <w:rPr>
          <w:rFonts w:ascii="Arial" w:hAnsi="Arial" w:cs="Arial"/>
          <w:sz w:val="26"/>
          <w:szCs w:val="26"/>
          <w:lang w:val="en-US"/>
        </w:rPr>
      </w:pPr>
      <w:r w:rsidRPr="001128DD">
        <w:rPr>
          <w:rFonts w:ascii="Arial" w:hAnsi="Arial" w:cs="Arial"/>
          <w:b/>
          <w:bCs/>
          <w:sz w:val="26"/>
          <w:szCs w:val="26"/>
          <w:lang w:val="en-US"/>
        </w:rPr>
        <w:t>4.</w:t>
      </w:r>
      <w:r>
        <w:rPr>
          <w:rFonts w:ascii="Arial" w:hAnsi="Arial" w:cs="Arial"/>
          <w:sz w:val="26"/>
          <w:szCs w:val="26"/>
          <w:lang w:val="en-US"/>
        </w:rPr>
        <w:t xml:space="preserve"> </w:t>
      </w:r>
      <w:r w:rsidRPr="001128DD">
        <w:rPr>
          <w:rFonts w:ascii="Arial" w:hAnsi="Arial" w:cs="Arial"/>
          <w:sz w:val="26"/>
          <w:szCs w:val="26"/>
          <w:lang w:val="en-US"/>
        </w:rPr>
        <w:t xml:space="preserve">Make the reaction </w:t>
      </w:r>
      <w:r w:rsidR="00783982" w:rsidRPr="001128DD">
        <w:rPr>
          <w:rFonts w:ascii="Arial" w:hAnsi="Arial" w:cs="Arial"/>
          <w:sz w:val="26"/>
          <w:szCs w:val="26"/>
          <w:lang w:val="en-US"/>
        </w:rPr>
        <w:t xml:space="preserve">equations </w:t>
      </w:r>
      <w:r w:rsidRPr="001128DD">
        <w:rPr>
          <w:rFonts w:ascii="Arial" w:hAnsi="Arial" w:cs="Arial"/>
          <w:sz w:val="26"/>
          <w:szCs w:val="26"/>
          <w:lang w:val="en-US"/>
        </w:rPr>
        <w:t xml:space="preserve">that occur when </w:t>
      </w:r>
      <w:r w:rsidRPr="00783982">
        <w:rPr>
          <w:rFonts w:ascii="Arial" w:hAnsi="Arial" w:cs="Arial"/>
          <w:b/>
          <w:bCs/>
          <w:sz w:val="26"/>
          <w:szCs w:val="26"/>
          <w:lang w:val="en-US"/>
        </w:rPr>
        <w:t>B</w:t>
      </w:r>
      <w:r w:rsidRPr="001128DD">
        <w:rPr>
          <w:rFonts w:ascii="Arial" w:hAnsi="Arial" w:cs="Arial"/>
          <w:sz w:val="26"/>
          <w:szCs w:val="26"/>
          <w:lang w:val="en-US"/>
        </w:rPr>
        <w:t xml:space="preserve"> is heated to 580 °C and 600 °C. Bring your calculations.</w:t>
      </w:r>
    </w:p>
    <w:p w14:paraId="271CBE6E" w14:textId="66BFBBC2" w:rsidR="00783982" w:rsidRDefault="00783982" w:rsidP="00783982">
      <w:pPr>
        <w:pStyle w:val="a0"/>
        <w:numPr>
          <w:ilvl w:val="0"/>
          <w:numId w:val="0"/>
        </w:numPr>
        <w:spacing w:line="240" w:lineRule="auto"/>
        <w:rPr>
          <w:rFonts w:ascii="Arial" w:hAnsi="Arial" w:cs="Arial"/>
          <w:sz w:val="26"/>
          <w:szCs w:val="26"/>
          <w:lang w:val="en-US"/>
        </w:rPr>
      </w:pPr>
    </w:p>
    <w:p w14:paraId="3D552C52" w14:textId="4A5A2CA4" w:rsidR="002F0040" w:rsidRPr="00D31942" w:rsidRDefault="002F0040" w:rsidP="002F0040">
      <w:pPr>
        <w:pStyle w:val="a"/>
        <w:numPr>
          <w:ilvl w:val="0"/>
          <w:numId w:val="0"/>
        </w:numPr>
        <w:tabs>
          <w:tab w:val="left" w:pos="0"/>
        </w:tabs>
        <w:spacing w:line="240" w:lineRule="auto"/>
        <w:rPr>
          <w:rStyle w:val="Heading3Char"/>
          <w:rFonts w:ascii="Arial" w:hAnsi="Arial"/>
          <w:szCs w:val="28"/>
        </w:rPr>
      </w:pPr>
      <w:r w:rsidRPr="00D31942">
        <w:rPr>
          <w:rStyle w:val="Heading3Char"/>
          <w:rFonts w:ascii="Arial" w:hAnsi="Arial"/>
          <w:szCs w:val="28"/>
          <w:lang w:val="en-US"/>
        </w:rPr>
        <w:t>Problem</w:t>
      </w:r>
      <w:r w:rsidRPr="00D31942">
        <w:rPr>
          <w:rStyle w:val="Heading3Char"/>
          <w:rFonts w:ascii="Arial" w:hAnsi="Arial"/>
          <w:szCs w:val="28"/>
        </w:rPr>
        <w:t xml:space="preserve"> 6</w:t>
      </w:r>
    </w:p>
    <w:tbl>
      <w:tblPr>
        <w:tblStyle w:val="a8"/>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6"/>
        <w:gridCol w:w="3609"/>
      </w:tblGrid>
      <w:tr w:rsidR="002F0040" w:rsidRPr="002F0040" w14:paraId="3051F037" w14:textId="77777777" w:rsidTr="00D31942">
        <w:tc>
          <w:tcPr>
            <w:tcW w:w="6176" w:type="dxa"/>
            <w:hideMark/>
          </w:tcPr>
          <w:p w14:paraId="07920E8C" w14:textId="02684D15" w:rsidR="002F0040" w:rsidRPr="00BF4543" w:rsidRDefault="002F0040" w:rsidP="002F0040">
            <w:pPr>
              <w:pStyle w:val="aa"/>
              <w:tabs>
                <w:tab w:val="left" w:pos="0"/>
              </w:tabs>
              <w:spacing w:line="240" w:lineRule="auto"/>
              <w:ind w:firstLine="0"/>
              <w:jc w:val="both"/>
              <w:rPr>
                <w:rFonts w:ascii="Arial" w:hAnsi="Arial" w:cs="Arial"/>
                <w:lang w:val="en-US"/>
              </w:rPr>
            </w:pPr>
            <w:r w:rsidRPr="002F0040">
              <w:rPr>
                <w:rFonts w:ascii="Arial" w:hAnsi="Arial" w:cs="Arial"/>
                <w:lang w:val="en-US"/>
              </w:rPr>
              <w:t xml:space="preserve">Nafion is a polymer characterized by both ion-exchange properties and chemical resistance. It is thus used as a material for production of semipermeable membranes, which let through the molecules of low-molecular compounds and retain polymers. The equivalent weight (mass of the material per 1 mol of ionic groups) depending on the </w:t>
            </w:r>
          </w:p>
        </w:tc>
        <w:tc>
          <w:tcPr>
            <w:tcW w:w="3609" w:type="dxa"/>
            <w:hideMark/>
          </w:tcPr>
          <w:p w14:paraId="0944D2A6" w14:textId="23D851D1" w:rsidR="002F0040" w:rsidRPr="002F0040" w:rsidRDefault="002F0040" w:rsidP="002F0040">
            <w:pPr>
              <w:pStyle w:val="aa"/>
              <w:spacing w:line="240" w:lineRule="auto"/>
              <w:ind w:firstLine="0"/>
              <w:jc w:val="both"/>
              <w:rPr>
                <w:rFonts w:ascii="Arial" w:hAnsi="Arial" w:cs="Arial"/>
                <w:lang w:val="en-US"/>
              </w:rPr>
            </w:pPr>
            <w:r w:rsidRPr="002F0040">
              <w:rPr>
                <w:rFonts w:ascii="Arial" w:hAnsi="Arial" w:cs="Arial"/>
                <w:noProof/>
                <w:lang w:eastAsia="ru-RU"/>
              </w:rPr>
              <w:drawing>
                <wp:inline distT="0" distB="0" distL="0" distR="0" wp14:anchorId="59F91E2A" wp14:editId="221E7436">
                  <wp:extent cx="2154567" cy="130228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7806" cy="1340506"/>
                          </a:xfrm>
                          <a:prstGeom prst="rect">
                            <a:avLst/>
                          </a:prstGeom>
                          <a:noFill/>
                        </pic:spPr>
                      </pic:pic>
                    </a:graphicData>
                  </a:graphic>
                </wp:inline>
              </w:drawing>
            </w:r>
          </w:p>
        </w:tc>
      </w:tr>
    </w:tbl>
    <w:p w14:paraId="2227E316" w14:textId="6F3F9A6E" w:rsidR="00D31942" w:rsidRDefault="00D31942" w:rsidP="00D31942">
      <w:pPr>
        <w:pStyle w:val="a"/>
        <w:numPr>
          <w:ilvl w:val="0"/>
          <w:numId w:val="0"/>
        </w:numPr>
        <w:tabs>
          <w:tab w:val="left" w:pos="0"/>
        </w:tabs>
        <w:spacing w:line="240" w:lineRule="auto"/>
        <w:rPr>
          <w:rFonts w:ascii="Arial" w:hAnsi="Arial" w:cs="Arial"/>
          <w:b/>
          <w:bCs/>
          <w:lang w:val="en-US"/>
        </w:rPr>
      </w:pPr>
      <w:r w:rsidRPr="002F0040">
        <w:rPr>
          <w:rFonts w:ascii="Arial" w:hAnsi="Arial" w:cs="Arial"/>
          <w:lang w:val="en-US"/>
        </w:rPr>
        <w:lastRenderedPageBreak/>
        <w:t>content (</w:t>
      </w:r>
      <w:r w:rsidRPr="002F0040">
        <w:rPr>
          <w:rFonts w:ascii="Arial" w:hAnsi="Arial" w:cs="Arial"/>
          <w:i/>
          <w:iCs/>
          <w:lang w:val="en-US"/>
        </w:rPr>
        <w:t>y</w:t>
      </w:r>
      <w:r w:rsidRPr="002F0040">
        <w:rPr>
          <w:rFonts w:ascii="Arial" w:hAnsi="Arial" w:cs="Arial"/>
          <w:lang w:val="en-US"/>
        </w:rPr>
        <w:t>) and length (</w:t>
      </w:r>
      <w:r w:rsidRPr="002F0040">
        <w:rPr>
          <w:rFonts w:ascii="Arial" w:hAnsi="Arial" w:cs="Arial"/>
          <w:i/>
          <w:iCs/>
          <w:lang w:val="en-US"/>
        </w:rPr>
        <w:t>z</w:t>
      </w:r>
      <w:r w:rsidRPr="002F0040">
        <w:rPr>
          <w:rFonts w:ascii="Arial" w:hAnsi="Arial" w:cs="Arial"/>
          <w:lang w:val="en-US"/>
        </w:rPr>
        <w:t>) of the pendant substituents is an important parameter of Nafion.</w:t>
      </w:r>
    </w:p>
    <w:p w14:paraId="52793383" w14:textId="7661D4A6" w:rsidR="002F0040" w:rsidRPr="002F0040" w:rsidRDefault="00D31942" w:rsidP="00D31942">
      <w:pPr>
        <w:pStyle w:val="a"/>
        <w:numPr>
          <w:ilvl w:val="0"/>
          <w:numId w:val="0"/>
        </w:numPr>
        <w:tabs>
          <w:tab w:val="left" w:pos="0"/>
        </w:tabs>
        <w:spacing w:line="240" w:lineRule="auto"/>
        <w:rPr>
          <w:rFonts w:ascii="Arial" w:hAnsi="Arial" w:cs="Arial"/>
          <w:lang w:val="en-US"/>
        </w:rPr>
      </w:pPr>
      <w:r w:rsidRPr="00D31942">
        <w:rPr>
          <w:rFonts w:ascii="Arial" w:hAnsi="Arial" w:cs="Arial"/>
          <w:b/>
          <w:bCs/>
          <w:lang w:val="en-US"/>
        </w:rPr>
        <w:t xml:space="preserve">1. </w:t>
      </w:r>
      <w:r w:rsidR="002F0040" w:rsidRPr="002F0040">
        <w:rPr>
          <w:rFonts w:ascii="Arial" w:hAnsi="Arial" w:cs="Arial"/>
          <w:lang w:val="en-US"/>
        </w:rPr>
        <w:t xml:space="preserve">Calculate the equivalent weight of Nafion at </w:t>
      </w:r>
      <w:r w:rsidR="002F0040" w:rsidRPr="002F0040">
        <w:rPr>
          <w:rFonts w:ascii="Arial" w:hAnsi="Arial" w:cs="Arial"/>
          <w:i/>
          <w:iCs/>
          <w:lang w:val="en-US"/>
        </w:rPr>
        <w:t>x</w:t>
      </w:r>
      <w:r w:rsidR="002F0040" w:rsidRPr="002F0040">
        <w:rPr>
          <w:rFonts w:ascii="Arial" w:hAnsi="Arial" w:cs="Arial"/>
          <w:lang w:val="en-US"/>
        </w:rPr>
        <w:t xml:space="preserve"> = 100, </w:t>
      </w:r>
      <w:r w:rsidR="002F0040" w:rsidRPr="002F0040">
        <w:rPr>
          <w:rFonts w:ascii="Arial" w:hAnsi="Arial" w:cs="Arial"/>
          <w:i/>
          <w:iCs/>
          <w:lang w:val="en-US"/>
        </w:rPr>
        <w:t>y</w:t>
      </w:r>
      <w:r w:rsidR="002F0040" w:rsidRPr="002F0040">
        <w:rPr>
          <w:rFonts w:ascii="Arial" w:hAnsi="Arial" w:cs="Arial"/>
          <w:lang w:val="en-US"/>
        </w:rPr>
        <w:t xml:space="preserve"> = 50, </w:t>
      </w:r>
      <w:r w:rsidR="002F0040" w:rsidRPr="002F0040">
        <w:rPr>
          <w:rFonts w:ascii="Arial" w:hAnsi="Arial" w:cs="Arial"/>
          <w:i/>
          <w:iCs/>
          <w:lang w:val="en-US"/>
        </w:rPr>
        <w:t>z</w:t>
      </w:r>
      <w:r w:rsidR="002F0040" w:rsidRPr="002F0040">
        <w:rPr>
          <w:rFonts w:ascii="Arial" w:hAnsi="Arial" w:cs="Arial"/>
          <w:lang w:val="en-US"/>
        </w:rPr>
        <w:t> = 3.</w:t>
      </w:r>
    </w:p>
    <w:p w14:paraId="0EBA1803" w14:textId="4EA499AE" w:rsidR="002F0040" w:rsidRPr="002F0040" w:rsidRDefault="00D31942" w:rsidP="00D31942">
      <w:pPr>
        <w:pStyle w:val="a"/>
        <w:numPr>
          <w:ilvl w:val="0"/>
          <w:numId w:val="0"/>
        </w:numPr>
        <w:tabs>
          <w:tab w:val="left" w:pos="0"/>
        </w:tabs>
        <w:spacing w:line="240" w:lineRule="auto"/>
        <w:rPr>
          <w:rFonts w:ascii="Arial" w:hAnsi="Arial" w:cs="Arial"/>
          <w:lang w:val="en-US"/>
        </w:rPr>
      </w:pPr>
      <w:r w:rsidRPr="00D31942">
        <w:rPr>
          <w:rFonts w:ascii="Arial" w:hAnsi="Arial" w:cs="Arial"/>
          <w:b/>
          <w:bCs/>
          <w:lang w:val="en-US"/>
        </w:rPr>
        <w:t xml:space="preserve">2. </w:t>
      </w:r>
      <w:r w:rsidR="002F0040" w:rsidRPr="002F0040">
        <w:rPr>
          <w:rFonts w:ascii="Arial" w:hAnsi="Arial" w:cs="Arial"/>
          <w:lang w:val="en-US"/>
        </w:rPr>
        <w:t xml:space="preserve">Nafion with the equivalent weight of 1100 g/mol and </w:t>
      </w:r>
      <w:r w:rsidR="002F0040" w:rsidRPr="002F0040">
        <w:rPr>
          <w:rFonts w:ascii="Arial" w:hAnsi="Arial" w:cs="Arial"/>
          <w:i/>
          <w:iCs/>
          <w:lang w:val="en-US"/>
        </w:rPr>
        <w:t>z</w:t>
      </w:r>
      <w:r w:rsidR="002F0040" w:rsidRPr="002F0040">
        <w:rPr>
          <w:rFonts w:ascii="Arial" w:hAnsi="Arial" w:cs="Arial"/>
          <w:lang w:val="en-US"/>
        </w:rPr>
        <w:t> = 1 is most suitable for the membranes production. Calculate the average polymerization degree of the backbone of such macromolecules, if each contains 55 ionic groups.</w:t>
      </w:r>
    </w:p>
    <w:p w14:paraId="1437E264" w14:textId="77777777" w:rsidR="002F0040" w:rsidRPr="002F0040" w:rsidRDefault="002F0040" w:rsidP="002F0040">
      <w:pPr>
        <w:pStyle w:val="a"/>
        <w:numPr>
          <w:ilvl w:val="0"/>
          <w:numId w:val="0"/>
        </w:numPr>
        <w:spacing w:line="240" w:lineRule="auto"/>
        <w:rPr>
          <w:rFonts w:ascii="Arial" w:hAnsi="Arial" w:cs="Arial"/>
          <w:lang w:val="en-US"/>
        </w:rPr>
      </w:pPr>
      <w:r w:rsidRPr="002F0040">
        <w:rPr>
          <w:rFonts w:ascii="Arial" w:hAnsi="Arial" w:cs="Arial"/>
          <w:lang w:val="en-US"/>
        </w:rPr>
        <w:t xml:space="preserve">Once swollen in water, the membrane described in i. 2 contains 30% of </w:t>
      </w:r>
      <w:r w:rsidRPr="002F0040">
        <w:rPr>
          <w:rFonts w:ascii="Arial" w:hAnsi="Arial" w:cs="Arial"/>
        </w:rPr>
        <w:t>Н</w:t>
      </w:r>
      <w:r w:rsidRPr="002F0040">
        <w:rPr>
          <w:rFonts w:ascii="Arial" w:hAnsi="Arial" w:cs="Arial"/>
          <w:vertAlign w:val="subscript"/>
          <w:lang w:val="en-US"/>
        </w:rPr>
        <w:t>2</w:t>
      </w:r>
      <w:r w:rsidRPr="002F0040">
        <w:rPr>
          <w:rFonts w:ascii="Arial" w:hAnsi="Arial" w:cs="Arial"/>
        </w:rPr>
        <w:t>О</w:t>
      </w:r>
      <w:r w:rsidRPr="002F0040">
        <w:rPr>
          <w:rFonts w:ascii="Arial" w:hAnsi="Arial" w:cs="Arial"/>
          <w:lang w:val="en-US"/>
        </w:rPr>
        <w:t xml:space="preserve"> by mass with the density of 1.45 g/cm</w:t>
      </w:r>
      <w:r w:rsidRPr="002F0040">
        <w:rPr>
          <w:rFonts w:ascii="Arial" w:hAnsi="Arial" w:cs="Arial"/>
          <w:vertAlign w:val="superscript"/>
          <w:lang w:val="en-US"/>
        </w:rPr>
        <w:t>3</w:t>
      </w:r>
      <w:r w:rsidRPr="002F0040">
        <w:rPr>
          <w:rFonts w:ascii="Arial" w:hAnsi="Arial" w:cs="Arial"/>
          <w:lang w:val="en-US"/>
        </w:rPr>
        <w:t>. The membrane is prepared via casting of the 15% polymer solution in an alcohol with the density of 1.1 g/cm</w:t>
      </w:r>
      <w:r w:rsidRPr="002F0040">
        <w:rPr>
          <w:rFonts w:ascii="Arial" w:hAnsi="Arial" w:cs="Arial"/>
          <w:vertAlign w:val="superscript"/>
          <w:lang w:val="en-US"/>
        </w:rPr>
        <w:t>3</w:t>
      </w:r>
      <w:r w:rsidRPr="002F0040">
        <w:rPr>
          <w:rFonts w:ascii="Arial" w:hAnsi="Arial" w:cs="Arial"/>
          <w:lang w:val="en-US"/>
        </w:rPr>
        <w:t>.</w:t>
      </w:r>
    </w:p>
    <w:p w14:paraId="3EF4CBC1" w14:textId="2C15E423" w:rsidR="002F0040" w:rsidRPr="002F0040" w:rsidRDefault="00D31942" w:rsidP="00D31942">
      <w:pPr>
        <w:pStyle w:val="a"/>
        <w:numPr>
          <w:ilvl w:val="0"/>
          <w:numId w:val="0"/>
        </w:numPr>
        <w:tabs>
          <w:tab w:val="left" w:pos="0"/>
        </w:tabs>
        <w:spacing w:line="240" w:lineRule="auto"/>
        <w:rPr>
          <w:rFonts w:ascii="Arial" w:hAnsi="Arial" w:cs="Arial"/>
          <w:lang w:val="en-US"/>
        </w:rPr>
      </w:pPr>
      <w:r w:rsidRPr="00D31942">
        <w:rPr>
          <w:rFonts w:ascii="Arial" w:hAnsi="Arial" w:cs="Arial"/>
          <w:b/>
          <w:bCs/>
          <w:lang w:val="en-US"/>
        </w:rPr>
        <w:t>3.</w:t>
      </w:r>
      <w:r>
        <w:rPr>
          <w:rFonts w:ascii="Arial" w:hAnsi="Arial" w:cs="Arial"/>
          <w:lang w:val="en-US"/>
        </w:rPr>
        <w:t xml:space="preserve"> </w:t>
      </w:r>
      <w:r w:rsidR="002F0040" w:rsidRPr="002F0040">
        <w:rPr>
          <w:rFonts w:ascii="Arial" w:hAnsi="Arial" w:cs="Arial"/>
          <w:lang w:val="en-US"/>
        </w:rPr>
        <w:t>Calculate the solution volume needed to prepare the swollen membrane of A4 size (210×297 mm) with the thickness of 120 μm.</w:t>
      </w:r>
    </w:p>
    <w:p w14:paraId="50397225" w14:textId="77777777" w:rsidR="002F0040" w:rsidRPr="002F0040" w:rsidRDefault="002F0040" w:rsidP="002F0040">
      <w:pPr>
        <w:pStyle w:val="aa"/>
        <w:spacing w:line="240" w:lineRule="auto"/>
        <w:ind w:firstLine="0"/>
        <w:jc w:val="both"/>
        <w:rPr>
          <w:rFonts w:ascii="Arial" w:hAnsi="Arial" w:cs="Arial"/>
          <w:lang w:val="en-US"/>
        </w:rPr>
      </w:pPr>
      <w:r w:rsidRPr="002F0040">
        <w:rPr>
          <w:rFonts w:ascii="Arial" w:hAnsi="Arial" w:cs="Arial"/>
          <w:lang w:val="en-US"/>
        </w:rPr>
        <w:t xml:space="preserve">The prepared membrane was used to remove the salt present in a solution of lysozyme (globular protein, </w:t>
      </w:r>
      <w:r w:rsidRPr="002F0040">
        <w:rPr>
          <w:rFonts w:ascii="Arial" w:hAnsi="Arial" w:cs="Arial"/>
          <w:i/>
          <w:iCs/>
          <w:lang w:val="en-US"/>
        </w:rPr>
        <w:t>M </w:t>
      </w:r>
      <w:r w:rsidRPr="002F0040">
        <w:rPr>
          <w:rFonts w:ascii="Arial" w:hAnsi="Arial" w:cs="Arial"/>
          <w:lang w:val="en-US"/>
        </w:rPr>
        <w:t>14300 g/mol) by dialysis. To do so, 100 mL of the starting lysozyme solution with the protein concentration of 1 mmol/L and sodium chloride concentration of 4 mol/L was separated from 1 L of distilled water (take the salt concentration in the latter as 0) by a piece of the Nafion membrane with the diameter of 10 cm.</w:t>
      </w:r>
    </w:p>
    <w:p w14:paraId="46DCD6C6" w14:textId="2126AD4C" w:rsidR="002F0040" w:rsidRPr="002F0040" w:rsidRDefault="00D31942" w:rsidP="00D31942">
      <w:pPr>
        <w:pStyle w:val="a"/>
        <w:numPr>
          <w:ilvl w:val="0"/>
          <w:numId w:val="0"/>
        </w:numPr>
        <w:tabs>
          <w:tab w:val="left" w:pos="0"/>
        </w:tabs>
        <w:spacing w:line="240" w:lineRule="auto"/>
        <w:rPr>
          <w:rFonts w:ascii="Arial" w:hAnsi="Arial" w:cs="Arial"/>
          <w:lang w:val="en-US"/>
        </w:rPr>
      </w:pPr>
      <w:r w:rsidRPr="00D31942">
        <w:rPr>
          <w:rFonts w:ascii="Arial" w:hAnsi="Arial" w:cs="Arial"/>
          <w:b/>
          <w:bCs/>
          <w:lang w:val="en-US"/>
        </w:rPr>
        <w:t xml:space="preserve">4. </w:t>
      </w:r>
      <w:r w:rsidR="002F0040" w:rsidRPr="002F0040">
        <w:rPr>
          <w:rFonts w:ascii="Arial" w:hAnsi="Arial" w:cs="Arial"/>
          <w:lang w:val="en-US"/>
        </w:rPr>
        <w:t>Calculate the fraction of the sodium chloride (referred to the starting mixture with the protein) removed after 5 min of dialysis (assume that the sodium chloride flow across the membrane is constant and equals 10</w:t>
      </w:r>
      <w:r w:rsidR="002F0040" w:rsidRPr="002F0040">
        <w:rPr>
          <w:rFonts w:ascii="Arial" w:hAnsi="Arial" w:cs="Arial"/>
          <w:vertAlign w:val="superscript"/>
          <w:lang w:val="en-US"/>
        </w:rPr>
        <w:t>−6</w:t>
      </w:r>
      <w:r w:rsidR="002F0040" w:rsidRPr="002F0040">
        <w:rPr>
          <w:rFonts w:ascii="Arial" w:hAnsi="Arial" w:cs="Arial"/>
          <w:lang w:val="en-US"/>
        </w:rPr>
        <w:t> mol/(cm</w:t>
      </w:r>
      <w:r w:rsidR="002F0040" w:rsidRPr="002F0040">
        <w:rPr>
          <w:rFonts w:ascii="Arial" w:hAnsi="Arial" w:cs="Arial"/>
          <w:vertAlign w:val="superscript"/>
          <w:lang w:val="en-US"/>
        </w:rPr>
        <w:t>2</w:t>
      </w:r>
      <w:r w:rsidR="002F0040" w:rsidRPr="002F0040">
        <w:rPr>
          <w:rFonts w:ascii="Arial" w:hAnsi="Arial" w:cs="Arial"/>
          <w:lang w:val="en-US"/>
        </w:rPr>
        <w:t>·s).</w:t>
      </w:r>
    </w:p>
    <w:p w14:paraId="212841E6" w14:textId="0B522A8B" w:rsidR="002F0040" w:rsidRPr="002F0040" w:rsidRDefault="00D31942" w:rsidP="00D31942">
      <w:pPr>
        <w:pStyle w:val="a"/>
        <w:numPr>
          <w:ilvl w:val="0"/>
          <w:numId w:val="0"/>
        </w:numPr>
        <w:tabs>
          <w:tab w:val="left" w:pos="0"/>
        </w:tabs>
        <w:spacing w:line="240" w:lineRule="auto"/>
        <w:rPr>
          <w:rFonts w:ascii="Arial" w:hAnsi="Arial" w:cs="Arial"/>
          <w:lang w:val="en-US"/>
        </w:rPr>
      </w:pPr>
      <w:r w:rsidRPr="00D31942">
        <w:rPr>
          <w:rFonts w:ascii="Arial" w:hAnsi="Arial" w:cs="Arial"/>
          <w:b/>
          <w:bCs/>
          <w:lang w:val="en-US"/>
        </w:rPr>
        <w:t xml:space="preserve">5. </w:t>
      </w:r>
      <w:r w:rsidR="002F0040" w:rsidRPr="002F0040">
        <w:rPr>
          <w:rFonts w:ascii="Arial" w:hAnsi="Arial" w:cs="Arial"/>
          <w:lang w:val="en-US"/>
        </w:rPr>
        <w:t>Calculate the mass fraction of sodium chloride in the dried mixture with the protein after three cycles of dialysis (each time the dialysis was conducted until equilibrium followed by an exchange of the obtained solution of the salt with 1 L of distilled water). Neglect both the water flux across the membrane and the salt content inside it.</w:t>
      </w:r>
    </w:p>
    <w:p w14:paraId="2074D179" w14:textId="263FD539" w:rsidR="002F0040" w:rsidRPr="002F0040" w:rsidRDefault="002F0040" w:rsidP="002F0040">
      <w:pPr>
        <w:pStyle w:val="aa"/>
        <w:spacing w:line="240" w:lineRule="auto"/>
        <w:ind w:firstLine="0"/>
        <w:jc w:val="both"/>
        <w:rPr>
          <w:rFonts w:ascii="Arial" w:hAnsi="Arial" w:cs="Arial"/>
          <w:lang w:val="en-US"/>
        </w:rPr>
      </w:pPr>
      <w:r w:rsidRPr="002F0040">
        <w:rPr>
          <w:rFonts w:ascii="Arial" w:hAnsi="Arial" w:cs="Arial"/>
          <w:lang w:val="en-US"/>
        </w:rPr>
        <w:t xml:space="preserve">High price turns out to be a serious drawback of Nafion. If an enhanced chemical resistance of the membrane is not important, Nafion can be substituted by a cheaper, still less stable analog. Synthesis of such an alternative material </w:t>
      </w:r>
      <w:r w:rsidRPr="002F0040">
        <w:rPr>
          <w:rFonts w:ascii="Arial" w:hAnsi="Arial" w:cs="Arial"/>
          <w:b/>
          <w:bCs/>
          <w:lang w:val="en-US"/>
        </w:rPr>
        <w:t>B</w:t>
      </w:r>
      <w:r w:rsidRPr="002F0040">
        <w:rPr>
          <w:rFonts w:ascii="Arial" w:hAnsi="Arial" w:cs="Arial"/>
          <w:bCs/>
          <w:lang w:val="en-US"/>
        </w:rPr>
        <w:t xml:space="preserve"> </w:t>
      </w:r>
      <w:r w:rsidRPr="002F0040">
        <w:rPr>
          <w:rFonts w:ascii="Arial" w:hAnsi="Arial" w:cs="Arial"/>
          <w:lang w:val="en-US"/>
        </w:rPr>
        <w:t xml:space="preserve">is given on the scheme below. The polymer </w:t>
      </w:r>
      <w:r w:rsidRPr="002F0040">
        <w:rPr>
          <w:rFonts w:ascii="Arial" w:hAnsi="Arial" w:cs="Arial"/>
          <w:b/>
          <w:bCs/>
          <w:lang w:val="en-US"/>
        </w:rPr>
        <w:t>A</w:t>
      </w:r>
      <w:r w:rsidRPr="002F0040">
        <w:rPr>
          <w:rFonts w:ascii="Arial" w:hAnsi="Arial" w:cs="Arial"/>
          <w:lang w:val="en-US"/>
        </w:rPr>
        <w:t xml:space="preserve"> was obtained by polymerization of 4,4'-difluorobenzophenone with hydroquinone in the presence of Na</w:t>
      </w:r>
      <w:r w:rsidRPr="002F0040">
        <w:rPr>
          <w:rFonts w:ascii="Arial" w:hAnsi="Arial" w:cs="Arial"/>
          <w:vertAlign w:val="subscript"/>
          <w:lang w:val="en-US"/>
        </w:rPr>
        <w:t>2</w:t>
      </w:r>
      <w:r w:rsidRPr="002F0040">
        <w:rPr>
          <w:rFonts w:ascii="Arial" w:hAnsi="Arial" w:cs="Arial"/>
          <w:lang w:val="en-US"/>
        </w:rPr>
        <w:t>CO</w:t>
      </w:r>
      <w:r w:rsidRPr="002F0040">
        <w:rPr>
          <w:rFonts w:ascii="Arial" w:hAnsi="Arial" w:cs="Arial"/>
          <w:vertAlign w:val="subscript"/>
          <w:lang w:val="en-US"/>
        </w:rPr>
        <w:t>3</w:t>
      </w:r>
      <w:r w:rsidRPr="002F0040">
        <w:rPr>
          <w:rFonts w:ascii="Arial" w:hAnsi="Arial" w:cs="Arial"/>
          <w:lang w:val="en-US"/>
        </w:rPr>
        <w:t xml:space="preserve">, and the polymer </w:t>
      </w:r>
      <w:r w:rsidRPr="002F0040">
        <w:rPr>
          <w:rFonts w:ascii="Arial" w:hAnsi="Arial" w:cs="Arial"/>
          <w:b/>
          <w:bCs/>
          <w:lang w:val="en-US"/>
        </w:rPr>
        <w:t>B</w:t>
      </w:r>
      <w:r w:rsidRPr="002F0040">
        <w:rPr>
          <w:rFonts w:ascii="Arial" w:hAnsi="Arial" w:cs="Arial"/>
          <w:lang w:val="en-US"/>
        </w:rPr>
        <w:t xml:space="preserve"> by treatment of </w:t>
      </w:r>
      <w:r w:rsidRPr="002F0040">
        <w:rPr>
          <w:rFonts w:ascii="Arial" w:hAnsi="Arial" w:cs="Arial"/>
          <w:b/>
          <w:bCs/>
          <w:lang w:val="en-US"/>
        </w:rPr>
        <w:t>A</w:t>
      </w:r>
      <w:r w:rsidRPr="002F0040">
        <w:rPr>
          <w:rFonts w:ascii="Arial" w:hAnsi="Arial" w:cs="Arial"/>
          <w:lang w:val="en-US"/>
        </w:rPr>
        <w:t xml:space="preserve"> with concentrated H</w:t>
      </w:r>
      <w:r w:rsidRPr="002F0040">
        <w:rPr>
          <w:rFonts w:ascii="Arial" w:hAnsi="Arial" w:cs="Arial"/>
          <w:vertAlign w:val="subscript"/>
          <w:lang w:val="en-US"/>
        </w:rPr>
        <w:t>2</w:t>
      </w:r>
      <w:r w:rsidRPr="002F0040">
        <w:rPr>
          <w:rFonts w:ascii="Arial" w:hAnsi="Arial" w:cs="Arial"/>
          <w:lang w:val="en-US"/>
        </w:rPr>
        <w:t>SO</w:t>
      </w:r>
      <w:r w:rsidRPr="002F0040">
        <w:rPr>
          <w:rFonts w:ascii="Arial" w:hAnsi="Arial" w:cs="Arial"/>
          <w:vertAlign w:val="subscript"/>
          <w:lang w:val="en-US"/>
        </w:rPr>
        <w:t>4</w:t>
      </w:r>
      <w:r w:rsidRPr="002F0040">
        <w:rPr>
          <w:rFonts w:ascii="Arial" w:hAnsi="Arial" w:cs="Arial"/>
          <w:lang w:val="en-US"/>
        </w:rPr>
        <w:t>.</w:t>
      </w:r>
    </w:p>
    <w:p w14:paraId="3C94DC49" w14:textId="60C46BFB" w:rsidR="002F0040" w:rsidRPr="002F0040" w:rsidRDefault="002F0040" w:rsidP="002F0040">
      <w:pPr>
        <w:pStyle w:val="aa"/>
        <w:spacing w:line="240" w:lineRule="auto"/>
        <w:ind w:firstLine="0"/>
        <w:jc w:val="center"/>
        <w:rPr>
          <w:rFonts w:ascii="Arial" w:hAnsi="Arial" w:cs="Arial"/>
        </w:rPr>
      </w:pPr>
      <w:r w:rsidRPr="002F0040">
        <w:rPr>
          <w:rFonts w:ascii="Arial" w:hAnsi="Arial" w:cs="Arial"/>
          <w:noProof/>
          <w:lang w:eastAsia="ru-RU"/>
        </w:rPr>
        <w:drawing>
          <wp:inline distT="0" distB="0" distL="0" distR="0" wp14:anchorId="45071FA1" wp14:editId="4AF62A5F">
            <wp:extent cx="4080510" cy="888365"/>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0510" cy="888365"/>
                    </a:xfrm>
                    <a:prstGeom prst="rect">
                      <a:avLst/>
                    </a:prstGeom>
                    <a:noFill/>
                    <a:ln>
                      <a:noFill/>
                    </a:ln>
                  </pic:spPr>
                </pic:pic>
              </a:graphicData>
            </a:graphic>
          </wp:inline>
        </w:drawing>
      </w:r>
    </w:p>
    <w:p w14:paraId="35D3A161" w14:textId="452A51AC" w:rsidR="002F0040" w:rsidRPr="002F0040" w:rsidRDefault="00D31942" w:rsidP="00D31942">
      <w:pPr>
        <w:pStyle w:val="a"/>
        <w:numPr>
          <w:ilvl w:val="0"/>
          <w:numId w:val="0"/>
        </w:numPr>
        <w:tabs>
          <w:tab w:val="left" w:pos="0"/>
        </w:tabs>
        <w:spacing w:line="240" w:lineRule="auto"/>
        <w:rPr>
          <w:rFonts w:ascii="Arial" w:hAnsi="Arial" w:cs="Arial"/>
          <w:lang w:val="en-US"/>
        </w:rPr>
      </w:pPr>
      <w:r w:rsidRPr="00D31942">
        <w:rPr>
          <w:rFonts w:ascii="Arial" w:hAnsi="Arial" w:cs="Arial"/>
          <w:b/>
          <w:bCs/>
          <w:lang w:val="en-US"/>
        </w:rPr>
        <w:t xml:space="preserve">6. </w:t>
      </w:r>
      <w:r w:rsidR="002F0040" w:rsidRPr="002F0040">
        <w:rPr>
          <w:rFonts w:ascii="Arial" w:hAnsi="Arial" w:cs="Arial"/>
          <w:lang w:val="en-US"/>
        </w:rPr>
        <w:t xml:space="preserve">Draw the structure of the repeat unit of </w:t>
      </w:r>
      <w:r w:rsidR="002F0040" w:rsidRPr="002F0040">
        <w:rPr>
          <w:rFonts w:ascii="Arial" w:hAnsi="Arial" w:cs="Arial"/>
          <w:b/>
          <w:bCs/>
          <w:lang w:val="en-US"/>
        </w:rPr>
        <w:t>A</w:t>
      </w:r>
      <w:r w:rsidR="002F0040" w:rsidRPr="002F0040">
        <w:rPr>
          <w:rFonts w:ascii="Arial" w:hAnsi="Arial" w:cs="Arial"/>
          <w:lang w:val="en-US"/>
        </w:rPr>
        <w:t>.</w:t>
      </w:r>
    </w:p>
    <w:p w14:paraId="12E2DD4F" w14:textId="06CF11BC" w:rsidR="002F0040" w:rsidRPr="002F0040" w:rsidRDefault="00D31942" w:rsidP="00D31942">
      <w:pPr>
        <w:pStyle w:val="a"/>
        <w:numPr>
          <w:ilvl w:val="0"/>
          <w:numId w:val="0"/>
        </w:numPr>
        <w:tabs>
          <w:tab w:val="left" w:pos="0"/>
        </w:tabs>
        <w:spacing w:line="240" w:lineRule="auto"/>
        <w:rPr>
          <w:rFonts w:ascii="Arial" w:hAnsi="Arial" w:cs="Arial"/>
          <w:lang w:val="en-US"/>
        </w:rPr>
      </w:pPr>
      <w:r w:rsidRPr="00D31942">
        <w:rPr>
          <w:rFonts w:ascii="Arial" w:hAnsi="Arial" w:cs="Arial"/>
          <w:b/>
          <w:bCs/>
          <w:lang w:val="en-US"/>
        </w:rPr>
        <w:t xml:space="preserve">7. </w:t>
      </w:r>
      <w:r w:rsidR="002F0040" w:rsidRPr="002F0040">
        <w:rPr>
          <w:rFonts w:ascii="Arial" w:hAnsi="Arial" w:cs="Arial"/>
          <w:lang w:val="en-US"/>
        </w:rPr>
        <w:t xml:space="preserve">Calculate the equivalent weight of </w:t>
      </w:r>
      <w:r w:rsidR="002F0040" w:rsidRPr="002F0040">
        <w:rPr>
          <w:rFonts w:ascii="Arial" w:hAnsi="Arial" w:cs="Arial"/>
          <w:b/>
          <w:bCs/>
          <w:lang w:val="en-US"/>
        </w:rPr>
        <w:t>B</w:t>
      </w:r>
      <w:r w:rsidR="002F0040" w:rsidRPr="002F0040">
        <w:rPr>
          <w:rFonts w:ascii="Arial" w:hAnsi="Arial" w:cs="Arial"/>
          <w:bCs/>
          <w:lang w:val="en-US"/>
        </w:rPr>
        <w:t xml:space="preserve"> (</w:t>
      </w:r>
      <w:r w:rsidR="002F0040" w:rsidRPr="002F0040">
        <w:rPr>
          <w:rFonts w:ascii="Arial" w:hAnsi="Arial" w:cs="Arial"/>
          <w:lang w:val="en-US"/>
        </w:rPr>
        <w:t>neglect the terminal groups), if the mass fraction of sulfur in it equals 2.13%.</w:t>
      </w:r>
    </w:p>
    <w:p w14:paraId="649300B4" w14:textId="1D15630C" w:rsidR="002F0040" w:rsidRDefault="002F0040" w:rsidP="002F0040">
      <w:pPr>
        <w:pStyle w:val="a0"/>
        <w:numPr>
          <w:ilvl w:val="0"/>
          <w:numId w:val="0"/>
        </w:numPr>
        <w:spacing w:line="240" w:lineRule="auto"/>
        <w:rPr>
          <w:rFonts w:ascii="Arial" w:hAnsi="Arial" w:cs="Arial"/>
          <w:sz w:val="26"/>
          <w:szCs w:val="26"/>
          <w:lang w:val="en-US"/>
        </w:rPr>
      </w:pPr>
    </w:p>
    <w:p w14:paraId="63E8419E" w14:textId="1D8D5806" w:rsidR="00F12848" w:rsidRPr="001F49D1" w:rsidRDefault="00F12848" w:rsidP="00F12848">
      <w:pPr>
        <w:spacing w:before="0" w:line="240" w:lineRule="auto"/>
        <w:ind w:firstLine="0"/>
        <w:rPr>
          <w:rFonts w:ascii="Arial" w:hAnsi="Arial" w:cs="Arial"/>
          <w:sz w:val="28"/>
          <w:szCs w:val="28"/>
          <w:lang w:val="en-US"/>
        </w:rPr>
      </w:pPr>
      <w:r w:rsidRPr="001F49D1">
        <w:rPr>
          <w:rFonts w:ascii="Arial" w:hAnsi="Arial" w:cs="Arial"/>
          <w:b/>
          <w:sz w:val="28"/>
          <w:szCs w:val="28"/>
          <w:lang w:val="en-US"/>
        </w:rPr>
        <w:t xml:space="preserve">Problem </w:t>
      </w:r>
      <w:r w:rsidR="001F49D1" w:rsidRPr="001F49D1">
        <w:rPr>
          <w:rFonts w:ascii="Arial" w:hAnsi="Arial" w:cs="Arial"/>
          <w:b/>
          <w:sz w:val="28"/>
          <w:szCs w:val="28"/>
          <w:lang w:val="en-US"/>
        </w:rPr>
        <w:t>7</w:t>
      </w:r>
    </w:p>
    <w:p w14:paraId="602A3ED6" w14:textId="41DCBB0A" w:rsidR="00F12848" w:rsidRPr="00F12848" w:rsidRDefault="00F12848" w:rsidP="00F12848">
      <w:pPr>
        <w:spacing w:before="0" w:line="240" w:lineRule="auto"/>
        <w:ind w:firstLine="0"/>
        <w:rPr>
          <w:rFonts w:ascii="Arial" w:hAnsi="Arial" w:cs="Arial"/>
          <w:sz w:val="26"/>
          <w:szCs w:val="26"/>
          <w:lang w:val="en-US"/>
        </w:rPr>
      </w:pPr>
      <w:r>
        <w:rPr>
          <w:rFonts w:ascii="Arial" w:hAnsi="Arial" w:cs="Arial"/>
          <w:sz w:val="26"/>
          <w:szCs w:val="26"/>
          <w:lang w:val="en-US"/>
        </w:rPr>
        <w:t>B</w:t>
      </w:r>
      <w:r w:rsidRPr="00F12848">
        <w:rPr>
          <w:rFonts w:ascii="Arial" w:hAnsi="Arial" w:cs="Arial"/>
          <w:sz w:val="26"/>
          <w:szCs w:val="26"/>
          <w:lang w:val="en-US"/>
        </w:rPr>
        <w:t xml:space="preserve">romatometric titration is used </w:t>
      </w:r>
      <w:r>
        <w:rPr>
          <w:rFonts w:ascii="Arial" w:hAnsi="Arial" w:cs="Arial"/>
          <w:sz w:val="26"/>
          <w:szCs w:val="26"/>
          <w:lang w:val="en-US"/>
        </w:rPr>
        <w:t>t</w:t>
      </w:r>
      <w:r w:rsidRPr="00F12848">
        <w:rPr>
          <w:rFonts w:ascii="Arial" w:hAnsi="Arial" w:cs="Arial"/>
          <w:sz w:val="26"/>
          <w:szCs w:val="26"/>
          <w:lang w:val="en-US"/>
        </w:rPr>
        <w:t>o determine amount</w:t>
      </w:r>
      <w:r>
        <w:rPr>
          <w:rFonts w:ascii="Arial" w:hAnsi="Arial" w:cs="Arial"/>
          <w:sz w:val="26"/>
          <w:szCs w:val="26"/>
          <w:lang w:val="en-US"/>
        </w:rPr>
        <w:t>s</w:t>
      </w:r>
      <w:r w:rsidRPr="00F12848">
        <w:rPr>
          <w:rFonts w:ascii="Arial" w:hAnsi="Arial" w:cs="Arial"/>
          <w:sz w:val="26"/>
          <w:szCs w:val="26"/>
          <w:lang w:val="en-US"/>
        </w:rPr>
        <w:t xml:space="preserve"> of </w:t>
      </w:r>
      <w:r>
        <w:rPr>
          <w:rFonts w:ascii="Arial" w:hAnsi="Arial" w:cs="Arial"/>
          <w:sz w:val="26"/>
          <w:szCs w:val="26"/>
          <w:lang w:val="en-US"/>
        </w:rPr>
        <w:t>anilines</w:t>
      </w:r>
      <w:r w:rsidRPr="00F12848">
        <w:rPr>
          <w:rFonts w:ascii="Arial" w:hAnsi="Arial" w:cs="Arial"/>
          <w:sz w:val="26"/>
          <w:szCs w:val="26"/>
          <w:lang w:val="en-US"/>
        </w:rPr>
        <w:t xml:space="preserve"> and phenols</w:t>
      </w:r>
      <w:r>
        <w:rPr>
          <w:rFonts w:ascii="Arial" w:hAnsi="Arial" w:cs="Arial"/>
          <w:sz w:val="26"/>
          <w:szCs w:val="26"/>
          <w:lang w:val="en-US"/>
        </w:rPr>
        <w:t>.</w:t>
      </w:r>
      <w:r w:rsidRPr="00F12848">
        <w:rPr>
          <w:rFonts w:ascii="Arial" w:hAnsi="Arial" w:cs="Arial"/>
          <w:sz w:val="26"/>
          <w:szCs w:val="26"/>
          <w:lang w:val="en-US"/>
        </w:rPr>
        <w:t xml:space="preserve"> </w:t>
      </w:r>
      <w:r>
        <w:rPr>
          <w:rFonts w:ascii="Arial" w:hAnsi="Arial" w:cs="Arial"/>
          <w:sz w:val="26"/>
          <w:szCs w:val="26"/>
          <w:lang w:val="en-US"/>
        </w:rPr>
        <w:t xml:space="preserve">The method is </w:t>
      </w:r>
      <w:r w:rsidRPr="00F12848">
        <w:rPr>
          <w:rFonts w:ascii="Arial" w:hAnsi="Arial" w:cs="Arial"/>
          <w:sz w:val="26"/>
          <w:szCs w:val="26"/>
          <w:lang w:val="en-US"/>
        </w:rPr>
        <w:t>based on the bromination of these compounds into the aromatic ring. For example, when aniline is brominated, 2,4,6-tribromaniline is formed.</w:t>
      </w:r>
    </w:p>
    <w:p w14:paraId="4FB97BEC" w14:textId="77777777" w:rsidR="00F12848" w:rsidRPr="00F12848" w:rsidRDefault="00F12848" w:rsidP="00F12848">
      <w:pPr>
        <w:spacing w:before="0" w:line="240" w:lineRule="auto"/>
        <w:ind w:firstLine="0"/>
        <w:rPr>
          <w:rFonts w:ascii="Arial" w:hAnsi="Arial" w:cs="Arial"/>
          <w:sz w:val="26"/>
          <w:szCs w:val="26"/>
          <w:lang w:val="en-US"/>
        </w:rPr>
      </w:pPr>
      <w:r w:rsidRPr="00F12848">
        <w:rPr>
          <w:rFonts w:ascii="Arial" w:hAnsi="Arial" w:cs="Arial"/>
          <w:b/>
          <w:sz w:val="26"/>
          <w:szCs w:val="26"/>
          <w:lang w:val="en-US"/>
        </w:rPr>
        <w:t>1.</w:t>
      </w:r>
      <w:r w:rsidRPr="00F12848">
        <w:rPr>
          <w:rFonts w:ascii="Arial" w:hAnsi="Arial" w:cs="Arial"/>
          <w:sz w:val="26"/>
          <w:szCs w:val="26"/>
          <w:lang w:val="en-US"/>
        </w:rPr>
        <w:t xml:space="preserve"> Write the equation for this reaction, indicate the amount of bromine consumed per mole of aniline.</w:t>
      </w:r>
    </w:p>
    <w:p w14:paraId="19D3E0F5" w14:textId="4C00506A" w:rsidR="00F12848" w:rsidRDefault="00F12848" w:rsidP="00F12848">
      <w:pPr>
        <w:spacing w:before="0" w:line="240" w:lineRule="auto"/>
        <w:ind w:firstLine="0"/>
        <w:rPr>
          <w:rFonts w:ascii="Arial" w:hAnsi="Arial" w:cs="Arial"/>
          <w:sz w:val="26"/>
          <w:szCs w:val="26"/>
          <w:lang w:val="en-US"/>
        </w:rPr>
      </w:pPr>
      <w:r w:rsidRPr="00F12848">
        <w:rPr>
          <w:rFonts w:ascii="Arial" w:hAnsi="Arial" w:cs="Arial"/>
          <w:b/>
          <w:sz w:val="26"/>
          <w:szCs w:val="26"/>
          <w:lang w:val="en-US"/>
        </w:rPr>
        <w:t>2.</w:t>
      </w:r>
      <w:r w:rsidRPr="00F12848">
        <w:rPr>
          <w:rFonts w:ascii="Arial" w:hAnsi="Arial" w:cs="Arial"/>
          <w:sz w:val="26"/>
          <w:szCs w:val="26"/>
          <w:lang w:val="en-US"/>
        </w:rPr>
        <w:t xml:space="preserve"> When disubstituted derivatives are brominated, the result depends on the mutual arrangement of the substituents. Thus, aqueous solutions of 1,3- and 1,4-dihydroxybenzenes (resorcinol and hydroquinone) containing potassium bromide </w:t>
      </w:r>
      <w:r w:rsidRPr="00F12848">
        <w:rPr>
          <w:rFonts w:ascii="Arial" w:hAnsi="Arial" w:cs="Arial"/>
          <w:sz w:val="26"/>
          <w:szCs w:val="26"/>
          <w:lang w:val="en-US"/>
        </w:rPr>
        <w:lastRenderedPageBreak/>
        <w:t xml:space="preserve">and acid were titrated with a bromate solution until a non-vanishing color of bromine appeared, after which an excess of KI was introduced and the released iodine was titrated with thiosulfate. It was found that one of the isomers absorbed 3 mol of bromine per mol of analyte (case </w:t>
      </w:r>
      <w:r w:rsidRPr="00F12848">
        <w:rPr>
          <w:rFonts w:ascii="Arial" w:hAnsi="Arial" w:cs="Arial"/>
          <w:i/>
          <w:sz w:val="26"/>
          <w:szCs w:val="26"/>
          <w:lang w:val="en-US"/>
        </w:rPr>
        <w:t>a</w:t>
      </w:r>
      <w:r w:rsidRPr="00F12848">
        <w:rPr>
          <w:rFonts w:ascii="Arial" w:hAnsi="Arial" w:cs="Arial"/>
          <w:sz w:val="26"/>
          <w:szCs w:val="26"/>
          <w:lang w:val="en-US"/>
        </w:rPr>
        <w:t>), while in the case of the other isomer, the consumption of bromine was significantly lower (case</w:t>
      </w:r>
      <w:r w:rsidRPr="00F12848">
        <w:rPr>
          <w:rFonts w:ascii="Arial" w:hAnsi="Arial" w:cs="Arial"/>
          <w:i/>
          <w:sz w:val="26"/>
          <w:szCs w:val="26"/>
          <w:lang w:val="en-US"/>
        </w:rPr>
        <w:t xml:space="preserve"> b</w:t>
      </w:r>
      <w:r w:rsidRPr="00F12848">
        <w:rPr>
          <w:rFonts w:ascii="Arial" w:hAnsi="Arial" w:cs="Arial"/>
          <w:sz w:val="26"/>
          <w:szCs w:val="26"/>
          <w:lang w:val="en-US"/>
        </w:rPr>
        <w:t>). Which of the cases refers to resorcinol, and which one to hydroquinone? Write down the structures of their bromination products.</w:t>
      </w:r>
    </w:p>
    <w:p w14:paraId="1C9140F6" w14:textId="5C30FC6F" w:rsidR="00F12848" w:rsidRPr="00BF4543" w:rsidRDefault="00F12848" w:rsidP="00F12848">
      <w:pPr>
        <w:pStyle w:val="a9"/>
        <w:spacing w:before="0" w:line="240" w:lineRule="auto"/>
        <w:ind w:left="0" w:firstLine="0"/>
        <w:rPr>
          <w:rFonts w:ascii="Arial" w:hAnsi="Arial" w:cs="Arial"/>
          <w:sz w:val="26"/>
          <w:szCs w:val="26"/>
          <w:lang w:val="en-US"/>
        </w:rPr>
      </w:pPr>
      <w:r w:rsidRPr="00F12848">
        <w:rPr>
          <w:rFonts w:ascii="Arial" w:hAnsi="Arial" w:cs="Arial"/>
          <w:b/>
          <w:bCs/>
          <w:sz w:val="26"/>
          <w:szCs w:val="26"/>
          <w:lang w:val="en-US"/>
        </w:rPr>
        <w:t>3.</w:t>
      </w:r>
      <w:r>
        <w:rPr>
          <w:rFonts w:ascii="Arial" w:hAnsi="Arial" w:cs="Arial"/>
          <w:sz w:val="26"/>
          <w:szCs w:val="26"/>
          <w:lang w:val="en-US"/>
        </w:rPr>
        <w:t xml:space="preserve"> </w:t>
      </w:r>
      <w:r w:rsidRPr="00BF4543">
        <w:rPr>
          <w:rFonts w:ascii="Arial" w:hAnsi="Arial" w:cs="Arial"/>
          <w:sz w:val="26"/>
          <w:szCs w:val="26"/>
          <w:lang w:val="en-US"/>
        </w:rPr>
        <w:t>Predict the products of a titration with a bromide-bromate mixture of 2,4-dimethylaniline and 2,5-dimethylaniline. Specify the amount of bromine consumed per mole of analyte for these compounds.</w:t>
      </w:r>
    </w:p>
    <w:p w14:paraId="6897184E" w14:textId="12C77013" w:rsidR="00F12848" w:rsidRPr="00BF4543" w:rsidRDefault="001F49D1" w:rsidP="001F49D1">
      <w:pPr>
        <w:pStyle w:val="a9"/>
        <w:spacing w:before="0" w:line="240" w:lineRule="auto"/>
        <w:ind w:left="0" w:firstLine="0"/>
        <w:rPr>
          <w:rFonts w:ascii="Arial" w:hAnsi="Arial" w:cs="Arial"/>
          <w:sz w:val="26"/>
          <w:szCs w:val="26"/>
          <w:lang w:val="en-US"/>
        </w:rPr>
      </w:pPr>
      <w:r w:rsidRPr="001F49D1">
        <w:rPr>
          <w:rFonts w:ascii="Arial" w:hAnsi="Arial" w:cs="Arial"/>
          <w:b/>
          <w:bCs/>
          <w:sz w:val="26"/>
          <w:szCs w:val="26"/>
          <w:lang w:val="en-US"/>
        </w:rPr>
        <w:t>4.</w:t>
      </w:r>
      <w:r>
        <w:rPr>
          <w:rFonts w:ascii="Arial" w:hAnsi="Arial" w:cs="Arial"/>
          <w:sz w:val="26"/>
          <w:szCs w:val="26"/>
          <w:lang w:val="en-US"/>
        </w:rPr>
        <w:t xml:space="preserve"> </w:t>
      </w:r>
      <w:r w:rsidR="00F12848" w:rsidRPr="00BF4543">
        <w:rPr>
          <w:rFonts w:ascii="Arial" w:hAnsi="Arial" w:cs="Arial"/>
          <w:sz w:val="26"/>
          <w:szCs w:val="26"/>
          <w:lang w:val="en-US"/>
        </w:rPr>
        <w:t>Para-substituted a</w:t>
      </w:r>
      <w:r w:rsidR="00F12848">
        <w:rPr>
          <w:rFonts w:ascii="Arial" w:hAnsi="Arial" w:cs="Arial"/>
          <w:sz w:val="26"/>
          <w:szCs w:val="26"/>
          <w:lang w:val="en-US"/>
        </w:rPr>
        <w:t>nilines</w:t>
      </w:r>
      <w:r w:rsidR="00F12848" w:rsidRPr="00BF4543">
        <w:rPr>
          <w:rFonts w:ascii="Arial" w:hAnsi="Arial" w:cs="Arial"/>
          <w:sz w:val="26"/>
          <w:szCs w:val="26"/>
          <w:lang w:val="en-US"/>
        </w:rPr>
        <w:t xml:space="preserve"> and phenols react with bromine </w:t>
      </w:r>
      <w:r w:rsidR="00F12848">
        <w:rPr>
          <w:rFonts w:ascii="Arial" w:hAnsi="Arial" w:cs="Arial"/>
          <w:sz w:val="26"/>
          <w:szCs w:val="26"/>
          <w:lang w:val="en-US"/>
        </w:rPr>
        <w:t>in more complicated way. T</w:t>
      </w:r>
      <w:r w:rsidR="00F12848" w:rsidRPr="00BF4543">
        <w:rPr>
          <w:rFonts w:ascii="Arial" w:hAnsi="Arial" w:cs="Arial"/>
          <w:sz w:val="26"/>
          <w:szCs w:val="26"/>
          <w:lang w:val="en-US"/>
        </w:rPr>
        <w:t>he conditions for quantitative determination have been found (control of temperature, acidity, and interaction time). Thus, 4-aminobenzenesulfonic acid (sulfanilic acid) reacts with 2 mol of bromine at 0</w:t>
      </w:r>
      <w:r w:rsidR="00F12848" w:rsidRPr="00F12848">
        <w:rPr>
          <w:rFonts w:ascii="Arial" w:hAnsi="Arial" w:cs="Arial"/>
          <w:sz w:val="26"/>
          <w:szCs w:val="26"/>
        </w:rPr>
        <w:sym w:font="Symbol" w:char="F0B0"/>
      </w:r>
      <w:r w:rsidR="00F12848" w:rsidRPr="00F12848">
        <w:rPr>
          <w:rFonts w:ascii="Arial" w:hAnsi="Arial" w:cs="Arial"/>
          <w:sz w:val="26"/>
          <w:szCs w:val="26"/>
        </w:rPr>
        <w:t>С</w:t>
      </w:r>
      <w:r w:rsidR="00F12848" w:rsidRPr="00BF4543">
        <w:rPr>
          <w:rFonts w:ascii="Arial" w:hAnsi="Arial" w:cs="Arial"/>
          <w:sz w:val="26"/>
          <w:szCs w:val="26"/>
          <w:lang w:val="en-US"/>
        </w:rPr>
        <w:t>, and with 3 mol at 20–25</w:t>
      </w:r>
      <w:r w:rsidRPr="00F12848">
        <w:rPr>
          <w:rFonts w:ascii="Arial" w:hAnsi="Arial" w:cs="Arial"/>
          <w:sz w:val="26"/>
          <w:szCs w:val="26"/>
        </w:rPr>
        <w:sym w:font="Symbol" w:char="F0B0"/>
      </w:r>
      <w:r w:rsidR="00F12848" w:rsidRPr="00F12848">
        <w:rPr>
          <w:rFonts w:ascii="Arial" w:hAnsi="Arial" w:cs="Arial"/>
          <w:sz w:val="26"/>
          <w:szCs w:val="26"/>
        </w:rPr>
        <w:t>С</w:t>
      </w:r>
      <w:r>
        <w:rPr>
          <w:rFonts w:ascii="Arial" w:hAnsi="Arial" w:cs="Arial"/>
          <w:sz w:val="26"/>
          <w:szCs w:val="26"/>
          <w:lang w:val="en-US"/>
        </w:rPr>
        <w:t>.</w:t>
      </w:r>
      <w:r w:rsidR="00F12848" w:rsidRPr="00BF4543">
        <w:rPr>
          <w:rFonts w:ascii="Arial" w:hAnsi="Arial" w:cs="Arial"/>
          <w:sz w:val="26"/>
          <w:szCs w:val="26"/>
          <w:lang w:val="en-US"/>
        </w:rPr>
        <w:t xml:space="preserve"> </w:t>
      </w:r>
      <w:r>
        <w:rPr>
          <w:rFonts w:ascii="Arial" w:hAnsi="Arial" w:cs="Arial"/>
          <w:sz w:val="26"/>
          <w:szCs w:val="26"/>
          <w:lang w:val="en-US"/>
        </w:rPr>
        <w:t>I</w:t>
      </w:r>
      <w:r w:rsidR="00F12848" w:rsidRPr="00BF4543">
        <w:rPr>
          <w:rFonts w:ascii="Arial" w:hAnsi="Arial" w:cs="Arial"/>
          <w:sz w:val="26"/>
          <w:szCs w:val="26"/>
          <w:lang w:val="en-US"/>
        </w:rPr>
        <w:t>n the latter case, the sulfo group is replaced by bromine. Give the structures of bromination products for 0</w:t>
      </w:r>
      <w:r w:rsidRPr="00F12848">
        <w:rPr>
          <w:rFonts w:ascii="Arial" w:hAnsi="Arial" w:cs="Arial"/>
          <w:sz w:val="26"/>
          <w:szCs w:val="26"/>
        </w:rPr>
        <w:sym w:font="Symbol" w:char="F0B0"/>
      </w:r>
      <w:r w:rsidR="00F12848" w:rsidRPr="00F12848">
        <w:rPr>
          <w:rFonts w:ascii="Arial" w:hAnsi="Arial" w:cs="Arial"/>
          <w:sz w:val="26"/>
          <w:szCs w:val="26"/>
        </w:rPr>
        <w:t>С</w:t>
      </w:r>
      <w:r w:rsidR="00F12848" w:rsidRPr="00BF4543">
        <w:rPr>
          <w:rFonts w:ascii="Arial" w:hAnsi="Arial" w:cs="Arial"/>
          <w:sz w:val="26"/>
          <w:szCs w:val="26"/>
          <w:lang w:val="en-US"/>
        </w:rPr>
        <w:t xml:space="preserve"> and 20–25</w:t>
      </w:r>
      <w:r w:rsidRPr="00F12848">
        <w:rPr>
          <w:rFonts w:ascii="Arial" w:hAnsi="Arial" w:cs="Arial"/>
          <w:sz w:val="26"/>
          <w:szCs w:val="26"/>
        </w:rPr>
        <w:sym w:font="Symbol" w:char="F0B0"/>
      </w:r>
      <w:r w:rsidR="00F12848" w:rsidRPr="00F12848">
        <w:rPr>
          <w:rFonts w:ascii="Arial" w:hAnsi="Arial" w:cs="Arial"/>
          <w:sz w:val="26"/>
          <w:szCs w:val="26"/>
        </w:rPr>
        <w:t>С</w:t>
      </w:r>
      <w:r w:rsidR="00F12848" w:rsidRPr="00BF4543">
        <w:rPr>
          <w:rFonts w:ascii="Arial" w:hAnsi="Arial" w:cs="Arial"/>
          <w:sz w:val="26"/>
          <w:szCs w:val="26"/>
          <w:lang w:val="en-US"/>
        </w:rPr>
        <w:t>.</w:t>
      </w:r>
    </w:p>
    <w:tbl>
      <w:tblPr>
        <w:tblStyle w:val="a8"/>
        <w:tblW w:w="507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9"/>
        <w:gridCol w:w="1605"/>
      </w:tblGrid>
      <w:tr w:rsidR="00F12848" w:rsidRPr="00F12848" w14:paraId="21123F2F" w14:textId="77777777" w:rsidTr="001F49D1">
        <w:trPr>
          <w:jc w:val="center"/>
        </w:trPr>
        <w:tc>
          <w:tcPr>
            <w:tcW w:w="4184" w:type="pct"/>
            <w:hideMark/>
          </w:tcPr>
          <w:p w14:paraId="6C75032C" w14:textId="3DDC5E8B" w:rsidR="00F12848" w:rsidRPr="00BF4543" w:rsidRDefault="001F49D1" w:rsidP="001F49D1">
            <w:pPr>
              <w:ind w:firstLine="0"/>
              <w:rPr>
                <w:rFonts w:ascii="Arial" w:hAnsi="Arial" w:cs="Arial"/>
                <w:sz w:val="26"/>
                <w:szCs w:val="26"/>
                <w:lang w:val="en-US"/>
              </w:rPr>
            </w:pPr>
            <w:r w:rsidRPr="001F49D1">
              <w:rPr>
                <w:rFonts w:ascii="Arial" w:hAnsi="Arial" w:cs="Arial"/>
                <w:b/>
                <w:bCs/>
                <w:sz w:val="26"/>
                <w:szCs w:val="26"/>
                <w:lang w:val="en-US"/>
              </w:rPr>
              <w:t xml:space="preserve">5. </w:t>
            </w:r>
            <w:r w:rsidRPr="00BF4543">
              <w:rPr>
                <w:rFonts w:ascii="Arial" w:hAnsi="Arial" w:cs="Arial"/>
                <w:sz w:val="26"/>
                <w:szCs w:val="26"/>
                <w:lang w:val="en-US"/>
              </w:rPr>
              <w:t xml:space="preserve">Bromatometry is used </w:t>
            </w:r>
            <w:r>
              <w:rPr>
                <w:rFonts w:ascii="Arial" w:hAnsi="Arial" w:cs="Arial"/>
                <w:sz w:val="26"/>
                <w:szCs w:val="26"/>
                <w:lang w:val="en-US"/>
              </w:rPr>
              <w:t>for</w:t>
            </w:r>
            <w:r w:rsidRPr="00BF4543">
              <w:rPr>
                <w:rFonts w:ascii="Arial" w:hAnsi="Arial" w:cs="Arial"/>
                <w:sz w:val="26"/>
                <w:szCs w:val="26"/>
                <w:lang w:val="en-US"/>
              </w:rPr>
              <w:t xml:space="preserve"> the analysis of pharmaceutical preparations. To determine sulfapyridine (Fig.), one of the first sulfanilamide antibiotics, an excess of potassium bromide, 5.0 ml of a 1.00 M potassium bromate solution</w:t>
            </w:r>
            <w:r>
              <w:rPr>
                <w:rFonts w:ascii="Arial" w:hAnsi="Arial" w:cs="Arial"/>
                <w:sz w:val="26"/>
                <w:szCs w:val="26"/>
                <w:lang w:val="en-US"/>
              </w:rPr>
              <w:t xml:space="preserve"> and </w:t>
            </w:r>
            <w:r w:rsidRPr="00BF4543">
              <w:rPr>
                <w:rFonts w:ascii="Arial" w:hAnsi="Arial" w:cs="Arial"/>
                <w:sz w:val="26"/>
                <w:szCs w:val="26"/>
                <w:lang w:val="en-US"/>
              </w:rPr>
              <w:t>acid were added to the analyte solution placed in a 50.0 ml flask</w:t>
            </w:r>
            <w:r>
              <w:rPr>
                <w:rFonts w:ascii="Arial" w:hAnsi="Arial" w:cs="Arial"/>
                <w:sz w:val="26"/>
                <w:szCs w:val="26"/>
                <w:lang w:val="en-US"/>
              </w:rPr>
              <w:t>.</w:t>
            </w:r>
            <w:r w:rsidRPr="00BF4543">
              <w:rPr>
                <w:rFonts w:ascii="Arial" w:hAnsi="Arial" w:cs="Arial"/>
                <w:sz w:val="26"/>
                <w:szCs w:val="26"/>
                <w:lang w:val="en-US"/>
              </w:rPr>
              <w:t xml:space="preserve"> </w:t>
            </w:r>
            <w:r>
              <w:rPr>
                <w:rFonts w:ascii="Arial" w:hAnsi="Arial" w:cs="Arial"/>
                <w:sz w:val="26"/>
                <w:szCs w:val="26"/>
                <w:lang w:val="en-US"/>
              </w:rPr>
              <w:t>T</w:t>
            </w:r>
            <w:r w:rsidRPr="00BF4543">
              <w:rPr>
                <w:rFonts w:ascii="Arial" w:hAnsi="Arial" w:cs="Arial"/>
                <w:sz w:val="26"/>
                <w:szCs w:val="26"/>
                <w:lang w:val="en-US"/>
              </w:rPr>
              <w:t>he flask was closed with a stopper, after 5 min an aliquot of 5.0 ml</w:t>
            </w:r>
            <w:r>
              <w:rPr>
                <w:rFonts w:ascii="Arial" w:hAnsi="Arial" w:cs="Arial"/>
                <w:sz w:val="26"/>
                <w:szCs w:val="26"/>
                <w:lang w:val="en-US"/>
              </w:rPr>
              <w:t xml:space="preserve"> was taken.</w:t>
            </w:r>
          </w:p>
        </w:tc>
        <w:tc>
          <w:tcPr>
            <w:tcW w:w="0" w:type="auto"/>
            <w:hideMark/>
          </w:tcPr>
          <w:p w14:paraId="6007AA04" w14:textId="77777777" w:rsidR="00F12848" w:rsidRPr="00F12848" w:rsidRDefault="00F12848" w:rsidP="00F12848">
            <w:pPr>
              <w:pStyle w:val="a9"/>
              <w:ind w:left="0" w:firstLine="0"/>
              <w:rPr>
                <w:rFonts w:ascii="Arial" w:hAnsi="Arial" w:cs="Arial"/>
                <w:sz w:val="26"/>
                <w:szCs w:val="26"/>
              </w:rPr>
            </w:pPr>
            <w:r w:rsidRPr="00F12848">
              <w:rPr>
                <w:rFonts w:ascii="Arial" w:hAnsi="Arial" w:cs="Arial"/>
                <w:sz w:val="26"/>
                <w:szCs w:val="26"/>
              </w:rPr>
              <w:object w:dxaOrig="1380" w:dyaOrig="1704" w14:anchorId="564BA5F4">
                <v:shape id="_x0000_i1027" type="#_x0000_t75" style="width:69.25pt;height:84.9pt" o:ole="">
                  <v:imagedata r:id="rId14" o:title=""/>
                </v:shape>
                <o:OLEObject Type="Embed" ProgID="ACD.ChemSketchCDX" ShapeID="_x0000_i1027" DrawAspect="Content" ObjectID="_1766963425" r:id="rId15"/>
              </w:object>
            </w:r>
          </w:p>
        </w:tc>
      </w:tr>
    </w:tbl>
    <w:p w14:paraId="58858585" w14:textId="6E1B8523" w:rsidR="00F12848" w:rsidRPr="00BF4543" w:rsidRDefault="001F49D1" w:rsidP="001F49D1">
      <w:pPr>
        <w:pStyle w:val="a0"/>
        <w:numPr>
          <w:ilvl w:val="0"/>
          <w:numId w:val="0"/>
        </w:numPr>
        <w:spacing w:line="240" w:lineRule="auto"/>
        <w:rPr>
          <w:rFonts w:ascii="Arial" w:hAnsi="Arial" w:cs="Arial"/>
          <w:sz w:val="26"/>
          <w:szCs w:val="26"/>
          <w:lang w:val="en-US"/>
        </w:rPr>
      </w:pPr>
      <w:r>
        <w:rPr>
          <w:rFonts w:ascii="Arial" w:hAnsi="Arial" w:cs="Arial"/>
          <w:sz w:val="26"/>
          <w:szCs w:val="26"/>
          <w:lang w:val="en-US"/>
        </w:rPr>
        <w:t>Next</w:t>
      </w:r>
      <w:r w:rsidRPr="00BF4543">
        <w:rPr>
          <w:rFonts w:ascii="Arial" w:hAnsi="Arial" w:cs="Arial"/>
          <w:sz w:val="26"/>
          <w:szCs w:val="26"/>
          <w:lang w:val="en-US"/>
        </w:rPr>
        <w:t xml:space="preserve">, an excess of KI was added </w:t>
      </w:r>
      <w:r>
        <w:rPr>
          <w:rFonts w:ascii="Arial" w:hAnsi="Arial" w:cs="Arial"/>
          <w:sz w:val="26"/>
          <w:szCs w:val="26"/>
          <w:lang w:val="en-US"/>
        </w:rPr>
        <w:t xml:space="preserve">to the aliquon </w:t>
      </w:r>
      <w:r w:rsidRPr="00BF4543">
        <w:rPr>
          <w:rFonts w:ascii="Arial" w:hAnsi="Arial" w:cs="Arial"/>
          <w:sz w:val="26"/>
          <w:szCs w:val="26"/>
          <w:lang w:val="en-US"/>
        </w:rPr>
        <w:t xml:space="preserve">and </w:t>
      </w:r>
      <w:r>
        <w:rPr>
          <w:rFonts w:ascii="Arial" w:hAnsi="Arial" w:cs="Arial"/>
          <w:sz w:val="26"/>
          <w:szCs w:val="26"/>
          <w:lang w:val="en-US"/>
        </w:rPr>
        <w:t xml:space="preserve">it was </w:t>
      </w:r>
      <w:r w:rsidRPr="00BF4543">
        <w:rPr>
          <w:rFonts w:ascii="Arial" w:hAnsi="Arial" w:cs="Arial"/>
          <w:sz w:val="26"/>
          <w:szCs w:val="26"/>
          <w:lang w:val="en-US"/>
        </w:rPr>
        <w:t>titrated with a 0.100 M solution of thiosulfate. Determine the initial mass of sulfapyridine if 12.0 ml of titrant was used. It is known that sulfapyridine is brominated similarly to sulfanilic acid, and the reaction proceeds with strict observance of stoichiometry. Write down the structure of the sulfapyridine bromination product.</w:t>
      </w:r>
    </w:p>
    <w:p w14:paraId="30CF79D1" w14:textId="48D25470" w:rsidR="001F49D1" w:rsidRPr="00BF4543" w:rsidRDefault="001F49D1" w:rsidP="001F49D1">
      <w:pPr>
        <w:pStyle w:val="a0"/>
        <w:numPr>
          <w:ilvl w:val="0"/>
          <w:numId w:val="0"/>
        </w:numPr>
        <w:spacing w:line="240" w:lineRule="auto"/>
        <w:rPr>
          <w:rFonts w:ascii="Arial" w:hAnsi="Arial" w:cs="Arial"/>
          <w:sz w:val="26"/>
          <w:szCs w:val="26"/>
          <w:lang w:val="en-US"/>
        </w:rPr>
      </w:pPr>
    </w:p>
    <w:p w14:paraId="47FE2D7F" w14:textId="502C5C6F" w:rsidR="001F49D1" w:rsidRPr="00BF4543" w:rsidRDefault="001F49D1" w:rsidP="001F49D1">
      <w:pPr>
        <w:spacing w:before="0" w:line="240" w:lineRule="auto"/>
        <w:ind w:firstLine="0"/>
        <w:rPr>
          <w:rFonts w:ascii="Arial" w:hAnsi="Arial" w:cs="Arial"/>
          <w:sz w:val="26"/>
          <w:szCs w:val="26"/>
          <w:lang w:val="en-US"/>
        </w:rPr>
      </w:pPr>
      <w:r w:rsidRPr="00F12848">
        <w:rPr>
          <w:rFonts w:ascii="Arial" w:hAnsi="Arial" w:cs="Arial"/>
          <w:b/>
          <w:sz w:val="26"/>
          <w:szCs w:val="26"/>
          <w:lang w:val="en-US"/>
        </w:rPr>
        <w:t xml:space="preserve">Problem </w:t>
      </w:r>
      <w:r>
        <w:rPr>
          <w:rFonts w:ascii="Arial" w:hAnsi="Arial" w:cs="Arial"/>
          <w:b/>
          <w:sz w:val="26"/>
          <w:szCs w:val="26"/>
          <w:lang w:val="en-US"/>
        </w:rPr>
        <w:t>8</w:t>
      </w:r>
    </w:p>
    <w:p w14:paraId="5AE3800E" w14:textId="08F2730F" w:rsidR="001F49D1" w:rsidRPr="001F49D1" w:rsidRDefault="001F49D1" w:rsidP="001F49D1">
      <w:pPr>
        <w:spacing w:before="0" w:line="240" w:lineRule="auto"/>
        <w:ind w:firstLine="0"/>
        <w:rPr>
          <w:rFonts w:ascii="Arial" w:hAnsi="Arial" w:cs="Arial"/>
          <w:sz w:val="26"/>
          <w:szCs w:val="26"/>
          <w:lang w:val="en-US"/>
        </w:rPr>
      </w:pPr>
      <w:r w:rsidRPr="001F49D1">
        <w:rPr>
          <w:rFonts w:ascii="Arial" w:hAnsi="Arial" w:cs="Arial"/>
          <w:sz w:val="26"/>
          <w:szCs w:val="26"/>
          <w:lang w:val="en-US"/>
        </w:rPr>
        <w:t>Lead-acid batteries are the most common type of car batteries. The operation of such batteries is based on the electrochemical transformation of lead metal present in the cathode plates and powdered lead dioxide placed in the anode plates, in the presence of an electrolyte, an aqueous solution of sulfuric acid.</w:t>
      </w:r>
    </w:p>
    <w:p w14:paraId="64B4826F" w14:textId="3AA43589" w:rsidR="001F49D1" w:rsidRPr="001F49D1" w:rsidRDefault="001F49D1" w:rsidP="001F49D1">
      <w:pPr>
        <w:pStyle w:val="a9"/>
        <w:spacing w:before="0" w:line="240" w:lineRule="auto"/>
        <w:ind w:left="0" w:firstLine="0"/>
        <w:rPr>
          <w:rFonts w:ascii="Arial" w:hAnsi="Arial" w:cs="Arial"/>
          <w:sz w:val="26"/>
          <w:szCs w:val="26"/>
          <w:lang w:val="en-US"/>
        </w:rPr>
      </w:pPr>
      <w:bookmarkStart w:id="2" w:name="_Hlk129893880"/>
      <w:r w:rsidRPr="001F49D1">
        <w:rPr>
          <w:rFonts w:ascii="Arial" w:hAnsi="Arial" w:cs="Arial"/>
          <w:b/>
          <w:bCs/>
          <w:sz w:val="26"/>
          <w:szCs w:val="26"/>
          <w:lang w:val="en-US"/>
        </w:rPr>
        <w:t>1.</w:t>
      </w:r>
      <w:r>
        <w:rPr>
          <w:rFonts w:ascii="Arial" w:hAnsi="Arial" w:cs="Arial"/>
          <w:sz w:val="26"/>
          <w:szCs w:val="26"/>
          <w:lang w:val="en-US"/>
        </w:rPr>
        <w:t xml:space="preserve"> </w:t>
      </w:r>
      <w:r w:rsidRPr="001F49D1">
        <w:rPr>
          <w:rFonts w:ascii="Arial" w:hAnsi="Arial" w:cs="Arial"/>
          <w:sz w:val="26"/>
          <w:szCs w:val="26"/>
          <w:lang w:val="en-US"/>
        </w:rPr>
        <w:t>Write down half-reactions for the main processes occurring at the cathode and anode and the overall reaction during discharge.</w:t>
      </w:r>
    </w:p>
    <w:bookmarkEnd w:id="2"/>
    <w:p w14:paraId="7BFCC4FF" w14:textId="4523C8B5" w:rsidR="001F49D1" w:rsidRPr="001F49D1" w:rsidRDefault="001F49D1" w:rsidP="001F49D1">
      <w:pPr>
        <w:pStyle w:val="a9"/>
        <w:spacing w:before="0" w:line="240" w:lineRule="auto"/>
        <w:ind w:left="0" w:firstLine="0"/>
        <w:rPr>
          <w:rFonts w:ascii="Arial" w:hAnsi="Arial" w:cs="Arial"/>
          <w:sz w:val="26"/>
          <w:szCs w:val="26"/>
          <w:lang w:val="en-US"/>
        </w:rPr>
      </w:pPr>
      <w:r w:rsidRPr="001F49D1">
        <w:rPr>
          <w:rFonts w:ascii="Arial" w:hAnsi="Arial" w:cs="Arial"/>
          <w:b/>
          <w:bCs/>
          <w:sz w:val="26"/>
          <w:szCs w:val="26"/>
          <w:lang w:val="en-US"/>
        </w:rPr>
        <w:t xml:space="preserve">2. </w:t>
      </w:r>
      <w:r w:rsidRPr="001F49D1">
        <w:rPr>
          <w:rFonts w:ascii="Arial" w:hAnsi="Arial" w:cs="Arial"/>
          <w:sz w:val="26"/>
          <w:szCs w:val="26"/>
          <w:lang w:val="en-US"/>
        </w:rPr>
        <w:t>At the end of battery charging, when insufficient lead compounds are available and current continues to flow through the battery, there can be a so-called "boiling" of the battery, which is dangerous and may result in explosion. What processes correspond to "boiling" and a potential explosion? Write down the reactions.</w:t>
      </w:r>
    </w:p>
    <w:p w14:paraId="2B1E6153" w14:textId="36888446" w:rsidR="001F49D1" w:rsidRPr="001F49D1" w:rsidRDefault="001F49D1" w:rsidP="001F49D1">
      <w:pPr>
        <w:pStyle w:val="a9"/>
        <w:spacing w:before="0" w:line="240" w:lineRule="auto"/>
        <w:ind w:left="0" w:firstLine="0"/>
        <w:rPr>
          <w:rFonts w:ascii="Arial" w:hAnsi="Arial" w:cs="Arial"/>
          <w:sz w:val="26"/>
          <w:szCs w:val="26"/>
          <w:lang w:val="en-US"/>
        </w:rPr>
      </w:pPr>
      <w:r w:rsidRPr="001F49D1">
        <w:rPr>
          <w:rFonts w:ascii="Arial" w:hAnsi="Arial" w:cs="Arial"/>
          <w:b/>
          <w:bCs/>
          <w:sz w:val="26"/>
          <w:szCs w:val="26"/>
          <w:lang w:val="en-US"/>
        </w:rPr>
        <w:t xml:space="preserve">3. </w:t>
      </w:r>
      <w:r w:rsidRPr="001F49D1">
        <w:rPr>
          <w:rFonts w:ascii="Arial" w:hAnsi="Arial" w:cs="Arial"/>
          <w:sz w:val="26"/>
          <w:szCs w:val="26"/>
          <w:lang w:val="en-US"/>
        </w:rPr>
        <w:t>One of the significant problems of such batteries is sulfation – the accumulation of insoluble precipitate during non-optimal charge-discharge cycles, which has a negative effect on the electrochemical processes. What is this precipitate?</w:t>
      </w:r>
    </w:p>
    <w:p w14:paraId="47887C34" w14:textId="2A38B3DD" w:rsidR="001F49D1" w:rsidRPr="001F49D1" w:rsidRDefault="001F49D1" w:rsidP="001F49D1">
      <w:pPr>
        <w:pStyle w:val="a9"/>
        <w:spacing w:before="0" w:line="240" w:lineRule="auto"/>
        <w:ind w:left="0" w:firstLine="0"/>
        <w:rPr>
          <w:rFonts w:ascii="Arial" w:hAnsi="Arial" w:cs="Arial"/>
          <w:sz w:val="26"/>
          <w:szCs w:val="26"/>
          <w:lang w:val="en-US"/>
        </w:rPr>
      </w:pPr>
      <w:r w:rsidRPr="001F49D1">
        <w:rPr>
          <w:rFonts w:ascii="Arial" w:hAnsi="Arial" w:cs="Arial"/>
          <w:b/>
          <w:bCs/>
          <w:sz w:val="26"/>
          <w:szCs w:val="26"/>
          <w:lang w:val="en-US"/>
        </w:rPr>
        <w:t xml:space="preserve">4. </w:t>
      </w:r>
      <w:r w:rsidRPr="001F49D1">
        <w:rPr>
          <w:rFonts w:ascii="Arial" w:hAnsi="Arial" w:cs="Arial"/>
          <w:sz w:val="26"/>
          <w:szCs w:val="26"/>
          <w:lang w:val="en-US"/>
        </w:rPr>
        <w:t>The technical service of such batteries includes desulfation for removing the precipitate. For example, this can be done by draining the electrolyte from the battery, rinsing it with water, and filling it with a solution which can be prepared by diluting 45 mL of 25% (w/w) ammonia and 20 g of Trilon B (EDTA, Na</w:t>
      </w:r>
      <w:r w:rsidRPr="001F49D1">
        <w:rPr>
          <w:rFonts w:ascii="Arial" w:hAnsi="Arial" w:cs="Arial"/>
          <w:sz w:val="26"/>
          <w:szCs w:val="26"/>
          <w:vertAlign w:val="subscript"/>
          <w:lang w:val="en-US"/>
        </w:rPr>
        <w:t>2</w:t>
      </w:r>
      <w:r w:rsidRPr="001F49D1">
        <w:rPr>
          <w:rFonts w:ascii="Arial" w:hAnsi="Arial" w:cs="Arial"/>
          <w:sz w:val="26"/>
          <w:szCs w:val="26"/>
          <w:lang w:val="en-US"/>
        </w:rPr>
        <w:t>H</w:t>
      </w:r>
      <w:r w:rsidRPr="001F49D1">
        <w:rPr>
          <w:rFonts w:ascii="Arial" w:hAnsi="Arial" w:cs="Arial"/>
          <w:sz w:val="26"/>
          <w:szCs w:val="26"/>
          <w:vertAlign w:val="subscript"/>
          <w:lang w:val="en-US"/>
        </w:rPr>
        <w:t>2</w:t>
      </w:r>
      <w:r w:rsidRPr="001F49D1">
        <w:rPr>
          <w:rFonts w:ascii="Arial" w:hAnsi="Arial" w:cs="Arial"/>
          <w:sz w:val="26"/>
          <w:szCs w:val="26"/>
          <w:lang w:val="en-US"/>
        </w:rPr>
        <w:t xml:space="preserve">Y) with water to yield 1 L of solution. </w:t>
      </w:r>
      <w:bookmarkStart w:id="3" w:name="_Hlk129894047"/>
      <w:r w:rsidRPr="001F49D1">
        <w:rPr>
          <w:rFonts w:ascii="Arial" w:hAnsi="Arial" w:cs="Arial"/>
          <w:sz w:val="26"/>
          <w:szCs w:val="26"/>
          <w:lang w:val="en-US"/>
        </w:rPr>
        <w:t>What chemical reaction is this method based on? Write down the main equilibria that exist in such a system.</w:t>
      </w:r>
    </w:p>
    <w:bookmarkEnd w:id="3"/>
    <w:p w14:paraId="5A11A291" w14:textId="39286ACE" w:rsidR="001F49D1" w:rsidRPr="001F49D1" w:rsidRDefault="001F49D1" w:rsidP="001F49D1">
      <w:pPr>
        <w:pStyle w:val="a9"/>
        <w:spacing w:before="0" w:line="240" w:lineRule="auto"/>
        <w:ind w:left="0" w:firstLine="0"/>
        <w:rPr>
          <w:rFonts w:ascii="Arial" w:hAnsi="Arial" w:cs="Arial"/>
          <w:sz w:val="26"/>
          <w:szCs w:val="26"/>
          <w:lang w:val="en-US"/>
        </w:rPr>
      </w:pPr>
      <w:r w:rsidRPr="001F49D1">
        <w:rPr>
          <w:rFonts w:ascii="Arial" w:hAnsi="Arial" w:cs="Arial"/>
          <w:b/>
          <w:bCs/>
          <w:sz w:val="26"/>
          <w:szCs w:val="26"/>
          <w:lang w:val="en-US"/>
        </w:rPr>
        <w:lastRenderedPageBreak/>
        <w:t xml:space="preserve">5. </w:t>
      </w:r>
      <w:r w:rsidRPr="001F49D1">
        <w:rPr>
          <w:rFonts w:ascii="Arial" w:hAnsi="Arial" w:cs="Arial"/>
          <w:sz w:val="26"/>
          <w:szCs w:val="26"/>
          <w:lang w:val="en-US"/>
        </w:rPr>
        <w:t>Calculate the solubility of the sulfation-causing precipitate in the described desulfation solution.</w:t>
      </w:r>
    </w:p>
    <w:p w14:paraId="7196800C" w14:textId="41789ADB" w:rsidR="001F49D1" w:rsidRPr="001F49D1" w:rsidRDefault="001F49D1" w:rsidP="001F49D1">
      <w:pPr>
        <w:pStyle w:val="a9"/>
        <w:spacing w:before="0" w:line="240" w:lineRule="auto"/>
        <w:ind w:left="0" w:firstLine="0"/>
        <w:rPr>
          <w:rFonts w:ascii="Arial" w:hAnsi="Arial" w:cs="Arial"/>
          <w:sz w:val="26"/>
          <w:szCs w:val="26"/>
          <w:lang w:val="en-US"/>
        </w:rPr>
      </w:pPr>
      <w:r>
        <w:rPr>
          <w:rFonts w:ascii="Arial" w:hAnsi="Arial" w:cs="Arial"/>
          <w:sz w:val="26"/>
          <w:szCs w:val="26"/>
          <w:lang w:val="en-US"/>
        </w:rPr>
        <w:t xml:space="preserve">6. </w:t>
      </w:r>
      <w:r w:rsidRPr="001F49D1">
        <w:rPr>
          <w:rFonts w:ascii="Arial" w:hAnsi="Arial" w:cs="Arial"/>
          <w:sz w:val="26"/>
          <w:szCs w:val="26"/>
          <w:lang w:val="en-US"/>
        </w:rPr>
        <w:t>How much precipitate can be removed from the battery plates by a single application of this solution?</w:t>
      </w:r>
    </w:p>
    <w:p w14:paraId="18DAB748" w14:textId="7818E0BB" w:rsidR="001F49D1" w:rsidRDefault="001F49D1" w:rsidP="001F49D1">
      <w:pPr>
        <w:pStyle w:val="a9"/>
        <w:spacing w:before="0" w:line="240" w:lineRule="auto"/>
        <w:ind w:left="0" w:firstLine="0"/>
        <w:rPr>
          <w:rFonts w:cs="Times New Roman"/>
          <w:sz w:val="26"/>
          <w:szCs w:val="26"/>
          <w:lang w:val="en-US"/>
        </w:rPr>
      </w:pPr>
      <w:r w:rsidRPr="001F49D1">
        <w:rPr>
          <w:rFonts w:ascii="Arial" w:hAnsi="Arial" w:cs="Arial"/>
          <w:sz w:val="26"/>
          <w:szCs w:val="26"/>
          <w:lang w:val="en-US"/>
        </w:rPr>
        <w:t>For reference:</w:t>
      </w:r>
      <w:r>
        <w:rPr>
          <w:rFonts w:ascii="Arial" w:hAnsi="Arial" w:cs="Arial"/>
          <w:sz w:val="26"/>
          <w:szCs w:val="26"/>
          <w:lang w:val="en-US"/>
        </w:rPr>
        <w:t xml:space="preserve"> </w:t>
      </w:r>
      <w:r w:rsidRPr="001F49D1">
        <w:rPr>
          <w:rFonts w:ascii="Arial" w:hAnsi="Arial" w:cs="Arial"/>
          <w:sz w:val="26"/>
          <w:szCs w:val="26"/>
          <w:lang w:val="en-US"/>
        </w:rPr>
        <w:t>Solubility product of lead sulfate: K</w:t>
      </w:r>
      <w:r w:rsidRPr="001F49D1">
        <w:rPr>
          <w:rFonts w:ascii="Arial" w:hAnsi="Arial" w:cs="Arial"/>
          <w:sz w:val="26"/>
          <w:szCs w:val="26"/>
          <w:vertAlign w:val="subscript"/>
          <w:lang w:val="en-US"/>
        </w:rPr>
        <w:t>s</w:t>
      </w:r>
      <w:r w:rsidRPr="001F49D1">
        <w:rPr>
          <w:rFonts w:ascii="Arial" w:hAnsi="Arial" w:cs="Arial"/>
          <w:sz w:val="26"/>
          <w:szCs w:val="26"/>
          <w:vertAlign w:val="superscript"/>
          <w:lang w:val="en-US"/>
        </w:rPr>
        <w:t>0</w:t>
      </w:r>
      <w:r w:rsidRPr="001F49D1">
        <w:rPr>
          <w:rFonts w:ascii="Arial" w:hAnsi="Arial" w:cs="Arial"/>
          <w:sz w:val="26"/>
          <w:szCs w:val="26"/>
          <w:lang w:val="en-US"/>
        </w:rPr>
        <w:t xml:space="preserve"> = 2.2·10</w:t>
      </w:r>
      <w:r w:rsidRPr="001F49D1">
        <w:rPr>
          <w:rFonts w:ascii="Arial" w:hAnsi="Arial" w:cs="Arial"/>
          <w:sz w:val="26"/>
          <w:szCs w:val="26"/>
          <w:vertAlign w:val="superscript"/>
          <w:lang w:val="en-US"/>
        </w:rPr>
        <w:t>–8</w:t>
      </w:r>
      <w:r w:rsidR="00F34B81">
        <w:rPr>
          <w:rFonts w:ascii="Arial" w:hAnsi="Arial" w:cs="Arial"/>
          <w:sz w:val="26"/>
          <w:szCs w:val="26"/>
          <w:lang w:val="en-US"/>
        </w:rPr>
        <w:t>.</w:t>
      </w:r>
      <w:r>
        <w:rPr>
          <w:rFonts w:ascii="Arial" w:hAnsi="Arial" w:cs="Arial"/>
          <w:sz w:val="26"/>
          <w:szCs w:val="26"/>
          <w:lang w:val="en-US"/>
        </w:rPr>
        <w:t xml:space="preserve"> </w:t>
      </w:r>
      <w:r w:rsidR="00F34B81">
        <w:rPr>
          <w:rFonts w:ascii="Arial" w:hAnsi="Arial" w:cs="Arial"/>
          <w:sz w:val="26"/>
          <w:szCs w:val="26"/>
          <w:lang w:val="en-US"/>
        </w:rPr>
        <w:t>T</w:t>
      </w:r>
      <w:r w:rsidRPr="001F49D1">
        <w:rPr>
          <w:rFonts w:ascii="Arial" w:hAnsi="Arial" w:cs="Arial"/>
          <w:sz w:val="26"/>
          <w:szCs w:val="26"/>
          <w:lang w:val="en-US"/>
        </w:rPr>
        <w:t xml:space="preserve">he complexation constant of lead with EDTA: </w:t>
      </w:r>
      <w:r w:rsidRPr="001F49D1">
        <w:rPr>
          <w:rFonts w:ascii="Arial" w:hAnsi="Arial" w:cs="Arial"/>
          <w:sz w:val="26"/>
          <w:szCs w:val="26"/>
        </w:rPr>
        <w:t>β</w:t>
      </w:r>
      <w:r w:rsidRPr="001F49D1">
        <w:rPr>
          <w:rFonts w:ascii="Arial" w:hAnsi="Arial" w:cs="Arial"/>
          <w:sz w:val="26"/>
          <w:szCs w:val="26"/>
          <w:lang w:val="en-US"/>
        </w:rPr>
        <w:t>=[PbY</w:t>
      </w:r>
      <w:r w:rsidRPr="001F49D1">
        <w:rPr>
          <w:rFonts w:ascii="Arial" w:hAnsi="Arial" w:cs="Arial"/>
          <w:sz w:val="26"/>
          <w:szCs w:val="26"/>
          <w:vertAlign w:val="superscript"/>
          <w:lang w:val="en-US"/>
        </w:rPr>
        <w:t>2-</w:t>
      </w:r>
      <w:r w:rsidRPr="001F49D1">
        <w:rPr>
          <w:rFonts w:ascii="Arial" w:hAnsi="Arial" w:cs="Arial"/>
          <w:sz w:val="26"/>
          <w:szCs w:val="26"/>
          <w:lang w:val="en-US"/>
        </w:rPr>
        <w:t>]/([Pb</w:t>
      </w:r>
      <w:r w:rsidRPr="001F49D1">
        <w:rPr>
          <w:rFonts w:ascii="Arial" w:hAnsi="Arial" w:cs="Arial"/>
          <w:sz w:val="26"/>
          <w:szCs w:val="26"/>
          <w:vertAlign w:val="superscript"/>
          <w:lang w:val="en-US"/>
        </w:rPr>
        <w:t>2+</w:t>
      </w:r>
      <w:r w:rsidRPr="001F49D1">
        <w:rPr>
          <w:rFonts w:ascii="Arial" w:hAnsi="Arial" w:cs="Arial"/>
          <w:sz w:val="26"/>
          <w:szCs w:val="26"/>
          <w:lang w:val="en-US"/>
        </w:rPr>
        <w:t>][Y</w:t>
      </w:r>
      <w:r w:rsidRPr="001F49D1">
        <w:rPr>
          <w:rFonts w:ascii="Arial" w:hAnsi="Arial" w:cs="Arial"/>
          <w:sz w:val="26"/>
          <w:szCs w:val="26"/>
          <w:vertAlign w:val="superscript"/>
          <w:lang w:val="en-US"/>
        </w:rPr>
        <w:t>4-</w:t>
      </w:r>
      <w:r w:rsidRPr="001F49D1">
        <w:rPr>
          <w:rFonts w:ascii="Arial" w:hAnsi="Arial" w:cs="Arial"/>
          <w:sz w:val="26"/>
          <w:szCs w:val="26"/>
          <w:lang w:val="en-US"/>
        </w:rPr>
        <w:t>])=1·10</w:t>
      </w:r>
      <w:r w:rsidRPr="001F49D1">
        <w:rPr>
          <w:rFonts w:ascii="Arial" w:hAnsi="Arial" w:cs="Arial"/>
          <w:sz w:val="26"/>
          <w:szCs w:val="26"/>
          <w:vertAlign w:val="superscript"/>
          <w:lang w:val="en-US"/>
        </w:rPr>
        <w:t>18</w:t>
      </w:r>
      <w:r>
        <w:rPr>
          <w:rFonts w:ascii="Arial" w:hAnsi="Arial" w:cs="Arial"/>
          <w:sz w:val="26"/>
          <w:szCs w:val="26"/>
          <w:lang w:val="en-US"/>
        </w:rPr>
        <w:t xml:space="preserve">; </w:t>
      </w:r>
      <w:r w:rsidRPr="001F49D1">
        <w:rPr>
          <w:rFonts w:ascii="Arial" w:hAnsi="Arial" w:cs="Arial"/>
          <w:sz w:val="26"/>
          <w:szCs w:val="26"/>
          <w:lang w:val="en-US"/>
        </w:rPr>
        <w:t>K</w:t>
      </w:r>
      <w:r w:rsidRPr="001F49D1">
        <w:rPr>
          <w:rFonts w:ascii="Arial" w:hAnsi="Arial" w:cs="Arial"/>
          <w:sz w:val="26"/>
          <w:szCs w:val="26"/>
          <w:vertAlign w:val="subscript"/>
          <w:lang w:val="en-US"/>
        </w:rPr>
        <w:t>b</w:t>
      </w:r>
      <w:r w:rsidRPr="001F49D1">
        <w:rPr>
          <w:rFonts w:ascii="Arial" w:hAnsi="Arial" w:cs="Arial"/>
          <w:sz w:val="26"/>
          <w:szCs w:val="26"/>
          <w:lang w:val="en-US"/>
        </w:rPr>
        <w:t>(NH</w:t>
      </w:r>
      <w:r w:rsidRPr="001F49D1">
        <w:rPr>
          <w:rFonts w:ascii="Arial" w:hAnsi="Arial" w:cs="Arial"/>
          <w:sz w:val="26"/>
          <w:szCs w:val="26"/>
          <w:vertAlign w:val="subscript"/>
          <w:lang w:val="en-US"/>
        </w:rPr>
        <w:t>3</w:t>
      </w:r>
      <w:r w:rsidRPr="001F49D1">
        <w:rPr>
          <w:rFonts w:ascii="Arial" w:hAnsi="Arial" w:cs="Arial"/>
          <w:sz w:val="26"/>
          <w:szCs w:val="26"/>
          <w:lang w:val="en-US"/>
        </w:rPr>
        <w:t>)=1.76</w:t>
      </w:r>
      <w:r w:rsidRPr="00BF4543">
        <w:rPr>
          <w:rFonts w:ascii="Arial" w:hAnsi="Arial" w:cs="Arial"/>
          <w:sz w:val="26"/>
          <w:szCs w:val="26"/>
          <w:lang w:val="en-US"/>
        </w:rPr>
        <w:t>·</w:t>
      </w:r>
      <w:r w:rsidRPr="001F49D1">
        <w:rPr>
          <w:rFonts w:ascii="Arial" w:hAnsi="Arial" w:cs="Arial"/>
          <w:sz w:val="26"/>
          <w:szCs w:val="26"/>
          <w:lang w:val="en-US"/>
        </w:rPr>
        <w:t>10</w:t>
      </w:r>
      <w:r w:rsidRPr="001F49D1">
        <w:rPr>
          <w:rFonts w:ascii="Arial" w:hAnsi="Arial" w:cs="Arial"/>
          <w:sz w:val="26"/>
          <w:szCs w:val="26"/>
          <w:vertAlign w:val="superscript"/>
          <w:lang w:val="en-US"/>
        </w:rPr>
        <w:t>-5</w:t>
      </w:r>
      <w:r w:rsidR="00F34B81">
        <w:rPr>
          <w:rFonts w:ascii="Arial" w:hAnsi="Arial" w:cs="Arial"/>
          <w:sz w:val="26"/>
          <w:szCs w:val="26"/>
          <w:lang w:val="en-US"/>
        </w:rPr>
        <w:t>.</w:t>
      </w:r>
      <w:r>
        <w:rPr>
          <w:rFonts w:ascii="Arial" w:hAnsi="Arial" w:cs="Arial"/>
          <w:sz w:val="26"/>
          <w:szCs w:val="26"/>
          <w:lang w:val="en-US"/>
        </w:rPr>
        <w:t xml:space="preserve"> </w:t>
      </w:r>
      <w:r w:rsidR="00F34B81">
        <w:rPr>
          <w:rFonts w:ascii="Arial" w:hAnsi="Arial" w:cs="Arial"/>
          <w:sz w:val="26"/>
          <w:szCs w:val="26"/>
          <w:lang w:val="en-US"/>
        </w:rPr>
        <w:t>D</w:t>
      </w:r>
      <w:r w:rsidRPr="001F49D1">
        <w:rPr>
          <w:rFonts w:ascii="Arial" w:hAnsi="Arial" w:cs="Arial"/>
          <w:sz w:val="26"/>
          <w:szCs w:val="26"/>
          <w:lang w:val="en-US"/>
        </w:rPr>
        <w:t xml:space="preserve">ensity of 25 w/w % solution of ammonia: </w:t>
      </w:r>
      <w:r w:rsidRPr="001F49D1">
        <w:rPr>
          <w:rFonts w:ascii="Arial" w:eastAsia="Times New Roman" w:hAnsi="Arial" w:cs="Arial"/>
          <w:sz w:val="26"/>
          <w:szCs w:val="26"/>
          <w:lang w:val="en-US" w:eastAsia="ru-RU"/>
        </w:rPr>
        <w:t>0.9070 g/mL</w:t>
      </w:r>
      <w:r w:rsidR="00F34B81">
        <w:rPr>
          <w:rFonts w:ascii="Arial" w:eastAsia="Times New Roman" w:hAnsi="Arial" w:cs="Arial"/>
          <w:sz w:val="26"/>
          <w:szCs w:val="26"/>
          <w:lang w:val="en-US" w:eastAsia="ru-RU"/>
        </w:rPr>
        <w:t>.</w:t>
      </w:r>
      <w:r>
        <w:rPr>
          <w:rFonts w:ascii="Arial" w:eastAsia="Times New Roman" w:hAnsi="Arial" w:cs="Arial"/>
          <w:sz w:val="26"/>
          <w:szCs w:val="26"/>
          <w:lang w:val="en-US" w:eastAsia="ru-RU"/>
        </w:rPr>
        <w:t xml:space="preserve"> </w:t>
      </w:r>
      <w:r w:rsidR="00F34B81">
        <w:rPr>
          <w:rFonts w:ascii="Arial" w:eastAsia="Times New Roman" w:hAnsi="Arial" w:cs="Arial"/>
          <w:sz w:val="26"/>
          <w:szCs w:val="26"/>
          <w:lang w:val="en-US" w:eastAsia="ru-RU"/>
        </w:rPr>
        <w:t>T</w:t>
      </w:r>
      <w:r w:rsidRPr="001F49D1">
        <w:rPr>
          <w:rFonts w:ascii="Arial" w:hAnsi="Arial" w:cs="Arial"/>
          <w:sz w:val="26"/>
          <w:szCs w:val="26"/>
          <w:lang w:val="en-US"/>
        </w:rPr>
        <w:t>he molar weight of EDTA: 336 g/mol. Mole fractions of the EDTA Y</w:t>
      </w:r>
      <w:r w:rsidRPr="001F49D1">
        <w:rPr>
          <w:rFonts w:ascii="Arial" w:hAnsi="Arial" w:cs="Arial"/>
          <w:sz w:val="26"/>
          <w:szCs w:val="26"/>
          <w:vertAlign w:val="superscript"/>
          <w:lang w:val="en-US"/>
        </w:rPr>
        <w:t>4–</w:t>
      </w:r>
      <w:r w:rsidRPr="001F49D1">
        <w:rPr>
          <w:rFonts w:ascii="Arial" w:hAnsi="Arial" w:cs="Arial"/>
          <w:sz w:val="26"/>
          <w:szCs w:val="26"/>
          <w:lang w:val="en-US"/>
        </w:rPr>
        <w:t>form:</w:t>
      </w:r>
    </w:p>
    <w:tbl>
      <w:tblPr>
        <w:tblStyle w:val="a8"/>
        <w:tblW w:w="0" w:type="auto"/>
        <w:jc w:val="center"/>
        <w:tblLook w:val="04A0" w:firstRow="1" w:lastRow="0" w:firstColumn="1" w:lastColumn="0" w:noHBand="0" w:noVBand="1"/>
      </w:tblPr>
      <w:tblGrid>
        <w:gridCol w:w="867"/>
        <w:gridCol w:w="902"/>
        <w:gridCol w:w="867"/>
        <w:gridCol w:w="902"/>
        <w:gridCol w:w="867"/>
        <w:gridCol w:w="902"/>
      </w:tblGrid>
      <w:tr w:rsidR="001F49D1" w14:paraId="20667A3B" w14:textId="77777777" w:rsidTr="001F49D1">
        <w:trPr>
          <w:jc w:val="center"/>
        </w:trPr>
        <w:tc>
          <w:tcPr>
            <w:tcW w:w="0" w:type="auto"/>
            <w:tcBorders>
              <w:top w:val="single" w:sz="4" w:space="0" w:color="auto"/>
              <w:left w:val="single" w:sz="4" w:space="0" w:color="auto"/>
              <w:bottom w:val="single" w:sz="4" w:space="0" w:color="auto"/>
              <w:right w:val="single" w:sz="4" w:space="0" w:color="auto"/>
            </w:tcBorders>
            <w:hideMark/>
          </w:tcPr>
          <w:p w14:paraId="6803B552"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pH</w:t>
            </w:r>
          </w:p>
        </w:tc>
        <w:tc>
          <w:tcPr>
            <w:tcW w:w="0" w:type="auto"/>
            <w:tcBorders>
              <w:top w:val="single" w:sz="4" w:space="0" w:color="auto"/>
              <w:left w:val="single" w:sz="4" w:space="0" w:color="auto"/>
              <w:bottom w:val="single" w:sz="4" w:space="0" w:color="auto"/>
              <w:right w:val="single" w:sz="4" w:space="0" w:color="auto"/>
            </w:tcBorders>
            <w:hideMark/>
          </w:tcPr>
          <w:p w14:paraId="714FEB38"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α(Y</w:t>
            </w:r>
            <w:r>
              <w:rPr>
                <w:rFonts w:ascii="Arial" w:hAnsi="Arial" w:cs="Arial"/>
                <w:sz w:val="26"/>
                <w:szCs w:val="26"/>
                <w:vertAlign w:val="superscript"/>
              </w:rPr>
              <w:t>4–</w:t>
            </w:r>
            <w:r>
              <w:rPr>
                <w:rFonts w:ascii="Arial" w:hAnsi="Arial" w:cs="Arial"/>
                <w:sz w:val="26"/>
                <w:szCs w:val="26"/>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21FFBAC8"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pH</w:t>
            </w:r>
          </w:p>
        </w:tc>
        <w:tc>
          <w:tcPr>
            <w:tcW w:w="0" w:type="auto"/>
            <w:tcBorders>
              <w:top w:val="single" w:sz="4" w:space="0" w:color="auto"/>
              <w:left w:val="single" w:sz="4" w:space="0" w:color="auto"/>
              <w:bottom w:val="single" w:sz="4" w:space="0" w:color="auto"/>
              <w:right w:val="single" w:sz="4" w:space="0" w:color="auto"/>
            </w:tcBorders>
            <w:hideMark/>
          </w:tcPr>
          <w:p w14:paraId="6AAD52CF"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α(Y</w:t>
            </w:r>
            <w:r>
              <w:rPr>
                <w:rFonts w:ascii="Arial" w:hAnsi="Arial" w:cs="Arial"/>
                <w:sz w:val="26"/>
                <w:szCs w:val="26"/>
                <w:vertAlign w:val="superscript"/>
              </w:rPr>
              <w:t>4–</w:t>
            </w:r>
            <w:r>
              <w:rPr>
                <w:rFonts w:ascii="Arial" w:hAnsi="Arial" w:cs="Arial"/>
                <w:sz w:val="26"/>
                <w:szCs w:val="26"/>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164ECC55"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pH</w:t>
            </w:r>
          </w:p>
        </w:tc>
        <w:tc>
          <w:tcPr>
            <w:tcW w:w="0" w:type="auto"/>
            <w:tcBorders>
              <w:top w:val="single" w:sz="4" w:space="0" w:color="auto"/>
              <w:left w:val="single" w:sz="4" w:space="0" w:color="auto"/>
              <w:bottom w:val="single" w:sz="4" w:space="0" w:color="auto"/>
              <w:right w:val="single" w:sz="4" w:space="0" w:color="auto"/>
            </w:tcBorders>
            <w:hideMark/>
          </w:tcPr>
          <w:p w14:paraId="68019964"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α(Y</w:t>
            </w:r>
            <w:r>
              <w:rPr>
                <w:rFonts w:ascii="Arial" w:hAnsi="Arial" w:cs="Arial"/>
                <w:sz w:val="26"/>
                <w:szCs w:val="26"/>
                <w:vertAlign w:val="superscript"/>
              </w:rPr>
              <w:t>4–</w:t>
            </w:r>
            <w:r>
              <w:rPr>
                <w:rFonts w:ascii="Arial" w:hAnsi="Arial" w:cs="Arial"/>
                <w:sz w:val="26"/>
                <w:szCs w:val="26"/>
                <w:lang w:val="en-US"/>
              </w:rPr>
              <w:t>)</w:t>
            </w:r>
          </w:p>
        </w:tc>
      </w:tr>
      <w:tr w:rsidR="001F49D1" w14:paraId="053810DE" w14:textId="77777777" w:rsidTr="001F49D1">
        <w:trPr>
          <w:jc w:val="center"/>
        </w:trPr>
        <w:tc>
          <w:tcPr>
            <w:tcW w:w="0" w:type="auto"/>
            <w:tcBorders>
              <w:top w:val="single" w:sz="4" w:space="0" w:color="auto"/>
              <w:left w:val="single" w:sz="4" w:space="0" w:color="auto"/>
              <w:bottom w:val="single" w:sz="4" w:space="0" w:color="auto"/>
              <w:right w:val="single" w:sz="4" w:space="0" w:color="auto"/>
            </w:tcBorders>
            <w:hideMark/>
          </w:tcPr>
          <w:p w14:paraId="166BE84D"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10.00</w:t>
            </w:r>
          </w:p>
        </w:tc>
        <w:tc>
          <w:tcPr>
            <w:tcW w:w="0" w:type="auto"/>
            <w:tcBorders>
              <w:top w:val="single" w:sz="4" w:space="0" w:color="auto"/>
              <w:left w:val="single" w:sz="4" w:space="0" w:color="auto"/>
              <w:bottom w:val="single" w:sz="4" w:space="0" w:color="auto"/>
              <w:right w:val="single" w:sz="4" w:space="0" w:color="auto"/>
            </w:tcBorders>
            <w:hideMark/>
          </w:tcPr>
          <w:p w14:paraId="44BB94A9" w14:textId="77777777" w:rsidR="001F49D1" w:rsidRDefault="001F49D1">
            <w:pPr>
              <w:pStyle w:val="a9"/>
              <w:ind w:left="0" w:firstLine="0"/>
              <w:jc w:val="center"/>
              <w:rPr>
                <w:rFonts w:ascii="Arial" w:hAnsi="Arial" w:cs="Arial"/>
                <w:sz w:val="26"/>
                <w:szCs w:val="26"/>
              </w:rPr>
            </w:pPr>
            <w:r>
              <w:rPr>
                <w:rFonts w:ascii="Arial" w:hAnsi="Arial" w:cs="Arial"/>
                <w:sz w:val="26"/>
                <w:szCs w:val="26"/>
              </w:rPr>
              <w:t>0</w:t>
            </w:r>
            <w:r>
              <w:rPr>
                <w:rFonts w:ascii="Arial" w:hAnsi="Arial" w:cs="Arial"/>
                <w:sz w:val="26"/>
                <w:szCs w:val="26"/>
                <w:lang w:val="en-US"/>
              </w:rPr>
              <w:t>.</w:t>
            </w:r>
            <w:r>
              <w:rPr>
                <w:rFonts w:ascii="Arial" w:hAnsi="Arial" w:cs="Arial"/>
                <w:sz w:val="26"/>
                <w:szCs w:val="26"/>
              </w:rPr>
              <w:t>36</w:t>
            </w:r>
          </w:p>
        </w:tc>
        <w:tc>
          <w:tcPr>
            <w:tcW w:w="0" w:type="auto"/>
            <w:tcBorders>
              <w:top w:val="single" w:sz="4" w:space="0" w:color="auto"/>
              <w:left w:val="single" w:sz="4" w:space="0" w:color="auto"/>
              <w:bottom w:val="single" w:sz="4" w:space="0" w:color="auto"/>
              <w:right w:val="single" w:sz="4" w:space="0" w:color="auto"/>
            </w:tcBorders>
            <w:hideMark/>
          </w:tcPr>
          <w:p w14:paraId="6B42E432" w14:textId="77777777" w:rsidR="001F49D1" w:rsidRDefault="001F49D1">
            <w:pPr>
              <w:pStyle w:val="a9"/>
              <w:ind w:left="0" w:firstLine="0"/>
              <w:jc w:val="center"/>
              <w:rPr>
                <w:rFonts w:ascii="Arial" w:hAnsi="Arial" w:cs="Arial"/>
                <w:sz w:val="26"/>
                <w:szCs w:val="26"/>
              </w:rPr>
            </w:pPr>
            <w:r>
              <w:rPr>
                <w:rFonts w:ascii="Arial" w:hAnsi="Arial" w:cs="Arial"/>
                <w:sz w:val="26"/>
                <w:szCs w:val="26"/>
                <w:lang w:val="en-US"/>
              </w:rPr>
              <w:t>10.75</w:t>
            </w:r>
          </w:p>
        </w:tc>
        <w:tc>
          <w:tcPr>
            <w:tcW w:w="0" w:type="auto"/>
            <w:tcBorders>
              <w:top w:val="single" w:sz="4" w:space="0" w:color="auto"/>
              <w:left w:val="single" w:sz="4" w:space="0" w:color="auto"/>
              <w:bottom w:val="single" w:sz="4" w:space="0" w:color="auto"/>
              <w:right w:val="single" w:sz="4" w:space="0" w:color="auto"/>
            </w:tcBorders>
            <w:hideMark/>
          </w:tcPr>
          <w:p w14:paraId="003932FA" w14:textId="77777777" w:rsidR="001F49D1" w:rsidRDefault="001F49D1">
            <w:pPr>
              <w:pStyle w:val="a9"/>
              <w:ind w:left="0" w:firstLine="0"/>
              <w:jc w:val="center"/>
              <w:rPr>
                <w:rFonts w:ascii="Arial" w:hAnsi="Arial" w:cs="Arial"/>
                <w:sz w:val="26"/>
                <w:szCs w:val="26"/>
              </w:rPr>
            </w:pPr>
            <w:r>
              <w:rPr>
                <w:rFonts w:ascii="Arial" w:hAnsi="Arial" w:cs="Arial"/>
                <w:sz w:val="26"/>
                <w:szCs w:val="26"/>
                <w:lang w:val="en-US"/>
              </w:rPr>
              <w:t>0.76</w:t>
            </w:r>
          </w:p>
        </w:tc>
        <w:tc>
          <w:tcPr>
            <w:tcW w:w="0" w:type="auto"/>
            <w:tcBorders>
              <w:top w:val="single" w:sz="4" w:space="0" w:color="auto"/>
              <w:left w:val="single" w:sz="4" w:space="0" w:color="auto"/>
              <w:bottom w:val="single" w:sz="4" w:space="0" w:color="auto"/>
              <w:right w:val="single" w:sz="4" w:space="0" w:color="auto"/>
            </w:tcBorders>
            <w:hideMark/>
          </w:tcPr>
          <w:p w14:paraId="2D654802" w14:textId="77777777" w:rsidR="001F49D1" w:rsidRDefault="001F49D1">
            <w:pPr>
              <w:pStyle w:val="a9"/>
              <w:ind w:left="0" w:firstLine="0"/>
              <w:jc w:val="center"/>
              <w:rPr>
                <w:rFonts w:ascii="Arial" w:hAnsi="Arial" w:cs="Arial"/>
                <w:sz w:val="26"/>
                <w:szCs w:val="26"/>
              </w:rPr>
            </w:pPr>
            <w:r>
              <w:rPr>
                <w:rFonts w:ascii="Arial" w:hAnsi="Arial" w:cs="Arial"/>
                <w:sz w:val="26"/>
                <w:szCs w:val="26"/>
                <w:lang w:val="en-US"/>
              </w:rPr>
              <w:t>11.50</w:t>
            </w:r>
          </w:p>
        </w:tc>
        <w:tc>
          <w:tcPr>
            <w:tcW w:w="0" w:type="auto"/>
            <w:tcBorders>
              <w:top w:val="single" w:sz="4" w:space="0" w:color="auto"/>
              <w:left w:val="single" w:sz="4" w:space="0" w:color="auto"/>
              <w:bottom w:val="single" w:sz="4" w:space="0" w:color="auto"/>
              <w:right w:val="single" w:sz="4" w:space="0" w:color="auto"/>
            </w:tcBorders>
            <w:hideMark/>
          </w:tcPr>
          <w:p w14:paraId="21884E7F" w14:textId="77777777" w:rsidR="001F49D1" w:rsidRDefault="001F49D1">
            <w:pPr>
              <w:pStyle w:val="a9"/>
              <w:ind w:left="0" w:firstLine="0"/>
              <w:jc w:val="center"/>
              <w:rPr>
                <w:rFonts w:ascii="Arial" w:hAnsi="Arial" w:cs="Arial"/>
                <w:sz w:val="26"/>
                <w:szCs w:val="26"/>
              </w:rPr>
            </w:pPr>
            <w:r>
              <w:rPr>
                <w:rFonts w:ascii="Arial" w:hAnsi="Arial" w:cs="Arial"/>
                <w:sz w:val="26"/>
                <w:szCs w:val="26"/>
                <w:lang w:val="en-US"/>
              </w:rPr>
              <w:t>0.95</w:t>
            </w:r>
          </w:p>
        </w:tc>
      </w:tr>
      <w:tr w:rsidR="001F49D1" w14:paraId="0822BAF3" w14:textId="77777777" w:rsidTr="001F49D1">
        <w:trPr>
          <w:jc w:val="center"/>
        </w:trPr>
        <w:tc>
          <w:tcPr>
            <w:tcW w:w="0" w:type="auto"/>
            <w:tcBorders>
              <w:top w:val="single" w:sz="4" w:space="0" w:color="auto"/>
              <w:left w:val="single" w:sz="4" w:space="0" w:color="auto"/>
              <w:bottom w:val="single" w:sz="4" w:space="0" w:color="auto"/>
              <w:right w:val="single" w:sz="4" w:space="0" w:color="auto"/>
            </w:tcBorders>
            <w:hideMark/>
          </w:tcPr>
          <w:p w14:paraId="52EBC700"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10.25</w:t>
            </w:r>
          </w:p>
        </w:tc>
        <w:tc>
          <w:tcPr>
            <w:tcW w:w="0" w:type="auto"/>
            <w:tcBorders>
              <w:top w:val="single" w:sz="4" w:space="0" w:color="auto"/>
              <w:left w:val="single" w:sz="4" w:space="0" w:color="auto"/>
              <w:bottom w:val="single" w:sz="4" w:space="0" w:color="auto"/>
              <w:right w:val="single" w:sz="4" w:space="0" w:color="auto"/>
            </w:tcBorders>
            <w:hideMark/>
          </w:tcPr>
          <w:p w14:paraId="3A3E273D"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0.49</w:t>
            </w:r>
          </w:p>
        </w:tc>
        <w:tc>
          <w:tcPr>
            <w:tcW w:w="0" w:type="auto"/>
            <w:tcBorders>
              <w:top w:val="single" w:sz="4" w:space="0" w:color="auto"/>
              <w:left w:val="single" w:sz="4" w:space="0" w:color="auto"/>
              <w:bottom w:val="single" w:sz="4" w:space="0" w:color="auto"/>
              <w:right w:val="single" w:sz="4" w:space="0" w:color="auto"/>
            </w:tcBorders>
            <w:hideMark/>
          </w:tcPr>
          <w:p w14:paraId="7D7419A3"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11.00</w:t>
            </w:r>
          </w:p>
        </w:tc>
        <w:tc>
          <w:tcPr>
            <w:tcW w:w="0" w:type="auto"/>
            <w:tcBorders>
              <w:top w:val="single" w:sz="4" w:space="0" w:color="auto"/>
              <w:left w:val="single" w:sz="4" w:space="0" w:color="auto"/>
              <w:bottom w:val="single" w:sz="4" w:space="0" w:color="auto"/>
              <w:right w:val="single" w:sz="4" w:space="0" w:color="auto"/>
            </w:tcBorders>
            <w:hideMark/>
          </w:tcPr>
          <w:p w14:paraId="6A08712E"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rPr>
              <w:t>0</w:t>
            </w:r>
            <w:r>
              <w:rPr>
                <w:rFonts w:ascii="Arial" w:hAnsi="Arial" w:cs="Arial"/>
                <w:sz w:val="26"/>
                <w:szCs w:val="26"/>
                <w:lang w:val="en-US"/>
              </w:rPr>
              <w:t>.</w:t>
            </w:r>
            <w:r>
              <w:rPr>
                <w:rFonts w:ascii="Arial" w:hAnsi="Arial" w:cs="Arial"/>
                <w:sz w:val="26"/>
                <w:szCs w:val="26"/>
              </w:rPr>
              <w:t>85</w:t>
            </w:r>
          </w:p>
        </w:tc>
        <w:tc>
          <w:tcPr>
            <w:tcW w:w="0" w:type="auto"/>
            <w:tcBorders>
              <w:top w:val="single" w:sz="4" w:space="0" w:color="auto"/>
              <w:left w:val="single" w:sz="4" w:space="0" w:color="auto"/>
              <w:bottom w:val="single" w:sz="4" w:space="0" w:color="auto"/>
              <w:right w:val="single" w:sz="4" w:space="0" w:color="auto"/>
            </w:tcBorders>
            <w:hideMark/>
          </w:tcPr>
          <w:p w14:paraId="60EAF25C"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11.75</w:t>
            </w:r>
          </w:p>
        </w:tc>
        <w:tc>
          <w:tcPr>
            <w:tcW w:w="0" w:type="auto"/>
            <w:tcBorders>
              <w:top w:val="single" w:sz="4" w:space="0" w:color="auto"/>
              <w:left w:val="single" w:sz="4" w:space="0" w:color="auto"/>
              <w:bottom w:val="single" w:sz="4" w:space="0" w:color="auto"/>
              <w:right w:val="single" w:sz="4" w:space="0" w:color="auto"/>
            </w:tcBorders>
            <w:hideMark/>
          </w:tcPr>
          <w:p w14:paraId="3060AEE8"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0.97</w:t>
            </w:r>
          </w:p>
        </w:tc>
      </w:tr>
      <w:tr w:rsidR="001F49D1" w14:paraId="462E2EDC" w14:textId="77777777" w:rsidTr="001F49D1">
        <w:trPr>
          <w:jc w:val="center"/>
        </w:trPr>
        <w:tc>
          <w:tcPr>
            <w:tcW w:w="0" w:type="auto"/>
            <w:tcBorders>
              <w:top w:val="single" w:sz="4" w:space="0" w:color="auto"/>
              <w:left w:val="single" w:sz="4" w:space="0" w:color="auto"/>
              <w:bottom w:val="single" w:sz="4" w:space="0" w:color="auto"/>
              <w:right w:val="single" w:sz="4" w:space="0" w:color="auto"/>
            </w:tcBorders>
            <w:hideMark/>
          </w:tcPr>
          <w:p w14:paraId="376AA663"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10.50</w:t>
            </w:r>
          </w:p>
        </w:tc>
        <w:tc>
          <w:tcPr>
            <w:tcW w:w="0" w:type="auto"/>
            <w:tcBorders>
              <w:top w:val="single" w:sz="4" w:space="0" w:color="auto"/>
              <w:left w:val="single" w:sz="4" w:space="0" w:color="auto"/>
              <w:bottom w:val="single" w:sz="4" w:space="0" w:color="auto"/>
              <w:right w:val="single" w:sz="4" w:space="0" w:color="auto"/>
            </w:tcBorders>
            <w:hideMark/>
          </w:tcPr>
          <w:p w14:paraId="117E00F4"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0.64</w:t>
            </w:r>
          </w:p>
        </w:tc>
        <w:tc>
          <w:tcPr>
            <w:tcW w:w="0" w:type="auto"/>
            <w:tcBorders>
              <w:top w:val="single" w:sz="4" w:space="0" w:color="auto"/>
              <w:left w:val="single" w:sz="4" w:space="0" w:color="auto"/>
              <w:bottom w:val="single" w:sz="4" w:space="0" w:color="auto"/>
              <w:right w:val="single" w:sz="4" w:space="0" w:color="auto"/>
            </w:tcBorders>
            <w:hideMark/>
          </w:tcPr>
          <w:p w14:paraId="29F75414"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11.25</w:t>
            </w:r>
          </w:p>
        </w:tc>
        <w:tc>
          <w:tcPr>
            <w:tcW w:w="0" w:type="auto"/>
            <w:tcBorders>
              <w:top w:val="single" w:sz="4" w:space="0" w:color="auto"/>
              <w:left w:val="single" w:sz="4" w:space="0" w:color="auto"/>
              <w:bottom w:val="single" w:sz="4" w:space="0" w:color="auto"/>
              <w:right w:val="single" w:sz="4" w:space="0" w:color="auto"/>
            </w:tcBorders>
            <w:hideMark/>
          </w:tcPr>
          <w:p w14:paraId="10614907"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0.91</w:t>
            </w:r>
          </w:p>
        </w:tc>
        <w:tc>
          <w:tcPr>
            <w:tcW w:w="0" w:type="auto"/>
            <w:tcBorders>
              <w:top w:val="single" w:sz="4" w:space="0" w:color="auto"/>
              <w:left w:val="single" w:sz="4" w:space="0" w:color="auto"/>
              <w:bottom w:val="single" w:sz="4" w:space="0" w:color="auto"/>
              <w:right w:val="single" w:sz="4" w:space="0" w:color="auto"/>
            </w:tcBorders>
            <w:hideMark/>
          </w:tcPr>
          <w:p w14:paraId="7F3B4923"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12.0</w:t>
            </w:r>
            <w:r>
              <w:rPr>
                <w:rFonts w:ascii="Arial" w:hAnsi="Arial" w:cs="Arial"/>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2071BB61" w14:textId="77777777" w:rsidR="001F49D1" w:rsidRDefault="001F49D1">
            <w:pPr>
              <w:pStyle w:val="a9"/>
              <w:ind w:left="0" w:firstLine="0"/>
              <w:jc w:val="center"/>
              <w:rPr>
                <w:rFonts w:ascii="Arial" w:hAnsi="Arial" w:cs="Arial"/>
                <w:sz w:val="26"/>
                <w:szCs w:val="26"/>
                <w:lang w:val="en-US"/>
              </w:rPr>
            </w:pPr>
            <w:r>
              <w:rPr>
                <w:rFonts w:ascii="Arial" w:hAnsi="Arial" w:cs="Arial"/>
                <w:sz w:val="26"/>
                <w:szCs w:val="26"/>
                <w:lang w:val="en-US"/>
              </w:rPr>
              <w:t>0.98</w:t>
            </w:r>
          </w:p>
        </w:tc>
      </w:tr>
    </w:tbl>
    <w:p w14:paraId="4A3E05A4" w14:textId="77777777" w:rsidR="001F49D1" w:rsidRPr="00F12848" w:rsidRDefault="001F49D1" w:rsidP="001F49D1">
      <w:pPr>
        <w:pStyle w:val="a0"/>
        <w:numPr>
          <w:ilvl w:val="0"/>
          <w:numId w:val="0"/>
        </w:numPr>
        <w:spacing w:line="240" w:lineRule="auto"/>
        <w:rPr>
          <w:rFonts w:ascii="Arial" w:hAnsi="Arial" w:cs="Arial"/>
          <w:sz w:val="26"/>
          <w:szCs w:val="26"/>
          <w:lang w:val="en-US"/>
        </w:rPr>
      </w:pPr>
    </w:p>
    <w:sectPr w:rsidR="001F49D1" w:rsidRPr="00F12848" w:rsidSect="002E7E18">
      <w:footerReference w:type="default" r:id="rId1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B8BA00" w14:textId="77777777" w:rsidR="00A16B9A" w:rsidRDefault="00A16B9A" w:rsidP="001F49D1">
      <w:pPr>
        <w:spacing w:before="0" w:line="240" w:lineRule="auto"/>
      </w:pPr>
      <w:r>
        <w:separator/>
      </w:r>
    </w:p>
  </w:endnote>
  <w:endnote w:type="continuationSeparator" w:id="0">
    <w:p w14:paraId="0984A12B" w14:textId="77777777" w:rsidR="00A16B9A" w:rsidRDefault="00A16B9A" w:rsidP="001F49D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6058725"/>
      <w:docPartObj>
        <w:docPartGallery w:val="Page Numbers (Bottom of Page)"/>
        <w:docPartUnique/>
      </w:docPartObj>
    </w:sdtPr>
    <w:sdtEndPr/>
    <w:sdtContent>
      <w:p w14:paraId="2EE7C26E" w14:textId="5043F741" w:rsidR="001F49D1" w:rsidRDefault="001F49D1" w:rsidP="001F49D1">
        <w:pPr>
          <w:pStyle w:val="ae"/>
          <w:jc w:val="center"/>
        </w:pPr>
        <w:r>
          <w:fldChar w:fldCharType="begin"/>
        </w:r>
        <w:r>
          <w:instrText>PAGE   \* MERGEFORMAT</w:instrText>
        </w:r>
        <w:r>
          <w:fldChar w:fldCharType="separate"/>
        </w:r>
        <w:r w:rsidR="00E02A85">
          <w:rPr>
            <w:noProof/>
          </w:rPr>
          <w:t>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13C66F" w14:textId="77777777" w:rsidR="00A16B9A" w:rsidRDefault="00A16B9A" w:rsidP="001F49D1">
      <w:pPr>
        <w:spacing w:before="0" w:line="240" w:lineRule="auto"/>
      </w:pPr>
      <w:r>
        <w:separator/>
      </w:r>
    </w:p>
  </w:footnote>
  <w:footnote w:type="continuationSeparator" w:id="0">
    <w:p w14:paraId="1E6C8D58" w14:textId="77777777" w:rsidR="00A16B9A" w:rsidRDefault="00A16B9A" w:rsidP="001F49D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26885"/>
    <w:multiLevelType w:val="hybridMultilevel"/>
    <w:tmpl w:val="055C0490"/>
    <w:lvl w:ilvl="0" w:tplc="FC284DD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0AB61B33"/>
    <w:multiLevelType w:val="hybridMultilevel"/>
    <w:tmpl w:val="A1B66CBE"/>
    <w:lvl w:ilvl="0" w:tplc="0419000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78B60EA"/>
    <w:multiLevelType w:val="hybridMultilevel"/>
    <w:tmpl w:val="ED2C3980"/>
    <w:lvl w:ilvl="0" w:tplc="06BA7D96">
      <w:start w:val="1"/>
      <w:numFmt w:val="decimal"/>
      <w:pStyle w:val="a"/>
      <w:lvlText w:val="%1."/>
      <w:lvlJc w:val="left"/>
      <w:pPr>
        <w:ind w:left="928"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D0420DA"/>
    <w:multiLevelType w:val="hybridMultilevel"/>
    <w:tmpl w:val="1612F5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30D3C02"/>
    <w:multiLevelType w:val="hybridMultilevel"/>
    <w:tmpl w:val="767AC7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6A47618"/>
    <w:multiLevelType w:val="hybridMultilevel"/>
    <w:tmpl w:val="16DEB9BC"/>
    <w:lvl w:ilvl="0" w:tplc="145EB480">
      <w:start w:val="1"/>
      <w:numFmt w:val="decimal"/>
      <w:lvlText w:val="%1."/>
      <w:lvlJc w:val="left"/>
      <w:pPr>
        <w:ind w:left="360" w:hanging="360"/>
      </w:pPr>
      <w:rPr>
        <w:b/>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6" w15:restartNumberingAfterBreak="0">
    <w:nsid w:val="40077EBE"/>
    <w:multiLevelType w:val="hybridMultilevel"/>
    <w:tmpl w:val="ABB6D4C6"/>
    <w:lvl w:ilvl="0" w:tplc="55ECB88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21A6BB1"/>
    <w:multiLevelType w:val="hybridMultilevel"/>
    <w:tmpl w:val="D63EC3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2FA1533"/>
    <w:multiLevelType w:val="hybridMultilevel"/>
    <w:tmpl w:val="DE9A44AA"/>
    <w:lvl w:ilvl="0" w:tplc="9EDA9FFC">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5E9304F2"/>
    <w:multiLevelType w:val="hybridMultilevel"/>
    <w:tmpl w:val="1F2A029C"/>
    <w:lvl w:ilvl="0" w:tplc="F1D4048E">
      <w:start w:val="1"/>
      <w:numFmt w:val="decimal"/>
      <w:lvlText w:val="%1."/>
      <w:lvlJc w:val="left"/>
      <w:pPr>
        <w:ind w:left="1215" w:hanging="855"/>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B544B77"/>
    <w:multiLevelType w:val="hybridMultilevel"/>
    <w:tmpl w:val="D2D496DC"/>
    <w:lvl w:ilvl="0" w:tplc="FA46D242">
      <w:start w:val="1"/>
      <w:numFmt w:val="decimal"/>
      <w:pStyle w:val="a0"/>
      <w:lvlText w:val="%1."/>
      <w:lvlJc w:val="left"/>
      <w:pPr>
        <w:tabs>
          <w:tab w:val="num" w:pos="0"/>
        </w:tabs>
        <w:ind w:left="0" w:firstLine="0"/>
      </w:pPr>
      <w:rPr>
        <w:rFonts w:hint="default"/>
        <w:b/>
        <w:i w:val="0"/>
        <w:sz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4"/>
  </w:num>
  <w:num w:numId="4">
    <w:abstractNumId w:val="3"/>
  </w:num>
  <w:num w:numId="5">
    <w:abstractNumId w:val="6"/>
  </w:num>
  <w:num w:numId="6">
    <w:abstractNumId w:val="2"/>
  </w:num>
  <w:num w:numId="7">
    <w:abstractNumId w:val="0"/>
  </w:num>
  <w:num w:numId="8">
    <w:abstractNumId w:val="10"/>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756"/>
    <w:rsid w:val="00006CA6"/>
    <w:rsid w:val="000127AA"/>
    <w:rsid w:val="00021AD5"/>
    <w:rsid w:val="0004505D"/>
    <w:rsid w:val="00056878"/>
    <w:rsid w:val="0006337A"/>
    <w:rsid w:val="0007761D"/>
    <w:rsid w:val="00084649"/>
    <w:rsid w:val="000B0065"/>
    <w:rsid w:val="000B1353"/>
    <w:rsid w:val="000B29C6"/>
    <w:rsid w:val="000C3ABB"/>
    <w:rsid w:val="000C40D1"/>
    <w:rsid w:val="000C582F"/>
    <w:rsid w:val="000C6AAB"/>
    <w:rsid w:val="000D6D11"/>
    <w:rsid w:val="000F0A94"/>
    <w:rsid w:val="000F3267"/>
    <w:rsid w:val="000F4009"/>
    <w:rsid w:val="00107F20"/>
    <w:rsid w:val="001128DD"/>
    <w:rsid w:val="001209B4"/>
    <w:rsid w:val="0013089B"/>
    <w:rsid w:val="001410A6"/>
    <w:rsid w:val="00170607"/>
    <w:rsid w:val="00170B70"/>
    <w:rsid w:val="00171EA8"/>
    <w:rsid w:val="00172A43"/>
    <w:rsid w:val="001753E7"/>
    <w:rsid w:val="00177113"/>
    <w:rsid w:val="00186F2F"/>
    <w:rsid w:val="001A15AF"/>
    <w:rsid w:val="001C07E1"/>
    <w:rsid w:val="001C3E61"/>
    <w:rsid w:val="001C4D85"/>
    <w:rsid w:val="001C5E1C"/>
    <w:rsid w:val="001E295B"/>
    <w:rsid w:val="001E67B6"/>
    <w:rsid w:val="001F49D1"/>
    <w:rsid w:val="001F5E32"/>
    <w:rsid w:val="00201F7F"/>
    <w:rsid w:val="002054FA"/>
    <w:rsid w:val="0020742D"/>
    <w:rsid w:val="00211947"/>
    <w:rsid w:val="002239C0"/>
    <w:rsid w:val="00230C60"/>
    <w:rsid w:val="00245859"/>
    <w:rsid w:val="00251BF9"/>
    <w:rsid w:val="00257038"/>
    <w:rsid w:val="00257B7D"/>
    <w:rsid w:val="00263135"/>
    <w:rsid w:val="0026365B"/>
    <w:rsid w:val="00263AD6"/>
    <w:rsid w:val="00267E97"/>
    <w:rsid w:val="0027001A"/>
    <w:rsid w:val="002775AF"/>
    <w:rsid w:val="00282BD4"/>
    <w:rsid w:val="00290565"/>
    <w:rsid w:val="00295308"/>
    <w:rsid w:val="00296540"/>
    <w:rsid w:val="002970EC"/>
    <w:rsid w:val="002A2CEE"/>
    <w:rsid w:val="002A4133"/>
    <w:rsid w:val="002B574E"/>
    <w:rsid w:val="002B75F9"/>
    <w:rsid w:val="002C1561"/>
    <w:rsid w:val="002C3CC0"/>
    <w:rsid w:val="002D157F"/>
    <w:rsid w:val="002D2859"/>
    <w:rsid w:val="002D3CF7"/>
    <w:rsid w:val="002E0A04"/>
    <w:rsid w:val="002E5272"/>
    <w:rsid w:val="002E63ED"/>
    <w:rsid w:val="002E7E18"/>
    <w:rsid w:val="002F0040"/>
    <w:rsid w:val="002F57D1"/>
    <w:rsid w:val="002F7353"/>
    <w:rsid w:val="00310DFE"/>
    <w:rsid w:val="00313063"/>
    <w:rsid w:val="00315075"/>
    <w:rsid w:val="003176CC"/>
    <w:rsid w:val="003179D2"/>
    <w:rsid w:val="003202C4"/>
    <w:rsid w:val="00323015"/>
    <w:rsid w:val="00325C82"/>
    <w:rsid w:val="0033476C"/>
    <w:rsid w:val="00342E1C"/>
    <w:rsid w:val="00350F78"/>
    <w:rsid w:val="00351E82"/>
    <w:rsid w:val="00392E7F"/>
    <w:rsid w:val="003A5C01"/>
    <w:rsid w:val="003A6EBC"/>
    <w:rsid w:val="003C503D"/>
    <w:rsid w:val="003E07A0"/>
    <w:rsid w:val="003E16FD"/>
    <w:rsid w:val="003E2F44"/>
    <w:rsid w:val="003E62EE"/>
    <w:rsid w:val="003F45E3"/>
    <w:rsid w:val="003F6CA9"/>
    <w:rsid w:val="004017AC"/>
    <w:rsid w:val="00407A83"/>
    <w:rsid w:val="004105F0"/>
    <w:rsid w:val="00410D69"/>
    <w:rsid w:val="00413C4B"/>
    <w:rsid w:val="0042212A"/>
    <w:rsid w:val="00425313"/>
    <w:rsid w:val="0044105C"/>
    <w:rsid w:val="0044175E"/>
    <w:rsid w:val="00446D8C"/>
    <w:rsid w:val="004477F0"/>
    <w:rsid w:val="004642CF"/>
    <w:rsid w:val="00470319"/>
    <w:rsid w:val="00470B3E"/>
    <w:rsid w:val="00472CA7"/>
    <w:rsid w:val="00483882"/>
    <w:rsid w:val="00496756"/>
    <w:rsid w:val="004A3574"/>
    <w:rsid w:val="004B1ED3"/>
    <w:rsid w:val="004C3FAE"/>
    <w:rsid w:val="004D1464"/>
    <w:rsid w:val="004D5365"/>
    <w:rsid w:val="004D581B"/>
    <w:rsid w:val="004E20CD"/>
    <w:rsid w:val="004F1808"/>
    <w:rsid w:val="00506F74"/>
    <w:rsid w:val="00507827"/>
    <w:rsid w:val="00512D02"/>
    <w:rsid w:val="00523530"/>
    <w:rsid w:val="0054014C"/>
    <w:rsid w:val="00551A34"/>
    <w:rsid w:val="00556D69"/>
    <w:rsid w:val="00557490"/>
    <w:rsid w:val="00587085"/>
    <w:rsid w:val="005907D3"/>
    <w:rsid w:val="00591FE9"/>
    <w:rsid w:val="005931F6"/>
    <w:rsid w:val="005A0AB4"/>
    <w:rsid w:val="005A161D"/>
    <w:rsid w:val="005A6907"/>
    <w:rsid w:val="005B5432"/>
    <w:rsid w:val="005B6A2E"/>
    <w:rsid w:val="005B6DE2"/>
    <w:rsid w:val="005C331F"/>
    <w:rsid w:val="005E5170"/>
    <w:rsid w:val="005E7D10"/>
    <w:rsid w:val="005F1FBB"/>
    <w:rsid w:val="005F604D"/>
    <w:rsid w:val="005F6D0F"/>
    <w:rsid w:val="00600B6C"/>
    <w:rsid w:val="00600CD8"/>
    <w:rsid w:val="006019B1"/>
    <w:rsid w:val="00627546"/>
    <w:rsid w:val="00630F30"/>
    <w:rsid w:val="00633B3F"/>
    <w:rsid w:val="0063679C"/>
    <w:rsid w:val="00644E43"/>
    <w:rsid w:val="006474E2"/>
    <w:rsid w:val="00650B05"/>
    <w:rsid w:val="00661616"/>
    <w:rsid w:val="0066244D"/>
    <w:rsid w:val="006852E5"/>
    <w:rsid w:val="006A11EF"/>
    <w:rsid w:val="006A19A9"/>
    <w:rsid w:val="006A2F0C"/>
    <w:rsid w:val="006A33B7"/>
    <w:rsid w:val="006A6474"/>
    <w:rsid w:val="006A7811"/>
    <w:rsid w:val="006C17AF"/>
    <w:rsid w:val="006C1F16"/>
    <w:rsid w:val="006C31D5"/>
    <w:rsid w:val="006C4CA3"/>
    <w:rsid w:val="006D2532"/>
    <w:rsid w:val="006E0C90"/>
    <w:rsid w:val="006E229B"/>
    <w:rsid w:val="00700404"/>
    <w:rsid w:val="00705D37"/>
    <w:rsid w:val="00726B3D"/>
    <w:rsid w:val="007300F2"/>
    <w:rsid w:val="00737C0E"/>
    <w:rsid w:val="00743C8C"/>
    <w:rsid w:val="0074545D"/>
    <w:rsid w:val="00760025"/>
    <w:rsid w:val="00763468"/>
    <w:rsid w:val="00763E44"/>
    <w:rsid w:val="00765036"/>
    <w:rsid w:val="00765583"/>
    <w:rsid w:val="00777E12"/>
    <w:rsid w:val="00782A54"/>
    <w:rsid w:val="00783982"/>
    <w:rsid w:val="007932ED"/>
    <w:rsid w:val="00793C8B"/>
    <w:rsid w:val="007A3EF9"/>
    <w:rsid w:val="007A6ACB"/>
    <w:rsid w:val="007D0433"/>
    <w:rsid w:val="007D07F5"/>
    <w:rsid w:val="007E3938"/>
    <w:rsid w:val="00807FC5"/>
    <w:rsid w:val="0081223F"/>
    <w:rsid w:val="00813F44"/>
    <w:rsid w:val="00816C06"/>
    <w:rsid w:val="00825A28"/>
    <w:rsid w:val="00827B6E"/>
    <w:rsid w:val="008335F8"/>
    <w:rsid w:val="00835922"/>
    <w:rsid w:val="008377D8"/>
    <w:rsid w:val="00842C71"/>
    <w:rsid w:val="008437D0"/>
    <w:rsid w:val="0084654A"/>
    <w:rsid w:val="008618EA"/>
    <w:rsid w:val="008751B5"/>
    <w:rsid w:val="008800F9"/>
    <w:rsid w:val="0088551B"/>
    <w:rsid w:val="00886A38"/>
    <w:rsid w:val="00894E51"/>
    <w:rsid w:val="008A0F1B"/>
    <w:rsid w:val="008A1C32"/>
    <w:rsid w:val="008A6315"/>
    <w:rsid w:val="008C07B0"/>
    <w:rsid w:val="008C38B5"/>
    <w:rsid w:val="008D023E"/>
    <w:rsid w:val="008E024C"/>
    <w:rsid w:val="008E75ED"/>
    <w:rsid w:val="008F0288"/>
    <w:rsid w:val="008F6D55"/>
    <w:rsid w:val="0090086B"/>
    <w:rsid w:val="009022A7"/>
    <w:rsid w:val="009039A8"/>
    <w:rsid w:val="009100ED"/>
    <w:rsid w:val="009163A8"/>
    <w:rsid w:val="0093123E"/>
    <w:rsid w:val="009477A7"/>
    <w:rsid w:val="00954C94"/>
    <w:rsid w:val="00954E87"/>
    <w:rsid w:val="00961257"/>
    <w:rsid w:val="00962218"/>
    <w:rsid w:val="00967782"/>
    <w:rsid w:val="009713F1"/>
    <w:rsid w:val="00972637"/>
    <w:rsid w:val="00972C26"/>
    <w:rsid w:val="009878D4"/>
    <w:rsid w:val="00996B11"/>
    <w:rsid w:val="009A0565"/>
    <w:rsid w:val="009A6CC9"/>
    <w:rsid w:val="009A7EFC"/>
    <w:rsid w:val="009B0B28"/>
    <w:rsid w:val="009B635A"/>
    <w:rsid w:val="009C0019"/>
    <w:rsid w:val="009E2549"/>
    <w:rsid w:val="009E5BF5"/>
    <w:rsid w:val="009F339F"/>
    <w:rsid w:val="00A00711"/>
    <w:rsid w:val="00A07C4A"/>
    <w:rsid w:val="00A13965"/>
    <w:rsid w:val="00A16B9A"/>
    <w:rsid w:val="00A211B0"/>
    <w:rsid w:val="00A33A5D"/>
    <w:rsid w:val="00A42FDF"/>
    <w:rsid w:val="00A4461A"/>
    <w:rsid w:val="00A526FC"/>
    <w:rsid w:val="00A54C4A"/>
    <w:rsid w:val="00A54F78"/>
    <w:rsid w:val="00A644FA"/>
    <w:rsid w:val="00A64D5F"/>
    <w:rsid w:val="00A65067"/>
    <w:rsid w:val="00A6783D"/>
    <w:rsid w:val="00A74063"/>
    <w:rsid w:val="00A76D74"/>
    <w:rsid w:val="00A841EB"/>
    <w:rsid w:val="00A90C03"/>
    <w:rsid w:val="00A955EE"/>
    <w:rsid w:val="00AC5B61"/>
    <w:rsid w:val="00AD4F6D"/>
    <w:rsid w:val="00AD59CB"/>
    <w:rsid w:val="00AF4518"/>
    <w:rsid w:val="00AF5559"/>
    <w:rsid w:val="00AF7537"/>
    <w:rsid w:val="00AF75B6"/>
    <w:rsid w:val="00B061C0"/>
    <w:rsid w:val="00B14C5F"/>
    <w:rsid w:val="00B15C18"/>
    <w:rsid w:val="00B246A5"/>
    <w:rsid w:val="00B303E8"/>
    <w:rsid w:val="00B354CD"/>
    <w:rsid w:val="00B359B5"/>
    <w:rsid w:val="00B416BA"/>
    <w:rsid w:val="00B4431A"/>
    <w:rsid w:val="00B548B4"/>
    <w:rsid w:val="00B67150"/>
    <w:rsid w:val="00B77FA8"/>
    <w:rsid w:val="00B81F99"/>
    <w:rsid w:val="00B84273"/>
    <w:rsid w:val="00B9390E"/>
    <w:rsid w:val="00BA095D"/>
    <w:rsid w:val="00BA2D3F"/>
    <w:rsid w:val="00BA30E1"/>
    <w:rsid w:val="00BE5C30"/>
    <w:rsid w:val="00BE6C72"/>
    <w:rsid w:val="00BF2CD4"/>
    <w:rsid w:val="00BF4543"/>
    <w:rsid w:val="00C12FEE"/>
    <w:rsid w:val="00C151F7"/>
    <w:rsid w:val="00C214CD"/>
    <w:rsid w:val="00C3614C"/>
    <w:rsid w:val="00C42706"/>
    <w:rsid w:val="00C500F0"/>
    <w:rsid w:val="00C70FF2"/>
    <w:rsid w:val="00C7357D"/>
    <w:rsid w:val="00C769E7"/>
    <w:rsid w:val="00C93278"/>
    <w:rsid w:val="00C943B3"/>
    <w:rsid w:val="00CA2BEC"/>
    <w:rsid w:val="00CA351B"/>
    <w:rsid w:val="00CA4063"/>
    <w:rsid w:val="00CA5E0B"/>
    <w:rsid w:val="00CB0F45"/>
    <w:rsid w:val="00CB2CE1"/>
    <w:rsid w:val="00CB3A20"/>
    <w:rsid w:val="00CB3D9E"/>
    <w:rsid w:val="00CB7777"/>
    <w:rsid w:val="00CC1727"/>
    <w:rsid w:val="00CC2F23"/>
    <w:rsid w:val="00CC41DD"/>
    <w:rsid w:val="00CC518C"/>
    <w:rsid w:val="00CD04C0"/>
    <w:rsid w:val="00CE1ECC"/>
    <w:rsid w:val="00CE4D4A"/>
    <w:rsid w:val="00CE5A92"/>
    <w:rsid w:val="00CF5815"/>
    <w:rsid w:val="00D0792D"/>
    <w:rsid w:val="00D16E38"/>
    <w:rsid w:val="00D17111"/>
    <w:rsid w:val="00D21AAD"/>
    <w:rsid w:val="00D226A2"/>
    <w:rsid w:val="00D31942"/>
    <w:rsid w:val="00D332F6"/>
    <w:rsid w:val="00D3782F"/>
    <w:rsid w:val="00D41F4F"/>
    <w:rsid w:val="00D52061"/>
    <w:rsid w:val="00D57D88"/>
    <w:rsid w:val="00D71635"/>
    <w:rsid w:val="00D76C55"/>
    <w:rsid w:val="00D86997"/>
    <w:rsid w:val="00D90640"/>
    <w:rsid w:val="00D95C67"/>
    <w:rsid w:val="00DA4CDC"/>
    <w:rsid w:val="00DA672A"/>
    <w:rsid w:val="00DB6A46"/>
    <w:rsid w:val="00DC76E2"/>
    <w:rsid w:val="00DD5000"/>
    <w:rsid w:val="00DE3936"/>
    <w:rsid w:val="00DF137B"/>
    <w:rsid w:val="00DF53D7"/>
    <w:rsid w:val="00DF6462"/>
    <w:rsid w:val="00E02A85"/>
    <w:rsid w:val="00E13E9B"/>
    <w:rsid w:val="00E22865"/>
    <w:rsid w:val="00E330FC"/>
    <w:rsid w:val="00E33722"/>
    <w:rsid w:val="00E36260"/>
    <w:rsid w:val="00E37FF3"/>
    <w:rsid w:val="00E4715F"/>
    <w:rsid w:val="00E71D2E"/>
    <w:rsid w:val="00E83FDE"/>
    <w:rsid w:val="00E86B48"/>
    <w:rsid w:val="00E91F19"/>
    <w:rsid w:val="00E96D01"/>
    <w:rsid w:val="00EA6158"/>
    <w:rsid w:val="00EA7121"/>
    <w:rsid w:val="00EB4C52"/>
    <w:rsid w:val="00EC0AC6"/>
    <w:rsid w:val="00ED4CD8"/>
    <w:rsid w:val="00EE7E5D"/>
    <w:rsid w:val="00F027D0"/>
    <w:rsid w:val="00F102C2"/>
    <w:rsid w:val="00F10E60"/>
    <w:rsid w:val="00F11404"/>
    <w:rsid w:val="00F12848"/>
    <w:rsid w:val="00F1406A"/>
    <w:rsid w:val="00F23CAC"/>
    <w:rsid w:val="00F33C0F"/>
    <w:rsid w:val="00F34B81"/>
    <w:rsid w:val="00F36CDE"/>
    <w:rsid w:val="00F44F56"/>
    <w:rsid w:val="00F52C95"/>
    <w:rsid w:val="00F66F88"/>
    <w:rsid w:val="00F74959"/>
    <w:rsid w:val="00F85B64"/>
    <w:rsid w:val="00F90B94"/>
    <w:rsid w:val="00F929D4"/>
    <w:rsid w:val="00F978F5"/>
    <w:rsid w:val="00FB1C96"/>
    <w:rsid w:val="00FB2DBE"/>
    <w:rsid w:val="00FB7D71"/>
    <w:rsid w:val="00FC03B3"/>
    <w:rsid w:val="00FC1C99"/>
    <w:rsid w:val="00FC2664"/>
    <w:rsid w:val="00FC793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E023"/>
  <w15:docId w15:val="{E3F98A37-D14A-4B72-A59D-C67AE205C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ru-RU" w:eastAsia="en-US" w:bidi="ar-SA"/>
      </w:rPr>
    </w:rPrDefault>
    <w:pPrDefault>
      <w:pPr>
        <w:spacing w:before="120" w:line="276"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2D2859"/>
  </w:style>
  <w:style w:type="paragraph" w:styleId="3">
    <w:name w:val="heading 3"/>
    <w:aliases w:val="Название задачи"/>
    <w:basedOn w:val="a1"/>
    <w:next w:val="a1"/>
    <w:link w:val="30"/>
    <w:qFormat/>
    <w:rsid w:val="001128DD"/>
    <w:pPr>
      <w:keepNext/>
      <w:tabs>
        <w:tab w:val="left" w:pos="567"/>
      </w:tabs>
      <w:spacing w:before="0" w:line="360" w:lineRule="auto"/>
      <w:ind w:firstLine="0"/>
      <w:jc w:val="left"/>
      <w:outlineLvl w:val="2"/>
    </w:pPr>
    <w:rPr>
      <w:rFonts w:ascii="Tahoma" w:eastAsia="Times New Roman" w:hAnsi="Tahoma" w:cs="Arial"/>
      <w:b/>
      <w:bCs/>
      <w:sz w:val="28"/>
      <w:szCs w:val="26"/>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laceholder Text"/>
    <w:basedOn w:val="a2"/>
    <w:uiPriority w:val="99"/>
    <w:semiHidden/>
    <w:rsid w:val="00CA351B"/>
    <w:rPr>
      <w:color w:val="808080"/>
    </w:rPr>
  </w:style>
  <w:style w:type="paragraph" w:styleId="a6">
    <w:name w:val="Balloon Text"/>
    <w:basedOn w:val="a1"/>
    <w:link w:val="a7"/>
    <w:uiPriority w:val="99"/>
    <w:semiHidden/>
    <w:unhideWhenUsed/>
    <w:rsid w:val="00CA351B"/>
    <w:pPr>
      <w:spacing w:before="0" w:line="240" w:lineRule="auto"/>
    </w:pPr>
    <w:rPr>
      <w:rFonts w:ascii="Tahoma" w:hAnsi="Tahoma" w:cs="Tahoma"/>
      <w:sz w:val="16"/>
      <w:szCs w:val="16"/>
    </w:rPr>
  </w:style>
  <w:style w:type="character" w:customStyle="1" w:styleId="a7">
    <w:name w:val="Текст выноски Знак"/>
    <w:basedOn w:val="a2"/>
    <w:link w:val="a6"/>
    <w:uiPriority w:val="99"/>
    <w:semiHidden/>
    <w:rsid w:val="00CA351B"/>
    <w:rPr>
      <w:rFonts w:ascii="Tahoma" w:hAnsi="Tahoma" w:cs="Tahoma"/>
      <w:sz w:val="16"/>
      <w:szCs w:val="16"/>
    </w:rPr>
  </w:style>
  <w:style w:type="table" w:styleId="a8">
    <w:name w:val="Table Grid"/>
    <w:basedOn w:val="a3"/>
    <w:uiPriority w:val="39"/>
    <w:rsid w:val="00C42706"/>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1"/>
    <w:uiPriority w:val="34"/>
    <w:qFormat/>
    <w:rsid w:val="00A4461A"/>
    <w:pPr>
      <w:ind w:left="720"/>
      <w:contextualSpacing/>
    </w:pPr>
  </w:style>
  <w:style w:type="character" w:customStyle="1" w:styleId="Heading3Char">
    <w:name w:val="Heading 3 Char"/>
    <w:rsid w:val="001128DD"/>
    <w:rPr>
      <w:rFonts w:ascii="Tahoma" w:hAnsi="Tahoma" w:cs="Arial"/>
      <w:b/>
      <w:bCs/>
      <w:sz w:val="28"/>
      <w:szCs w:val="26"/>
      <w:lang w:val="ru-RU" w:eastAsia="ar-SA" w:bidi="ar-SA"/>
    </w:rPr>
  </w:style>
  <w:style w:type="paragraph" w:customStyle="1" w:styleId="aa">
    <w:name w:val="Основной"/>
    <w:link w:val="1"/>
    <w:rsid w:val="001128DD"/>
    <w:pPr>
      <w:tabs>
        <w:tab w:val="left" w:pos="567"/>
      </w:tabs>
      <w:suppressAutoHyphens/>
      <w:spacing w:before="0" w:line="360" w:lineRule="auto"/>
      <w:jc w:val="left"/>
    </w:pPr>
    <w:rPr>
      <w:rFonts w:eastAsia="Arial" w:cs="Times New Roman"/>
      <w:sz w:val="26"/>
      <w:szCs w:val="26"/>
      <w:lang w:eastAsia="ar-SA"/>
    </w:rPr>
  </w:style>
  <w:style w:type="paragraph" w:customStyle="1" w:styleId="a">
    <w:name w:val="Список заданий"/>
    <w:basedOn w:val="aa"/>
    <w:link w:val="ab"/>
    <w:qFormat/>
    <w:rsid w:val="001128DD"/>
    <w:pPr>
      <w:numPr>
        <w:numId w:val="6"/>
      </w:numPr>
      <w:jc w:val="both"/>
    </w:pPr>
  </w:style>
  <w:style w:type="character" w:customStyle="1" w:styleId="1">
    <w:name w:val="Основной Знак1"/>
    <w:link w:val="aa"/>
    <w:rsid w:val="001128DD"/>
    <w:rPr>
      <w:rFonts w:eastAsia="Arial" w:cs="Times New Roman"/>
      <w:sz w:val="26"/>
      <w:szCs w:val="26"/>
      <w:lang w:eastAsia="ar-SA"/>
    </w:rPr>
  </w:style>
  <w:style w:type="character" w:customStyle="1" w:styleId="ab">
    <w:name w:val="Список заданий Знак"/>
    <w:basedOn w:val="1"/>
    <w:link w:val="a"/>
    <w:rsid w:val="001128DD"/>
    <w:rPr>
      <w:rFonts w:eastAsia="Arial" w:cs="Times New Roman"/>
      <w:sz w:val="26"/>
      <w:szCs w:val="26"/>
      <w:lang w:eastAsia="ar-SA"/>
    </w:rPr>
  </w:style>
  <w:style w:type="character" w:customStyle="1" w:styleId="30">
    <w:name w:val="Заголовок 3 Знак"/>
    <w:aliases w:val="Название задачи Знак"/>
    <w:basedOn w:val="a2"/>
    <w:link w:val="3"/>
    <w:rsid w:val="001128DD"/>
    <w:rPr>
      <w:rFonts w:ascii="Tahoma" w:eastAsia="Times New Roman" w:hAnsi="Tahoma" w:cs="Arial"/>
      <w:b/>
      <w:bCs/>
      <w:sz w:val="28"/>
      <w:szCs w:val="26"/>
      <w:lang w:eastAsia="ru-RU"/>
    </w:rPr>
  </w:style>
  <w:style w:type="paragraph" w:customStyle="1" w:styleId="a0">
    <w:name w:val="Номера задач"/>
    <w:basedOn w:val="aa"/>
    <w:rsid w:val="001128DD"/>
    <w:pPr>
      <w:numPr>
        <w:numId w:val="8"/>
      </w:numPr>
      <w:suppressAutoHyphens w:val="0"/>
      <w:jc w:val="both"/>
    </w:pPr>
    <w:rPr>
      <w:rFonts w:eastAsia="Times New Roman"/>
      <w:sz w:val="24"/>
      <w:szCs w:val="24"/>
      <w:lang w:eastAsia="ru-RU"/>
    </w:rPr>
  </w:style>
  <w:style w:type="paragraph" w:styleId="ac">
    <w:name w:val="header"/>
    <w:basedOn w:val="a1"/>
    <w:link w:val="ad"/>
    <w:uiPriority w:val="99"/>
    <w:unhideWhenUsed/>
    <w:rsid w:val="001F49D1"/>
    <w:pPr>
      <w:tabs>
        <w:tab w:val="center" w:pos="4677"/>
        <w:tab w:val="right" w:pos="9355"/>
      </w:tabs>
      <w:spacing w:before="0" w:line="240" w:lineRule="auto"/>
    </w:pPr>
  </w:style>
  <w:style w:type="character" w:customStyle="1" w:styleId="ad">
    <w:name w:val="Верхний колонтитул Знак"/>
    <w:basedOn w:val="a2"/>
    <w:link w:val="ac"/>
    <w:uiPriority w:val="99"/>
    <w:rsid w:val="001F49D1"/>
  </w:style>
  <w:style w:type="paragraph" w:styleId="ae">
    <w:name w:val="footer"/>
    <w:basedOn w:val="a1"/>
    <w:link w:val="af"/>
    <w:uiPriority w:val="99"/>
    <w:unhideWhenUsed/>
    <w:rsid w:val="001F49D1"/>
    <w:pPr>
      <w:tabs>
        <w:tab w:val="center" w:pos="4677"/>
        <w:tab w:val="right" w:pos="9355"/>
      </w:tabs>
      <w:spacing w:before="0" w:line="240" w:lineRule="auto"/>
    </w:pPr>
  </w:style>
  <w:style w:type="character" w:customStyle="1" w:styleId="af">
    <w:name w:val="Нижний колонтитул Знак"/>
    <w:basedOn w:val="a2"/>
    <w:link w:val="ae"/>
    <w:uiPriority w:val="99"/>
    <w:rsid w:val="001F49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495140">
      <w:bodyDiv w:val="1"/>
      <w:marLeft w:val="0"/>
      <w:marRight w:val="0"/>
      <w:marTop w:val="0"/>
      <w:marBottom w:val="0"/>
      <w:divBdr>
        <w:top w:val="none" w:sz="0" w:space="0" w:color="auto"/>
        <w:left w:val="none" w:sz="0" w:space="0" w:color="auto"/>
        <w:bottom w:val="none" w:sz="0" w:space="0" w:color="auto"/>
        <w:right w:val="none" w:sz="0" w:space="0" w:color="auto"/>
      </w:divBdr>
    </w:div>
    <w:div w:id="472718109">
      <w:bodyDiv w:val="1"/>
      <w:marLeft w:val="0"/>
      <w:marRight w:val="0"/>
      <w:marTop w:val="0"/>
      <w:marBottom w:val="0"/>
      <w:divBdr>
        <w:top w:val="none" w:sz="0" w:space="0" w:color="auto"/>
        <w:left w:val="none" w:sz="0" w:space="0" w:color="auto"/>
        <w:bottom w:val="none" w:sz="0" w:space="0" w:color="auto"/>
        <w:right w:val="none" w:sz="0" w:space="0" w:color="auto"/>
      </w:divBdr>
    </w:div>
    <w:div w:id="960496660">
      <w:bodyDiv w:val="1"/>
      <w:marLeft w:val="0"/>
      <w:marRight w:val="0"/>
      <w:marTop w:val="0"/>
      <w:marBottom w:val="0"/>
      <w:divBdr>
        <w:top w:val="none" w:sz="0" w:space="0" w:color="auto"/>
        <w:left w:val="none" w:sz="0" w:space="0" w:color="auto"/>
        <w:bottom w:val="none" w:sz="0" w:space="0" w:color="auto"/>
        <w:right w:val="none" w:sz="0" w:space="0" w:color="auto"/>
      </w:divBdr>
    </w:div>
    <w:div w:id="1347172096">
      <w:bodyDiv w:val="1"/>
      <w:marLeft w:val="0"/>
      <w:marRight w:val="0"/>
      <w:marTop w:val="0"/>
      <w:marBottom w:val="0"/>
      <w:divBdr>
        <w:top w:val="none" w:sz="0" w:space="0" w:color="auto"/>
        <w:left w:val="none" w:sz="0" w:space="0" w:color="auto"/>
        <w:bottom w:val="none" w:sz="0" w:space="0" w:color="auto"/>
        <w:right w:val="none" w:sz="0" w:space="0" w:color="auto"/>
      </w:divBdr>
    </w:div>
    <w:div w:id="1450049792">
      <w:bodyDiv w:val="1"/>
      <w:marLeft w:val="0"/>
      <w:marRight w:val="0"/>
      <w:marTop w:val="0"/>
      <w:marBottom w:val="0"/>
      <w:divBdr>
        <w:top w:val="none" w:sz="0" w:space="0" w:color="auto"/>
        <w:left w:val="none" w:sz="0" w:space="0" w:color="auto"/>
        <w:bottom w:val="none" w:sz="0" w:space="0" w:color="auto"/>
        <w:right w:val="none" w:sz="0" w:space="0" w:color="auto"/>
      </w:divBdr>
    </w:div>
    <w:div w:id="155007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oleObject" Target="embeddings/oleObject3.bin"/><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2275</Words>
  <Characters>12972</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msu</Company>
  <LinksUpToDate>false</LinksUpToDate>
  <CharactersWithSpaces>15217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Гулевич</dc:creator>
  <cp:lastModifiedBy>Александр К. Гладилин</cp:lastModifiedBy>
  <cp:revision>2</cp:revision>
  <dcterms:created xsi:type="dcterms:W3CDTF">2024-01-16T23:24:00Z</dcterms:created>
  <dcterms:modified xsi:type="dcterms:W3CDTF">2024-01-16T23:24:00Z</dcterms:modified>
</cp:coreProperties>
</file>