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eastAsia="Microsoft YaHei" w:hAnsi="Arial"/>
          <w:b/>
          <w:bCs/>
          <w:sz w:val="52"/>
          <w:szCs w:val="52"/>
        </w:rPr>
        <w:t xml:space="preserve">智安联控</w:t>
      </w:r>
    </w:p>
    <w:p>
      <w:pPr>
        <w:jc w:val="center"/>
      </w:pPr>
      <w:r>
        <w:rPr>
          <w:rFonts w:ascii="Arial" w:eastAsia="Microsoft YaHei" w:hAnsi="Arial"/>
          <w:sz w:val="32"/>
          <w:szCs w:val="32"/>
        </w:rPr>
        <w:t xml:space="preserve">基于AI视觉的校园消防联动应用软件</w:t>
      </w:r>
    </w:p>
    <w:p>
      <w:pPr>
        <w:spacing w:before="400"/>
      </w:pPr>
    </w:p>
    <w:p>
      <w:pPr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使用手册与安装文档</w:t>
      </w:r>
    </w:p>
    <w:p>
      <w:pPr>
        <w:spacing w:before="600"/>
      </w:pPr>
    </w:p>
    <w:p>
      <w:pPr>
        <w:jc w:val="center"/>
      </w:pPr>
      <w:r>
        <w:rPr>
          <w:rFonts w:ascii="Arial" w:eastAsia="Microsoft YaHei" w:hAnsi="Arial"/>
          <w:sz w:val="24"/>
          <w:szCs w:val="24"/>
        </w:rPr>
        <w:t xml:space="preserve">版本：V2.0</w:t>
      </w:r>
    </w:p>
    <w:p>
      <w:pPr>
        <w:jc w:val="center"/>
      </w:pPr>
      <w:r>
        <w:rPr>
          <w:rFonts w:ascii="Arial" w:eastAsia="Microsoft YaHei" w:hAnsi="Arial"/>
          <w:sz w:val="24"/>
          <w:szCs w:val="24"/>
        </w:rPr>
        <w:t xml:space="preserve">日期：2026年8月</w:t>
      </w:r>
    </w:p>
    <w:p>
      <w:pPr>
        <w:jc w:val="center"/>
      </w:pPr>
      <w:r>
        <w:rPr>
          <w:rFonts w:ascii="Arial" w:eastAsia="Microsoft YaHei" w:hAnsi="Arial"/>
          <w:sz w:val="24"/>
          <w:szCs w:val="24"/>
        </w:rPr>
        <w:t xml:space="preserve">作者：Jason Huan</w:t>
      </w:r>
    </w:p>
    <w:p>
      <w:pPr>
        <w:jc w:val="center"/>
      </w:pPr>
      <w:r>
        <w:rPr>
          <w:rFonts w:ascii="Arial" w:eastAsia="Microsoft YaHei" w:hAnsi="Arial"/>
          <w:sz w:val="24"/>
          <w:szCs w:val="24"/>
        </w:rPr>
        <w:t xml:space="preserve">邮箱：549473121@qq.com</w:t>
      </w:r>
    </w:p>
    <w:p>
      <w:pPr>
        <w:jc w:val="center"/>
      </w:pPr>
      <w:r>
        <w:rPr>
          <w:rFonts w:ascii="Arial" w:eastAsia="Microsoft YaHei" w:hAnsi="Arial"/>
          <w:sz w:val="24"/>
          <w:szCs w:val="24"/>
        </w:rPr>
        <w:t xml:space="preserve">开发工具：Trae AI辅助开发工具</w:t>
      </w:r>
    </w:p>
    <w:p>
      <w:pPr>
        <w:jc w:val="center"/>
      </w:pPr>
      <w:r>
        <w:rPr>
          <w:rFonts w:ascii="Courier New" w:eastAsia="Microsoft YaHei" w:hAnsi="Courier New"/>
          <w:sz w:val="20"/>
          <w:szCs w:val="20"/>
        </w:rPr>
        <w:t xml:space="preserve">GitHub: https://github.com/huanzs/IntelligentJet.git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第一部分 使用手册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1.1 系统概述</w:t>
      </w:r>
    </w:p>
    <w:p>
      <w:r>
        <w:rPr>
          <w:rFonts w:ascii="Arial" w:eastAsia="Microsoft YaHei" w:hAnsi="Arial"/>
          <w:sz w:val="22"/>
          <w:szCs w:val="22"/>
        </w:rPr>
        <w:t xml:space="preserve">智安联控是一款面向高校场景的AI视觉消防联动应用软件，构建"感知-定位-控制-报告"全链路自主协同的智慧消防系统。系统集成AI火焰识别、双目视觉定位、PID闭环控制、大模型火情报告和边缘实时推理五大核心技术，支持自动、半自动、人工接管三种工作模式，3-5秒完成从AI识别到灭火报告的全流程自主处置。</w:t>
      </w:r>
    </w:p>
    <w:p>
      <w:r>
        <w:rPr>
          <w:rFonts w:ascii="Arial" w:eastAsia="Microsoft YaHei" w:hAnsi="Arial"/>
          <w:sz w:val="22"/>
          <w:szCs w:val="22"/>
        </w:rPr>
        <w:t xml:space="preserve">系统采用四层技术架构：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平台管理层：Vue3前端可视化 + Flask后端RBAC权限管理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实时通信层：Python aiohttp WebSocket服务（独立进程，端叶8765）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边缘计算层：NVIDIA Jetson + YOLOv5实时推理 + 双目测距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感知层：双目摄像头 + 红外补光 + 烟感/温感传感器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1.2 用户登录与权限</w:t>
      </w:r>
    </w:p>
    <w:p>
      <w:r>
        <w:rPr>
          <w:rFonts w:ascii="Arial" w:eastAsia="Microsoft YaHei" w:hAnsi="Arial"/>
          <w:sz w:val="22"/>
          <w:szCs w:val="22"/>
        </w:rPr>
        <w:t xml:space="preserve">系统采用JWT双令牌RBAC（基于角色的访问控制）权限管理机制。</w:t>
      </w:r>
    </w:p>
    <w:p>
      <w:r>
        <w:rPr>
          <w:rFonts w:ascii="Arial" w:eastAsia="Microsoft YaHei" w:hAnsi="Arial"/>
          <w:sz w:val="22"/>
          <w:szCs w:val="22"/>
        </w:rPr>
        <w:t xml:space="preserve">登录方式：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打开浏览器，访问前端地址 http://[服务器IP]:5173（开发模式）或 Nginx部署地址（生产模式）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输入用户名和密码，点击"登录"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系统验证通过后颁发Access Token和Refresh Token</w:t>
      </w:r>
    </w:p>
    <w:p>
      <w:r>
        <w:rPr>
          <w:rFonts w:ascii="Arial" w:eastAsia="Microsoft YaHei" w:hAnsi="Arial"/>
          <w:sz w:val="22"/>
          <w:szCs w:val="22"/>
        </w:rPr>
        <w:t xml:space="preserve">默认管理员账号：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用户名: admin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密  码: admin123</w:t>
      </w:r>
    </w:p>
    <w:p>
      <w:r>
        <w:rPr>
          <w:rFonts w:ascii="Arial" w:eastAsia="Microsoft YaHei" w:hAnsi="Arial"/>
          <w:sz w:val="22"/>
          <w:szCs w:val="22"/>
        </w:rPr>
        <w:t xml:space="preserve">角色权限说明：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角色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权限说明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admin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全部功能，包括用户管理、角色管理、权限管理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viewer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只读权限，可查看用户、角色、权限列表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JWT令牌机制：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Access Token有效期15分钟（900秒），用于API请求认证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Refresh Token有效期7天（604800秒），用于刷新Access Token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请求头: Authorization: Bearer &lt;access_token&gt;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密码使用bcrypt哈希存储，最小长度6位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1.3 主界面操作</w:t>
      </w:r>
    </w:p>
    <w:p>
      <w:r>
        <w:rPr>
          <w:rFonts w:ascii="Arial" w:eastAsia="Microsoft YaHei" w:hAnsi="Arial"/>
          <w:sz w:val="22"/>
          <w:szCs w:val="22"/>
        </w:rPr>
        <w:t xml:space="preserve">登录后进入主界面，采用左右分栏布局：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左侧边栏：菜单导航（仪表盘、用户管理、角色管理、权限管理、云台控制、消防炮监控、三维操作等）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右侧内容区：根据菜单选择显示对应功能页面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顶部导航栏：系统标题、用户名、退出按钮</w:t>
      </w:r>
    </w:p>
    <w:p>
      <w:r>
        <w:rPr>
          <w:rFonts w:ascii="Arial" w:eastAsia="Microsoft YaHei" w:hAnsi="Arial"/>
          <w:sz w:val="22"/>
          <w:szCs w:val="22"/>
        </w:rPr>
        <w:t xml:space="preserve">侧边栏菜单项根据用户权限动态显示：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有 user:read -&gt; 显示"用户管理"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有 role:read -&gt; 显示"角色管理"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有 permission:read -&gt; 显示"权限管理"</w:t>
      </w:r>
    </w:p>
    <w:p>
      <w:r>
        <w:rPr>
          <w:rFonts w:ascii="Arial" w:eastAsia="Microsoft YaHei" w:hAnsi="Arial"/>
          <w:sz w:val="22"/>
          <w:szCs w:val="22"/>
        </w:rPr>
        <w:t xml:space="preserve">前端采用Element Plus暗色主题，基PCB画布（#0b0b0b背景 + #212121卡片 + #f36458主按钮 + #0052ef悬停色）。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1.4 实时视频监控</w:t>
      </w:r>
    </w:p>
    <w:p>
      <w:r>
        <w:rPr>
          <w:rFonts w:ascii="Arial" w:eastAsia="Microsoft YaHei" w:hAnsi="Arial"/>
          <w:sz w:val="22"/>
          <w:szCs w:val="22"/>
        </w:rPr>
        <w:t xml:space="preserve">系统通过WebSocket实时推送双路视频流：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原始画面：摄像头采集的RTSP流，经MediaMTX转推为WebSocket格式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AI检测叠加：YOLOv5在每帧上绘制检测框、置信度和类别标签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检测帧率：30fps实时处理</w:t>
      </w:r>
    </w:p>
    <w:p>
      <w:r>
        <w:rPr>
          <w:rFonts w:ascii="Arial" w:eastAsia="Microsoft YaHei" w:hAnsi="Arial"/>
          <w:sz w:val="22"/>
          <w:szCs w:val="22"/>
        </w:rPr>
        <w:t xml:space="preserve">操作说明：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点击"全屏"按钮可全屏查看视频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支持截图功能，保存当前帧到本地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报警时视频边框闪烁红色提示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可切换原始/AI检测画面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1.5 AI火焰检测</w:t>
      </w:r>
    </w:p>
    <w:p>
      <w:r>
        <w:rPr>
          <w:rFonts w:ascii="Arial" w:eastAsia="Microsoft YaHei" w:hAnsi="Arial"/>
          <w:sz w:val="22"/>
          <w:szCs w:val="22"/>
        </w:rPr>
        <w:t xml:space="preserve">基于改进YOLOv5的实时火焰目标检测：</w:t>
      </w:r>
    </w:p>
    <w:p>
      <w:r>
        <w:rPr>
          <w:rFonts w:ascii="Arial" w:eastAsia="Microsoft YaHei" w:hAnsi="Arial"/>
          <w:sz w:val="22"/>
          <w:szCs w:val="22"/>
        </w:rPr>
        <w:t xml:space="preserve">技术参数：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参数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检测模型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YOLOv5s（针对火焰特征优化anchor box）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置信度阈值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0.8（默认，可配置0.3-0.99）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判稳机制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连续5帧检测到火焰才触发报警（防误报）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NMS IOU阈值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0.45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推理图像大小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640x640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处理帧率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30fps（Jetson边缘端本地推理）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最大检测数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1000个/帧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报警流程：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YOLOv5检测到火焰目标（置信度≥阈值0.8）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连续5帧确认后触发火情报警（shared.FIRE_CONFIRM_COUNT = 5）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系统自动切换至自动模式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启动联动控制流程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调用通义千问API生成火情报告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1.6 三维可视化操控</w:t>
      </w:r>
    </w:p>
    <w:p>
      <w:r>
        <w:rPr>
          <w:rFonts w:ascii="Arial" w:eastAsia="Microsoft YaHei" w:hAnsi="Arial"/>
          <w:sz w:val="22"/>
          <w:szCs w:val="22"/>
        </w:rPr>
        <w:t xml:space="preserve">基于Three.js的3D消防炮可视化操控（ThreeDOperation.vue）：</w:t>
      </w:r>
    </w:p>
    <w:p>
      <w:r>
        <w:rPr>
          <w:rFonts w:ascii="Arial" w:eastAsia="Microsoft YaHei" w:hAnsi="Arial"/>
          <w:sz w:val="22"/>
          <w:szCs w:val="22"/>
        </w:rPr>
        <w:t xml:space="preserve">功能说明：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3D模型实时同步消防炮角度（水平角/俯仰角）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蓝色扇形区域显示喷射覆盖范围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支持鼠标拖拽旋转3D视角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水柱粒子特效（WaterSpray.js抛体物理模拟）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角度同步精度：±1°</w:t>
      </w:r>
    </w:p>
    <w:p>
      <w:r>
        <w:rPr>
          <w:rFonts w:ascii="Arial" w:eastAsia="Microsoft YaHei" w:hAnsi="Arial"/>
          <w:sz w:val="22"/>
          <w:szCs w:val="22"/>
        </w:rPr>
        <w:t xml:space="preserve">操控方式：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自动模式：AI检测到火源后自动计算角度并瞄准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手动模式：输入角度值进行控制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微调模式：点击方向按钮进行±1°微调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1.7 消防炮联动控制</w:t>
      </w:r>
    </w:p>
    <w:p>
      <w:r>
        <w:rPr>
          <w:rFonts w:ascii="Arial" w:eastAsia="Microsoft YaHei" w:hAnsi="Arial"/>
          <w:sz w:val="22"/>
          <w:szCs w:val="22"/>
        </w:rPr>
        <w:t xml:space="preserve">消防炮自动联动控制流程（watch_dog6.py主控联动）：</w:t>
      </w:r>
    </w:p>
    <w:p>
      <w:r>
        <w:rPr>
          <w:rFonts w:ascii="Arial" w:eastAsia="Microsoft YaHei" w:hAnsi="Arial"/>
          <w:sz w:val="22"/>
          <w:szCs w:val="22"/>
        </w:rPr>
        <w:t xml:space="preserve">自动模式流程：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YOLOv5检测火焰 -&gt; 连续5帧确认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双目摄像头计算火源三维坐标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坐标换算 -&gt; 消防炮水平角/俯仰角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PID闭环控制伺服电机平滑转动（精度±1°）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到位后自动开启电磁阀，喷射力度可调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同步调用通义千问API生成火情报告</w:t>
      </w:r>
    </w:p>
    <w:p>
      <w:r>
        <w:rPr>
          <w:rFonts w:ascii="Arial" w:eastAsia="Microsoft YaHei" w:hAnsi="Arial"/>
          <w:sz w:val="22"/>
          <w:szCs w:val="22"/>
        </w:rPr>
        <w:t xml:space="preserve">模式切换：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自动模式：识别-&gt;定位-&gt;灭火-&gt;报告（适合夜间/无人值守）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半自动模式：识别定位-&gt;人工确认-&gt;联动（适合白天/有人值守）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人工接管：Web端远程手动控制（适合特殊情况/维护）</w:t>
      </w:r>
    </w:p>
    <w:p>
      <w:r>
        <w:rPr>
          <w:rFonts w:ascii="Arial" w:eastAsia="Microsoft YaHei" w:hAnsi="Arial"/>
          <w:sz w:val="22"/>
          <w:szCs w:val="22"/>
        </w:rPr>
        <w:t xml:space="preserve">安全机制：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紧急停止按钮：一键停止所有动作和喷射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到位检测：角度到位后才允许喷射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超时保护：喷射超过设定时间自动停止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1.8 大模型火情报告</w:t>
      </w:r>
    </w:p>
    <w:p>
      <w:r>
        <w:rPr>
          <w:rFonts w:ascii="Arial" w:eastAsia="Microsoft YaHei" w:hAnsi="Arial"/>
          <w:sz w:val="22"/>
          <w:szCs w:val="22"/>
        </w:rPr>
        <w:t xml:space="preserve">基于通义千问API自动生成结构化火情报告（fire_report_qwen.py）：</w:t>
      </w:r>
    </w:p>
    <w:p>
      <w:r>
        <w:rPr>
          <w:rFonts w:ascii="Arial" w:eastAsia="Microsoft YaHei" w:hAnsi="Arial"/>
          <w:sz w:val="22"/>
          <w:szCs w:val="22"/>
        </w:rPr>
        <w:t xml:space="preserve">报告生成流程：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火情检测后自动汇总数据（时间/地点/坐标/置信度/动作）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调用通义千问API（qwen-plus模型，temperature=0.3）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生成五段式结构化火情报告：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火情概述：时间、地点、规模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检测过程：AI识别过程、置信度、判定依据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处置过程：联动控制动作、喷射力度、响应时间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风险评估：周边环境、蔓延风险、人员安全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后续建议：巡查重点、设备检查、预防措施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性能指标：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API响应时间：约2.3秒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结构完整率：100%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temperature参数：0.3（低温度保证输出稳定）</w:t>
      </w:r>
    </w:p>
    <w:p>
      <w:r>
        <w:rPr>
          <w:rFonts w:ascii="Arial" w:eastAsia="Microsoft YaHei" w:hAnsi="Arial"/>
          <w:sz w:val="22"/>
          <w:szCs w:val="22"/>
        </w:rPr>
        <w:t xml:space="preserve">环境变量配置：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export DASHSCOPE_API_KEY=your-api-key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1.9 系统设置与管理</w:t>
      </w:r>
    </w:p>
    <w:p>
      <w:r>
        <w:rPr>
          <w:rFonts w:ascii="Arial" w:eastAsia="Microsoft YaHei" w:hAnsi="Arial"/>
          <w:sz w:val="22"/>
          <w:szCs w:val="22"/>
        </w:rPr>
        <w:t xml:space="preserve">系统管理功能（仅管理员可用）：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用户管理：添加/删除用户，分配角色权限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角色管理：创建/编辑/删除角色，分配权限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权限管理：创建/删除权限（编码格式: 资源:操作）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云台控制：PtzControl.vue云台角度控制，支持绝对角度旋转、搜索、急停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消防炮监控：SlmMonitor.vue消防炮状态监控，实时角度/压力显示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三维操作：ThreeDOperation.vue 3D模型可视化操控</w:t>
      </w:r>
    </w:p>
    <w:p>
      <w:r>
        <w:rPr>
          <w:rFonts w:ascii="Arial" w:eastAsia="Microsoft YaHei" w:hAnsi="Arial"/>
          <w:sz w:val="22"/>
          <w:szCs w:val="22"/>
        </w:rPr>
        <w:t xml:space="preserve">前端按钮级权限控制：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&lt;el-button v-permission="'user:write'"&gt;创建用户&lt;/el-button&gt;</w:t>
      </w:r>
    </w:p>
    <w:p>
      <w:r>
        <w:rPr>
          <w:rFonts w:ascii="Arial" w:eastAsia="Microsoft YaHei" w:hAnsi="Arial"/>
          <w:sz w:val="22"/>
          <w:szCs w:val="22"/>
        </w:rPr>
        <w:t xml:space="preserve">无权限时按钮不渲染。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1.10 常见问题</w:t>
      </w:r>
    </w:p>
    <w:p>
      <w:r>
        <w:rPr>
          <w:rFonts w:ascii="Arial" w:eastAsia="Microsoft YaHei" w:hAnsi="Arial"/>
          <w:sz w:val="22"/>
          <w:szCs w:val="22"/>
        </w:rPr>
        <w:t xml:space="preserve">Q: 视频画面黑屏或卡顿？</w:t>
      </w:r>
    </w:p>
    <w:p>
      <w:r>
        <w:rPr>
          <w:rFonts w:ascii="Arial" w:eastAsia="Microsoft YaHei" w:hAnsi="Arial"/>
          <w:sz w:val="22"/>
          <w:szCs w:val="22"/>
        </w:rPr>
        <w:t xml:space="preserve">A: 检查摄像头网络连接，确认RTSP地址正确，查看MediaMTX服务状态。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AI检测未识别到火焰？</w:t>
      </w:r>
    </w:p>
    <w:p>
      <w:r>
        <w:rPr>
          <w:rFonts w:ascii="Arial" w:eastAsia="Microsoft YaHei" w:hAnsi="Arial"/>
          <w:sz w:val="22"/>
          <w:szCs w:val="22"/>
        </w:rPr>
        <w:t xml:space="preserve">A: 调整置信度阈值（建议0.3-0.5），检查Jetson设备运行状态，确认模型已正确加载。注意默认阈值为0.8，可能较高。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消防炮不响应控制命令？</w:t>
      </w:r>
    </w:p>
    <w:p>
      <w:r>
        <w:rPr>
          <w:rFonts w:ascii="Arial" w:eastAsia="Microsoft YaHei" w:hAnsi="Arial"/>
          <w:sz w:val="22"/>
          <w:szCs w:val="22"/>
        </w:rPr>
        <w:t xml:space="preserve">A: 检查消防炮IP和端口配置（GCAN-212默认IP: 10.1.1.119，端口: 4001），确认GCAN-212通信正常，查看伺服电机电源状态。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云台不响应控制命令？</w:t>
      </w:r>
    </w:p>
    <w:p>
      <w:r>
        <w:rPr>
          <w:rFonts w:ascii="Arial" w:eastAsia="Microsoft YaHei" w:hAnsi="Arial"/>
          <w:sz w:val="22"/>
          <w:szCs w:val="22"/>
        </w:rPr>
        <w:t xml:space="preserve">A: 检查云台控制器IP和端口（默认IP: 10.1.1.81，端口: 10123），确认Pelco-D协议通信正常。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大模型报告生成失败？</w:t>
      </w:r>
    </w:p>
    <w:p>
      <w:r>
        <w:rPr>
          <w:rFonts w:ascii="Arial" w:eastAsia="Microsoft YaHei" w:hAnsi="Arial"/>
          <w:sz w:val="22"/>
          <w:szCs w:val="22"/>
        </w:rPr>
        <w:t xml:space="preserve">A: 检查DASHSCOPE_API_KEY环境变量，确认网络可访问通义千问API，查看后端日志。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系统登录提示Token过期？</w:t>
      </w:r>
    </w:p>
    <w:p>
      <w:r>
        <w:rPr>
          <w:rFonts w:ascii="Arial" w:eastAsia="Microsoft YaHei" w:hAnsi="Arial"/>
          <w:sz w:val="22"/>
          <w:szCs w:val="22"/>
        </w:rPr>
        <w:t xml:space="preserve">A: Access Token有效期15分钟，系统会自动使用Refresh Token刷新，若仍失败请重新登录。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Q: WebSocket连接失败？</w:t>
      </w:r>
    </w:p>
    <w:p>
      <w:r>
        <w:rPr>
          <w:rFonts w:ascii="Arial" w:eastAsia="Microsoft YaHei" w:hAnsi="Arial"/>
          <w:sz w:val="22"/>
          <w:szCs w:val="22"/>
        </w:rPr>
        <w:t xml:space="preserve">A: 确认WebSocket服务（端叶8765）已启动，检查防火墙设置，确认连接地址为 ws://[服务器IP]:8765/ws/slm 或 ws://[服务器IP]:8765/ws/ptz。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第二部分 安装文档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2.1 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组件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版本要求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操作系统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Ubuntu 20.04 / Windows 10+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服务器/边缘端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Python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3.10+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后端运行环境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18.0+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前端构建环境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MySQL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8.0+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数据存储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CUDA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11.8+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边缘端GPU推理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NVIDIA Jetson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JetPack 5.0+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边缘计算设备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MediaMTX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latest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RTSP视频流转发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浏览器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Chrome 100+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前端访问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2.2 后端安装</w:t>
      </w:r>
    </w:p>
    <w:p>
      <w:r>
        <w:rPr>
          <w:rFonts w:ascii="Arial" w:eastAsia="Microsoft YaHei" w:hAnsi="Arial"/>
          <w:sz w:val="22"/>
          <w:szCs w:val="22"/>
        </w:rPr>
        <w:t xml:space="preserve">后端基于Flask + Flask-SQLAlchemy + Flask-Migrate + PyJWT + bcrypt构建。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克隆代码仓库：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git clone https://github.com/huanzs/IntelligentJet.git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cd IntelligentJet/backend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创建Python虚拟环境：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python -m venv venv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source venv/bin/activate    # Linux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venv\Scripts\activate       # Windows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安装依赖：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pip install -r requirements.txt</w:t>
      </w:r>
    </w:p>
    <w:p>
      <w:r>
        <w:rPr>
          <w:rFonts w:ascii="Arial" w:eastAsia="Microsoft YaHei" w:hAnsi="Arial"/>
          <w:sz w:val="22"/>
          <w:szCs w:val="22"/>
        </w:rPr>
        <w:t xml:space="preserve">依赖包列表：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包名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版本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flask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&gt;=3.0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Web框架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flask-sqlalchemy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&gt;=3.1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ORM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flask-migrate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&gt;=4.0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数据库迁移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pymysql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&gt;=1.1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MySQL驱动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PyJWT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&gt;=2.8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JWT令牌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python-dotenv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&gt;=1.0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环境变量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配置环境变量（backend/.env）：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FLASK_APP=run.py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FLASK_ENV=development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SECRET_KEY=your-secret-key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JWT_SECRET_KEY=your-jwt-secret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DATABASE_URL=mysql+pymysql://root:root@localhost:3306/rbac_db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初始化数据库：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init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migrate -m "initial"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upgrade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创建种子数据（默认管理员账号、角色、权限）：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seed</w:t>
      </w:r>
    </w:p>
    <w:p>
      <w:r>
        <w:rPr>
          <w:rFonts w:ascii="Arial" w:eastAsia="Microsoft YaHei" w:hAnsi="Arial"/>
          <w:sz w:val="22"/>
          <w:szCs w:val="22"/>
        </w:rPr>
        <w:t xml:space="preserve">种子数据包括：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权限：user:read, user:write, role:read, role:write, permission:read, permission:write（共6个）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角色：admin（超级管理员，全部权限）、viewer（只读用户，3个read权限）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用户：admin / admin123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启动后端服务：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python run.py</w:t>
      </w:r>
    </w:p>
    <w:p>
      <w:r>
        <w:rPr>
          <w:rFonts w:ascii="Arial" w:eastAsia="Microsoft YaHei" w:hAnsi="Arial"/>
          <w:sz w:val="22"/>
          <w:szCs w:val="22"/>
        </w:rPr>
        <w:t xml:space="preserve">后端默认监听 0.0.0.0:5000，调试模式开启。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2.3 前端安装</w:t>
      </w:r>
    </w:p>
    <w:p>
      <w:r>
        <w:rPr>
          <w:rFonts w:ascii="Arial" w:eastAsia="Microsoft YaHei" w:hAnsi="Arial"/>
          <w:sz w:val="22"/>
          <w:szCs w:val="22"/>
        </w:rPr>
        <w:t xml:space="preserve">前端基于Vue 3 + Vite + Pinia + Vue Router + Element Plus + Three.js构建。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进入前端目录：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cd IntelligentJet/frontend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安装依赖：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npm install</w:t>
      </w:r>
    </w:p>
    <w:p>
      <w:r>
        <w:rPr>
          <w:rFonts w:ascii="Arial" w:eastAsia="Microsoft YaHei" w:hAnsi="Arial"/>
          <w:sz w:val="22"/>
          <w:szCs w:val="22"/>
        </w:rPr>
        <w:t xml:space="preserve">主要依赖包：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包名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版本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vue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^3.5.32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Vue 3框架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vue-router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^4.6.4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路由管理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pinia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^3.0.4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状态管理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element-plus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^2.13.7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UI组件库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three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^0.184.0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3D可视化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axios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^1.15.0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HTTP请求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^8.20.0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WebSocket客户端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开发模式运行：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npm run dev</w:t>
      </w:r>
    </w:p>
    <w:p>
      <w:r>
        <w:rPr>
          <w:rFonts w:ascii="Arial" w:eastAsia="Microsoft YaHei" w:hAnsi="Arial"/>
          <w:sz w:val="22"/>
          <w:szCs w:val="22"/>
        </w:rPr>
        <w:t xml:space="preserve">前端开发服务默认端口 5173，Vite代理将 /api 请求转发到 localhost:5000。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生产构建：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npm run build</w:t>
      </w:r>
    </w:p>
    <w:p>
      <w:r>
        <w:rPr>
          <w:rFonts w:ascii="Arial" w:eastAsia="Microsoft YaHei" w:hAnsi="Arial"/>
          <w:sz w:val="22"/>
          <w:szCs w:val="22"/>
        </w:rPr>
        <w:t xml:space="preserve">构建产物在 dist/ 目录下，可部署到Nginx等Web服务器。</w:t>
      </w:r>
    </w:p>
    <w:p>
      <w:r>
        <w:rPr>
          <w:rFonts w:ascii="Arial" w:eastAsia="Microsoft YaHei" w:hAnsi="Arial"/>
          <w:sz w:val="22"/>
          <w:szCs w:val="22"/>
        </w:rPr>
        <w:t xml:space="preserve">Vite代理配置（vite.config.js）：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server: {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port: 5173,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proxy: { '/api': { target: 'http://localhost:5000', changeOrigin: true } }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}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Mock WebSocket服务（可选）：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npm run ws-mock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2.4 WebSocket服务安装</w:t>
      </w:r>
    </w:p>
    <w:p>
      <w:r>
        <w:rPr>
          <w:rFonts w:ascii="Arial" w:eastAsia="Microsoft YaHei" w:hAnsi="Arial"/>
          <w:sz w:val="22"/>
          <w:szCs w:val="22"/>
        </w:rPr>
        <w:t xml:space="preserve">系统使用独立的Python aiohttp WebSocket服务（非Flask-SocketIO），提供云台和消防炮的实时控制与状态推送。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进入WebSocket目录：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cd IntelligentJet/websocket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安装依赖：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pip install aiohttp python-dotenv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配置环境变量（websocket/.env）：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WS_PORT=8765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PTZ_IP=10.1.1.81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PTZ_PORT=10123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启动WebSocket服务：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python server.py</w:t>
      </w:r>
    </w:p>
    <w:p>
      <w:r>
        <w:rPr>
          <w:rFonts w:ascii="Arial" w:eastAsia="Microsoft YaHei" w:hAnsi="Arial"/>
          <w:sz w:val="22"/>
          <w:szCs w:val="22"/>
        </w:rPr>
        <w:t xml:space="preserve">WebSocket服务默认端司 8765，提供以下端点：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设备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WS路径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地址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SLM 消防炮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/ws/slm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ws://localhost:8765/ws/slm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PTZ 云台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/ws/ptz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ws://localhost:8765/ws/ptz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导航页面：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GET / -&gt; 首页 index.html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GET /static/ptz.html -&gt; 云台控制测试页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GET /static/slm.html -&gt; 消防炮监控测试页</w:t>
      </w:r>
    </w:p>
    <w:p>
      <w:r>
        <w:rPr>
          <w:rFonts w:ascii="Arial" w:eastAsia="Microsoft YaHei" w:hAnsi="Arial"/>
          <w:sz w:val="22"/>
          <w:szCs w:val="22"/>
        </w:rPr>
        <w:t xml:space="preserve">云台控制协议（Pelco-D）：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通信方式：TCP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默认IP: 10.1.1.81，端口: 10123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支持动作: rotate_absolute（绝对角度旋转）、search（右转搜索）、emergency_stop（急停）</w:t>
      </w:r>
    </w:p>
    <w:p>
      <w:r>
        <w:rPr>
          <w:rFonts w:ascii="Arial" w:eastAsia="Microsoft YaHei" w:hAnsi="Arial"/>
          <w:sz w:val="22"/>
          <w:szCs w:val="22"/>
        </w:rPr>
        <w:t xml:space="preserve">消防炮通信协议（GCAN-212）：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通信方式：TCP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默认IP: 10.1.1.119，端口: 4001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命令格式：十六进制帧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控制命令: left、right、up、down、stop、home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每次偏转步长: 4°（固定值）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轮询间隔: 0.1s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GCAN重连间隔: 3.0s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2.5 边缘端部署</w:t>
      </w:r>
    </w:p>
    <w:p>
      <w:r>
        <w:rPr>
          <w:rFonts w:ascii="Arial" w:eastAsia="Microsoft YaHei" w:hAnsi="Arial"/>
          <w:sz w:val="22"/>
          <w:szCs w:val="22"/>
        </w:rPr>
        <w:t xml:space="preserve">边缘端运行在NVIDIA Jetson设备上，主要包含YOLOv5火焰检测、双目测距、消防炮联动控制等功能。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硬件准备：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NVIDIA Jetson设备（JetPack 5.0+）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双目摄像头（支持RTSP输出）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消防炮云台（Pelco-D协议）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GCAN-212设备（消防炮通信）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安装CUDA和PyTorch：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sudo apt update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sudo apt install nvidia-cuda-toolkit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pip install torch torchvision --index-url https://download.pytorch.org/whl/cu118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安装YOLOv5依赖：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cd IntelligentJet/edge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pip install ultralytics opencv-python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配置摄像头地址（编辑 watch_dog6.py）：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SEARCH_SOURCE = "rtsp://[摄像头IP]:554/0/888888:888888/main"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INFRARED_SOURCE = "rtsp://[摄像头IP]:554/1/888888:888888/main"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配置消防炮和云台地址（编辑 websocket/utils/slm/get_angle.py）：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GCAN_IP = '10.1.1.119'  # 消防炮IP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GCAN_PORT = 4001        # 消防炮端口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配置云台地址（websocket/.env）：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PTZ_IP=10.1.1.81  # 云台IP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PTZ_PORT=10123    # 云台端口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启动边缘端服务：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python watch_dog6.py</w:t>
      </w:r>
    </w:p>
    <w:p>
      <w:r>
        <w:rPr>
          <w:rFonts w:ascii="Arial" w:eastAsia="Microsoft YaHei" w:hAnsi="Arial"/>
          <w:sz w:val="22"/>
          <w:szCs w:val="22"/>
        </w:rPr>
        <w:t xml:space="preserve">主要边缘端文件说明：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文件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watch_dog6.py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主控联动脚本（最新版）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watch_dog.py ~ watch_dog5.py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历史版本（保留供参考）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fire_yolo.py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YOLOv5火焰检测封装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camera_control.py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摄像头控制模块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detect.py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YOLOv5检测推理引擎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shared.py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全局共享状态变量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protocol_parser.py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GCAN协议解析器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slm_driver.py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消防炮驱动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2.6 数据库配置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安装MySQL 8.0：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sudo apt install mysql-server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sudo mysql_secure_installation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创建数据库和用户：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mysql -u root -p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CREATE DATABASE rbac_db CHARACTER SET utf8mb4 COLLATE utf8mb4_unicode_ci;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CREATE USER 'rbac'@'%' IDENTIFIED BY 'your-password';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GRANT ALL PRIVILEGES ON rbac_db.* TO 'rbac'@'%';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FLUSH PRIVILEGES;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使用SQL脚本初始化（可选）：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mysql -u root -p &lt; backend/init.sql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mysql -u root -p &lt; backend/rbac_db.sql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使用Flask-Migrate初始化：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cd backend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init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migrate -m "initial"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db upgrade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创建种子数据：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flask seed</w:t>
      </w:r>
    </w:p>
    <w:p>
      <w:r>
        <w:rPr>
          <w:rFonts w:ascii="Arial" w:eastAsia="Microsoft YaHei" w:hAnsi="Arial"/>
          <w:sz w:val="22"/>
          <w:szCs w:val="22"/>
        </w:rPr>
        <w:t xml:space="preserve">数据库表结构：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表名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用户表（id/username/password_hash/email/is_active）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roles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角色表（id/name/description）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permissions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权限表（id/code/name/description）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user_roles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用户-角色关联表（多对多）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role_permissions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角色-权限关联表（多对多）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2.7 网络与通信配置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MediaMTX视频流配置</w:t>
      </w:r>
    </w:p>
    <w:p>
      <w:r>
        <w:rPr>
          <w:rFonts w:ascii="Arial" w:eastAsia="Microsoft YaHei" w:hAnsi="Arial"/>
          <w:sz w:val="22"/>
          <w:szCs w:val="22"/>
        </w:rPr>
        <w:t xml:space="preserve">下载并安装MediaMTX，编辑 mediamtx.yml：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paths: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camera1: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  source: rtsp://[摄像头IP]:554/0/888888:888888/main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camera2: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  source: rtsp://[摄像头IP]:554/1/888888:888888/main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WebSocket服务配置</w:t>
      </w:r>
    </w:p>
    <w:p>
      <w:r>
        <w:rPr>
          <w:rFonts w:ascii="Arial" w:eastAsia="Microsoft YaHei" w:hAnsi="Arial"/>
          <w:sz w:val="22"/>
          <w:szCs w:val="22"/>
        </w:rPr>
        <w:t xml:space="preserve">WebSocket服务独立运行，默认端司 8765：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云台服务: /ws/ptz -&gt; ws://[服务器IP]:8765/ws/ptz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消防炮服务: /ws/slm -&gt; ws://[服务器IP]:8765/ws/slm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环境变量 WS_PORT 可覆盖默认端口</w:t>
      </w:r>
    </w:p>
    <w:p>
      <w:pPr>
        <w:pStyle w:val="Heading3"/>
      </w:pPr>
      <w:r>
        <w:rPr>
          <w:rFonts w:ascii="Arial" w:eastAsia="Microsoft YaHei" w:hAnsi="Arial"/>
          <w:b/>
          <w:bCs/>
          <w:sz w:val="24"/>
          <w:szCs w:val="24"/>
        </w:rPr>
        <w:t xml:space="preserve">通信协议配置</w:t>
      </w:r>
    </w:p>
    <w:p>
      <w:r>
        <w:rPr>
          <w:rFonts w:ascii="Arial" w:eastAsia="Microsoft YaHei" w:hAnsi="Arial"/>
          <w:sz w:val="22"/>
          <w:szCs w:val="22"/>
        </w:rPr>
        <w:t xml:space="preserve">Pelco-D协议（云台控制）：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波特率：9600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数据位：8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停止位：1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校验：无</w:t>
      </w:r>
    </w:p>
    <w:p>
      <w:r>
        <w:rPr>
          <w:rFonts w:ascii="Arial" w:eastAsia="Microsoft YaHei" w:hAnsi="Arial"/>
          <w:sz w:val="22"/>
          <w:szCs w:val="22"/>
        </w:rPr>
        <w:t xml:space="preserve">GCAN-212协议（消防炮通信）：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通信方式：TCP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默认端口：4001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命令格式：十六进制帧（掩层帧头: 88 0C FD FE 00）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2.8 首次启动与验证</w:t>
      </w:r>
    </w:p>
    <w:p>
      <w:r>
        <w:rPr>
          <w:rFonts w:ascii="Arial" w:eastAsia="Microsoft YaHei" w:hAnsi="Arial"/>
          <w:sz w:val="22"/>
          <w:szCs w:val="22"/>
        </w:rPr>
        <w:t xml:space="preserve">启动顺序：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启动MySQL数据库服务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启动MediaMTX视频流服务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启动后端Flask服务（端司5000）: python run.py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启动WebSocket服务（端司8765）: python server.py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启动前端服务（端司5173）: npm run dev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启动边缘端watch_dog6.py（Jetson设备上）</w:t>
      </w:r>
    </w:p>
    <w:p>
      <w:r>
        <w:rPr>
          <w:rFonts w:ascii="Arial" w:eastAsia="Microsoft YaHei" w:hAnsi="Arial"/>
          <w:sz w:val="22"/>
          <w:szCs w:val="22"/>
        </w:rPr>
        <w:t xml:space="preserve">验证检查：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浏览器访问 http://[服务器IP]:5173 -&gt; 应显示登录页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使用管理员账号登录（admin / admin123）-&gt; 进入主界面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查看仪表盘 -&gt; 用户数/角色数/权限数统计正常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查看用户管理 -&gt; 用户列表正常加载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查看云台控制 -&gt; WebSocket连接状态正常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查看消防炮监控 -&gt; 角度/压力数据实时更新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查看三维操作 -&gt; 3D模型渲染正常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点击模式切换 -&gt; 各模式正常切换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测试紧急停止 -&gt; 所有动作立即停止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  <w:sz w:val="22"/>
          <w:szCs w:val="22"/>
        </w:rPr>
        <w:t xml:space="preserve">检查WebSocket连接 -&gt; 浏览器控制台无连接错误</w:t>
      </w:r>
    </w:p>
    <w:p>
      <w:r>
        <w:rPr>
          <w:rFonts w:ascii="Arial" w:eastAsia="Microsoft YaHei" w:hAnsi="Arial"/>
          <w:sz w:val="22"/>
          <w:szCs w:val="22"/>
        </w:rPr>
        <w:t xml:space="preserve">部署测试数据：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模拟火源测试：100次识别测试，准确率98%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联动响应测试：3-5秒完成识别到灭火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定位精度测试：双目测距误差≤0.5米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大模型报告测试：API响应2.3秒，五段式结构完整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sz w:val="32"/>
          <w:szCs w:val="32"/>
        </w:rPr>
        <w:t xml:space="preserve">第三部分 工程架构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3.1 工程目录结构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IntelligentJet/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├── backend/          # 后端 Flask API + RBAC权限管理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app/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api/      # REST API (auth/users/roles/permissions)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models/   # 数据模型 (user/role/permission)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utils/    # 工具 (JWT认证/响应封装)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config.py    # 配置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└── __init__.py   # Flask app工厂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migrations/   # 数据库迁移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run.py        # 启动脚本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init.sql      # 数据库初始化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rbac_db.sql   # RBAC建表+种子数据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└── requirements.txt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├── frontend/         # 前端 Vue.js + Element UI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src/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api/      # API调用层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assets/   # 样式资源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components/ # 公共组件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layouts/  # 布局组件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router/   # 路由配置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stores/   # Pinia状态管理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├── utils/    # 工具 (WaterSpray水柱特效)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│   └── views/    # 页面 (3D操作/监控/控制/仪表盘/登录)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mock/         # Mock数据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└── vite.config.js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├── websocket/        # WebSocket实时通信服务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drivers/      # 设备驱动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services/     # 三路WS服务 (yolo/ptz/slm)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utils/        # 工具 (PTZ控制/角度转换)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static/       # 静态测试页面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server.py     # WS服务端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└── API.md        # API文档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├── edge/             # 边缘端智能联动代码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watch_dog6.py     # 主控联动(最新版)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fire_yolo.py      # 火焰YOLO检测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camera_control.py # 摄像头控制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detect.py         # YOLOv5检测引擎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├── shared.py         # 全局共享状态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└── ...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├── scripts/          # 独立脚本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   └── fire_report_qwen.py  # 通义千问大模型火情报告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│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└── docs/             # 文档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  ├── DESIGN.md     # 系统设计文档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  └── diagrams/     # 架构图(25+张)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3.2 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层级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技术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后端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Python Flask + MySQL + JWT + RBAC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前端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Vue.js 3 + Element Plus + Three.js + Pinia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WebSocket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Python aiohttp + Pelco-D + GCAN-212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边缘端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Python + OpenCV + YOLOv5 + NVIDIA Jetson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AI模型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YOLOv5火焰识别 + 通义千问(qwen-plus)API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开发工具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Trae AI辅助开发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3.3 代码注释规范</w:t>
      </w:r>
    </w:p>
    <w:p>
      <w:r>
        <w:rPr>
          <w:rFonts w:ascii="Arial" w:eastAsia="Microsoft YaHei" w:hAnsi="Arial"/>
          <w:sz w:val="22"/>
          <w:szCs w:val="22"/>
        </w:rPr>
        <w:t xml:space="preserve">所有核心代码文件头部均包含统一格式的注释信息：</w:t>
      </w:r>
    </w:p>
    <w:p>
      <w:r>
        <w:rPr>
          <w:rFonts w:ascii="Arial" w:eastAsia="Microsoft YaHei" w:hAnsi="Arial"/>
          <w:sz w:val="22"/>
          <w:szCs w:val="22"/>
        </w:rPr>
        <w:t xml:space="preserve">Python文件格式：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-*- coding: utf-8 -*-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@Time    : 2026/8/19 10:00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@Author  : Jason Huan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@Email   : 549473121@qq.com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@File    : example.py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# @Project : intelligent-jet</w:t>
      </w:r>
    </w:p>
    <w:p>
      <w:r>
        <w:rPr>
          <w:rFonts w:ascii="Arial" w:eastAsia="Microsoft YaHei" w:hAnsi="Arial"/>
          <w:sz w:val="22"/>
          <w:szCs w:val="22"/>
        </w:rPr>
        <w:t xml:space="preserve">JavaScript/Vue文件格式：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/**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@Time    : 2026/8/19 10:00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@Author  : Jason Huan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@Email   : 549473121@qq.com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@File    : example.js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@Project : intelligent-jet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*/</w:t>
      </w:r>
    </w:p>
    <w:p>
      <w:r>
        <w:rPr>
          <w:rFonts w:ascii="Arial" w:eastAsia="Microsoft YaHei" w:hAnsi="Arial"/>
          <w:sz w:val="22"/>
          <w:szCs w:val="22"/>
        </w:rPr>
        <w:t xml:space="preserve">CSS文件格式：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/*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@Time    : 2026/8/19 10:00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@Author  : Jason Huan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@Email   : 549473121@qq.com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@File    : example.css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 @Project : intelligent-jet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*/</w:t>
      </w:r>
    </w:p>
    <w:p>
      <w:r>
        <w:rPr>
          <w:rFonts w:ascii="Arial" w:eastAsia="Microsoft YaHei" w:hAnsi="Arial"/>
          <w:sz w:val="22"/>
          <w:szCs w:val="22"/>
        </w:rPr>
        <w:t xml:space="preserve">SQL文件格式：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 @Time    : 2026/8/19 10:00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 @Author  : Jason Huan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 @Email   : 549473121@qq.com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 @File    : example.sql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 @Project : intelligent-jet</w:t>
      </w:r>
    </w:p>
    <w:p>
      <w:r>
        <w:rPr>
          <w:rFonts w:ascii="Arial" w:eastAsia="Microsoft YaHei" w:hAnsi="Arial"/>
          <w:sz w:val="22"/>
          <w:szCs w:val="22"/>
        </w:rPr>
        <w:t xml:space="preserve">HTML文件格式：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&lt;!--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@Time    : 2026/8/19 10:00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@Author  : Jason Huan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@Email   : 549473121@qq.com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@File    : example.html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  @Project : intelligent-jet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--&gt;</w:t>
      </w:r>
    </w:p>
    <w:p>
      <w:pPr>
        <w:pStyle w:val="Heading2"/>
      </w:pPr>
      <w:r>
        <w:rPr>
          <w:rFonts w:ascii="Arial" w:eastAsia="Microsoft YaHei" w:hAnsi="Arial"/>
          <w:b/>
          <w:bCs/>
          <w:sz w:val="28"/>
          <w:szCs w:val="28"/>
        </w:rPr>
        <w:t xml:space="preserve">3.4 GitHub仓库</w:t>
      </w:r>
    </w:p>
    <w:p>
      <w:r>
        <w:rPr>
          <w:rFonts w:ascii="Arial" w:eastAsia="Microsoft YaHei" w:hAnsi="Arial"/>
          <w:sz w:val="22"/>
          <w:szCs w:val="22"/>
        </w:rPr>
        <w:t xml:space="preserve">项目已开源至GitHub，仓库地址：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https://github.com/huanzs/IntelligentJet.git</w:t>
      </w:r>
    </w:p>
    <w:p>
      <w:r>
        <w:rPr>
          <w:rFonts w:ascii="Arial" w:eastAsia="Microsoft YaHei" w:hAnsi="Arial"/>
          <w:sz w:val="22"/>
          <w:szCs w:val="22"/>
        </w:rPr>
        <w:t xml:space="preserve">克隆命令：</w:t>
      </w:r>
    </w:p>
    <w:p>
      <w:pPr>
        <w:spacing w:after="60" w:before="60"/>
      </w:pPr>
      <w:r>
        <w:rPr>
          <w:rFonts w:ascii="Courier New" w:eastAsia="Microsoft YaHei" w:hAnsi="Courier New"/>
          <w:sz w:val="20"/>
          <w:szCs w:val="20"/>
        </w:rPr>
        <w:t xml:space="preserve">git clone https://github.com/huanzs/IntelligentJet.git</w:t>
      </w:r>
    </w:p>
    <w:p>
      <w:r>
        <w:rPr>
          <w:rFonts w:ascii="Arial" w:eastAsia="Microsoft YaHei" w:hAnsi="Arial"/>
          <w:sz w:val="22"/>
          <w:szCs w:val="22"/>
        </w:rPr>
        <w:t xml:space="preserve">作者信息：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字段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作者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Jason Huan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邮箱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549473121@qq.com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开发工具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Trae AI辅助开发工具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开发时间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2026.07 - 2026.08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项目名称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intelligent-jet</w:t>
            </w:r>
          </w:p>
        </w:tc>
      </w:tr>
    </w:tbl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相关文档：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系统设计文档: docs/DESIGN.md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WebSocket API文档: websocket/API.md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2"/>
          <w:szCs w:val="22"/>
        </w:rPr>
        <w:t xml:space="preserve">架构图集: docs/diagrams/</w:t>
      </w:r>
    </w:p>
    <w:p>
      <w:r>
        <w:rPr>
          <w:rFonts w:ascii="Arial" w:eastAsia="Microsoft YaHei" w:hAnsi="Arial"/>
          <w:sz w:val="22"/>
          <w:szCs w:val="22"/>
        </w:rPr>
        <w:t xml:space="preserve"/>
      </w:r>
    </w:p>
    <w:p>
      <w:r>
        <w:rPr>
          <w:rFonts w:ascii="Arial" w:eastAsia="Microsoft YaHei" w:hAnsi="Arial"/>
          <w:sz w:val="22"/>
          <w:szCs w:val="22"/>
        </w:rPr>
        <w:t xml:space="preserve">License: 本项目为滁州学院第三届教职工人工智能应用创新比赛参赛作品，版权归作者所有。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8"/>
        <w:szCs w:val="18"/>
      </w:rPr>
      <w:t xml:space="preserve">智安联控 - 使用手册与安装文档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120"/>
      <w:outlineLvl w:val="2"/>
    </w:pPr>
    <w:rPr>
      <w:rFonts w:ascii="Arial" w:eastAsia="Microsoft YaHei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2026-08-19T04:51:47.847Z</dcterms:created>
  <dcterms:modified xsi:type="dcterms:W3CDTF">2026-08-19T04:51:47.848Z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