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Style w:val="TableGrid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c>
          <w:tcPr>
            <w:tcW w:w="850" w:type="dxa"/>
          </w:tcPr>
          <w:p>
            <w:pPr>
              <w:spacing w:after="0"/>
            </w:pP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样本数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2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4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5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6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最小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最大</w:t>
            </w:r>
          </w:p>
        </w:tc>
      </w:tr>
      <w:tr>
        <w:tc>
          <w:tcPr>
            <w:tcW w:w="850" w:type="dxa"/>
          </w:tcPr>
          <w:p>
            <w:pPr>
              <w:spacing w:after="0"/>
            </w:pPr>
            <w:r>
              <w:t xml:space="preserve">第1题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13.00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15.38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23.08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7.69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30.77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15.38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7.69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6.00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</w:tr>
      <w:tr>
        <w:tc>
          <w:tcPr>
            <w:tcW w:w="850" w:type="dxa"/>
          </w:tcPr>
          <w:p>
            <w:pPr>
              <w:spacing w:after="0"/>
            </w:pPr>
            <w:r>
              <w:t xml:space="preserve">第2题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13.00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15.38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7.69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7.69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7.69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30.77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</w:tr>
      <w:tr>
        <w:tc>
          <w:tcPr>
            <w:tcW w:w="850" w:type="dxa"/>
          </w:tcPr>
          <w:p>
            <w:pPr>
              <w:spacing w:after="0"/>
            </w:pPr>
            <w:r>
              <w:t xml:space="preserve">第3题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13.00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7.69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15.38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23.08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15.38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38.46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6.00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</w:tr>
      <w:tr>
        <w:tc>
          <w:tcPr>
            <w:tcW w:w="850" w:type="dxa"/>
          </w:tcPr>
          <w:p>
            <w:pPr>
              <w:spacing w:after="0"/>
            </w:pPr>
            <w:r>
              <w:t xml:space="preserve">第4题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13.00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7.69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7.69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30.77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</w:tr>
      <w:tr>
        <w:tc>
          <w:tcPr>
            <w:tcW w:w="850" w:type="dxa"/>
          </w:tcPr>
          <w:p>
            <w:pPr>
              <w:spacing w:after="0"/>
            </w:pPr>
            <w:r>
              <w:t xml:space="preserve">第5题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13.00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7.69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15.38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38.46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</w:tr>
      <w:tr>
        <w:tc>
          <w:tcPr>
            <w:tcW w:w="850" w:type="dxa"/>
          </w:tcPr>
          <w:p>
            <w:pPr>
              <w:spacing w:after="0"/>
            </w:pPr>
            <w:r>
              <w:t xml:space="preserve">第6题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13.00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23.08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30.77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30.77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4.00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</w:tr>
      <w:tr>
        <w:tc>
          <w:tcPr>
            <w:tcW w:w="850" w:type="dxa"/>
          </w:tcPr>
          <w:p>
            <w:pPr>
              <w:spacing w:after="0"/>
            </w:pPr>
            <w:r>
              <w:t xml:space="preserve">第7题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13.00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46.15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38.46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5.00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</w:tr>
      <w:tr>
        <w:tc>
          <w:tcPr>
            <w:tcW w:w="850" w:type="dxa"/>
          </w:tcPr>
          <w:p>
            <w:pPr>
              <w:spacing w:after="0"/>
            </w:pPr>
            <w:r>
              <w:t xml:space="preserve">第8题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13.00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7.69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7.69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46.15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</w:tr>
      <w:tr>
        <w:tc>
          <w:tcPr>
            <w:tcW w:w="850" w:type="dxa"/>
          </w:tcPr>
          <w:p>
            <w:pPr>
              <w:spacing w:after="0"/>
            </w:pPr>
            <w:r>
              <w:t xml:space="preserve">第9题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13.00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23.08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7.69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15.38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38.46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2.00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</w:tr>
      <w:tr>
        <w:tc>
          <w:tcPr>
            <w:tcW w:w="850" w:type="dxa"/>
          </w:tcPr>
          <w:p>
            <w:pPr>
              <w:spacing w:after="0"/>
            </w:pPr>
            <w:r>
              <w:t xml:space="preserve">第10题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13.00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7.69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23.08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38.46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3.00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7.00</w:t>
            </w:r>
          </w:p>
        </w:tc>
        <w:tc>
          <w:tcPr>
            <w:tcW w:w="850" w:type="dxa"/>
          </w:tcPr>
          <w:p>
            <w:pPr>
              <w:spacing w:after="0"/>
            </w:pPr>
            <w:r>
              <w:t xml:space="preserve">0.00</w:t>
            </w:r>
          </w:p>
        </w:tc>
      </w:tr>
    </w:tbl>
    <w:p w14:paraId="f0a76fa" w14:textId="f0a76fa">
      <w:pPr>
        <w15:collapsed w:val="false"/>
      </w:pPr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