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Heading1"/>
      </w:pPr>
      <w:bookmarkStart w:id="21" w:name="a-fuel-consumption-study-of-statas-auto-dataset"/>
      <w:bookmarkEnd w:id="21"/>
      <w:r>
        <w:t xml:space="preserve">A fuel consumption study of Stata's auto dataset</w:t>
      </w:r>
    </w:p>
    <w:p>
      <w:pPr>
        <w:pStyle w:val="FirstParagraph"/>
      </w:pPr>
      <w:r>
        <w:t xml:space="preserve">We conduct a study of the fuel consumption of cars in Stata's auto dataset.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</w:p>
    <w:p>
      <w:pPr>
        <w:pStyle w:val="Heading2"/>
      </w:pPr>
      <w:bookmarkStart w:id="22" w:name="perform-data-transformation"/>
      <w:bookmarkEnd w:id="22"/>
      <w:r>
        <w:t xml:space="preserve">Perform data transformation</w:t>
      </w:r>
    </w:p>
    <w:p>
      <w:pPr>
        <w:pStyle w:val="FirstParagraph"/>
      </w:pPr>
      <w:r>
        <w:t xml:space="preserve">We generate a variable,</w:t>
      </w:r>
      <w:r>
        <w:t xml:space="preserve"> </w:t>
      </w:r>
      <w:r>
        <w:rPr>
          <w:b/>
        </w:rPr>
        <w:t xml:space="preserve">fuel</w:t>
      </w:r>
      <w:r>
        <w:t xml:space="preserve">, that measures the fuel consumption rate in the unit of</w:t>
      </w:r>
      <w:r>
        <w:t xml:space="preserve"> </w:t>
      </w:r>
      <w:r>
        <w:t xml:space="preserve">Gallons per 100 Miles.</w:t>
      </w:r>
    </w:p>
    <w:p>
      <w:pPr>
        <w:pStyle w:val="SourceCode"/>
      </w:pPr>
      <w:r>
        <w:rPr>
          <w:rStyle w:val="VerbatimChar"/>
        </w:rPr>
        <w:t xml:space="preserve">. generate fuel = 100/mpg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label variable fuel "Fuel consumption (Gallons per 100 Miles)"</w:t>
      </w:r>
    </w:p>
    <w:p>
      <w:pPr>
        <w:pStyle w:val="Heading2"/>
      </w:pPr>
      <w:bookmarkStart w:id="23" w:name="examine-the-variables"/>
      <w:bookmarkEnd w:id="23"/>
      <w:r>
        <w:t xml:space="preserve">Examine the variables</w:t>
      </w:r>
    </w:p>
    <w:p>
      <w:pPr>
        <w:pStyle w:val="FirstParagraph"/>
      </w:pPr>
      <w:r>
        <w:t xml:space="preserve">We examine variables for possible errors in the data.</w:t>
      </w:r>
    </w:p>
    <w:p>
      <w:pPr>
        <w:pStyle w:val="SourceCode"/>
      </w:pPr>
      <w:r>
        <w:rPr>
          <w:rStyle w:val="VerbatimChar"/>
        </w:rPr>
        <w:t xml:space="preserve">. describe fuel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fuel            float   %9.0g                 Fuel consumption (Gallons per 100</w:t>
      </w:r>
      <w:r>
        <w:br w:type="textWrapping"/>
      </w:r>
      <w:r>
        <w:rPr>
          <w:rStyle w:val="VerbatimChar"/>
        </w:rPr>
        <w:t xml:space="preserve">                                                Miles)</w:t>
      </w:r>
      <w:r>
        <w:br w:type="textWrapping"/>
      </w:r>
      <w:r>
        <w:rPr>
          <w:rStyle w:val="VerbatimChar"/>
        </w:rPr>
        <w:t xml:space="preserve">weight          int     %8.0gc                Weight (lbs.)</w:t>
      </w:r>
    </w:p>
    <w:p>
      <w:pPr>
        <w:pStyle w:val="SourceCode"/>
      </w:pPr>
      <w:r>
        <w:rPr>
          <w:rStyle w:val="VerbatimChar"/>
        </w:rPr>
        <w:t xml:space="preserve">. summarize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|        Obs        Mean    Std. Dev.       Min        Max</w:t>
      </w:r>
      <w:r>
        <w:br w:type="textWrapping"/>
      </w:r>
      <w:r>
        <w:rPr>
          <w:rStyle w:val="VerbatimChar"/>
        </w:rPr>
        <w:t xml:space="preserve">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weight |         74    3019.459    777.1936       1760       4840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has minimum value 1760.00, maximum</w:t>
      </w:r>
      <w:r>
        <w:t xml:space="preserve"> </w:t>
      </w:r>
      <w:r>
        <w:t xml:space="preserve">value 4840.00, and range 3080.00.</w:t>
      </w:r>
    </w:p>
    <w:p>
      <w:pPr>
        <w:pStyle w:val="Heading2"/>
      </w:pPr>
      <w:bookmarkStart w:id="24" w:name="plot-fuel-consumption-and-vehicle-weight"/>
      <w:bookmarkEnd w:id="24"/>
      <w:r>
        <w:t xml:space="preserve">Plot fuel consumption and vehicle weight</w:t>
      </w:r>
    </w:p>
    <w:p>
      <w:pPr>
        <w:pStyle w:val="SourceCode"/>
      </w:pPr>
      <w:r>
        <w:rPr>
          <w:rStyle w:val="VerbatimChar"/>
        </w:rPr>
        <w:t xml:space="preserve">. scatter fuel weight, mcolor(blue%50)</w:t>
      </w:r>
    </w:p>
    <w:p>
      <w:pPr>
        <w:pStyle w:val="FigureWithCaption"/>
      </w:pPr>
      <w:r>
        <w:drawing>
          <wp:inline>
            <wp:extent cx="6858000" cy="5020521"/>
            <wp:effectExtent b="0" l="0" r="0" t="0"/>
            <wp:docPr descr="scatter fuel weight" title="" id="1" name="Picture"/>
            <a:graphic>
              <a:graphicData uri="http://schemas.openxmlformats.org/drawingml/2006/picture">
                <pic:pic>
                  <pic:nvPicPr>
                    <pic:cNvPr descr="sc_fuel_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fuel weight</w:t>
      </w:r>
    </w:p>
    <w:p>
      <w:pPr>
        <w:pStyle w:val="Heading2"/>
      </w:pPr>
      <w:bookmarkStart w:id="26" w:name="explore-relationship-between-fuel-consumption-and-vehicle-weight---linear-regression"/>
      <w:bookmarkEnd w:id="26"/>
      <w:r>
        <w:t xml:space="preserve">Explore relationship between fuel consumption and vehicle weight - linear regression</w:t>
      </w:r>
    </w:p>
    <w:p>
      <w:pPr>
        <w:pStyle w:val="SourceCode"/>
      </w:pPr>
      <w:r>
        <w:rPr>
          <w:rStyle w:val="VerbatimChar"/>
        </w:rPr>
        <w:t xml:space="preserve">. regress fuel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-------------+----------------------------------   F(1, 72)        =    194.71</w:t>
      </w:r>
      <w:r>
        <w:br w:type="textWrapping"/>
      </w:r>
      <w:r>
        <w:rPr>
          <w:rStyle w:val="VerbatimChar"/>
        </w:rPr>
        <w:t xml:space="preserve">       Model |  87.2964969         1  87.2964969   Prob &gt; F        =    0.0000</w:t>
      </w:r>
      <w:r>
        <w:br w:type="textWrapping"/>
      </w:r>
      <w:r>
        <w:rPr>
          <w:rStyle w:val="VerbatimChar"/>
        </w:rPr>
        <w:t xml:space="preserve">    Residual |  32.2797639        72  .448330054   R-squared       =    0.7300</w:t>
      </w:r>
      <w:r>
        <w:br w:type="textWrapping"/>
      </w:r>
      <w:r>
        <w:rPr>
          <w:rStyle w:val="VerbatimChar"/>
        </w:rPr>
        <w:t xml:space="preserve">-------------+----------------------------------   Adj R-squared   =    0.7263</w:t>
      </w:r>
      <w:r>
        <w:br w:type="textWrapping"/>
      </w:r>
      <w:r>
        <w:rPr>
          <w:rStyle w:val="VerbatimChar"/>
        </w:rPr>
        <w:t xml:space="preserve">       Total |  119.576261        73  1.63803097   Root MSE        =    .66957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fuel |      Coef.   Std. Err.      t    P&gt;|t|     [95% Conf. Interval]</w:t>
      </w:r>
      <w:r>
        <w:br w:type="textWrapping"/>
      </w:r>
      <w:r>
        <w:rPr>
          <w:rStyle w:val="VerbatimChar"/>
        </w:rPr>
        <w:t xml:space="preserve">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weight |    .001407   .0001008    13.95   0.000      .001206    .0016081</w:t>
      </w:r>
      <w:r>
        <w:br w:type="textWrapping"/>
      </w:r>
      <w:r>
        <w:rPr>
          <w:rStyle w:val="VerbatimChar"/>
        </w:rPr>
        <w:t xml:space="preserve">       _cons |   .7707669   .3142571     2.45   0.017     .1443069    1.397227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The regression shows that for every unit increase in weight, a</w:t>
      </w:r>
      <w:r>
        <w:t xml:space="preserve"> </w:t>
      </w:r>
      <w:r>
        <w:t xml:space="preserve">0.0014 unit increase in fuel consumption is predicted.</w:t>
      </w:r>
    </w:p>
    <w:sectPr w:rsidR="00D0177B" w:rsidSect="00C01C0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93E8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61EC21"/>
    <w:multiLevelType w:val="multilevel"/>
    <w:tmpl w:val="4EF8E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4228f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2018-02-06T04:54:55Z</dcterms:created>
  <dcterms:modified xsi:type="dcterms:W3CDTF">2018-02-06T04:54:55Z</dcterms:modified>
</cp:coreProperties>
</file>