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3F" w:rsidRDefault="00673A3F" w:rsidP="00673A3F">
      <w:pPr>
        <w:pStyle w:val="Heading1"/>
        <w:jc w:val="center"/>
      </w:pPr>
      <w:r>
        <w:t>References</w:t>
      </w:r>
    </w:p>
    <w:sdt>
      <w:sdtPr>
        <w:rPr>
          <w:b/>
          <w:bCs/>
        </w:rPr>
        <w:id w:val="-1421402032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5E3C24" w:rsidRPr="00007039" w:rsidRDefault="005E3C24" w:rsidP="00007039"/>
        <w:sdt>
          <w:sdtPr>
            <w:id w:val="111145805"/>
            <w:bibliography/>
          </w:sdtPr>
          <w:sdtEndPr/>
          <w:sdtContent>
            <w:p w:rsidR="00CD2D68" w:rsidRPr="00150A62" w:rsidRDefault="00A261D1" w:rsidP="00CD2D68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150A62">
                <w:rPr>
                  <w:szCs w:val="24"/>
                </w:rPr>
                <w:fldChar w:fldCharType="begin"/>
              </w:r>
              <w:r w:rsidRPr="00150A62">
                <w:rPr>
                  <w:szCs w:val="24"/>
                </w:rPr>
                <w:instrText xml:space="preserve"> BIBLIOGRAPHY </w:instrText>
              </w:r>
              <w:r w:rsidRPr="00150A62">
                <w:rPr>
                  <w:szCs w:val="24"/>
                </w:rPr>
                <w:fldChar w:fldCharType="separate"/>
              </w:r>
              <w:r w:rsidR="00CD2D68" w:rsidRPr="00150A62">
                <w:rPr>
                  <w:noProof/>
                  <w:szCs w:val="24"/>
                </w:rPr>
                <w:t xml:space="preserve">Hosmer, D. W., Lemeshow, S. A., &amp; Sturdivant, R. X. (2013). </w:t>
              </w:r>
              <w:r w:rsidR="00CD2D68" w:rsidRPr="00150A62">
                <w:rPr>
                  <w:i/>
                  <w:iCs/>
                  <w:noProof/>
                  <w:szCs w:val="24"/>
                </w:rPr>
                <w:t>Applied Logistic Regression</w:t>
              </w:r>
              <w:r w:rsidR="00CD2D68" w:rsidRPr="00150A62">
                <w:rPr>
                  <w:noProof/>
                  <w:szCs w:val="24"/>
                </w:rPr>
                <w:t xml:space="preserve"> (3rd ed. </w:t>
              </w:r>
              <w:bookmarkStart w:id="0" w:name="_GoBack"/>
              <w:bookmarkEnd w:id="0"/>
              <w:r w:rsidR="00CD2D68" w:rsidRPr="00150A62">
                <w:rPr>
                  <w:noProof/>
                  <w:szCs w:val="24"/>
                </w:rPr>
                <w:t>ed.). Hoboken, NJ: Wiley.</w:t>
              </w:r>
            </w:p>
            <w:p w:rsidR="00CD2D68" w:rsidRPr="00150A62" w:rsidRDefault="00CD2D68" w:rsidP="00CD2D68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150A62">
                <w:rPr>
                  <w:noProof/>
                  <w:szCs w:val="24"/>
                </w:rPr>
                <w:t xml:space="preserve">Mitchell, M. N. (2012). </w:t>
              </w:r>
              <w:r w:rsidRPr="00150A62">
                <w:rPr>
                  <w:i/>
                  <w:iCs/>
                  <w:noProof/>
                  <w:szCs w:val="24"/>
                </w:rPr>
                <w:t>Interpreting and Visualizing Regression Models Using Stata.</w:t>
              </w:r>
              <w:r w:rsidRPr="00150A62">
                <w:rPr>
                  <w:noProof/>
                  <w:szCs w:val="24"/>
                </w:rPr>
                <w:t xml:space="preserve"> College Station, TX: Stata Press.</w:t>
              </w:r>
            </w:p>
            <w:p w:rsidR="00CD2D68" w:rsidRPr="00150A62" w:rsidRDefault="00CD2D68" w:rsidP="00CD2D68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150A62">
                <w:rPr>
                  <w:noProof/>
                  <w:szCs w:val="24"/>
                </w:rPr>
                <w:t xml:space="preserve">Stock, J. H., &amp; Watson, M. W. (2019). </w:t>
              </w:r>
              <w:r w:rsidRPr="00150A62">
                <w:rPr>
                  <w:i/>
                  <w:iCs/>
                  <w:noProof/>
                  <w:szCs w:val="24"/>
                </w:rPr>
                <w:t>Introduction to Econometrics</w:t>
              </w:r>
              <w:r w:rsidRPr="00150A62">
                <w:rPr>
                  <w:noProof/>
                  <w:szCs w:val="24"/>
                </w:rPr>
                <w:t xml:space="preserve"> (4th ed. ed.). New York: Pearson.</w:t>
              </w:r>
            </w:p>
            <w:p w:rsidR="00CD2D68" w:rsidRPr="00150A62" w:rsidRDefault="00CD2D68" w:rsidP="00CD2D68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150A62">
                <w:rPr>
                  <w:noProof/>
                  <w:szCs w:val="24"/>
                </w:rPr>
                <w:t xml:space="preserve">Weisberg, S. (2014). </w:t>
              </w:r>
              <w:r w:rsidRPr="00150A62">
                <w:rPr>
                  <w:i/>
                  <w:iCs/>
                  <w:noProof/>
                  <w:szCs w:val="24"/>
                </w:rPr>
                <w:t>Applied Linear Regression</w:t>
              </w:r>
              <w:r w:rsidRPr="00150A62">
                <w:rPr>
                  <w:noProof/>
                  <w:szCs w:val="24"/>
                </w:rPr>
                <w:t xml:space="preserve"> (4th ed. ed.). Hoboken, NJ: Wiley.</w:t>
              </w:r>
            </w:p>
            <w:p w:rsidR="00A261D1" w:rsidRDefault="00A261D1" w:rsidP="00CD2D68">
              <w:r w:rsidRPr="00150A62">
                <w:rPr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</w:sdtContent>
    </w:sdt>
    <w:p w:rsidR="00095784" w:rsidRDefault="00095784"/>
    <w:p w:rsidR="0037290E" w:rsidRDefault="0037290E" w:rsidP="0015435A">
      <w:pPr>
        <w:rPr>
          <w:sz w:val="28"/>
          <w:szCs w:val="28"/>
        </w:rPr>
      </w:pPr>
    </w:p>
    <w:p w:rsidR="0037290E" w:rsidRPr="0015435A" w:rsidRDefault="0037290E" w:rsidP="0015435A">
      <w:pPr>
        <w:rPr>
          <w:sz w:val="28"/>
          <w:szCs w:val="28"/>
        </w:rPr>
      </w:pPr>
    </w:p>
    <w:sectPr w:rsidR="0037290E" w:rsidRPr="0015435A" w:rsidSect="00A756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FF9" w:rsidRDefault="00D35FF9" w:rsidP="005E3C24">
      <w:pPr>
        <w:spacing w:after="0" w:line="240" w:lineRule="auto"/>
      </w:pPr>
      <w:r>
        <w:separator/>
      </w:r>
    </w:p>
  </w:endnote>
  <w:endnote w:type="continuationSeparator" w:id="0">
    <w:p w:rsidR="00D35FF9" w:rsidRDefault="00D35FF9" w:rsidP="005E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039" w:rsidRDefault="00965B77">
    <w:pPr>
      <w:pStyle w:val="Footer"/>
    </w:pPr>
    <w:r>
      <w:t>References</w:t>
    </w:r>
    <w:r>
      <w:tab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7560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FF9" w:rsidRDefault="00D35FF9" w:rsidP="005E3C24">
      <w:pPr>
        <w:spacing w:after="0" w:line="240" w:lineRule="auto"/>
      </w:pPr>
      <w:r>
        <w:separator/>
      </w:r>
    </w:p>
  </w:footnote>
  <w:footnote w:type="continuationSeparator" w:id="0">
    <w:p w:rsidR="00D35FF9" w:rsidRDefault="00D35FF9" w:rsidP="005E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C24" w:rsidRDefault="005E3C24">
    <w:pPr>
      <w:pStyle w:val="Header"/>
    </w:pPr>
    <w:r>
      <w:tab/>
    </w:r>
    <w:r>
      <w:tab/>
    </w:r>
  </w:p>
  <w:p w:rsidR="005E3C24" w:rsidRDefault="005E3C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5A"/>
    <w:rsid w:val="00007039"/>
    <w:rsid w:val="00095784"/>
    <w:rsid w:val="000E64C9"/>
    <w:rsid w:val="00150A62"/>
    <w:rsid w:val="0015435A"/>
    <w:rsid w:val="00276000"/>
    <w:rsid w:val="002D5B6F"/>
    <w:rsid w:val="002F77A4"/>
    <w:rsid w:val="0037290E"/>
    <w:rsid w:val="00467F7E"/>
    <w:rsid w:val="0048281F"/>
    <w:rsid w:val="004F7846"/>
    <w:rsid w:val="005E3C24"/>
    <w:rsid w:val="00673A3F"/>
    <w:rsid w:val="00705D70"/>
    <w:rsid w:val="008506E8"/>
    <w:rsid w:val="0085787C"/>
    <w:rsid w:val="00965B77"/>
    <w:rsid w:val="00A261D1"/>
    <w:rsid w:val="00A75603"/>
    <w:rsid w:val="00AA3159"/>
    <w:rsid w:val="00AE55B4"/>
    <w:rsid w:val="00B11D9F"/>
    <w:rsid w:val="00B7216E"/>
    <w:rsid w:val="00C058AA"/>
    <w:rsid w:val="00CD2D68"/>
    <w:rsid w:val="00D35FF9"/>
    <w:rsid w:val="00D405A2"/>
    <w:rsid w:val="00EA60E3"/>
    <w:rsid w:val="00F7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261D1"/>
  </w:style>
  <w:style w:type="paragraph" w:styleId="Header">
    <w:name w:val="header"/>
    <w:basedOn w:val="Normal"/>
    <w:link w:val="HeaderChar"/>
    <w:uiPriority w:val="99"/>
    <w:unhideWhenUsed/>
    <w:rsid w:val="005E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24"/>
  </w:style>
  <w:style w:type="paragraph" w:styleId="Footer">
    <w:name w:val="footer"/>
    <w:basedOn w:val="Normal"/>
    <w:link w:val="FooterChar"/>
    <w:uiPriority w:val="99"/>
    <w:unhideWhenUsed/>
    <w:rsid w:val="005E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261D1"/>
  </w:style>
  <w:style w:type="paragraph" w:styleId="Header">
    <w:name w:val="header"/>
    <w:basedOn w:val="Normal"/>
    <w:link w:val="HeaderChar"/>
    <w:uiPriority w:val="99"/>
    <w:unhideWhenUsed/>
    <w:rsid w:val="005E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24"/>
  </w:style>
  <w:style w:type="paragraph" w:styleId="Footer">
    <w:name w:val="footer"/>
    <w:basedOn w:val="Normal"/>
    <w:link w:val="FooterChar"/>
    <w:uiPriority w:val="99"/>
    <w:unhideWhenUsed/>
    <w:rsid w:val="005E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Mit12</b:Tag>
    <b:SourceType>Book</b:SourceType>
    <b:Guid>{223BE91A-E878-4424-8765-8DA630E44856}</b:Guid>
    <b:Author>
      <b:Author>
        <b:NameList>
          <b:Person>
            <b:Last>Mitchell</b:Last>
            <b:First>M.</b:First>
            <b:Middle>N.</b:Middle>
          </b:Person>
        </b:NameList>
      </b:Author>
    </b:Author>
    <b:Title>Interpreting and Visualizing Regression Models Using Stata</b:Title>
    <b:Year>2012</b:Year>
    <b:City>College Station</b:City>
    <b:Publisher>Stata Press</b:Publisher>
    <b:StateProvince>TX</b:StateProvince>
    <b:RefOrder>1</b:RefOrder>
  </b:Source>
  <b:Source>
    <b:Tag>Sto19</b:Tag>
    <b:SourceType>Book</b:SourceType>
    <b:Guid>{932A4F2E-88E4-489E-B210-6421F786C155}</b:Guid>
    <b:Author>
      <b:Author>
        <b:NameList>
          <b:Person>
            <b:Last>Stock</b:Last>
            <b:First>J.</b:First>
            <b:Middle>H.</b:Middle>
          </b:Person>
          <b:Person>
            <b:Last>Watson</b:Last>
            <b:First>M.</b:First>
            <b:Middle>W.</b:Middle>
          </b:Person>
        </b:NameList>
      </b:Author>
    </b:Author>
    <b:Title>Introduction to Econometrics</b:Title>
    <b:Year>2019</b:Year>
    <b:Publisher>Pearson</b:Publisher>
    <b:StateProvince>New York</b:StateProvince>
    <b:Edition>4th ed.</b:Edition>
    <b:RefOrder>2</b:RefOrder>
  </b:Source>
  <b:Source>
    <b:Tag>Wei14</b:Tag>
    <b:SourceType>Book</b:SourceType>
    <b:Guid>{3BBE32F4-3025-4C2E-BE2C-3549C31BC8D7}</b:Guid>
    <b:Author>
      <b:Author>
        <b:NameList>
          <b:Person>
            <b:Last>Weisberg</b:Last>
            <b:First>S.</b:First>
          </b:Person>
        </b:NameList>
      </b:Author>
    </b:Author>
    <b:Title>Applied Linear Regression</b:Title>
    <b:Year>2014</b:Year>
    <b:City>Hoboken</b:City>
    <b:Publisher>Wiley</b:Publisher>
    <b:StateProvince>NJ</b:StateProvince>
    <b:Edition>4th ed.</b:Edition>
    <b:RefOrder>3</b:RefOrder>
  </b:Source>
  <b:Source>
    <b:Tag>Hos13</b:Tag>
    <b:SourceType>Book</b:SourceType>
    <b:Guid>{E0F35331-0805-4605-BC7A-C7002CC332B4}</b:Guid>
    <b:Author>
      <b:Author>
        <b:NameList>
          <b:Person>
            <b:Last>Hosmer</b:Last>
            <b:First>D.</b:First>
            <b:Middle>W., Jr.</b:Middle>
          </b:Person>
          <b:Person>
            <b:Last>Lemeshow</b:Last>
            <b:First>S.</b:First>
            <b:Middle>A.</b:Middle>
          </b:Person>
          <b:Person>
            <b:Last>Sturdivant</b:Last>
            <b:First>R.</b:First>
            <b:Middle>X.</b:Middle>
          </b:Person>
        </b:NameList>
      </b:Author>
    </b:Author>
    <b:Title>Applied Logistic Regression</b:Title>
    <b:Year>2013</b:Year>
    <b:City>Hoboken</b:City>
    <b:Publisher>Wiley</b:Publisher>
    <b:StateProvince>NJ</b:StateProvince>
    <b:Edition>3rd ed.</b:Edition>
    <b:RefOrder>4</b:RefOrder>
  </b:Source>
</b:Sources>
</file>

<file path=customXml/itemProps1.xml><?xml version="1.0" encoding="utf-8"?>
<ds:datastoreItem xmlns:ds="http://schemas.openxmlformats.org/officeDocument/2006/customXml" ds:itemID="{EBCB48D9-EFE4-410A-9E62-BB3FF51D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2019-07-10T20:23:00Z</dcterms:created>
  <dcterms:modified xsi:type="dcterms:W3CDTF">2019-07-30T18:33:00Z</dcterms:modified>
</cp:coreProperties>
</file>