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E0421E3" w14:textId="77777777" w:rsidR="003C7E93" w:rsidRDefault="003C1C51" w:rsidP="003C1C51">
      <w:pPr>
        <w:pStyle w:val="Ttulo1"/>
        <w:jc w:val="both"/>
        <w:rPr>
          <w:sz w:val="28"/>
          <w:szCs w:val="28"/>
        </w:rPr>
      </w:pPr>
      <w:r w:rsidRPr="003C1C51">
        <w:rPr>
          <w:sz w:val="28"/>
          <w:szCs w:val="28"/>
        </w:rPr>
        <w:t>Estimación de mapa de NDVI por temporada y para el predio en general</w:t>
      </w:r>
    </w:p>
    <w:p w14:paraId="4E668A01" w14:textId="78638C23" w:rsidR="00D9186F" w:rsidRPr="003C1C51" w:rsidRDefault="003C1C51" w:rsidP="003C7E93">
      <w:pPr>
        <w:pStyle w:val="Sinespaciado"/>
      </w:pPr>
      <w:r w:rsidRPr="003C1C51">
        <w:t xml:space="preserve"> </w:t>
      </w:r>
    </w:p>
    <w:p w14:paraId="0AE5220A" w14:textId="4EC9329C" w:rsidR="00C96D67" w:rsidRPr="003C7E93" w:rsidRDefault="00C96D67" w:rsidP="003C7E93">
      <w:pPr>
        <w:pStyle w:val="Sinespaciado"/>
        <w:jc w:val="both"/>
        <w:rPr>
          <w:rFonts w:ascii="Times New Roman" w:hAnsi="Times New Roman" w:cs="Times New Roman"/>
          <w:sz w:val="24"/>
          <w:szCs w:val="24"/>
        </w:rPr>
      </w:pPr>
      <w:r w:rsidRPr="003C7E93">
        <w:rPr>
          <w:rFonts w:ascii="Times New Roman" w:hAnsi="Times New Roman" w:cs="Times New Roman"/>
          <w:sz w:val="24"/>
          <w:szCs w:val="24"/>
        </w:rPr>
        <w:t>Para evaluar la vegetación se utilizaron imágenes del sensor MSI (</w:t>
      </w:r>
      <w:r w:rsidRPr="003C7E93">
        <w:rPr>
          <w:rFonts w:ascii="Times New Roman" w:hAnsi="Times New Roman" w:cs="Times New Roman"/>
          <w:i/>
          <w:sz w:val="24"/>
          <w:szCs w:val="24"/>
        </w:rPr>
        <w:t>Multi Spectral Instrument</w:t>
      </w:r>
      <w:r w:rsidRPr="003C7E93">
        <w:rPr>
          <w:rFonts w:ascii="Times New Roman" w:hAnsi="Times New Roman" w:cs="Times New Roman"/>
          <w:sz w:val="24"/>
          <w:szCs w:val="24"/>
        </w:rPr>
        <w:t xml:space="preserve">) a bordo de la plataforma satelital Sentinel 2, la cual cuenta con una resolución espacial de 10 m, y una resolución espectral que incluye los canales del azul (B: </w:t>
      </w:r>
      <w:r w:rsidRPr="003C7E93">
        <w:rPr>
          <w:rFonts w:ascii="Times New Roman" w:eastAsia="SimSun" w:hAnsi="Times New Roman" w:cs="Times New Roman"/>
          <w:sz w:val="24"/>
          <w:szCs w:val="24"/>
          <w:lang w:eastAsia="es-CL"/>
        </w:rPr>
        <w:t xml:space="preserve">0.490 </w:t>
      </w:r>
      <w:r w:rsidRPr="003C7E93">
        <w:rPr>
          <w:rFonts w:ascii="Times New Roman" w:hAnsi="Times New Roman" w:cs="Times New Roman"/>
          <w:sz w:val="24"/>
          <w:szCs w:val="24"/>
        </w:rPr>
        <w:sym w:font="Symbol" w:char="F06D"/>
      </w:r>
      <w:r w:rsidRPr="003C7E93">
        <w:rPr>
          <w:rFonts w:ascii="Times New Roman" w:hAnsi="Times New Roman" w:cs="Times New Roman"/>
          <w:sz w:val="24"/>
          <w:szCs w:val="24"/>
        </w:rPr>
        <w:t xml:space="preserve">m), verde (G: 0.560 </w:t>
      </w:r>
      <w:r w:rsidRPr="003C7E93">
        <w:rPr>
          <w:rFonts w:ascii="Times New Roman" w:hAnsi="Times New Roman" w:cs="Times New Roman"/>
          <w:sz w:val="24"/>
          <w:szCs w:val="24"/>
        </w:rPr>
        <w:sym w:font="Symbol" w:char="F06D"/>
      </w:r>
      <w:r w:rsidRPr="003C7E93">
        <w:rPr>
          <w:rFonts w:ascii="Times New Roman" w:hAnsi="Times New Roman" w:cs="Times New Roman"/>
          <w:sz w:val="24"/>
          <w:szCs w:val="24"/>
        </w:rPr>
        <w:t xml:space="preserve">m), rojo (R: </w:t>
      </w:r>
      <w:r w:rsidRPr="003C7E93">
        <w:rPr>
          <w:rFonts w:ascii="Times New Roman" w:eastAsia="SimSun" w:hAnsi="Times New Roman" w:cs="Times New Roman"/>
          <w:sz w:val="24"/>
          <w:szCs w:val="24"/>
          <w:lang w:eastAsia="es-CL"/>
        </w:rPr>
        <w:t xml:space="preserve">0.650 </w:t>
      </w:r>
      <w:r w:rsidRPr="003C7E93">
        <w:rPr>
          <w:rFonts w:ascii="Times New Roman" w:hAnsi="Times New Roman" w:cs="Times New Roman"/>
          <w:sz w:val="24"/>
          <w:szCs w:val="24"/>
        </w:rPr>
        <w:sym w:font="Symbol" w:char="F06D"/>
      </w:r>
      <w:r w:rsidRPr="003C7E93">
        <w:rPr>
          <w:rFonts w:ascii="Times New Roman" w:hAnsi="Times New Roman" w:cs="Times New Roman"/>
          <w:sz w:val="24"/>
          <w:szCs w:val="24"/>
        </w:rPr>
        <w:t xml:space="preserve">m) e infrarrojo cercano (NIR: </w:t>
      </w:r>
      <w:r w:rsidRPr="003C7E93">
        <w:rPr>
          <w:rFonts w:ascii="Times New Roman" w:hAnsi="Times New Roman" w:cs="Times New Roman"/>
          <w:sz w:val="24"/>
          <w:szCs w:val="24"/>
          <w:lang w:eastAsia="es-CL"/>
        </w:rPr>
        <w:t xml:space="preserve">0.842 </w:t>
      </w:r>
      <w:r w:rsidRPr="003C7E93">
        <w:rPr>
          <w:rFonts w:ascii="Times New Roman" w:hAnsi="Times New Roman" w:cs="Times New Roman"/>
          <w:sz w:val="24"/>
          <w:szCs w:val="24"/>
        </w:rPr>
        <w:sym w:font="Symbol" w:char="F06D"/>
      </w:r>
      <w:r w:rsidRPr="003C7E93">
        <w:rPr>
          <w:rFonts w:ascii="Times New Roman" w:hAnsi="Times New Roman" w:cs="Times New Roman"/>
          <w:sz w:val="24"/>
          <w:szCs w:val="24"/>
        </w:rPr>
        <w:t xml:space="preserve">m). Se incluyeron 8 imágenes, 2 para cada temporada desde el año 2016 (meses de septiembre y enero), sujeto a la disponibilidad de los datos y a las condiciones meteorológicas al momento de ser captadas, las cuales fueron usadas para obtener una serie temporal del vigor dentro de los cuarteles (Cuadro 1). </w:t>
      </w:r>
    </w:p>
    <w:p w14:paraId="2FBD8329" w14:textId="4C187189" w:rsidR="0069266D" w:rsidRPr="0069266D" w:rsidRDefault="0069266D" w:rsidP="0069266D">
      <w:pPr>
        <w:pStyle w:val="Descripcin"/>
        <w:keepNext/>
        <w:jc w:val="center"/>
        <w:rPr>
          <w:rFonts w:ascii="Times New Roman" w:hAnsi="Times New Roman" w:cs="Times New Roman"/>
          <w:i w:val="0"/>
          <w:iCs w:val="0"/>
          <w:color w:val="auto"/>
          <w:sz w:val="24"/>
          <w:szCs w:val="24"/>
        </w:rPr>
      </w:pPr>
      <w:r w:rsidRPr="0069266D">
        <w:rPr>
          <w:rFonts w:ascii="Times New Roman" w:hAnsi="Times New Roman" w:cs="Times New Roman"/>
          <w:i w:val="0"/>
          <w:iCs w:val="0"/>
          <w:color w:val="auto"/>
          <w:sz w:val="24"/>
          <w:szCs w:val="24"/>
        </w:rPr>
        <w:t xml:space="preserve">Cuadro </w:t>
      </w:r>
      <w:r w:rsidRPr="0069266D">
        <w:rPr>
          <w:rFonts w:ascii="Times New Roman" w:hAnsi="Times New Roman" w:cs="Times New Roman"/>
          <w:i w:val="0"/>
          <w:iCs w:val="0"/>
          <w:color w:val="auto"/>
          <w:sz w:val="24"/>
          <w:szCs w:val="24"/>
        </w:rPr>
        <w:fldChar w:fldCharType="begin"/>
      </w:r>
      <w:r w:rsidRPr="0069266D">
        <w:rPr>
          <w:rFonts w:ascii="Times New Roman" w:hAnsi="Times New Roman" w:cs="Times New Roman"/>
          <w:i w:val="0"/>
          <w:iCs w:val="0"/>
          <w:color w:val="auto"/>
          <w:sz w:val="24"/>
          <w:szCs w:val="24"/>
        </w:rPr>
        <w:instrText xml:space="preserve"> SEQ Cuadro \* ARABIC </w:instrText>
      </w:r>
      <w:r w:rsidRPr="0069266D">
        <w:rPr>
          <w:rFonts w:ascii="Times New Roman" w:hAnsi="Times New Roman" w:cs="Times New Roman"/>
          <w:i w:val="0"/>
          <w:iCs w:val="0"/>
          <w:color w:val="auto"/>
          <w:sz w:val="24"/>
          <w:szCs w:val="24"/>
        </w:rPr>
        <w:fldChar w:fldCharType="separate"/>
      </w:r>
      <w:r w:rsidR="003D0FE0">
        <w:rPr>
          <w:rFonts w:ascii="Times New Roman" w:hAnsi="Times New Roman" w:cs="Times New Roman"/>
          <w:i w:val="0"/>
          <w:iCs w:val="0"/>
          <w:noProof/>
          <w:color w:val="auto"/>
          <w:sz w:val="24"/>
          <w:szCs w:val="24"/>
        </w:rPr>
        <w:t>1</w:t>
      </w:r>
      <w:r w:rsidRPr="0069266D">
        <w:rPr>
          <w:rFonts w:ascii="Times New Roman" w:hAnsi="Times New Roman" w:cs="Times New Roman"/>
          <w:i w:val="0"/>
          <w:iCs w:val="0"/>
          <w:color w:val="auto"/>
          <w:sz w:val="24"/>
          <w:szCs w:val="24"/>
        </w:rPr>
        <w:fldChar w:fldCharType="end"/>
      </w:r>
      <w:r w:rsidRPr="0069266D">
        <w:rPr>
          <w:rFonts w:ascii="Times New Roman" w:hAnsi="Times New Roman" w:cs="Times New Roman"/>
          <w:i w:val="0"/>
          <w:iCs w:val="0"/>
          <w:color w:val="auto"/>
          <w:sz w:val="24"/>
          <w:szCs w:val="24"/>
        </w:rPr>
        <w:t>. Fechas de las imágenes Sentinel 2</w:t>
      </w:r>
    </w:p>
    <w:tbl>
      <w:tblPr>
        <w:tblStyle w:val="Tablaconcuadrcula"/>
        <w:tblW w:w="0" w:type="auto"/>
        <w:jc w:val="center"/>
        <w:tblLook w:val="04A0" w:firstRow="1" w:lastRow="0" w:firstColumn="1" w:lastColumn="0" w:noHBand="0" w:noVBand="1"/>
      </w:tblPr>
      <w:tblGrid>
        <w:gridCol w:w="543"/>
        <w:gridCol w:w="1676"/>
        <w:gridCol w:w="1536"/>
      </w:tblGrid>
      <w:tr w:rsidR="00C96D67" w:rsidRPr="0069266D" w14:paraId="32342EEA" w14:textId="582A382E" w:rsidTr="00C96D67">
        <w:trPr>
          <w:jc w:val="center"/>
        </w:trPr>
        <w:tc>
          <w:tcPr>
            <w:tcW w:w="543" w:type="dxa"/>
            <w:tcBorders>
              <w:left w:val="nil"/>
              <w:bottom w:val="single" w:sz="4" w:space="0" w:color="auto"/>
              <w:right w:val="nil"/>
            </w:tcBorders>
          </w:tcPr>
          <w:p w14:paraId="3985F11A" w14:textId="6DB59459" w:rsidR="00C96D67" w:rsidRPr="0069266D" w:rsidRDefault="00C96D67">
            <w:pPr>
              <w:rPr>
                <w:rFonts w:ascii="Times New Roman" w:hAnsi="Times New Roman" w:cs="Times New Roman"/>
                <w:b/>
                <w:bCs/>
                <w:sz w:val="24"/>
                <w:szCs w:val="24"/>
              </w:rPr>
            </w:pPr>
            <w:r w:rsidRPr="0069266D">
              <w:rPr>
                <w:rFonts w:ascii="Times New Roman" w:hAnsi="Times New Roman" w:cs="Times New Roman"/>
                <w:b/>
                <w:bCs/>
                <w:sz w:val="24"/>
                <w:szCs w:val="24"/>
              </w:rPr>
              <w:t>N°</w:t>
            </w:r>
          </w:p>
        </w:tc>
        <w:tc>
          <w:tcPr>
            <w:tcW w:w="1676" w:type="dxa"/>
            <w:tcBorders>
              <w:left w:val="nil"/>
              <w:bottom w:val="single" w:sz="4" w:space="0" w:color="auto"/>
              <w:right w:val="nil"/>
            </w:tcBorders>
          </w:tcPr>
          <w:p w14:paraId="7F09B365" w14:textId="285755DE" w:rsidR="00C96D67" w:rsidRPr="0069266D" w:rsidRDefault="00C96D67">
            <w:pPr>
              <w:rPr>
                <w:rFonts w:ascii="Times New Roman" w:hAnsi="Times New Roman" w:cs="Times New Roman"/>
                <w:b/>
                <w:bCs/>
                <w:sz w:val="24"/>
                <w:szCs w:val="24"/>
              </w:rPr>
            </w:pPr>
            <w:r w:rsidRPr="0069266D">
              <w:rPr>
                <w:rFonts w:ascii="Times New Roman" w:hAnsi="Times New Roman" w:cs="Times New Roman"/>
                <w:b/>
                <w:bCs/>
                <w:sz w:val="24"/>
                <w:szCs w:val="24"/>
              </w:rPr>
              <w:t>Fecha escena</w:t>
            </w:r>
          </w:p>
        </w:tc>
        <w:tc>
          <w:tcPr>
            <w:tcW w:w="1536" w:type="dxa"/>
            <w:tcBorders>
              <w:left w:val="nil"/>
              <w:bottom w:val="single" w:sz="4" w:space="0" w:color="auto"/>
              <w:right w:val="nil"/>
            </w:tcBorders>
          </w:tcPr>
          <w:p w14:paraId="66BA2156" w14:textId="1E557E54" w:rsidR="00C96D67" w:rsidRPr="0069266D" w:rsidRDefault="00C96D67">
            <w:pPr>
              <w:rPr>
                <w:rFonts w:ascii="Times New Roman" w:hAnsi="Times New Roman" w:cs="Times New Roman"/>
                <w:b/>
                <w:bCs/>
                <w:sz w:val="24"/>
                <w:szCs w:val="24"/>
              </w:rPr>
            </w:pPr>
            <w:r>
              <w:rPr>
                <w:rFonts w:ascii="Times New Roman" w:hAnsi="Times New Roman" w:cs="Times New Roman"/>
                <w:b/>
                <w:bCs/>
                <w:sz w:val="24"/>
                <w:szCs w:val="24"/>
              </w:rPr>
              <w:t>Temporada</w:t>
            </w:r>
          </w:p>
        </w:tc>
      </w:tr>
      <w:tr w:rsidR="00C96D67" w:rsidRPr="0069266D" w14:paraId="5B05F917" w14:textId="0D9DDE46" w:rsidTr="00C96D67">
        <w:trPr>
          <w:jc w:val="center"/>
        </w:trPr>
        <w:tc>
          <w:tcPr>
            <w:tcW w:w="543" w:type="dxa"/>
            <w:tcBorders>
              <w:left w:val="nil"/>
              <w:bottom w:val="nil"/>
              <w:right w:val="nil"/>
            </w:tcBorders>
          </w:tcPr>
          <w:p w14:paraId="481D0403" w14:textId="6A090C39" w:rsidR="00C96D67" w:rsidRPr="0069266D" w:rsidRDefault="00C96D67" w:rsidP="0069266D">
            <w:pPr>
              <w:jc w:val="center"/>
              <w:rPr>
                <w:rFonts w:ascii="Times New Roman" w:hAnsi="Times New Roman" w:cs="Times New Roman"/>
                <w:sz w:val="24"/>
                <w:szCs w:val="24"/>
              </w:rPr>
            </w:pPr>
            <w:r w:rsidRPr="0069266D">
              <w:rPr>
                <w:rFonts w:ascii="Times New Roman" w:hAnsi="Times New Roman" w:cs="Times New Roman"/>
                <w:sz w:val="24"/>
                <w:szCs w:val="24"/>
              </w:rPr>
              <w:t>1</w:t>
            </w:r>
          </w:p>
        </w:tc>
        <w:tc>
          <w:tcPr>
            <w:tcW w:w="1676" w:type="dxa"/>
            <w:tcBorders>
              <w:left w:val="nil"/>
              <w:bottom w:val="nil"/>
              <w:right w:val="nil"/>
            </w:tcBorders>
          </w:tcPr>
          <w:p w14:paraId="16F89F5A" w14:textId="627F48E9" w:rsidR="00C96D67" w:rsidRPr="0069266D" w:rsidRDefault="00C96D67" w:rsidP="0069266D">
            <w:pPr>
              <w:jc w:val="center"/>
              <w:rPr>
                <w:rFonts w:ascii="Times New Roman" w:hAnsi="Times New Roman" w:cs="Times New Roman"/>
                <w:sz w:val="24"/>
                <w:szCs w:val="24"/>
              </w:rPr>
            </w:pPr>
            <w:r w:rsidRPr="0069266D">
              <w:rPr>
                <w:rFonts w:ascii="Times New Roman" w:hAnsi="Times New Roman" w:cs="Times New Roman"/>
                <w:sz w:val="24"/>
                <w:szCs w:val="24"/>
              </w:rPr>
              <w:t>4-10-2016</w:t>
            </w:r>
          </w:p>
        </w:tc>
        <w:tc>
          <w:tcPr>
            <w:tcW w:w="1536" w:type="dxa"/>
            <w:tcBorders>
              <w:left w:val="nil"/>
              <w:bottom w:val="nil"/>
              <w:right w:val="nil"/>
            </w:tcBorders>
          </w:tcPr>
          <w:p w14:paraId="7C64EAD5" w14:textId="554E0F5D" w:rsidR="00C96D67" w:rsidRPr="0069266D" w:rsidRDefault="00C96D67" w:rsidP="0069266D">
            <w:pPr>
              <w:jc w:val="center"/>
              <w:rPr>
                <w:rFonts w:ascii="Times New Roman" w:hAnsi="Times New Roman" w:cs="Times New Roman"/>
                <w:sz w:val="24"/>
                <w:szCs w:val="24"/>
              </w:rPr>
            </w:pPr>
            <w:r>
              <w:rPr>
                <w:rFonts w:ascii="Times New Roman" w:hAnsi="Times New Roman" w:cs="Times New Roman"/>
                <w:sz w:val="24"/>
                <w:szCs w:val="24"/>
              </w:rPr>
              <w:t>2016-2017</w:t>
            </w:r>
          </w:p>
        </w:tc>
      </w:tr>
      <w:tr w:rsidR="00C96D67" w:rsidRPr="0069266D" w14:paraId="0396A3C9" w14:textId="4691F18D" w:rsidTr="00C96D67">
        <w:trPr>
          <w:jc w:val="center"/>
        </w:trPr>
        <w:tc>
          <w:tcPr>
            <w:tcW w:w="543" w:type="dxa"/>
            <w:tcBorders>
              <w:top w:val="nil"/>
              <w:left w:val="nil"/>
              <w:bottom w:val="nil"/>
              <w:right w:val="nil"/>
            </w:tcBorders>
          </w:tcPr>
          <w:p w14:paraId="6E03A7E6" w14:textId="7826C424" w:rsidR="00C96D67" w:rsidRPr="0069266D" w:rsidRDefault="00C96D67" w:rsidP="0069266D">
            <w:pPr>
              <w:jc w:val="center"/>
              <w:rPr>
                <w:rFonts w:ascii="Times New Roman" w:hAnsi="Times New Roman" w:cs="Times New Roman"/>
                <w:sz w:val="24"/>
                <w:szCs w:val="24"/>
              </w:rPr>
            </w:pPr>
            <w:r w:rsidRPr="0069266D">
              <w:rPr>
                <w:rFonts w:ascii="Times New Roman" w:hAnsi="Times New Roman" w:cs="Times New Roman"/>
                <w:sz w:val="24"/>
                <w:szCs w:val="24"/>
              </w:rPr>
              <w:t>2</w:t>
            </w:r>
          </w:p>
        </w:tc>
        <w:tc>
          <w:tcPr>
            <w:tcW w:w="1676" w:type="dxa"/>
            <w:tcBorders>
              <w:top w:val="nil"/>
              <w:left w:val="nil"/>
              <w:bottom w:val="nil"/>
              <w:right w:val="nil"/>
            </w:tcBorders>
          </w:tcPr>
          <w:p w14:paraId="0F31C671" w14:textId="1C2FBA1D" w:rsidR="00C96D67" w:rsidRPr="0069266D" w:rsidRDefault="00C96D67" w:rsidP="0069266D">
            <w:pPr>
              <w:jc w:val="center"/>
              <w:rPr>
                <w:rFonts w:ascii="Times New Roman" w:hAnsi="Times New Roman" w:cs="Times New Roman"/>
                <w:sz w:val="24"/>
                <w:szCs w:val="24"/>
              </w:rPr>
            </w:pPr>
            <w:r w:rsidRPr="0069266D">
              <w:rPr>
                <w:rFonts w:ascii="Times New Roman" w:hAnsi="Times New Roman" w:cs="Times New Roman"/>
                <w:sz w:val="24"/>
                <w:szCs w:val="24"/>
              </w:rPr>
              <w:t>12-01-2017</w:t>
            </w:r>
          </w:p>
        </w:tc>
        <w:tc>
          <w:tcPr>
            <w:tcW w:w="1536" w:type="dxa"/>
            <w:tcBorders>
              <w:top w:val="nil"/>
              <w:left w:val="nil"/>
              <w:bottom w:val="nil"/>
              <w:right w:val="nil"/>
            </w:tcBorders>
          </w:tcPr>
          <w:p w14:paraId="67EC97F2" w14:textId="6EFFD954" w:rsidR="00C96D67" w:rsidRPr="0069266D" w:rsidRDefault="00C96D67" w:rsidP="0069266D">
            <w:pPr>
              <w:jc w:val="center"/>
              <w:rPr>
                <w:rFonts w:ascii="Times New Roman" w:hAnsi="Times New Roman" w:cs="Times New Roman"/>
                <w:sz w:val="24"/>
                <w:szCs w:val="24"/>
              </w:rPr>
            </w:pPr>
            <w:r>
              <w:rPr>
                <w:rFonts w:ascii="Times New Roman" w:hAnsi="Times New Roman" w:cs="Times New Roman"/>
                <w:sz w:val="24"/>
                <w:szCs w:val="24"/>
              </w:rPr>
              <w:t>2016-2017</w:t>
            </w:r>
          </w:p>
        </w:tc>
      </w:tr>
      <w:tr w:rsidR="00C96D67" w:rsidRPr="0069266D" w14:paraId="7C28FFC4" w14:textId="7A8E0410" w:rsidTr="00C96D67">
        <w:trPr>
          <w:jc w:val="center"/>
        </w:trPr>
        <w:tc>
          <w:tcPr>
            <w:tcW w:w="543" w:type="dxa"/>
            <w:tcBorders>
              <w:top w:val="nil"/>
              <w:left w:val="nil"/>
              <w:bottom w:val="nil"/>
              <w:right w:val="nil"/>
            </w:tcBorders>
          </w:tcPr>
          <w:p w14:paraId="31DF6DF3" w14:textId="023F8654" w:rsidR="00C96D67" w:rsidRPr="0069266D" w:rsidRDefault="00C96D67" w:rsidP="0069266D">
            <w:pPr>
              <w:jc w:val="center"/>
              <w:rPr>
                <w:rFonts w:ascii="Times New Roman" w:hAnsi="Times New Roman" w:cs="Times New Roman"/>
                <w:sz w:val="24"/>
                <w:szCs w:val="24"/>
              </w:rPr>
            </w:pPr>
            <w:r w:rsidRPr="0069266D">
              <w:rPr>
                <w:rFonts w:ascii="Times New Roman" w:hAnsi="Times New Roman" w:cs="Times New Roman"/>
                <w:sz w:val="24"/>
                <w:szCs w:val="24"/>
              </w:rPr>
              <w:t>3</w:t>
            </w:r>
          </w:p>
        </w:tc>
        <w:tc>
          <w:tcPr>
            <w:tcW w:w="1676" w:type="dxa"/>
            <w:tcBorders>
              <w:top w:val="nil"/>
              <w:left w:val="nil"/>
              <w:bottom w:val="nil"/>
              <w:right w:val="nil"/>
            </w:tcBorders>
          </w:tcPr>
          <w:p w14:paraId="45161B7A" w14:textId="1D4D19B1" w:rsidR="00C96D67" w:rsidRPr="0069266D" w:rsidRDefault="00C96D67" w:rsidP="0069266D">
            <w:pPr>
              <w:jc w:val="center"/>
              <w:rPr>
                <w:rFonts w:ascii="Times New Roman" w:hAnsi="Times New Roman" w:cs="Times New Roman"/>
                <w:sz w:val="24"/>
                <w:szCs w:val="24"/>
              </w:rPr>
            </w:pPr>
            <w:r w:rsidRPr="0069266D">
              <w:rPr>
                <w:rFonts w:ascii="Times New Roman" w:hAnsi="Times New Roman" w:cs="Times New Roman"/>
                <w:sz w:val="24"/>
                <w:szCs w:val="24"/>
              </w:rPr>
              <w:t>29-09-2017</w:t>
            </w:r>
          </w:p>
        </w:tc>
        <w:tc>
          <w:tcPr>
            <w:tcW w:w="1536" w:type="dxa"/>
            <w:tcBorders>
              <w:top w:val="nil"/>
              <w:left w:val="nil"/>
              <w:bottom w:val="nil"/>
              <w:right w:val="nil"/>
            </w:tcBorders>
          </w:tcPr>
          <w:p w14:paraId="353EE242" w14:textId="0BEE6F6C" w:rsidR="00C96D67" w:rsidRPr="0069266D" w:rsidRDefault="00C96D67" w:rsidP="0069266D">
            <w:pPr>
              <w:jc w:val="center"/>
              <w:rPr>
                <w:rFonts w:ascii="Times New Roman" w:hAnsi="Times New Roman" w:cs="Times New Roman"/>
                <w:sz w:val="24"/>
                <w:szCs w:val="24"/>
              </w:rPr>
            </w:pPr>
            <w:r>
              <w:rPr>
                <w:rFonts w:ascii="Times New Roman" w:hAnsi="Times New Roman" w:cs="Times New Roman"/>
                <w:sz w:val="24"/>
                <w:szCs w:val="24"/>
              </w:rPr>
              <w:t>2017-2018</w:t>
            </w:r>
          </w:p>
        </w:tc>
      </w:tr>
      <w:tr w:rsidR="00C96D67" w:rsidRPr="0069266D" w14:paraId="463ED3D2" w14:textId="487ACEF9" w:rsidTr="00C96D67">
        <w:trPr>
          <w:jc w:val="center"/>
        </w:trPr>
        <w:tc>
          <w:tcPr>
            <w:tcW w:w="543" w:type="dxa"/>
            <w:tcBorders>
              <w:top w:val="nil"/>
              <w:left w:val="nil"/>
              <w:bottom w:val="nil"/>
              <w:right w:val="nil"/>
            </w:tcBorders>
          </w:tcPr>
          <w:p w14:paraId="373764A3" w14:textId="5A10F1B2" w:rsidR="00C96D67" w:rsidRPr="0069266D" w:rsidRDefault="00C96D67" w:rsidP="0069266D">
            <w:pPr>
              <w:jc w:val="center"/>
              <w:rPr>
                <w:rFonts w:ascii="Times New Roman" w:hAnsi="Times New Roman" w:cs="Times New Roman"/>
                <w:sz w:val="24"/>
                <w:szCs w:val="24"/>
              </w:rPr>
            </w:pPr>
            <w:r w:rsidRPr="0069266D">
              <w:rPr>
                <w:rFonts w:ascii="Times New Roman" w:hAnsi="Times New Roman" w:cs="Times New Roman"/>
                <w:sz w:val="24"/>
                <w:szCs w:val="24"/>
              </w:rPr>
              <w:t>4</w:t>
            </w:r>
          </w:p>
        </w:tc>
        <w:tc>
          <w:tcPr>
            <w:tcW w:w="1676" w:type="dxa"/>
            <w:tcBorders>
              <w:top w:val="nil"/>
              <w:left w:val="nil"/>
              <w:bottom w:val="nil"/>
              <w:right w:val="nil"/>
            </w:tcBorders>
          </w:tcPr>
          <w:p w14:paraId="4BE90A59" w14:textId="6389C42A" w:rsidR="00C96D67" w:rsidRPr="0069266D" w:rsidRDefault="00C96D67" w:rsidP="0069266D">
            <w:pPr>
              <w:jc w:val="center"/>
              <w:rPr>
                <w:rFonts w:ascii="Times New Roman" w:hAnsi="Times New Roman" w:cs="Times New Roman"/>
                <w:sz w:val="24"/>
                <w:szCs w:val="24"/>
              </w:rPr>
            </w:pPr>
            <w:r w:rsidRPr="0069266D">
              <w:rPr>
                <w:rFonts w:ascii="Times New Roman" w:hAnsi="Times New Roman" w:cs="Times New Roman"/>
                <w:sz w:val="24"/>
                <w:szCs w:val="24"/>
              </w:rPr>
              <w:t>02-01-2018</w:t>
            </w:r>
          </w:p>
        </w:tc>
        <w:tc>
          <w:tcPr>
            <w:tcW w:w="1536" w:type="dxa"/>
            <w:tcBorders>
              <w:top w:val="nil"/>
              <w:left w:val="nil"/>
              <w:bottom w:val="nil"/>
              <w:right w:val="nil"/>
            </w:tcBorders>
          </w:tcPr>
          <w:p w14:paraId="2A630DDC" w14:textId="209C4E40" w:rsidR="00C96D67" w:rsidRPr="0069266D" w:rsidRDefault="00C96D67" w:rsidP="0069266D">
            <w:pPr>
              <w:jc w:val="center"/>
              <w:rPr>
                <w:rFonts w:ascii="Times New Roman" w:hAnsi="Times New Roman" w:cs="Times New Roman"/>
                <w:sz w:val="24"/>
                <w:szCs w:val="24"/>
              </w:rPr>
            </w:pPr>
            <w:r>
              <w:rPr>
                <w:rFonts w:ascii="Times New Roman" w:hAnsi="Times New Roman" w:cs="Times New Roman"/>
                <w:sz w:val="24"/>
                <w:szCs w:val="24"/>
              </w:rPr>
              <w:t>2017-2018</w:t>
            </w:r>
          </w:p>
        </w:tc>
      </w:tr>
      <w:tr w:rsidR="00C96D67" w:rsidRPr="0069266D" w14:paraId="03332705" w14:textId="35177DE0" w:rsidTr="00C96D67">
        <w:trPr>
          <w:jc w:val="center"/>
        </w:trPr>
        <w:tc>
          <w:tcPr>
            <w:tcW w:w="543" w:type="dxa"/>
            <w:tcBorders>
              <w:top w:val="nil"/>
              <w:left w:val="nil"/>
              <w:bottom w:val="nil"/>
              <w:right w:val="nil"/>
            </w:tcBorders>
          </w:tcPr>
          <w:p w14:paraId="5A13A9AA" w14:textId="571527CF" w:rsidR="00C96D67" w:rsidRPr="0069266D" w:rsidRDefault="00C96D67" w:rsidP="0069266D">
            <w:pPr>
              <w:jc w:val="center"/>
              <w:rPr>
                <w:rFonts w:ascii="Times New Roman" w:hAnsi="Times New Roman" w:cs="Times New Roman"/>
                <w:sz w:val="24"/>
                <w:szCs w:val="24"/>
              </w:rPr>
            </w:pPr>
            <w:r w:rsidRPr="0069266D">
              <w:rPr>
                <w:rFonts w:ascii="Times New Roman" w:hAnsi="Times New Roman" w:cs="Times New Roman"/>
                <w:sz w:val="24"/>
                <w:szCs w:val="24"/>
              </w:rPr>
              <w:t>5</w:t>
            </w:r>
          </w:p>
        </w:tc>
        <w:tc>
          <w:tcPr>
            <w:tcW w:w="1676" w:type="dxa"/>
            <w:tcBorders>
              <w:top w:val="nil"/>
              <w:left w:val="nil"/>
              <w:bottom w:val="nil"/>
              <w:right w:val="nil"/>
            </w:tcBorders>
          </w:tcPr>
          <w:p w14:paraId="7350F0CF" w14:textId="631C91D6" w:rsidR="00C96D67" w:rsidRPr="0069266D" w:rsidRDefault="00C96D67" w:rsidP="0069266D">
            <w:pPr>
              <w:jc w:val="center"/>
              <w:rPr>
                <w:rFonts w:ascii="Times New Roman" w:hAnsi="Times New Roman" w:cs="Times New Roman"/>
                <w:sz w:val="24"/>
                <w:szCs w:val="24"/>
              </w:rPr>
            </w:pPr>
            <w:r w:rsidRPr="0069266D">
              <w:rPr>
                <w:rFonts w:ascii="Times New Roman" w:hAnsi="Times New Roman" w:cs="Times New Roman"/>
                <w:sz w:val="24"/>
                <w:szCs w:val="24"/>
              </w:rPr>
              <w:t>01-09-2018</w:t>
            </w:r>
          </w:p>
        </w:tc>
        <w:tc>
          <w:tcPr>
            <w:tcW w:w="1536" w:type="dxa"/>
            <w:tcBorders>
              <w:top w:val="nil"/>
              <w:left w:val="nil"/>
              <w:bottom w:val="nil"/>
              <w:right w:val="nil"/>
            </w:tcBorders>
          </w:tcPr>
          <w:p w14:paraId="6144C2C1" w14:textId="07575FD1" w:rsidR="00C96D67" w:rsidRPr="0069266D" w:rsidRDefault="00C96D67" w:rsidP="0069266D">
            <w:pPr>
              <w:jc w:val="center"/>
              <w:rPr>
                <w:rFonts w:ascii="Times New Roman" w:hAnsi="Times New Roman" w:cs="Times New Roman"/>
                <w:sz w:val="24"/>
                <w:szCs w:val="24"/>
              </w:rPr>
            </w:pPr>
            <w:r>
              <w:rPr>
                <w:rFonts w:ascii="Times New Roman" w:hAnsi="Times New Roman" w:cs="Times New Roman"/>
                <w:sz w:val="24"/>
                <w:szCs w:val="24"/>
              </w:rPr>
              <w:t>2018-2019</w:t>
            </w:r>
          </w:p>
        </w:tc>
      </w:tr>
      <w:tr w:rsidR="00C96D67" w:rsidRPr="0069266D" w14:paraId="4D82FA9C" w14:textId="25F051CA" w:rsidTr="00C96D67">
        <w:trPr>
          <w:jc w:val="center"/>
        </w:trPr>
        <w:tc>
          <w:tcPr>
            <w:tcW w:w="543" w:type="dxa"/>
            <w:tcBorders>
              <w:top w:val="nil"/>
              <w:left w:val="nil"/>
              <w:bottom w:val="nil"/>
              <w:right w:val="nil"/>
            </w:tcBorders>
          </w:tcPr>
          <w:p w14:paraId="7DBEA9EE" w14:textId="61A5217D" w:rsidR="00C96D67" w:rsidRPr="0069266D" w:rsidRDefault="00C96D67" w:rsidP="0069266D">
            <w:pPr>
              <w:jc w:val="center"/>
              <w:rPr>
                <w:rFonts w:ascii="Times New Roman" w:hAnsi="Times New Roman" w:cs="Times New Roman"/>
                <w:sz w:val="24"/>
                <w:szCs w:val="24"/>
              </w:rPr>
            </w:pPr>
            <w:r w:rsidRPr="0069266D">
              <w:rPr>
                <w:rFonts w:ascii="Times New Roman" w:hAnsi="Times New Roman" w:cs="Times New Roman"/>
                <w:sz w:val="24"/>
                <w:szCs w:val="24"/>
              </w:rPr>
              <w:t>6</w:t>
            </w:r>
          </w:p>
        </w:tc>
        <w:tc>
          <w:tcPr>
            <w:tcW w:w="1676" w:type="dxa"/>
            <w:tcBorders>
              <w:top w:val="nil"/>
              <w:left w:val="nil"/>
              <w:bottom w:val="nil"/>
              <w:right w:val="nil"/>
            </w:tcBorders>
          </w:tcPr>
          <w:p w14:paraId="5C6C9AFE" w14:textId="3F60C051" w:rsidR="00C96D67" w:rsidRPr="0069266D" w:rsidRDefault="00C96D67" w:rsidP="0069266D">
            <w:pPr>
              <w:jc w:val="center"/>
              <w:rPr>
                <w:rFonts w:ascii="Times New Roman" w:hAnsi="Times New Roman" w:cs="Times New Roman"/>
                <w:sz w:val="24"/>
                <w:szCs w:val="24"/>
              </w:rPr>
            </w:pPr>
            <w:r w:rsidRPr="0069266D">
              <w:rPr>
                <w:rFonts w:ascii="Times New Roman" w:hAnsi="Times New Roman" w:cs="Times New Roman"/>
                <w:sz w:val="24"/>
                <w:szCs w:val="24"/>
              </w:rPr>
              <w:t>12-01-2019</w:t>
            </w:r>
          </w:p>
        </w:tc>
        <w:tc>
          <w:tcPr>
            <w:tcW w:w="1536" w:type="dxa"/>
            <w:tcBorders>
              <w:top w:val="nil"/>
              <w:left w:val="nil"/>
              <w:bottom w:val="nil"/>
              <w:right w:val="nil"/>
            </w:tcBorders>
          </w:tcPr>
          <w:p w14:paraId="0F7E6689" w14:textId="67A9CDBC" w:rsidR="00C96D67" w:rsidRPr="0069266D" w:rsidRDefault="00C96D67" w:rsidP="0069266D">
            <w:pPr>
              <w:jc w:val="center"/>
              <w:rPr>
                <w:rFonts w:ascii="Times New Roman" w:hAnsi="Times New Roman" w:cs="Times New Roman"/>
                <w:sz w:val="24"/>
                <w:szCs w:val="24"/>
              </w:rPr>
            </w:pPr>
            <w:r>
              <w:rPr>
                <w:rFonts w:ascii="Times New Roman" w:hAnsi="Times New Roman" w:cs="Times New Roman"/>
                <w:sz w:val="24"/>
                <w:szCs w:val="24"/>
              </w:rPr>
              <w:t>2018-2019</w:t>
            </w:r>
          </w:p>
        </w:tc>
      </w:tr>
      <w:tr w:rsidR="00C96D67" w:rsidRPr="0069266D" w14:paraId="6E1C9A70" w14:textId="7F30596D" w:rsidTr="00C96D67">
        <w:trPr>
          <w:jc w:val="center"/>
        </w:trPr>
        <w:tc>
          <w:tcPr>
            <w:tcW w:w="543" w:type="dxa"/>
            <w:tcBorders>
              <w:top w:val="nil"/>
              <w:left w:val="nil"/>
              <w:bottom w:val="nil"/>
              <w:right w:val="nil"/>
            </w:tcBorders>
          </w:tcPr>
          <w:p w14:paraId="4917A379" w14:textId="1702AAD4" w:rsidR="00C96D67" w:rsidRPr="0069266D" w:rsidRDefault="00C96D67" w:rsidP="0069266D">
            <w:pPr>
              <w:jc w:val="center"/>
              <w:rPr>
                <w:rFonts w:ascii="Times New Roman" w:hAnsi="Times New Roman" w:cs="Times New Roman"/>
                <w:sz w:val="24"/>
                <w:szCs w:val="24"/>
              </w:rPr>
            </w:pPr>
            <w:r w:rsidRPr="0069266D">
              <w:rPr>
                <w:rFonts w:ascii="Times New Roman" w:hAnsi="Times New Roman" w:cs="Times New Roman"/>
                <w:sz w:val="24"/>
                <w:szCs w:val="24"/>
              </w:rPr>
              <w:t>7</w:t>
            </w:r>
          </w:p>
        </w:tc>
        <w:tc>
          <w:tcPr>
            <w:tcW w:w="1676" w:type="dxa"/>
            <w:tcBorders>
              <w:top w:val="nil"/>
              <w:left w:val="nil"/>
              <w:bottom w:val="nil"/>
              <w:right w:val="nil"/>
            </w:tcBorders>
          </w:tcPr>
          <w:p w14:paraId="34D51893" w14:textId="168A0CBE" w:rsidR="00C96D67" w:rsidRPr="0069266D" w:rsidRDefault="00C96D67" w:rsidP="0069266D">
            <w:pPr>
              <w:jc w:val="center"/>
              <w:rPr>
                <w:rFonts w:ascii="Times New Roman" w:hAnsi="Times New Roman" w:cs="Times New Roman"/>
                <w:sz w:val="24"/>
                <w:szCs w:val="24"/>
              </w:rPr>
            </w:pPr>
            <w:r w:rsidRPr="0069266D">
              <w:rPr>
                <w:rFonts w:ascii="Times New Roman" w:hAnsi="Times New Roman" w:cs="Times New Roman"/>
                <w:sz w:val="24"/>
                <w:szCs w:val="24"/>
              </w:rPr>
              <w:t>16-09-2019</w:t>
            </w:r>
          </w:p>
        </w:tc>
        <w:tc>
          <w:tcPr>
            <w:tcW w:w="1536" w:type="dxa"/>
            <w:tcBorders>
              <w:top w:val="nil"/>
              <w:left w:val="nil"/>
              <w:bottom w:val="nil"/>
              <w:right w:val="nil"/>
            </w:tcBorders>
          </w:tcPr>
          <w:p w14:paraId="7CE3AB9F" w14:textId="49CDEE35" w:rsidR="00C96D67" w:rsidRPr="0069266D" w:rsidRDefault="00C96D67" w:rsidP="0069266D">
            <w:pPr>
              <w:jc w:val="center"/>
              <w:rPr>
                <w:rFonts w:ascii="Times New Roman" w:hAnsi="Times New Roman" w:cs="Times New Roman"/>
                <w:sz w:val="24"/>
                <w:szCs w:val="24"/>
              </w:rPr>
            </w:pPr>
            <w:r>
              <w:rPr>
                <w:rFonts w:ascii="Times New Roman" w:hAnsi="Times New Roman" w:cs="Times New Roman"/>
                <w:sz w:val="24"/>
                <w:szCs w:val="24"/>
              </w:rPr>
              <w:t>2019-2020</w:t>
            </w:r>
          </w:p>
        </w:tc>
      </w:tr>
      <w:tr w:rsidR="00C96D67" w:rsidRPr="0069266D" w14:paraId="3F596CCC" w14:textId="453BEADF" w:rsidTr="00C96D67">
        <w:trPr>
          <w:jc w:val="center"/>
        </w:trPr>
        <w:tc>
          <w:tcPr>
            <w:tcW w:w="543" w:type="dxa"/>
            <w:tcBorders>
              <w:top w:val="nil"/>
              <w:left w:val="nil"/>
              <w:right w:val="nil"/>
            </w:tcBorders>
          </w:tcPr>
          <w:p w14:paraId="039A2204" w14:textId="5C604880" w:rsidR="00C96D67" w:rsidRPr="0069266D" w:rsidRDefault="00C96D67" w:rsidP="0069266D">
            <w:pPr>
              <w:jc w:val="center"/>
              <w:rPr>
                <w:rFonts w:ascii="Times New Roman" w:hAnsi="Times New Roman" w:cs="Times New Roman"/>
                <w:sz w:val="24"/>
                <w:szCs w:val="24"/>
              </w:rPr>
            </w:pPr>
            <w:r w:rsidRPr="0069266D">
              <w:rPr>
                <w:rFonts w:ascii="Times New Roman" w:hAnsi="Times New Roman" w:cs="Times New Roman"/>
                <w:sz w:val="24"/>
                <w:szCs w:val="24"/>
              </w:rPr>
              <w:t>8</w:t>
            </w:r>
          </w:p>
        </w:tc>
        <w:tc>
          <w:tcPr>
            <w:tcW w:w="1676" w:type="dxa"/>
            <w:tcBorders>
              <w:top w:val="nil"/>
              <w:left w:val="nil"/>
              <w:right w:val="nil"/>
            </w:tcBorders>
          </w:tcPr>
          <w:p w14:paraId="571442F4" w14:textId="2AE7399E" w:rsidR="00C96D67" w:rsidRPr="0069266D" w:rsidRDefault="00C96D67" w:rsidP="0069266D">
            <w:pPr>
              <w:jc w:val="center"/>
              <w:rPr>
                <w:rFonts w:ascii="Times New Roman" w:hAnsi="Times New Roman" w:cs="Times New Roman"/>
                <w:sz w:val="24"/>
                <w:szCs w:val="24"/>
              </w:rPr>
            </w:pPr>
            <w:r w:rsidRPr="0069266D">
              <w:rPr>
                <w:rFonts w:ascii="Times New Roman" w:hAnsi="Times New Roman" w:cs="Times New Roman"/>
                <w:sz w:val="24"/>
                <w:szCs w:val="24"/>
              </w:rPr>
              <w:t>24-01-2020</w:t>
            </w:r>
          </w:p>
        </w:tc>
        <w:tc>
          <w:tcPr>
            <w:tcW w:w="1536" w:type="dxa"/>
            <w:tcBorders>
              <w:top w:val="nil"/>
              <w:left w:val="nil"/>
              <w:right w:val="nil"/>
            </w:tcBorders>
          </w:tcPr>
          <w:p w14:paraId="26AE4D72" w14:textId="2B5F07E2" w:rsidR="00C96D67" w:rsidRPr="0069266D" w:rsidRDefault="00C96D67" w:rsidP="0069266D">
            <w:pPr>
              <w:jc w:val="center"/>
              <w:rPr>
                <w:rFonts w:ascii="Times New Roman" w:hAnsi="Times New Roman" w:cs="Times New Roman"/>
                <w:sz w:val="24"/>
                <w:szCs w:val="24"/>
              </w:rPr>
            </w:pPr>
            <w:r>
              <w:rPr>
                <w:rFonts w:ascii="Times New Roman" w:hAnsi="Times New Roman" w:cs="Times New Roman"/>
                <w:sz w:val="24"/>
                <w:szCs w:val="24"/>
              </w:rPr>
              <w:t>2019-2020</w:t>
            </w:r>
          </w:p>
        </w:tc>
      </w:tr>
    </w:tbl>
    <w:p w14:paraId="6E37B367" w14:textId="77777777" w:rsidR="00D9186F" w:rsidRDefault="00D9186F" w:rsidP="00D9186F">
      <w:pPr>
        <w:jc w:val="both"/>
        <w:rPr>
          <w:color w:val="2E74B5" w:themeColor="accent5" w:themeShade="BF"/>
          <w:u w:val="single"/>
        </w:rPr>
      </w:pPr>
    </w:p>
    <w:p w14:paraId="24BF49EC" w14:textId="1BDEA6F9" w:rsidR="00D9186F" w:rsidRDefault="00D9186F" w:rsidP="003C7E93">
      <w:pPr>
        <w:pStyle w:val="Sinespaciado"/>
        <w:jc w:val="both"/>
        <w:rPr>
          <w:rFonts w:ascii="Times New Roman" w:hAnsi="Times New Roman" w:cs="Times New Roman"/>
          <w:sz w:val="24"/>
          <w:szCs w:val="24"/>
        </w:rPr>
      </w:pPr>
      <w:r w:rsidRPr="003C7E93">
        <w:rPr>
          <w:rFonts w:ascii="Times New Roman" w:hAnsi="Times New Roman" w:cs="Times New Roman"/>
          <w:sz w:val="24"/>
          <w:szCs w:val="24"/>
        </w:rPr>
        <w:t>Para caracterizar el estado de vigor de la vegetación mediante los datos de Sentinel 2 se utilizó el Índice de Diferencia de la Vegetación Normalizada (o NDVI (Normalized Difference Vegetation Index)), el cual es ampliamente usado para monitorear la vegetación (Wang et al., 2004</w:t>
      </w:r>
      <w:r w:rsidRPr="003C7E93">
        <w:rPr>
          <w:rFonts w:ascii="Times New Roman" w:hAnsi="Times New Roman" w:cs="Times New Roman"/>
          <w:sz w:val="24"/>
          <w:szCs w:val="24"/>
        </w:rPr>
        <w:footnoteReference w:id="1"/>
      </w:r>
      <w:r w:rsidRPr="003C7E93">
        <w:rPr>
          <w:rFonts w:ascii="Times New Roman" w:hAnsi="Times New Roman" w:cs="Times New Roman"/>
          <w:sz w:val="24"/>
          <w:szCs w:val="24"/>
        </w:rPr>
        <w:t>; Lara y Gandini 2016</w:t>
      </w:r>
      <w:r w:rsidRPr="003C7E93">
        <w:rPr>
          <w:rFonts w:ascii="Times New Roman" w:hAnsi="Times New Roman" w:cs="Times New Roman"/>
          <w:sz w:val="24"/>
          <w:szCs w:val="24"/>
        </w:rPr>
        <w:footnoteReference w:id="2"/>
      </w:r>
      <w:r w:rsidRPr="003C7E93">
        <w:rPr>
          <w:rFonts w:ascii="Times New Roman" w:hAnsi="Times New Roman" w:cs="Times New Roman"/>
          <w:sz w:val="24"/>
          <w:szCs w:val="24"/>
        </w:rPr>
        <w:t xml:space="preserve">). </w:t>
      </w:r>
    </w:p>
    <w:p w14:paraId="3AE7ADB2" w14:textId="77777777" w:rsidR="003C7E93" w:rsidRPr="003C7E93" w:rsidRDefault="003C7E93" w:rsidP="003C7E93">
      <w:pPr>
        <w:pStyle w:val="Sinespaciado"/>
        <w:jc w:val="both"/>
        <w:rPr>
          <w:rFonts w:ascii="Times New Roman" w:hAnsi="Times New Roman" w:cs="Times New Roman"/>
          <w:sz w:val="24"/>
          <w:szCs w:val="24"/>
        </w:rPr>
      </w:pPr>
    </w:p>
    <w:p w14:paraId="5983A652" w14:textId="4B7FEA7E" w:rsidR="00D9186F" w:rsidRDefault="00D9186F" w:rsidP="00D9186F">
      <w:pPr>
        <w:jc w:val="center"/>
        <w:rPr>
          <w:rFonts w:eastAsiaTheme="minorEastAsia"/>
        </w:rPr>
      </w:pPr>
      <m:oMath>
        <m:r>
          <w:rPr>
            <w:rFonts w:ascii="Cambria Math" w:hAnsi="Cambria Math"/>
            <w:sz w:val="28"/>
          </w:rPr>
          <m:t xml:space="preserve">NDVI= </m:t>
        </m:r>
        <m:f>
          <m:fPr>
            <m:ctrlPr>
              <w:rPr>
                <w:rFonts w:ascii="Cambria Math" w:hAnsi="Cambria Math"/>
                <w:i/>
                <w:sz w:val="28"/>
              </w:rPr>
            </m:ctrlPr>
          </m:fPr>
          <m:num>
            <m:r>
              <w:rPr>
                <w:rFonts w:ascii="Cambria Math" w:hAnsi="Cambria Math"/>
                <w:sz w:val="28"/>
              </w:rPr>
              <m:t>NIR-R</m:t>
            </m:r>
          </m:num>
          <m:den>
            <m:r>
              <w:rPr>
                <w:rFonts w:ascii="Cambria Math" w:hAnsi="Cambria Math"/>
                <w:sz w:val="24"/>
              </w:rPr>
              <m:t>NIR</m:t>
            </m:r>
            <m:r>
              <w:rPr>
                <w:rFonts w:ascii="Cambria Math" w:hAnsi="Cambria Math"/>
                <w:sz w:val="28"/>
              </w:rPr>
              <m:t>+R</m:t>
            </m:r>
          </m:den>
        </m:f>
      </m:oMath>
      <w:r w:rsidRPr="00EF022D">
        <w:rPr>
          <w:rFonts w:eastAsiaTheme="minorEastAsia"/>
          <w:sz w:val="32"/>
        </w:rPr>
        <w:t xml:space="preserve">          </w:t>
      </w:r>
    </w:p>
    <w:p w14:paraId="2A906B7C" w14:textId="77777777" w:rsidR="00D9186F" w:rsidRPr="00D9186F" w:rsidRDefault="00D9186F" w:rsidP="00D9186F">
      <w:pPr>
        <w:jc w:val="both"/>
        <w:rPr>
          <w:rFonts w:ascii="Times New Roman" w:hAnsi="Times New Roman" w:cs="Times New Roman"/>
          <w:sz w:val="24"/>
          <w:szCs w:val="24"/>
        </w:rPr>
      </w:pPr>
      <w:r w:rsidRPr="00D9186F">
        <w:rPr>
          <w:rFonts w:ascii="Times New Roman" w:hAnsi="Times New Roman" w:cs="Times New Roman"/>
          <w:sz w:val="24"/>
          <w:szCs w:val="24"/>
        </w:rPr>
        <w:t xml:space="preserve">Donde NIR es la reflectancia de la banda del infrarrojo cercano y R la del rojo. </w:t>
      </w:r>
    </w:p>
    <w:p w14:paraId="75532CDA" w14:textId="614B4D54" w:rsidR="003C1C51" w:rsidRPr="003C1C51" w:rsidRDefault="003C1C51" w:rsidP="00CF0913">
      <w:pPr>
        <w:pStyle w:val="Ttulo2"/>
      </w:pPr>
      <w:r>
        <w:t xml:space="preserve">Estadísticos usados para evaluación </w:t>
      </w:r>
      <w:r w:rsidR="00C74376">
        <w:t>de resultados</w:t>
      </w:r>
    </w:p>
    <w:p w14:paraId="54D39C17" w14:textId="3A8F33F9" w:rsidR="003C1C51" w:rsidRDefault="003C1C51" w:rsidP="003C1C51">
      <w:pPr>
        <w:pStyle w:val="Ttulo3"/>
      </w:pPr>
      <w:r w:rsidRPr="003C1C51">
        <w:t>Media</w:t>
      </w:r>
    </w:p>
    <w:p w14:paraId="562D7EB1" w14:textId="619E522E" w:rsidR="008F0BA4" w:rsidRDefault="003C7E93" w:rsidP="003C7E93">
      <w:pPr>
        <w:pStyle w:val="Sinespaciado"/>
        <w:jc w:val="both"/>
        <w:rPr>
          <w:rFonts w:ascii="Times New Roman" w:hAnsi="Times New Roman" w:cs="Times New Roman"/>
          <w:sz w:val="24"/>
          <w:szCs w:val="24"/>
          <w:shd w:val="clear" w:color="auto" w:fill="FFFFFF"/>
        </w:rPr>
      </w:pPr>
      <w:r w:rsidRPr="003C7E93">
        <w:rPr>
          <w:rFonts w:ascii="Times New Roman" w:hAnsi="Times New Roman" w:cs="Times New Roman"/>
          <w:sz w:val="24"/>
          <w:szCs w:val="24"/>
          <w:shd w:val="clear" w:color="auto" w:fill="FFFFFF"/>
        </w:rPr>
        <w:t>La media (también llamada promedio o media aritmética) de un conjunto de datos es una medida de posición central. La definimos como el valor característico de la serie de datos resultado de la suma de todas las observaciones dividido por el número total de datos.</w:t>
      </w:r>
    </w:p>
    <w:p w14:paraId="11C3985D" w14:textId="77777777" w:rsidR="008F582D" w:rsidRPr="00CF0913" w:rsidRDefault="008F582D" w:rsidP="003C7E93">
      <w:pPr>
        <w:pStyle w:val="Sinespaciado"/>
        <w:jc w:val="both"/>
        <w:rPr>
          <w:rFonts w:ascii="Times New Roman" w:hAnsi="Times New Roman" w:cs="Times New Roman"/>
          <w:sz w:val="24"/>
          <w:szCs w:val="24"/>
          <w:shd w:val="clear" w:color="auto" w:fill="FFFFFF"/>
        </w:rPr>
      </w:pPr>
    </w:p>
    <w:p w14:paraId="43B824F9" w14:textId="4217CEE2" w:rsidR="003C1C51" w:rsidRDefault="003C1C51" w:rsidP="003C1C51">
      <w:pPr>
        <w:pStyle w:val="Ttulo3"/>
      </w:pPr>
      <w:r w:rsidRPr="003C1C51">
        <w:t>Mediana</w:t>
      </w:r>
    </w:p>
    <w:p w14:paraId="249E832B" w14:textId="522E1CB7" w:rsidR="003C1C51" w:rsidRDefault="00D63155" w:rsidP="00D63155">
      <w:pPr>
        <w:pStyle w:val="Sinespaciado"/>
        <w:jc w:val="both"/>
        <w:rPr>
          <w:rFonts w:ascii="Times New Roman" w:hAnsi="Times New Roman" w:cs="Times New Roman"/>
          <w:sz w:val="24"/>
          <w:szCs w:val="24"/>
          <w:shd w:val="clear" w:color="auto" w:fill="FFFFFF"/>
        </w:rPr>
      </w:pPr>
      <w:r w:rsidRPr="00D63155">
        <w:rPr>
          <w:rFonts w:ascii="Times New Roman" w:hAnsi="Times New Roman" w:cs="Times New Roman"/>
          <w:sz w:val="24"/>
          <w:szCs w:val="24"/>
          <w:shd w:val="clear" w:color="auto" w:fill="FFFFFF"/>
        </w:rPr>
        <w:t>La </w:t>
      </w:r>
      <w:r w:rsidRPr="00D63155">
        <w:rPr>
          <w:rStyle w:val="Textoennegrita"/>
          <w:rFonts w:ascii="Times New Roman" w:hAnsi="Times New Roman" w:cs="Times New Roman"/>
          <w:b w:val="0"/>
          <w:bCs w:val="0"/>
          <w:sz w:val="24"/>
          <w:szCs w:val="24"/>
          <w:shd w:val="clear" w:color="auto" w:fill="FFFFFF"/>
        </w:rPr>
        <w:t>mediana</w:t>
      </w:r>
      <w:r w:rsidRPr="00D63155">
        <w:rPr>
          <w:rFonts w:ascii="Times New Roman" w:hAnsi="Times New Roman" w:cs="Times New Roman"/>
          <w:sz w:val="24"/>
          <w:szCs w:val="24"/>
          <w:shd w:val="clear" w:color="auto" w:fill="FFFFFF"/>
        </w:rPr>
        <w:t> es el valor que ocupa el lugar central de todos los datos cuando éstos están ordenados de menor a mayor.</w:t>
      </w:r>
    </w:p>
    <w:p w14:paraId="55CC9944" w14:textId="701AC72F" w:rsidR="003C1C51" w:rsidRDefault="003C1C51" w:rsidP="003C1C51">
      <w:pPr>
        <w:pStyle w:val="Ttulo3"/>
      </w:pPr>
      <w:r w:rsidRPr="003C1C51">
        <w:lastRenderedPageBreak/>
        <w:t>Desviación estándar</w:t>
      </w:r>
    </w:p>
    <w:p w14:paraId="4E58499D" w14:textId="5BFC850D" w:rsidR="003C1C51" w:rsidRDefault="00023773" w:rsidP="00023773">
      <w:pPr>
        <w:pStyle w:val="Sinespaciado"/>
        <w:jc w:val="both"/>
        <w:rPr>
          <w:rFonts w:ascii="Times New Roman" w:hAnsi="Times New Roman" w:cs="Times New Roman"/>
          <w:sz w:val="24"/>
          <w:szCs w:val="24"/>
          <w:shd w:val="clear" w:color="auto" w:fill="FFFFFF"/>
        </w:rPr>
      </w:pPr>
      <w:r w:rsidRPr="00023773">
        <w:rPr>
          <w:rFonts w:ascii="Times New Roman" w:hAnsi="Times New Roman" w:cs="Times New Roman"/>
          <w:sz w:val="24"/>
          <w:szCs w:val="24"/>
          <w:shd w:val="clear" w:color="auto" w:fill="FFFFFF"/>
        </w:rPr>
        <w:t>La desviación estándar se define como la raíz cuadrada de la varianza de la variable. Sirve principalmente para conocer la desviación que presentan los datos en su distribución respecto a la media aritmética de dicha distribución</w:t>
      </w:r>
      <w:r w:rsidR="00C74376">
        <w:rPr>
          <w:rFonts w:ascii="Times New Roman" w:hAnsi="Times New Roman" w:cs="Times New Roman"/>
          <w:sz w:val="24"/>
          <w:szCs w:val="24"/>
          <w:shd w:val="clear" w:color="auto" w:fill="FFFFFF"/>
        </w:rPr>
        <w:t>.</w:t>
      </w:r>
    </w:p>
    <w:p w14:paraId="01893ACA" w14:textId="77777777" w:rsidR="00C74376" w:rsidRDefault="00C74376" w:rsidP="00023773">
      <w:pPr>
        <w:pStyle w:val="Sinespaciado"/>
        <w:jc w:val="both"/>
        <w:rPr>
          <w:rFonts w:ascii="Times New Roman" w:hAnsi="Times New Roman" w:cs="Times New Roman"/>
          <w:sz w:val="24"/>
          <w:szCs w:val="24"/>
          <w:shd w:val="clear" w:color="auto" w:fill="FFFFFF"/>
        </w:rPr>
      </w:pPr>
    </w:p>
    <w:p w14:paraId="298D79E3" w14:textId="3389CC90" w:rsidR="004576A1" w:rsidRPr="004576A1" w:rsidRDefault="00C74376" w:rsidP="00023773">
      <w:pPr>
        <w:pStyle w:val="Sinespaciado"/>
        <w:jc w:val="both"/>
        <w:rPr>
          <w:rFonts w:ascii="Times New Roman" w:eastAsiaTheme="minorEastAsia" w:hAnsi="Times New Roman" w:cs="Times New Roman"/>
          <w:sz w:val="24"/>
          <w:szCs w:val="24"/>
          <w:shd w:val="clear" w:color="auto" w:fill="FFFFFF"/>
        </w:rPr>
      </w:pPr>
      <m:oMathPara>
        <m:oMath>
          <m:r>
            <w:rPr>
              <w:rFonts w:ascii="Cambria Math" w:hAnsi="Cambria Math" w:cs="Times New Roman"/>
              <w:sz w:val="24"/>
              <w:szCs w:val="24"/>
              <w:shd w:val="clear" w:color="auto" w:fill="FFFFFF"/>
            </w:rPr>
            <m:t>σ=</m:t>
          </m:r>
          <m:rad>
            <m:radPr>
              <m:degHide m:val="1"/>
              <m:ctrlPr>
                <w:rPr>
                  <w:rFonts w:ascii="Cambria Math" w:hAnsi="Cambria Math" w:cs="Times New Roman"/>
                  <w:i/>
                  <w:sz w:val="24"/>
                  <w:szCs w:val="24"/>
                  <w:shd w:val="clear" w:color="auto" w:fill="FFFFFF"/>
                </w:rPr>
              </m:ctrlPr>
            </m:radPr>
            <m:deg/>
            <m:e>
              <m:f>
                <m:fPr>
                  <m:ctrlPr>
                    <w:rPr>
                      <w:rFonts w:ascii="Cambria Math" w:hAnsi="Cambria Math" w:cs="Times New Roman"/>
                      <w:i/>
                      <w:sz w:val="24"/>
                      <w:szCs w:val="24"/>
                      <w:shd w:val="clear" w:color="auto" w:fill="FFFFFF"/>
                    </w:rPr>
                  </m:ctrlPr>
                </m:fPr>
                <m:num>
                  <m:nary>
                    <m:naryPr>
                      <m:chr m:val="∑"/>
                      <m:limLoc m:val="undOvr"/>
                      <m:ctrlPr>
                        <w:rPr>
                          <w:rFonts w:ascii="Cambria Math" w:hAnsi="Cambria Math" w:cs="Times New Roman"/>
                          <w:i/>
                          <w:sz w:val="24"/>
                          <w:szCs w:val="24"/>
                          <w:shd w:val="clear" w:color="auto" w:fill="FFFFFF"/>
                        </w:rPr>
                      </m:ctrlPr>
                    </m:naryPr>
                    <m:sub>
                      <m:r>
                        <w:rPr>
                          <w:rFonts w:ascii="Cambria Math" w:hAnsi="Cambria Math" w:cs="Times New Roman"/>
                          <w:sz w:val="24"/>
                          <w:szCs w:val="24"/>
                          <w:shd w:val="clear" w:color="auto" w:fill="FFFFFF"/>
                        </w:rPr>
                        <m:t>i</m:t>
                      </m:r>
                    </m:sub>
                    <m:sup>
                      <m:r>
                        <w:rPr>
                          <w:rFonts w:ascii="Cambria Math" w:hAnsi="Cambria Math" w:cs="Times New Roman"/>
                          <w:sz w:val="24"/>
                          <w:szCs w:val="24"/>
                          <w:shd w:val="clear" w:color="auto" w:fill="FFFFFF"/>
                        </w:rPr>
                        <m:t>N</m:t>
                      </m:r>
                    </m:sup>
                    <m:e>
                      <m:sSup>
                        <m:sSupPr>
                          <m:ctrlPr>
                            <w:rPr>
                              <w:rFonts w:ascii="Cambria Math" w:hAnsi="Cambria Math" w:cs="Times New Roman"/>
                              <w:i/>
                              <w:sz w:val="24"/>
                              <w:szCs w:val="24"/>
                              <w:shd w:val="clear" w:color="auto" w:fill="FFFFFF"/>
                            </w:rPr>
                          </m:ctrlPr>
                        </m:sSupPr>
                        <m:e>
                          <m:r>
                            <w:rPr>
                              <w:rFonts w:ascii="Cambria Math" w:hAnsi="Cambria Math" w:cs="Times New Roman"/>
                              <w:sz w:val="24"/>
                              <w:szCs w:val="24"/>
                              <w:shd w:val="clear" w:color="auto" w:fill="FFFFFF"/>
                            </w:rPr>
                            <m:t>(</m:t>
                          </m:r>
                          <m:sSub>
                            <m:sSubPr>
                              <m:ctrlPr>
                                <w:rPr>
                                  <w:rFonts w:ascii="Cambria Math" w:hAnsi="Cambria Math" w:cs="Times New Roman"/>
                                  <w:i/>
                                  <w:sz w:val="24"/>
                                  <w:szCs w:val="24"/>
                                  <w:shd w:val="clear" w:color="auto" w:fill="FFFFFF"/>
                                </w:rPr>
                              </m:ctrlPr>
                            </m:sSubPr>
                            <m:e>
                              <m:r>
                                <w:rPr>
                                  <w:rFonts w:ascii="Cambria Math" w:hAnsi="Cambria Math" w:cs="Times New Roman"/>
                                  <w:sz w:val="24"/>
                                  <w:szCs w:val="24"/>
                                  <w:shd w:val="clear" w:color="auto" w:fill="FFFFFF"/>
                                </w:rPr>
                                <m:t>X</m:t>
                              </m:r>
                            </m:e>
                            <m:sub>
                              <m:r>
                                <w:rPr>
                                  <w:rFonts w:ascii="Cambria Math" w:hAnsi="Cambria Math" w:cs="Times New Roman"/>
                                  <w:sz w:val="24"/>
                                  <w:szCs w:val="24"/>
                                  <w:shd w:val="clear" w:color="auto" w:fill="FFFFFF"/>
                                </w:rPr>
                                <m:t>i</m:t>
                              </m:r>
                            </m:sub>
                          </m:sSub>
                          <m:r>
                            <w:rPr>
                              <w:rFonts w:ascii="Cambria Math" w:hAnsi="Cambria Math" w:cs="Times New Roman"/>
                              <w:sz w:val="24"/>
                              <w:szCs w:val="24"/>
                              <w:shd w:val="clear" w:color="auto" w:fill="FFFFFF"/>
                            </w:rPr>
                            <m:t>-</m:t>
                          </m:r>
                          <m:acc>
                            <m:accPr>
                              <m:chr m:val="̅"/>
                              <m:ctrlPr>
                                <w:rPr>
                                  <w:rFonts w:ascii="Cambria Math" w:hAnsi="Cambria Math" w:cs="Times New Roman"/>
                                  <w:i/>
                                  <w:sz w:val="24"/>
                                  <w:szCs w:val="24"/>
                                  <w:shd w:val="clear" w:color="auto" w:fill="FFFFFF"/>
                                </w:rPr>
                              </m:ctrlPr>
                            </m:accPr>
                            <m:e>
                              <m:r>
                                <w:rPr>
                                  <w:rFonts w:ascii="Cambria Math" w:hAnsi="Cambria Math" w:cs="Times New Roman"/>
                                  <w:sz w:val="24"/>
                                  <w:szCs w:val="24"/>
                                  <w:shd w:val="clear" w:color="auto" w:fill="FFFFFF"/>
                                </w:rPr>
                                <m:t>X</m:t>
                              </m:r>
                            </m:e>
                          </m:acc>
                          <m:r>
                            <w:rPr>
                              <w:rFonts w:ascii="Cambria Math" w:hAnsi="Cambria Math" w:cs="Times New Roman"/>
                              <w:sz w:val="24"/>
                              <w:szCs w:val="24"/>
                              <w:shd w:val="clear" w:color="auto" w:fill="FFFFFF"/>
                            </w:rPr>
                            <m:t>)</m:t>
                          </m:r>
                        </m:e>
                        <m:sup>
                          <m:r>
                            <w:rPr>
                              <w:rFonts w:ascii="Cambria Math" w:hAnsi="Cambria Math" w:cs="Times New Roman"/>
                              <w:sz w:val="24"/>
                              <w:szCs w:val="24"/>
                              <w:shd w:val="clear" w:color="auto" w:fill="FFFFFF"/>
                            </w:rPr>
                            <m:t>2</m:t>
                          </m:r>
                        </m:sup>
                      </m:sSup>
                    </m:e>
                  </m:nary>
                </m:num>
                <m:den>
                  <m:r>
                    <w:rPr>
                      <w:rFonts w:ascii="Cambria Math" w:hAnsi="Cambria Math" w:cs="Times New Roman"/>
                      <w:sz w:val="24"/>
                      <w:szCs w:val="24"/>
                      <w:shd w:val="clear" w:color="auto" w:fill="FFFFFF"/>
                    </w:rPr>
                    <m:t>N</m:t>
                  </m:r>
                </m:den>
              </m:f>
            </m:e>
          </m:rad>
        </m:oMath>
      </m:oMathPara>
    </w:p>
    <w:p w14:paraId="0F27F506" w14:textId="24F3B453" w:rsidR="004576A1" w:rsidRDefault="004576A1" w:rsidP="00023773">
      <w:pPr>
        <w:pStyle w:val="Sinespaciado"/>
        <w:jc w:val="both"/>
        <w:rPr>
          <w:rFonts w:ascii="Times New Roman" w:eastAsiaTheme="minorEastAsia" w:hAnsi="Times New Roman" w:cs="Times New Roman"/>
          <w:sz w:val="24"/>
          <w:szCs w:val="24"/>
          <w:shd w:val="clear" w:color="auto" w:fill="FFFFFF"/>
        </w:rPr>
      </w:pPr>
      <m:oMath>
        <m:sSub>
          <m:sSubPr>
            <m:ctrlPr>
              <w:rPr>
                <w:rFonts w:ascii="Cambria Math" w:hAnsi="Cambria Math" w:cs="Times New Roman"/>
                <w:i/>
                <w:sz w:val="24"/>
                <w:szCs w:val="24"/>
                <w:shd w:val="clear" w:color="auto" w:fill="FFFFFF"/>
              </w:rPr>
            </m:ctrlPr>
          </m:sSubPr>
          <m:e>
            <m:r>
              <w:rPr>
                <w:rFonts w:ascii="Cambria Math" w:hAnsi="Cambria Math" w:cs="Times New Roman"/>
                <w:sz w:val="24"/>
                <w:szCs w:val="24"/>
                <w:shd w:val="clear" w:color="auto" w:fill="FFFFFF"/>
              </w:rPr>
              <m:t>X</m:t>
            </m:r>
          </m:e>
          <m:sub>
            <m:r>
              <w:rPr>
                <w:rFonts w:ascii="Cambria Math" w:hAnsi="Cambria Math" w:cs="Times New Roman"/>
                <w:sz w:val="24"/>
                <w:szCs w:val="24"/>
                <w:shd w:val="clear" w:color="auto" w:fill="FFFFFF"/>
              </w:rPr>
              <m:t>i</m:t>
            </m:r>
          </m:sub>
        </m:sSub>
      </m:oMath>
      <w:r>
        <w:rPr>
          <w:rFonts w:ascii="Times New Roman" w:eastAsiaTheme="minorEastAsia" w:hAnsi="Times New Roman" w:cs="Times New Roman"/>
          <w:sz w:val="24"/>
          <w:szCs w:val="24"/>
          <w:shd w:val="clear" w:color="auto" w:fill="FFFFFF"/>
        </w:rPr>
        <w:t xml:space="preserve">: observación numero i de la variable </w:t>
      </w:r>
    </w:p>
    <w:p w14:paraId="34127C52" w14:textId="68E7EE1B" w:rsidR="004576A1" w:rsidRDefault="004576A1" w:rsidP="00023773">
      <w:pPr>
        <w:pStyle w:val="Sinespaciado"/>
        <w:jc w:val="both"/>
        <w:rPr>
          <w:rFonts w:ascii="Times New Roman" w:hAnsi="Times New Roman" w:cs="Times New Roman"/>
          <w:sz w:val="24"/>
          <w:szCs w:val="24"/>
          <w:shd w:val="clear" w:color="auto" w:fill="FFFFFF"/>
        </w:rPr>
      </w:pPr>
      <m:oMath>
        <m:acc>
          <m:accPr>
            <m:chr m:val="̅"/>
            <m:ctrlPr>
              <w:rPr>
                <w:rFonts w:ascii="Cambria Math" w:hAnsi="Cambria Math" w:cs="Times New Roman"/>
                <w:i/>
                <w:sz w:val="24"/>
                <w:szCs w:val="24"/>
                <w:shd w:val="clear" w:color="auto" w:fill="FFFFFF"/>
              </w:rPr>
            </m:ctrlPr>
          </m:accPr>
          <m:e>
            <m:r>
              <w:rPr>
                <w:rFonts w:ascii="Cambria Math" w:hAnsi="Cambria Math" w:cs="Times New Roman"/>
                <w:sz w:val="24"/>
                <w:szCs w:val="24"/>
                <w:shd w:val="clear" w:color="auto" w:fill="FFFFFF"/>
              </w:rPr>
              <m:t>X</m:t>
            </m:r>
          </m:e>
        </m:acc>
      </m:oMath>
      <w:r>
        <w:rPr>
          <w:rFonts w:ascii="Times New Roman" w:eastAsiaTheme="minorEastAsia" w:hAnsi="Times New Roman" w:cs="Times New Roman"/>
          <w:sz w:val="24"/>
          <w:szCs w:val="24"/>
          <w:shd w:val="clear" w:color="auto" w:fill="FFFFFF"/>
        </w:rPr>
        <w:t>: media de la variable</w:t>
      </w:r>
    </w:p>
    <w:p w14:paraId="4FA12948" w14:textId="7B5877F8" w:rsidR="004576A1" w:rsidRDefault="004576A1" w:rsidP="00023773">
      <w:pPr>
        <w:pStyle w:val="Sinespaciado"/>
        <w:jc w:val="both"/>
        <w:rPr>
          <w:rFonts w:ascii="Times New Roman" w:eastAsiaTheme="minorEastAsia" w:hAnsi="Times New Roman" w:cs="Times New Roman"/>
          <w:sz w:val="24"/>
          <w:szCs w:val="24"/>
          <w:shd w:val="clear" w:color="auto" w:fill="FFFFFF"/>
        </w:rPr>
      </w:pPr>
      <m:oMath>
        <m:r>
          <w:rPr>
            <w:rFonts w:ascii="Cambria Math" w:hAnsi="Cambria Math" w:cs="Times New Roman"/>
            <w:sz w:val="24"/>
            <w:szCs w:val="24"/>
            <w:shd w:val="clear" w:color="auto" w:fill="FFFFFF"/>
          </w:rPr>
          <m:t>N</m:t>
        </m:r>
      </m:oMath>
      <w:r>
        <w:rPr>
          <w:rFonts w:ascii="Times New Roman" w:eastAsiaTheme="minorEastAsia" w:hAnsi="Times New Roman" w:cs="Times New Roman"/>
          <w:sz w:val="24"/>
          <w:szCs w:val="24"/>
          <w:shd w:val="clear" w:color="auto" w:fill="FFFFFF"/>
        </w:rPr>
        <w:t>: numero de observaciones</w:t>
      </w:r>
    </w:p>
    <w:p w14:paraId="0BFF70FD" w14:textId="77777777" w:rsidR="008F582D" w:rsidRPr="00CF0913" w:rsidRDefault="008F582D" w:rsidP="00023773">
      <w:pPr>
        <w:pStyle w:val="Sinespaciado"/>
        <w:jc w:val="both"/>
        <w:rPr>
          <w:rFonts w:ascii="Times New Roman" w:eastAsiaTheme="minorEastAsia" w:hAnsi="Times New Roman" w:cs="Times New Roman"/>
          <w:sz w:val="24"/>
          <w:szCs w:val="24"/>
          <w:shd w:val="clear" w:color="auto" w:fill="FFFFFF"/>
        </w:rPr>
      </w:pPr>
    </w:p>
    <w:p w14:paraId="168A5B47" w14:textId="2C0CE979" w:rsidR="003C1C51" w:rsidRDefault="003C1C51" w:rsidP="003C1C51">
      <w:pPr>
        <w:pStyle w:val="Ttulo3"/>
      </w:pPr>
      <w:r w:rsidRPr="003C1C51">
        <w:t xml:space="preserve">Coeficiente de variación </w:t>
      </w:r>
    </w:p>
    <w:p w14:paraId="30E18133" w14:textId="6496877D" w:rsidR="003C1C51" w:rsidRDefault="003C1C51" w:rsidP="003C1C51">
      <w:pPr>
        <w:pStyle w:val="NormalWeb"/>
        <w:shd w:val="clear" w:color="auto" w:fill="FFFFFF"/>
        <w:spacing w:before="0" w:beforeAutospacing="0" w:after="300" w:afterAutospacing="0"/>
        <w:jc w:val="both"/>
      </w:pPr>
      <w:r w:rsidRPr="003C1C51">
        <w:rPr>
          <w:rStyle w:val="Textoennegrita"/>
          <w:b w:val="0"/>
          <w:bCs w:val="0"/>
        </w:rPr>
        <w:t>El coeficiente de variación, también denominado coeficiente de variación de Pearson es una medida estadística que nos informa acerca de la dispersión relativa de un conjunto de datos.</w:t>
      </w:r>
      <w:r>
        <w:t xml:space="preserve"> </w:t>
      </w:r>
      <w:r w:rsidRPr="003C1C51">
        <w:t>Es decir, nos informa al igual que otras medidas de dispersión, de si una variable se mueve mucho, poco, más o menos que otra.</w:t>
      </w:r>
      <w:r w:rsidR="00240C9E">
        <w:t xml:space="preserve"> Se define con la siguiente </w:t>
      </w:r>
      <w:r w:rsidR="00CD74E8">
        <w:t>ecuación</w:t>
      </w:r>
      <w:r w:rsidR="00240C9E">
        <w:t xml:space="preserve">: </w:t>
      </w:r>
    </w:p>
    <w:p w14:paraId="283E17EA" w14:textId="41813237" w:rsidR="00240C9E" w:rsidRPr="006A0B2B" w:rsidRDefault="00240C9E" w:rsidP="003C1C51">
      <w:pPr>
        <w:pStyle w:val="NormalWeb"/>
        <w:shd w:val="clear" w:color="auto" w:fill="FFFFFF"/>
        <w:spacing w:before="0" w:beforeAutospacing="0" w:after="300" w:afterAutospacing="0"/>
        <w:jc w:val="both"/>
      </w:pPr>
      <m:oMathPara>
        <m:oMath>
          <m:r>
            <w:rPr>
              <w:rFonts w:ascii="Cambria Math" w:hAnsi="Cambria Math"/>
            </w:rPr>
            <m:t>CV=</m:t>
          </m:r>
          <m:f>
            <m:fPr>
              <m:ctrlPr>
                <w:rPr>
                  <w:rFonts w:ascii="Cambria Math" w:hAnsi="Cambria Math"/>
                  <w:i/>
                </w:rPr>
              </m:ctrlPr>
            </m:fPr>
            <m:num>
              <m:sSub>
                <m:sSubPr>
                  <m:ctrlPr>
                    <w:rPr>
                      <w:rFonts w:ascii="Cambria Math" w:hAnsi="Cambria Math"/>
                      <w:i/>
                    </w:rPr>
                  </m:ctrlPr>
                </m:sSubPr>
                <m:e>
                  <m:r>
                    <w:rPr>
                      <w:rFonts w:ascii="Cambria Math" w:hAnsi="Cambria Math"/>
                    </w:rPr>
                    <m:t>σ</m:t>
                  </m:r>
                </m:e>
                <m:sub>
                  <m:r>
                    <w:rPr>
                      <w:rFonts w:ascii="Cambria Math" w:hAnsi="Cambria Math"/>
                    </w:rPr>
                    <m:t>x</m:t>
                  </m:r>
                </m:sub>
              </m:sSub>
            </m:num>
            <m:den>
              <m:d>
                <m:dPr>
                  <m:begChr m:val="|"/>
                  <m:endChr m:val="|"/>
                  <m:ctrlPr>
                    <w:rPr>
                      <w:rFonts w:ascii="Cambria Math" w:hAnsi="Cambria Math"/>
                      <w:i/>
                    </w:rPr>
                  </m:ctrlPr>
                </m:dPr>
                <m:e>
                  <m:acc>
                    <m:accPr>
                      <m:chr m:val="̅"/>
                      <m:ctrlPr>
                        <w:rPr>
                          <w:rFonts w:ascii="Cambria Math" w:hAnsi="Cambria Math"/>
                          <w:i/>
                        </w:rPr>
                      </m:ctrlPr>
                    </m:accPr>
                    <m:e>
                      <m:r>
                        <w:rPr>
                          <w:rFonts w:ascii="Cambria Math" w:hAnsi="Cambria Math"/>
                        </w:rPr>
                        <m:t>X</m:t>
                      </m:r>
                    </m:e>
                  </m:acc>
                </m:e>
              </m:d>
            </m:den>
          </m:f>
        </m:oMath>
      </m:oMathPara>
    </w:p>
    <w:p w14:paraId="1470457E" w14:textId="508DA549" w:rsidR="006A0B2B" w:rsidRDefault="009F0625" w:rsidP="009F0625">
      <w:pPr>
        <w:pStyle w:val="Sinespaciado"/>
      </w:pPr>
      <m:oMath>
        <m:sSub>
          <m:sSubPr>
            <m:ctrlPr>
              <w:rPr>
                <w:rFonts w:ascii="Cambria Math" w:eastAsia="Times New Roman" w:hAnsi="Cambria Math" w:cs="Times New Roman"/>
                <w:i/>
                <w:sz w:val="24"/>
                <w:szCs w:val="24"/>
                <w:lang w:eastAsia="es-CL"/>
              </w:rPr>
            </m:ctrlPr>
          </m:sSubPr>
          <m:e>
            <m:r>
              <w:rPr>
                <w:rFonts w:ascii="Cambria Math" w:hAnsi="Cambria Math"/>
              </w:rPr>
              <m:t>σ</m:t>
            </m:r>
          </m:e>
          <m:sub>
            <m:r>
              <w:rPr>
                <w:rFonts w:ascii="Cambria Math" w:hAnsi="Cambria Math"/>
              </w:rPr>
              <m:t>x</m:t>
            </m:r>
          </m:sub>
        </m:sSub>
      </m:oMath>
      <w:r>
        <w:t xml:space="preserve">:  </w:t>
      </w:r>
      <w:r w:rsidRPr="009F0625">
        <w:rPr>
          <w:rFonts w:ascii="Times New Roman" w:hAnsi="Times New Roman" w:cs="Times New Roman"/>
          <w:sz w:val="24"/>
          <w:szCs w:val="24"/>
        </w:rPr>
        <w:t>desviación típica (estándar) de la variable X</w:t>
      </w:r>
    </w:p>
    <w:p w14:paraId="06658DD8" w14:textId="21EA8FEC" w:rsidR="003C1C51" w:rsidRDefault="009F0625" w:rsidP="00CF0913">
      <w:pPr>
        <w:pStyle w:val="Sinespaciado"/>
        <w:rPr>
          <w:rFonts w:eastAsiaTheme="minorEastAsia"/>
          <w:sz w:val="24"/>
          <w:szCs w:val="24"/>
          <w:lang w:eastAsia="es-CL"/>
        </w:rPr>
      </w:pPr>
      <m:oMath>
        <m:d>
          <m:dPr>
            <m:begChr m:val="|"/>
            <m:endChr m:val="|"/>
            <m:ctrlPr>
              <w:rPr>
                <w:rFonts w:ascii="Cambria Math" w:eastAsia="Times New Roman" w:hAnsi="Cambria Math" w:cs="Times New Roman"/>
                <w:i/>
                <w:sz w:val="24"/>
                <w:szCs w:val="24"/>
                <w:lang w:eastAsia="es-CL"/>
              </w:rPr>
            </m:ctrlPr>
          </m:dPr>
          <m:e>
            <m:acc>
              <m:accPr>
                <m:chr m:val="̅"/>
                <m:ctrlPr>
                  <w:rPr>
                    <w:rFonts w:ascii="Cambria Math" w:eastAsia="Times New Roman" w:hAnsi="Cambria Math" w:cs="Times New Roman"/>
                    <w:i/>
                    <w:sz w:val="24"/>
                    <w:szCs w:val="24"/>
                    <w:lang w:eastAsia="es-CL"/>
                  </w:rPr>
                </m:ctrlPr>
              </m:accPr>
              <m:e>
                <m:r>
                  <w:rPr>
                    <w:rFonts w:ascii="Cambria Math" w:hAnsi="Cambria Math"/>
                  </w:rPr>
                  <m:t>X</m:t>
                </m:r>
              </m:e>
            </m:acc>
          </m:e>
        </m:d>
      </m:oMath>
      <w:r>
        <w:rPr>
          <w:rFonts w:eastAsiaTheme="minorEastAsia"/>
          <w:sz w:val="24"/>
          <w:szCs w:val="24"/>
          <w:lang w:eastAsia="es-CL"/>
        </w:rPr>
        <w:t xml:space="preserve">: </w:t>
      </w:r>
      <w:r w:rsidRPr="009F0625">
        <w:rPr>
          <w:rFonts w:ascii="Times New Roman" w:eastAsiaTheme="minorEastAsia" w:hAnsi="Times New Roman" w:cs="Times New Roman"/>
          <w:sz w:val="24"/>
          <w:szCs w:val="24"/>
          <w:lang w:eastAsia="es-CL"/>
        </w:rPr>
        <w:t>media de la variable X en valor absoluto</w:t>
      </w:r>
      <w:r>
        <w:rPr>
          <w:rFonts w:eastAsiaTheme="minorEastAsia"/>
          <w:sz w:val="24"/>
          <w:szCs w:val="24"/>
          <w:lang w:eastAsia="es-CL"/>
        </w:rPr>
        <w:t xml:space="preserve"> </w:t>
      </w:r>
    </w:p>
    <w:p w14:paraId="3EA008C8" w14:textId="6CF036FE" w:rsidR="00CF0913" w:rsidRDefault="00CF0913" w:rsidP="00CF0913">
      <w:pPr>
        <w:pStyle w:val="Sinespaciado"/>
      </w:pPr>
    </w:p>
    <w:p w14:paraId="567AA8B5" w14:textId="4001AE4A" w:rsidR="00CF0913" w:rsidRDefault="00CF0913" w:rsidP="007B6FE6">
      <w:pPr>
        <w:pStyle w:val="Ttulo2"/>
      </w:pPr>
      <w:r>
        <w:t xml:space="preserve">Resultados de NDVI por temporada </w:t>
      </w:r>
      <w:r w:rsidR="00FC504F">
        <w:t>y final</w:t>
      </w:r>
    </w:p>
    <w:p w14:paraId="34163E8B" w14:textId="77777777" w:rsidR="00CF0913" w:rsidRPr="00CF0913" w:rsidRDefault="00CF0913" w:rsidP="00CF0913">
      <w:pPr>
        <w:pStyle w:val="Sinespaciado"/>
      </w:pPr>
    </w:p>
    <w:p w14:paraId="0AFB1D2A" w14:textId="77777777" w:rsidR="00340E17" w:rsidRDefault="00CA152D" w:rsidP="007B6FE6">
      <w:pPr>
        <w:keepNext/>
        <w:jc w:val="center"/>
      </w:pPr>
      <w:r w:rsidRPr="00CA152D">
        <w:rPr>
          <w:noProof/>
        </w:rPr>
        <w:drawing>
          <wp:inline distT="0" distB="0" distL="0" distR="0" wp14:anchorId="6C4F590F" wp14:editId="6CB22776">
            <wp:extent cx="5314950" cy="2778352"/>
            <wp:effectExtent l="0" t="0" r="0" b="317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327517" cy="2784922"/>
                    </a:xfrm>
                    <a:prstGeom prst="rect">
                      <a:avLst/>
                    </a:prstGeom>
                  </pic:spPr>
                </pic:pic>
              </a:graphicData>
            </a:graphic>
          </wp:inline>
        </w:drawing>
      </w:r>
    </w:p>
    <w:p w14:paraId="5A416A03" w14:textId="6A9CFEB3" w:rsidR="004854DE" w:rsidRDefault="00340E17" w:rsidP="004854DE">
      <w:pPr>
        <w:jc w:val="both"/>
        <w:rPr>
          <w:rFonts w:ascii="Times New Roman" w:eastAsia="SimSun" w:hAnsi="Times New Roman" w:cs="Times New Roman"/>
          <w:bCs/>
          <w:sz w:val="24"/>
          <w:lang w:eastAsia="zh-CN"/>
        </w:rPr>
      </w:pPr>
      <w:r w:rsidRPr="00340E17">
        <w:rPr>
          <w:rFonts w:ascii="Times New Roman" w:hAnsi="Times New Roman" w:cs="Times New Roman"/>
          <w:sz w:val="24"/>
          <w:szCs w:val="24"/>
        </w:rPr>
        <w:t xml:space="preserve">Figura </w:t>
      </w:r>
      <w:r w:rsidRPr="00340E17">
        <w:rPr>
          <w:rFonts w:ascii="Times New Roman" w:hAnsi="Times New Roman" w:cs="Times New Roman"/>
          <w:sz w:val="24"/>
          <w:szCs w:val="24"/>
        </w:rPr>
        <w:fldChar w:fldCharType="begin"/>
      </w:r>
      <w:r w:rsidRPr="00340E17">
        <w:rPr>
          <w:rFonts w:ascii="Times New Roman" w:hAnsi="Times New Roman" w:cs="Times New Roman"/>
          <w:sz w:val="24"/>
          <w:szCs w:val="24"/>
        </w:rPr>
        <w:instrText xml:space="preserve"> SEQ Figura \* ARABIC </w:instrText>
      </w:r>
      <w:r w:rsidRPr="00340E17">
        <w:rPr>
          <w:rFonts w:ascii="Times New Roman" w:hAnsi="Times New Roman" w:cs="Times New Roman"/>
          <w:sz w:val="24"/>
          <w:szCs w:val="24"/>
        </w:rPr>
        <w:fldChar w:fldCharType="separate"/>
      </w:r>
      <w:r w:rsidR="000A4439">
        <w:rPr>
          <w:rFonts w:ascii="Times New Roman" w:hAnsi="Times New Roman" w:cs="Times New Roman"/>
          <w:noProof/>
          <w:sz w:val="24"/>
          <w:szCs w:val="24"/>
        </w:rPr>
        <w:t>1</w:t>
      </w:r>
      <w:r w:rsidRPr="00340E17">
        <w:rPr>
          <w:rFonts w:ascii="Times New Roman" w:hAnsi="Times New Roman" w:cs="Times New Roman"/>
          <w:sz w:val="24"/>
          <w:szCs w:val="24"/>
        </w:rPr>
        <w:fldChar w:fldCharType="end"/>
      </w:r>
      <w:r w:rsidRPr="00340E17">
        <w:rPr>
          <w:rFonts w:ascii="Times New Roman" w:hAnsi="Times New Roman" w:cs="Times New Roman"/>
          <w:sz w:val="24"/>
          <w:szCs w:val="24"/>
        </w:rPr>
        <w:t xml:space="preserve"> </w:t>
      </w:r>
      <w:r w:rsidRPr="00340E17">
        <w:rPr>
          <w:rFonts w:ascii="Times New Roman" w:eastAsia="SimSun" w:hAnsi="Times New Roman" w:cs="Times New Roman"/>
          <w:bCs/>
          <w:sz w:val="24"/>
          <w:lang w:eastAsia="zh-CN"/>
        </w:rPr>
        <w:t>Resumen de la serie temporal de imágenes usadas en el análisis para caracterizar la estacionalidad del vigor mediante el NDVI</w:t>
      </w:r>
    </w:p>
    <w:p w14:paraId="7721571D" w14:textId="504440EA" w:rsidR="00FC504F" w:rsidRDefault="00FC504F" w:rsidP="004854DE">
      <w:pPr>
        <w:jc w:val="both"/>
        <w:rPr>
          <w:rFonts w:ascii="Times New Roman" w:eastAsia="SimSun" w:hAnsi="Times New Roman" w:cs="Times New Roman"/>
          <w:bCs/>
          <w:sz w:val="24"/>
          <w:lang w:eastAsia="zh-CN"/>
        </w:rPr>
      </w:pPr>
      <w:r>
        <w:rPr>
          <w:rFonts w:ascii="Times New Roman" w:eastAsia="SimSun" w:hAnsi="Times New Roman" w:cs="Times New Roman"/>
          <w:bCs/>
          <w:sz w:val="24"/>
          <w:lang w:eastAsia="zh-CN"/>
        </w:rPr>
        <w:lastRenderedPageBreak/>
        <w:t>En la figura 1 se aprecia la distribución de datos del índice NDVI para cada escena considerada en el estudio.</w:t>
      </w:r>
    </w:p>
    <w:p w14:paraId="1726D170" w14:textId="216D3F47" w:rsidR="001133C5" w:rsidRDefault="00850A4E" w:rsidP="004854DE">
      <w:pPr>
        <w:jc w:val="both"/>
        <w:rPr>
          <w:rFonts w:ascii="Times New Roman" w:eastAsia="SimSun" w:hAnsi="Times New Roman" w:cs="Times New Roman"/>
          <w:bCs/>
          <w:sz w:val="24"/>
          <w:lang w:eastAsia="zh-CN"/>
        </w:rPr>
      </w:pPr>
      <w:r>
        <w:rPr>
          <w:rFonts w:ascii="Times New Roman" w:eastAsia="SimSun" w:hAnsi="Times New Roman" w:cs="Times New Roman"/>
          <w:bCs/>
          <w:sz w:val="24"/>
          <w:lang w:eastAsia="zh-CN"/>
        </w:rPr>
        <w:t>Para la estimación del mapa de NDVI de cada temporada se promediaron las dos escenas obtenidas (septiembre y enero). Para el caso del mapa de todo el predio se promediaron las escenas de todas las temporadas (8 en total) y también se estimó el CV para visualizar el cambio que ha tenido este índice durante el tiempo (a mayor CV mayor es la variación que se ha presentado).</w:t>
      </w:r>
    </w:p>
    <w:p w14:paraId="3CD4991F" w14:textId="77777777" w:rsidR="00E7026D" w:rsidRDefault="004B6106" w:rsidP="00E7026D">
      <w:pPr>
        <w:keepNext/>
        <w:jc w:val="both"/>
      </w:pPr>
      <w:r>
        <w:rPr>
          <w:noProof/>
        </w:rPr>
        <w:drawing>
          <wp:inline distT="0" distB="0" distL="0" distR="0" wp14:anchorId="444AB138" wp14:editId="6D96BB80">
            <wp:extent cx="5764074" cy="5688419"/>
            <wp:effectExtent l="0" t="0" r="8255" b="762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800508" cy="5724375"/>
                    </a:xfrm>
                    <a:prstGeom prst="rect">
                      <a:avLst/>
                    </a:prstGeom>
                    <a:noFill/>
                    <a:ln>
                      <a:noFill/>
                    </a:ln>
                  </pic:spPr>
                </pic:pic>
              </a:graphicData>
            </a:graphic>
          </wp:inline>
        </w:drawing>
      </w:r>
    </w:p>
    <w:p w14:paraId="430314DA" w14:textId="0D0E6E16" w:rsidR="00E7026D" w:rsidRPr="00E7026D" w:rsidRDefault="00E7026D" w:rsidP="00E7026D">
      <w:pPr>
        <w:pStyle w:val="Descripcin"/>
        <w:jc w:val="both"/>
        <w:rPr>
          <w:rFonts w:ascii="Times New Roman" w:hAnsi="Times New Roman" w:cs="Times New Roman"/>
          <w:i w:val="0"/>
          <w:iCs w:val="0"/>
          <w:color w:val="auto"/>
          <w:sz w:val="24"/>
          <w:szCs w:val="24"/>
        </w:rPr>
      </w:pPr>
      <w:r w:rsidRPr="00E7026D">
        <w:rPr>
          <w:rFonts w:ascii="Times New Roman" w:hAnsi="Times New Roman" w:cs="Times New Roman"/>
          <w:i w:val="0"/>
          <w:iCs w:val="0"/>
          <w:color w:val="auto"/>
          <w:sz w:val="24"/>
          <w:szCs w:val="24"/>
        </w:rPr>
        <w:t xml:space="preserve">Figura </w:t>
      </w:r>
      <w:r w:rsidRPr="00E7026D">
        <w:rPr>
          <w:rFonts w:ascii="Times New Roman" w:hAnsi="Times New Roman" w:cs="Times New Roman"/>
          <w:i w:val="0"/>
          <w:iCs w:val="0"/>
          <w:color w:val="auto"/>
          <w:sz w:val="24"/>
          <w:szCs w:val="24"/>
        </w:rPr>
        <w:fldChar w:fldCharType="begin"/>
      </w:r>
      <w:r w:rsidRPr="00E7026D">
        <w:rPr>
          <w:rFonts w:ascii="Times New Roman" w:hAnsi="Times New Roman" w:cs="Times New Roman"/>
          <w:i w:val="0"/>
          <w:iCs w:val="0"/>
          <w:color w:val="auto"/>
          <w:sz w:val="24"/>
          <w:szCs w:val="24"/>
        </w:rPr>
        <w:instrText xml:space="preserve"> SEQ Figura \* ARABIC </w:instrText>
      </w:r>
      <w:r w:rsidRPr="00E7026D">
        <w:rPr>
          <w:rFonts w:ascii="Times New Roman" w:hAnsi="Times New Roman" w:cs="Times New Roman"/>
          <w:i w:val="0"/>
          <w:iCs w:val="0"/>
          <w:color w:val="auto"/>
          <w:sz w:val="24"/>
          <w:szCs w:val="24"/>
        </w:rPr>
        <w:fldChar w:fldCharType="separate"/>
      </w:r>
      <w:r w:rsidR="000A4439">
        <w:rPr>
          <w:rFonts w:ascii="Times New Roman" w:hAnsi="Times New Roman" w:cs="Times New Roman"/>
          <w:i w:val="0"/>
          <w:iCs w:val="0"/>
          <w:noProof/>
          <w:color w:val="auto"/>
          <w:sz w:val="24"/>
          <w:szCs w:val="24"/>
        </w:rPr>
        <w:t>2</w:t>
      </w:r>
      <w:r w:rsidRPr="00E7026D">
        <w:rPr>
          <w:rFonts w:ascii="Times New Roman" w:hAnsi="Times New Roman" w:cs="Times New Roman"/>
          <w:i w:val="0"/>
          <w:iCs w:val="0"/>
          <w:color w:val="auto"/>
          <w:sz w:val="24"/>
          <w:szCs w:val="24"/>
        </w:rPr>
        <w:fldChar w:fldCharType="end"/>
      </w:r>
      <w:r w:rsidR="0006684B">
        <w:rPr>
          <w:rFonts w:ascii="Times New Roman" w:hAnsi="Times New Roman" w:cs="Times New Roman"/>
          <w:i w:val="0"/>
          <w:iCs w:val="0"/>
          <w:color w:val="auto"/>
          <w:sz w:val="24"/>
          <w:szCs w:val="24"/>
        </w:rPr>
        <w:t>. Mapas de NDVI por temporada de estudio</w:t>
      </w:r>
    </w:p>
    <w:p w14:paraId="7168991E" w14:textId="657B2C7F" w:rsidR="00965634" w:rsidRPr="00965634" w:rsidRDefault="00965634" w:rsidP="00965634"/>
    <w:p w14:paraId="3D67681F" w14:textId="63E0D083" w:rsidR="00E7026D" w:rsidRDefault="004B6106" w:rsidP="00E7026D">
      <w:pPr>
        <w:keepNext/>
        <w:jc w:val="both"/>
      </w:pPr>
      <w:r>
        <w:rPr>
          <w:noProof/>
        </w:rPr>
        <w:lastRenderedPageBreak/>
        <w:drawing>
          <wp:inline distT="0" distB="0" distL="0" distR="0" wp14:anchorId="1A3EEB04" wp14:editId="125B1450">
            <wp:extent cx="5612130" cy="3242310"/>
            <wp:effectExtent l="0" t="0" r="762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612130" cy="3242310"/>
                    </a:xfrm>
                    <a:prstGeom prst="rect">
                      <a:avLst/>
                    </a:prstGeom>
                    <a:noFill/>
                    <a:ln>
                      <a:noFill/>
                    </a:ln>
                  </pic:spPr>
                </pic:pic>
              </a:graphicData>
            </a:graphic>
          </wp:inline>
        </w:drawing>
      </w:r>
    </w:p>
    <w:p w14:paraId="14DC8F66" w14:textId="4F01CE93" w:rsidR="00B7696E" w:rsidRDefault="00E7026D" w:rsidP="00E7026D">
      <w:pPr>
        <w:pStyle w:val="Descripcin"/>
        <w:jc w:val="both"/>
        <w:rPr>
          <w:rFonts w:ascii="Times New Roman" w:hAnsi="Times New Roman" w:cs="Times New Roman"/>
          <w:i w:val="0"/>
          <w:iCs w:val="0"/>
          <w:color w:val="auto"/>
          <w:sz w:val="24"/>
          <w:szCs w:val="24"/>
        </w:rPr>
      </w:pPr>
      <w:r w:rsidRPr="00E7026D">
        <w:rPr>
          <w:rFonts w:ascii="Times New Roman" w:hAnsi="Times New Roman" w:cs="Times New Roman"/>
          <w:i w:val="0"/>
          <w:iCs w:val="0"/>
          <w:color w:val="auto"/>
          <w:sz w:val="24"/>
          <w:szCs w:val="24"/>
        </w:rPr>
        <w:t xml:space="preserve">Figura </w:t>
      </w:r>
      <w:r w:rsidRPr="00E7026D">
        <w:rPr>
          <w:rFonts w:ascii="Times New Roman" w:hAnsi="Times New Roman" w:cs="Times New Roman"/>
          <w:i w:val="0"/>
          <w:iCs w:val="0"/>
          <w:color w:val="auto"/>
          <w:sz w:val="24"/>
          <w:szCs w:val="24"/>
        </w:rPr>
        <w:fldChar w:fldCharType="begin"/>
      </w:r>
      <w:r w:rsidRPr="00E7026D">
        <w:rPr>
          <w:rFonts w:ascii="Times New Roman" w:hAnsi="Times New Roman" w:cs="Times New Roman"/>
          <w:i w:val="0"/>
          <w:iCs w:val="0"/>
          <w:color w:val="auto"/>
          <w:sz w:val="24"/>
          <w:szCs w:val="24"/>
        </w:rPr>
        <w:instrText xml:space="preserve"> SEQ Figura \* ARABIC </w:instrText>
      </w:r>
      <w:r w:rsidRPr="00E7026D">
        <w:rPr>
          <w:rFonts w:ascii="Times New Roman" w:hAnsi="Times New Roman" w:cs="Times New Roman"/>
          <w:i w:val="0"/>
          <w:iCs w:val="0"/>
          <w:color w:val="auto"/>
          <w:sz w:val="24"/>
          <w:szCs w:val="24"/>
        </w:rPr>
        <w:fldChar w:fldCharType="separate"/>
      </w:r>
      <w:r w:rsidR="000A4439">
        <w:rPr>
          <w:rFonts w:ascii="Times New Roman" w:hAnsi="Times New Roman" w:cs="Times New Roman"/>
          <w:i w:val="0"/>
          <w:iCs w:val="0"/>
          <w:noProof/>
          <w:color w:val="auto"/>
          <w:sz w:val="24"/>
          <w:szCs w:val="24"/>
        </w:rPr>
        <w:t>3</w:t>
      </w:r>
      <w:r w:rsidRPr="00E7026D">
        <w:rPr>
          <w:rFonts w:ascii="Times New Roman" w:hAnsi="Times New Roman" w:cs="Times New Roman"/>
          <w:i w:val="0"/>
          <w:iCs w:val="0"/>
          <w:color w:val="auto"/>
          <w:sz w:val="24"/>
          <w:szCs w:val="24"/>
        </w:rPr>
        <w:fldChar w:fldCharType="end"/>
      </w:r>
      <w:r w:rsidR="001408DA">
        <w:rPr>
          <w:rFonts w:ascii="Times New Roman" w:hAnsi="Times New Roman" w:cs="Times New Roman"/>
          <w:i w:val="0"/>
          <w:iCs w:val="0"/>
          <w:color w:val="auto"/>
          <w:sz w:val="24"/>
          <w:szCs w:val="24"/>
        </w:rPr>
        <w:t>. Mapa de NDVI para el predio considerando todas las temporadas</w:t>
      </w:r>
    </w:p>
    <w:p w14:paraId="33CDDE2D" w14:textId="5BA4A8AE" w:rsidR="00481BFF" w:rsidRDefault="00481BFF" w:rsidP="00481BFF">
      <w:pPr>
        <w:pStyle w:val="Ttulo1"/>
      </w:pPr>
      <w:r>
        <w:t>Sectorización mediante K-Means</w:t>
      </w:r>
    </w:p>
    <w:p w14:paraId="777D863F" w14:textId="4BF72148" w:rsidR="00481BFF" w:rsidRDefault="00481BFF" w:rsidP="00481BFF">
      <w:pPr>
        <w:pStyle w:val="Sinespaciado"/>
      </w:pPr>
    </w:p>
    <w:p w14:paraId="6CE7C814" w14:textId="6500E156" w:rsidR="00F04214" w:rsidRPr="00F04214" w:rsidRDefault="00F04214" w:rsidP="00F04214">
      <w:pPr>
        <w:pStyle w:val="Sinespaciado"/>
        <w:jc w:val="both"/>
        <w:rPr>
          <w:rFonts w:ascii="Times New Roman" w:hAnsi="Times New Roman" w:cs="Times New Roman"/>
          <w:sz w:val="24"/>
          <w:szCs w:val="24"/>
        </w:rPr>
      </w:pPr>
      <w:r w:rsidRPr="00F04214">
        <w:rPr>
          <w:rFonts w:ascii="Times New Roman" w:hAnsi="Times New Roman" w:cs="Times New Roman"/>
          <w:sz w:val="24"/>
          <w:szCs w:val="24"/>
        </w:rPr>
        <w:t xml:space="preserve">Para </w:t>
      </w:r>
      <w:r>
        <w:rPr>
          <w:rFonts w:ascii="Times New Roman" w:hAnsi="Times New Roman" w:cs="Times New Roman"/>
          <w:sz w:val="24"/>
          <w:szCs w:val="24"/>
        </w:rPr>
        <w:t xml:space="preserve">realizar la </w:t>
      </w:r>
      <w:r w:rsidR="00D63A70">
        <w:rPr>
          <w:rFonts w:ascii="Times New Roman" w:hAnsi="Times New Roman" w:cs="Times New Roman"/>
          <w:sz w:val="24"/>
          <w:szCs w:val="24"/>
        </w:rPr>
        <w:t>sectorización</w:t>
      </w:r>
      <w:r w:rsidRPr="00F04214">
        <w:rPr>
          <w:rFonts w:ascii="Times New Roman" w:hAnsi="Times New Roman" w:cs="Times New Roman"/>
          <w:sz w:val="24"/>
          <w:szCs w:val="24"/>
        </w:rPr>
        <w:t xml:space="preserve"> se utilizó el algoritmo “K-medias”</w:t>
      </w:r>
      <w:bookmarkStart w:id="0" w:name="cita_kmeans"/>
      <w:r w:rsidRPr="00F04214">
        <w:rPr>
          <w:rFonts w:ascii="Times New Roman" w:hAnsi="Times New Roman" w:cs="Times New Roman"/>
          <w:sz w:val="24"/>
          <w:szCs w:val="24"/>
          <w:shd w:val="clear" w:color="auto" w:fill="FFFFFF"/>
        </w:rPr>
        <w:t xml:space="preserve"> (</w:t>
      </w:r>
      <w:hyperlink r:id="rId11" w:anchor="bib_kmeans" w:history="1">
        <w:r w:rsidRPr="00F04214">
          <w:rPr>
            <w:rStyle w:val="Hipervnculo"/>
            <w:rFonts w:ascii="Times New Roman" w:hAnsi="Times New Roman" w:cs="Times New Roman"/>
            <w:color w:val="auto"/>
            <w:sz w:val="24"/>
            <w:szCs w:val="24"/>
            <w:u w:val="none"/>
            <w:shd w:val="clear" w:color="auto" w:fill="FFFFFF"/>
          </w:rPr>
          <w:t>MacQueen, 1967</w:t>
        </w:r>
      </w:hyperlink>
      <w:bookmarkEnd w:id="0"/>
      <w:r w:rsidRPr="00F04214">
        <w:rPr>
          <w:rFonts w:ascii="Times New Roman" w:hAnsi="Times New Roman" w:cs="Times New Roman"/>
          <w:sz w:val="24"/>
          <w:szCs w:val="24"/>
        </w:rPr>
        <w:t>)</w:t>
      </w:r>
      <w:r w:rsidRPr="00F04214">
        <w:rPr>
          <w:rStyle w:val="Refdenotaalpie"/>
          <w:rFonts w:ascii="Times New Roman" w:hAnsi="Times New Roman" w:cs="Times New Roman"/>
          <w:sz w:val="24"/>
          <w:szCs w:val="24"/>
        </w:rPr>
        <w:footnoteReference w:id="3"/>
      </w:r>
      <w:r w:rsidRPr="00F04214">
        <w:rPr>
          <w:rFonts w:ascii="Times New Roman" w:hAnsi="Times New Roman" w:cs="Times New Roman"/>
          <w:sz w:val="24"/>
          <w:szCs w:val="24"/>
          <w:shd w:val="clear" w:color="auto" w:fill="FFFFFF"/>
        </w:rPr>
        <w:t> </w:t>
      </w:r>
      <w:r w:rsidRPr="00F04214">
        <w:rPr>
          <w:rFonts w:ascii="Times New Roman" w:hAnsi="Times New Roman" w:cs="Times New Roman"/>
          <w:sz w:val="24"/>
          <w:szCs w:val="24"/>
        </w:rPr>
        <w:t>, presente en el paquete de R “RStoolbox” (Leutner et al. 2017)</w:t>
      </w:r>
      <w:r w:rsidR="008030CB">
        <w:rPr>
          <w:rStyle w:val="Refdenotaalpie"/>
          <w:rFonts w:ascii="Times New Roman" w:hAnsi="Times New Roman" w:cs="Times New Roman"/>
          <w:sz w:val="24"/>
          <w:szCs w:val="24"/>
        </w:rPr>
        <w:footnoteReference w:id="4"/>
      </w:r>
      <w:r w:rsidRPr="00F04214">
        <w:rPr>
          <w:rFonts w:ascii="Times New Roman" w:hAnsi="Times New Roman" w:cs="Times New Roman"/>
          <w:sz w:val="24"/>
          <w:szCs w:val="24"/>
        </w:rPr>
        <w:t xml:space="preserve">, el cual corresponde a un algoritmo de clasificación no supervisado, </w:t>
      </w:r>
      <w:r>
        <w:rPr>
          <w:rFonts w:ascii="Times New Roman" w:hAnsi="Times New Roman" w:cs="Times New Roman"/>
          <w:sz w:val="24"/>
          <w:szCs w:val="24"/>
        </w:rPr>
        <w:t>el cual</w:t>
      </w:r>
      <w:r w:rsidRPr="00F04214">
        <w:rPr>
          <w:rFonts w:ascii="Times New Roman" w:hAnsi="Times New Roman" w:cs="Times New Roman"/>
          <w:sz w:val="24"/>
          <w:szCs w:val="24"/>
        </w:rPr>
        <w:t xml:space="preserve"> a partir de un método iterativo de optimización, clasifica los pixeles de una cartografía en un número “</w:t>
      </w:r>
      <w:r w:rsidR="001F2EE7">
        <w:rPr>
          <w:rFonts w:ascii="Times New Roman" w:hAnsi="Times New Roman" w:cs="Times New Roman"/>
          <w:sz w:val="24"/>
          <w:szCs w:val="24"/>
        </w:rPr>
        <w:t>n</w:t>
      </w:r>
      <w:r w:rsidRPr="00F04214">
        <w:rPr>
          <w:rFonts w:ascii="Times New Roman" w:hAnsi="Times New Roman" w:cs="Times New Roman"/>
          <w:sz w:val="24"/>
          <w:szCs w:val="24"/>
        </w:rPr>
        <w:t>” de grupos</w:t>
      </w:r>
      <w:r w:rsidR="001F2EE7">
        <w:rPr>
          <w:rFonts w:ascii="Times New Roman" w:hAnsi="Times New Roman" w:cs="Times New Roman"/>
          <w:sz w:val="24"/>
          <w:szCs w:val="24"/>
        </w:rPr>
        <w:t xml:space="preserve"> (determinados </w:t>
      </w:r>
      <w:r w:rsidR="001F2EE7" w:rsidRPr="001F2EE7">
        <w:rPr>
          <w:rFonts w:ascii="Times New Roman" w:hAnsi="Times New Roman" w:cs="Times New Roman"/>
          <w:i/>
          <w:iCs/>
          <w:sz w:val="24"/>
          <w:szCs w:val="24"/>
        </w:rPr>
        <w:t>a priori</w:t>
      </w:r>
      <w:r w:rsidR="001F2EE7">
        <w:rPr>
          <w:rFonts w:ascii="Times New Roman" w:hAnsi="Times New Roman" w:cs="Times New Roman"/>
          <w:sz w:val="24"/>
          <w:szCs w:val="24"/>
        </w:rPr>
        <w:t>)</w:t>
      </w:r>
      <w:r w:rsidRPr="00F04214">
        <w:rPr>
          <w:rFonts w:ascii="Times New Roman" w:hAnsi="Times New Roman" w:cs="Times New Roman"/>
          <w:sz w:val="24"/>
          <w:szCs w:val="24"/>
        </w:rPr>
        <w:t xml:space="preserve"> basado en la similaridad entre los valores de los pixeles. Este considera tanto la variabilidad en el tiempo como en el espacio del </w:t>
      </w:r>
      <w:r w:rsidR="001F2EE7">
        <w:rPr>
          <w:rFonts w:ascii="Times New Roman" w:hAnsi="Times New Roman" w:cs="Times New Roman"/>
          <w:sz w:val="24"/>
          <w:szCs w:val="24"/>
        </w:rPr>
        <w:t>NDVI</w:t>
      </w:r>
      <w:r w:rsidR="0010135B">
        <w:rPr>
          <w:rFonts w:ascii="Times New Roman" w:hAnsi="Times New Roman" w:cs="Times New Roman"/>
          <w:sz w:val="24"/>
          <w:szCs w:val="24"/>
        </w:rPr>
        <w:t xml:space="preserve">  (se hizo un stack o apilamiento de todos los NDVI obtenidos y a este se le aplica el algoritmo)</w:t>
      </w:r>
      <w:r w:rsidRPr="00F04214">
        <w:rPr>
          <w:rFonts w:ascii="Times New Roman" w:hAnsi="Times New Roman" w:cs="Times New Roman"/>
          <w:sz w:val="24"/>
          <w:szCs w:val="24"/>
        </w:rPr>
        <w:t>.</w:t>
      </w:r>
      <w:r w:rsidR="00D63A70">
        <w:rPr>
          <w:rFonts w:ascii="Times New Roman" w:hAnsi="Times New Roman" w:cs="Times New Roman"/>
          <w:sz w:val="24"/>
          <w:szCs w:val="24"/>
        </w:rPr>
        <w:t xml:space="preserve"> Para el presente caso se determinó previamente una cantidad de 4 grupos.</w:t>
      </w:r>
    </w:p>
    <w:p w14:paraId="12F3A91F" w14:textId="77777777" w:rsidR="00F04214" w:rsidRPr="00F04214" w:rsidRDefault="00F04214" w:rsidP="00F04214">
      <w:pPr>
        <w:pStyle w:val="Sinespaciado"/>
        <w:jc w:val="both"/>
        <w:rPr>
          <w:rFonts w:ascii="Times New Roman" w:hAnsi="Times New Roman" w:cs="Times New Roman"/>
          <w:sz w:val="24"/>
          <w:szCs w:val="24"/>
        </w:rPr>
      </w:pPr>
    </w:p>
    <w:p w14:paraId="62C49BF9" w14:textId="62140A79" w:rsidR="00F04214" w:rsidRPr="00F04214" w:rsidRDefault="00F04214" w:rsidP="00F04214">
      <w:pPr>
        <w:pStyle w:val="Sinespaciado"/>
        <w:jc w:val="both"/>
        <w:rPr>
          <w:rFonts w:ascii="Times New Roman" w:hAnsi="Times New Roman" w:cs="Times New Roman"/>
          <w:sz w:val="24"/>
          <w:szCs w:val="24"/>
        </w:rPr>
      </w:pPr>
      <w:r w:rsidRPr="00F04214">
        <w:rPr>
          <w:rFonts w:ascii="Times New Roman" w:hAnsi="Times New Roman" w:cs="Times New Roman"/>
          <w:sz w:val="24"/>
          <w:szCs w:val="24"/>
        </w:rPr>
        <w:t>Posterior a la clasificación con el algoritmo “K-medias” se utilizó un filtro de mayoría presente en el paquete de R “raster” (Hijmans et al. 2015)</w:t>
      </w:r>
      <w:r w:rsidR="008030CB">
        <w:rPr>
          <w:rStyle w:val="Refdenotaalpie"/>
          <w:rFonts w:ascii="Times New Roman" w:hAnsi="Times New Roman" w:cs="Times New Roman"/>
          <w:sz w:val="24"/>
          <w:szCs w:val="24"/>
        </w:rPr>
        <w:footnoteReference w:id="5"/>
      </w:r>
      <w:r w:rsidRPr="00F04214">
        <w:rPr>
          <w:rFonts w:ascii="Times New Roman" w:hAnsi="Times New Roman" w:cs="Times New Roman"/>
          <w:sz w:val="24"/>
          <w:szCs w:val="24"/>
        </w:rPr>
        <w:t xml:space="preserve">, </w:t>
      </w:r>
      <w:r w:rsidR="00C31934">
        <w:rPr>
          <w:rFonts w:ascii="Times New Roman" w:hAnsi="Times New Roman" w:cs="Times New Roman"/>
          <w:sz w:val="24"/>
          <w:szCs w:val="24"/>
        </w:rPr>
        <w:t xml:space="preserve">el cual </w:t>
      </w:r>
      <w:r w:rsidRPr="00F04214">
        <w:rPr>
          <w:rFonts w:ascii="Times New Roman" w:hAnsi="Times New Roman" w:cs="Times New Roman"/>
          <w:sz w:val="24"/>
          <w:szCs w:val="24"/>
        </w:rPr>
        <w:t xml:space="preserve">a través de una ventana móvil centrada en cada pixel asigna el valor que más se repita dentro de la ventana (Huang et al. 2014) , en este caso </w:t>
      </w:r>
      <w:r w:rsidR="00C31934">
        <w:rPr>
          <w:rFonts w:ascii="Times New Roman" w:hAnsi="Times New Roman" w:cs="Times New Roman"/>
          <w:sz w:val="24"/>
          <w:szCs w:val="24"/>
        </w:rPr>
        <w:t>para este caso determinado de</w:t>
      </w:r>
      <w:r w:rsidRPr="00F04214">
        <w:rPr>
          <w:rFonts w:ascii="Times New Roman" w:hAnsi="Times New Roman" w:cs="Times New Roman"/>
          <w:sz w:val="24"/>
          <w:szCs w:val="24"/>
        </w:rPr>
        <w:t xml:space="preserve"> 3x3 pixeles. Esto se realizó con la intención de eliminar pixeles aislados pertenecientes a una categoría dentro de un área mayor de otra categoría de NDVI, logrando un mapa suavizado.</w:t>
      </w:r>
    </w:p>
    <w:p w14:paraId="760C62A0" w14:textId="5430880A" w:rsidR="00F0010C" w:rsidRDefault="00F0010C" w:rsidP="00AD3FAA">
      <w:pPr>
        <w:pStyle w:val="Sinespaciado"/>
        <w:jc w:val="both"/>
        <w:rPr>
          <w:rFonts w:ascii="Times New Roman" w:hAnsi="Times New Roman" w:cs="Times New Roman"/>
          <w:color w:val="000000"/>
          <w:sz w:val="24"/>
          <w:szCs w:val="24"/>
          <w:shd w:val="clear" w:color="auto" w:fill="FFFFFF"/>
        </w:rPr>
      </w:pPr>
    </w:p>
    <w:p w14:paraId="64DFC178" w14:textId="78093F3A" w:rsidR="00F0010C" w:rsidRDefault="00D61DD6" w:rsidP="00D61DD6">
      <w:pPr>
        <w:pStyle w:val="Ttulo2"/>
        <w:rPr>
          <w:shd w:val="clear" w:color="auto" w:fill="FFFFFF"/>
        </w:rPr>
      </w:pPr>
      <w:r>
        <w:rPr>
          <w:shd w:val="clear" w:color="auto" w:fill="FFFFFF"/>
        </w:rPr>
        <w:lastRenderedPageBreak/>
        <w:t>Mapa K-means resultante</w:t>
      </w:r>
    </w:p>
    <w:p w14:paraId="15CB9A1F" w14:textId="77777777" w:rsidR="00D61DD6" w:rsidRPr="00D61DD6" w:rsidRDefault="00D61DD6" w:rsidP="00D61DD6">
      <w:pPr>
        <w:pStyle w:val="Sinespaciado"/>
      </w:pPr>
    </w:p>
    <w:p w14:paraId="6116F9CC" w14:textId="77777777" w:rsidR="00E7026D" w:rsidRDefault="00CF3DAD" w:rsidP="00E7026D">
      <w:pPr>
        <w:keepNext/>
      </w:pPr>
      <w:r>
        <w:rPr>
          <w:noProof/>
        </w:rPr>
        <w:drawing>
          <wp:inline distT="0" distB="0" distL="0" distR="0" wp14:anchorId="5ACC01CE" wp14:editId="2524C1FD">
            <wp:extent cx="5612130" cy="2990850"/>
            <wp:effectExtent l="0" t="0" r="762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612130" cy="2990850"/>
                    </a:xfrm>
                    <a:prstGeom prst="rect">
                      <a:avLst/>
                    </a:prstGeom>
                    <a:noFill/>
                    <a:ln>
                      <a:noFill/>
                    </a:ln>
                  </pic:spPr>
                </pic:pic>
              </a:graphicData>
            </a:graphic>
          </wp:inline>
        </w:drawing>
      </w:r>
    </w:p>
    <w:p w14:paraId="56EDB307" w14:textId="01365D03" w:rsidR="00CF3DAD" w:rsidRDefault="00E7026D" w:rsidP="00E7026D">
      <w:pPr>
        <w:pStyle w:val="Descripcin"/>
        <w:jc w:val="both"/>
        <w:rPr>
          <w:rFonts w:ascii="Times New Roman" w:hAnsi="Times New Roman" w:cs="Times New Roman"/>
          <w:i w:val="0"/>
          <w:iCs w:val="0"/>
          <w:color w:val="auto"/>
          <w:sz w:val="24"/>
          <w:szCs w:val="24"/>
        </w:rPr>
      </w:pPr>
      <w:r w:rsidRPr="00E7026D">
        <w:rPr>
          <w:rFonts w:ascii="Times New Roman" w:hAnsi="Times New Roman" w:cs="Times New Roman"/>
          <w:i w:val="0"/>
          <w:iCs w:val="0"/>
          <w:color w:val="auto"/>
          <w:sz w:val="24"/>
          <w:szCs w:val="24"/>
        </w:rPr>
        <w:t xml:space="preserve">Figura </w:t>
      </w:r>
      <w:r w:rsidRPr="00E7026D">
        <w:rPr>
          <w:rFonts w:ascii="Times New Roman" w:hAnsi="Times New Roman" w:cs="Times New Roman"/>
          <w:i w:val="0"/>
          <w:iCs w:val="0"/>
          <w:color w:val="auto"/>
          <w:sz w:val="24"/>
          <w:szCs w:val="24"/>
        </w:rPr>
        <w:fldChar w:fldCharType="begin"/>
      </w:r>
      <w:r w:rsidRPr="00E7026D">
        <w:rPr>
          <w:rFonts w:ascii="Times New Roman" w:hAnsi="Times New Roman" w:cs="Times New Roman"/>
          <w:i w:val="0"/>
          <w:iCs w:val="0"/>
          <w:color w:val="auto"/>
          <w:sz w:val="24"/>
          <w:szCs w:val="24"/>
        </w:rPr>
        <w:instrText xml:space="preserve"> SEQ Figura \* ARABIC </w:instrText>
      </w:r>
      <w:r w:rsidRPr="00E7026D">
        <w:rPr>
          <w:rFonts w:ascii="Times New Roman" w:hAnsi="Times New Roman" w:cs="Times New Roman"/>
          <w:i w:val="0"/>
          <w:iCs w:val="0"/>
          <w:color w:val="auto"/>
          <w:sz w:val="24"/>
          <w:szCs w:val="24"/>
        </w:rPr>
        <w:fldChar w:fldCharType="separate"/>
      </w:r>
      <w:r w:rsidR="000A4439">
        <w:rPr>
          <w:rFonts w:ascii="Times New Roman" w:hAnsi="Times New Roman" w:cs="Times New Roman"/>
          <w:i w:val="0"/>
          <w:iCs w:val="0"/>
          <w:noProof/>
          <w:color w:val="auto"/>
          <w:sz w:val="24"/>
          <w:szCs w:val="24"/>
        </w:rPr>
        <w:t>4</w:t>
      </w:r>
      <w:r w:rsidRPr="00E7026D">
        <w:rPr>
          <w:rFonts w:ascii="Times New Roman" w:hAnsi="Times New Roman" w:cs="Times New Roman"/>
          <w:i w:val="0"/>
          <w:iCs w:val="0"/>
          <w:color w:val="auto"/>
          <w:sz w:val="24"/>
          <w:szCs w:val="24"/>
        </w:rPr>
        <w:fldChar w:fldCharType="end"/>
      </w:r>
      <w:r w:rsidR="00443B76">
        <w:rPr>
          <w:rFonts w:ascii="Times New Roman" w:hAnsi="Times New Roman" w:cs="Times New Roman"/>
          <w:i w:val="0"/>
          <w:iCs w:val="0"/>
          <w:color w:val="auto"/>
          <w:sz w:val="24"/>
          <w:szCs w:val="24"/>
        </w:rPr>
        <w:t>. Sectorización del predio mediante el algoritmo K-means. A la derecha se muestra el mapa original y a la izquierda el mapa con suavización</w:t>
      </w:r>
    </w:p>
    <w:p w14:paraId="0BBE65E3" w14:textId="56918717" w:rsidR="00D61DD6" w:rsidRPr="0010135B" w:rsidRDefault="0010135B" w:rsidP="0010135B">
      <w:pPr>
        <w:pStyle w:val="Sinespaciado"/>
        <w:jc w:val="both"/>
        <w:rPr>
          <w:rFonts w:ascii="Times New Roman" w:hAnsi="Times New Roman" w:cs="Times New Roman"/>
          <w:sz w:val="24"/>
          <w:szCs w:val="24"/>
        </w:rPr>
      </w:pPr>
      <w:r w:rsidRPr="0010135B">
        <w:rPr>
          <w:rFonts w:ascii="Times New Roman" w:hAnsi="Times New Roman" w:cs="Times New Roman"/>
          <w:sz w:val="24"/>
          <w:szCs w:val="24"/>
        </w:rPr>
        <w:t xml:space="preserve">Considerando la variación de tiempo y espacio para el NDVI del predio </w:t>
      </w:r>
      <w:r>
        <w:rPr>
          <w:rFonts w:ascii="Times New Roman" w:hAnsi="Times New Roman" w:cs="Times New Roman"/>
          <w:sz w:val="24"/>
          <w:szCs w:val="24"/>
        </w:rPr>
        <w:t>se obtienen 4 clases (tal como se definió previamente) los cuales son semejantes entre si y desemejantes entre las otras clases. Cada color en la figura 4 corresponde a una clase (no determinado aun si es mejor o peor que el resto). El mapa de la derecha es una “suavización” para eliminar pixeles que hayan quedado aislados dentro de otra clase así mejorar la interpretación y manejos de las zonas.</w:t>
      </w:r>
    </w:p>
    <w:p w14:paraId="497CEBDF" w14:textId="77777777" w:rsidR="0010135B" w:rsidRPr="00D61DD6" w:rsidRDefault="0010135B" w:rsidP="00D61DD6">
      <w:pPr>
        <w:pStyle w:val="Sinespaciado"/>
      </w:pPr>
    </w:p>
    <w:p w14:paraId="7CA5A9B2" w14:textId="01E62848" w:rsidR="00EB1290" w:rsidRPr="00EB1290" w:rsidRDefault="00EB1290" w:rsidP="00EB1290">
      <w:pPr>
        <w:pStyle w:val="Descripcin"/>
        <w:keepNext/>
        <w:rPr>
          <w:rFonts w:ascii="Times New Roman" w:hAnsi="Times New Roman" w:cs="Times New Roman"/>
          <w:i w:val="0"/>
          <w:iCs w:val="0"/>
          <w:color w:val="auto"/>
          <w:sz w:val="24"/>
          <w:szCs w:val="24"/>
        </w:rPr>
      </w:pPr>
      <w:r w:rsidRPr="00EB1290">
        <w:rPr>
          <w:rFonts w:ascii="Times New Roman" w:hAnsi="Times New Roman" w:cs="Times New Roman"/>
          <w:i w:val="0"/>
          <w:iCs w:val="0"/>
          <w:color w:val="auto"/>
          <w:sz w:val="24"/>
          <w:szCs w:val="24"/>
        </w:rPr>
        <w:t xml:space="preserve">Cuadro </w:t>
      </w:r>
      <w:r w:rsidRPr="00EB1290">
        <w:rPr>
          <w:rFonts w:ascii="Times New Roman" w:hAnsi="Times New Roman" w:cs="Times New Roman"/>
          <w:i w:val="0"/>
          <w:iCs w:val="0"/>
          <w:color w:val="auto"/>
          <w:sz w:val="24"/>
          <w:szCs w:val="24"/>
        </w:rPr>
        <w:fldChar w:fldCharType="begin"/>
      </w:r>
      <w:r w:rsidRPr="00EB1290">
        <w:rPr>
          <w:rFonts w:ascii="Times New Roman" w:hAnsi="Times New Roman" w:cs="Times New Roman"/>
          <w:i w:val="0"/>
          <w:iCs w:val="0"/>
          <w:color w:val="auto"/>
          <w:sz w:val="24"/>
          <w:szCs w:val="24"/>
        </w:rPr>
        <w:instrText xml:space="preserve"> SEQ Cuadro \* ARABIC </w:instrText>
      </w:r>
      <w:r w:rsidRPr="00EB1290">
        <w:rPr>
          <w:rFonts w:ascii="Times New Roman" w:hAnsi="Times New Roman" w:cs="Times New Roman"/>
          <w:i w:val="0"/>
          <w:iCs w:val="0"/>
          <w:color w:val="auto"/>
          <w:sz w:val="24"/>
          <w:szCs w:val="24"/>
        </w:rPr>
        <w:fldChar w:fldCharType="separate"/>
      </w:r>
      <w:r w:rsidR="003D0FE0">
        <w:rPr>
          <w:rFonts w:ascii="Times New Roman" w:hAnsi="Times New Roman" w:cs="Times New Roman"/>
          <w:i w:val="0"/>
          <w:iCs w:val="0"/>
          <w:noProof/>
          <w:color w:val="auto"/>
          <w:sz w:val="24"/>
          <w:szCs w:val="24"/>
        </w:rPr>
        <w:t>2</w:t>
      </w:r>
      <w:r w:rsidRPr="00EB1290">
        <w:rPr>
          <w:rFonts w:ascii="Times New Roman" w:hAnsi="Times New Roman" w:cs="Times New Roman"/>
          <w:i w:val="0"/>
          <w:iCs w:val="0"/>
          <w:color w:val="auto"/>
          <w:sz w:val="24"/>
          <w:szCs w:val="24"/>
        </w:rPr>
        <w:fldChar w:fldCharType="end"/>
      </w:r>
      <w:r w:rsidR="00B70302">
        <w:rPr>
          <w:rFonts w:ascii="Times New Roman" w:hAnsi="Times New Roman" w:cs="Times New Roman"/>
          <w:i w:val="0"/>
          <w:iCs w:val="0"/>
          <w:color w:val="auto"/>
          <w:sz w:val="24"/>
          <w:szCs w:val="24"/>
        </w:rPr>
        <w:t xml:space="preserve">. Estadísticas descriptivas de las clases definidas </w:t>
      </w:r>
    </w:p>
    <w:tbl>
      <w:tblPr>
        <w:tblStyle w:val="Tablaconcuadrcula"/>
        <w:tblW w:w="9090" w:type="dxa"/>
        <w:jc w:val="center"/>
        <w:tblLook w:val="04A0" w:firstRow="1" w:lastRow="0" w:firstColumn="1" w:lastColumn="0" w:noHBand="0" w:noVBand="1"/>
      </w:tblPr>
      <w:tblGrid>
        <w:gridCol w:w="952"/>
        <w:gridCol w:w="990"/>
        <w:gridCol w:w="1181"/>
        <w:gridCol w:w="1175"/>
        <w:gridCol w:w="830"/>
        <w:gridCol w:w="1077"/>
        <w:gridCol w:w="1136"/>
        <w:gridCol w:w="812"/>
        <w:gridCol w:w="937"/>
      </w:tblGrid>
      <w:tr w:rsidR="00C25EF5" w:rsidRPr="00EB1290" w14:paraId="3A27E940" w14:textId="77777777" w:rsidTr="00C25EF5">
        <w:trPr>
          <w:jc w:val="center"/>
        </w:trPr>
        <w:tc>
          <w:tcPr>
            <w:tcW w:w="952" w:type="dxa"/>
            <w:tcBorders>
              <w:top w:val="single" w:sz="4" w:space="0" w:color="auto"/>
              <w:left w:val="nil"/>
              <w:bottom w:val="single" w:sz="4" w:space="0" w:color="auto"/>
              <w:right w:val="nil"/>
            </w:tcBorders>
          </w:tcPr>
          <w:p w14:paraId="78766826" w14:textId="77777777" w:rsidR="00EB1290" w:rsidRPr="00EB1290" w:rsidRDefault="00EB1290" w:rsidP="00EB1290">
            <w:pPr>
              <w:jc w:val="center"/>
              <w:rPr>
                <w:rFonts w:ascii="Times New Roman" w:hAnsi="Times New Roman" w:cs="Times New Roman"/>
                <w:sz w:val="24"/>
                <w:szCs w:val="24"/>
              </w:rPr>
            </w:pPr>
          </w:p>
        </w:tc>
        <w:tc>
          <w:tcPr>
            <w:tcW w:w="990" w:type="dxa"/>
            <w:tcBorders>
              <w:top w:val="single" w:sz="4" w:space="0" w:color="auto"/>
              <w:left w:val="nil"/>
              <w:bottom w:val="single" w:sz="4" w:space="0" w:color="auto"/>
              <w:right w:val="nil"/>
            </w:tcBorders>
            <w:vAlign w:val="bottom"/>
          </w:tcPr>
          <w:p w14:paraId="718676DB" w14:textId="77777777" w:rsidR="00EB1290" w:rsidRPr="00EB1290" w:rsidRDefault="00EB1290" w:rsidP="00EB1290">
            <w:pPr>
              <w:jc w:val="center"/>
              <w:rPr>
                <w:rFonts w:ascii="Times New Roman" w:hAnsi="Times New Roman" w:cs="Times New Roman"/>
                <w:sz w:val="24"/>
                <w:szCs w:val="24"/>
              </w:rPr>
            </w:pPr>
            <w:r w:rsidRPr="00EB1290">
              <w:rPr>
                <w:rFonts w:ascii="Times New Roman" w:eastAsia="Times New Roman" w:hAnsi="Times New Roman" w:cs="Times New Roman"/>
                <w:color w:val="000000"/>
                <w:sz w:val="24"/>
                <w:szCs w:val="24"/>
                <w:lang w:eastAsia="es-CL"/>
              </w:rPr>
              <w:t>Mínimo</w:t>
            </w:r>
          </w:p>
        </w:tc>
        <w:tc>
          <w:tcPr>
            <w:tcW w:w="1181" w:type="dxa"/>
            <w:tcBorders>
              <w:left w:val="nil"/>
              <w:bottom w:val="single" w:sz="4" w:space="0" w:color="auto"/>
              <w:right w:val="nil"/>
            </w:tcBorders>
            <w:vAlign w:val="bottom"/>
          </w:tcPr>
          <w:p w14:paraId="4E8AB5E8" w14:textId="77777777" w:rsidR="00EB1290" w:rsidRPr="00EB1290" w:rsidRDefault="00EB1290" w:rsidP="00EB1290">
            <w:pPr>
              <w:jc w:val="center"/>
              <w:rPr>
                <w:rFonts w:ascii="Times New Roman" w:hAnsi="Times New Roman" w:cs="Times New Roman"/>
                <w:sz w:val="24"/>
                <w:szCs w:val="24"/>
              </w:rPr>
            </w:pPr>
            <w:r w:rsidRPr="00F31A60">
              <w:rPr>
                <w:rFonts w:ascii="Times New Roman" w:eastAsia="Times New Roman" w:hAnsi="Times New Roman" w:cs="Times New Roman"/>
                <w:color w:val="000000"/>
                <w:sz w:val="24"/>
                <w:szCs w:val="24"/>
                <w:lang w:eastAsia="es-CL"/>
              </w:rPr>
              <w:t>Cuartil 1</w:t>
            </w:r>
          </w:p>
        </w:tc>
        <w:tc>
          <w:tcPr>
            <w:tcW w:w="1175" w:type="dxa"/>
            <w:tcBorders>
              <w:left w:val="nil"/>
              <w:bottom w:val="single" w:sz="4" w:space="0" w:color="auto"/>
              <w:right w:val="nil"/>
            </w:tcBorders>
            <w:vAlign w:val="bottom"/>
          </w:tcPr>
          <w:p w14:paraId="3A7152FC" w14:textId="77777777" w:rsidR="00EB1290" w:rsidRPr="00EB1290" w:rsidRDefault="00EB1290" w:rsidP="00EB1290">
            <w:pPr>
              <w:jc w:val="center"/>
              <w:rPr>
                <w:rFonts w:ascii="Times New Roman" w:hAnsi="Times New Roman" w:cs="Times New Roman"/>
                <w:sz w:val="24"/>
                <w:szCs w:val="24"/>
              </w:rPr>
            </w:pPr>
            <w:r w:rsidRPr="00F31A60">
              <w:rPr>
                <w:rFonts w:ascii="Times New Roman" w:eastAsia="Times New Roman" w:hAnsi="Times New Roman" w:cs="Times New Roman"/>
                <w:color w:val="000000"/>
                <w:sz w:val="24"/>
                <w:szCs w:val="24"/>
                <w:lang w:eastAsia="es-CL"/>
              </w:rPr>
              <w:t>Mediana</w:t>
            </w:r>
          </w:p>
        </w:tc>
        <w:tc>
          <w:tcPr>
            <w:tcW w:w="830" w:type="dxa"/>
            <w:tcBorders>
              <w:left w:val="nil"/>
              <w:bottom w:val="single" w:sz="4" w:space="0" w:color="auto"/>
              <w:right w:val="nil"/>
            </w:tcBorders>
            <w:vAlign w:val="bottom"/>
          </w:tcPr>
          <w:p w14:paraId="28894EE3" w14:textId="77777777" w:rsidR="00EB1290" w:rsidRPr="00EB1290" w:rsidRDefault="00EB1290" w:rsidP="00EB1290">
            <w:pPr>
              <w:jc w:val="center"/>
              <w:rPr>
                <w:rFonts w:ascii="Times New Roman" w:hAnsi="Times New Roman" w:cs="Times New Roman"/>
                <w:sz w:val="24"/>
                <w:szCs w:val="24"/>
              </w:rPr>
            </w:pPr>
            <w:r w:rsidRPr="00F31A60">
              <w:rPr>
                <w:rFonts w:ascii="Times New Roman" w:eastAsia="Times New Roman" w:hAnsi="Times New Roman" w:cs="Times New Roman"/>
                <w:color w:val="000000"/>
                <w:sz w:val="24"/>
                <w:szCs w:val="24"/>
                <w:lang w:eastAsia="es-CL"/>
              </w:rPr>
              <w:t>Media</w:t>
            </w:r>
          </w:p>
        </w:tc>
        <w:tc>
          <w:tcPr>
            <w:tcW w:w="1077" w:type="dxa"/>
            <w:tcBorders>
              <w:left w:val="nil"/>
              <w:bottom w:val="single" w:sz="4" w:space="0" w:color="auto"/>
              <w:right w:val="nil"/>
            </w:tcBorders>
            <w:vAlign w:val="bottom"/>
          </w:tcPr>
          <w:p w14:paraId="36A41CED" w14:textId="77777777" w:rsidR="00EB1290" w:rsidRPr="00EB1290" w:rsidRDefault="00EB1290" w:rsidP="00EB1290">
            <w:pPr>
              <w:jc w:val="center"/>
              <w:rPr>
                <w:rFonts w:ascii="Times New Roman" w:hAnsi="Times New Roman" w:cs="Times New Roman"/>
                <w:sz w:val="24"/>
                <w:szCs w:val="24"/>
              </w:rPr>
            </w:pPr>
            <w:r w:rsidRPr="00F31A60">
              <w:rPr>
                <w:rFonts w:ascii="Times New Roman" w:eastAsia="Times New Roman" w:hAnsi="Times New Roman" w:cs="Times New Roman"/>
                <w:color w:val="000000"/>
                <w:sz w:val="24"/>
                <w:szCs w:val="24"/>
                <w:lang w:eastAsia="es-CL"/>
              </w:rPr>
              <w:t>Cuartil 3</w:t>
            </w:r>
          </w:p>
        </w:tc>
        <w:tc>
          <w:tcPr>
            <w:tcW w:w="1136" w:type="dxa"/>
            <w:tcBorders>
              <w:left w:val="nil"/>
              <w:bottom w:val="single" w:sz="4" w:space="0" w:color="auto"/>
              <w:right w:val="nil"/>
            </w:tcBorders>
            <w:vAlign w:val="bottom"/>
          </w:tcPr>
          <w:p w14:paraId="50F68E5B" w14:textId="77777777" w:rsidR="00EB1290" w:rsidRPr="00EB1290" w:rsidRDefault="00EB1290" w:rsidP="00EB1290">
            <w:pPr>
              <w:jc w:val="center"/>
              <w:rPr>
                <w:rFonts w:ascii="Times New Roman" w:hAnsi="Times New Roman" w:cs="Times New Roman"/>
                <w:sz w:val="24"/>
                <w:szCs w:val="24"/>
              </w:rPr>
            </w:pPr>
            <w:r w:rsidRPr="00EB1290">
              <w:rPr>
                <w:rFonts w:ascii="Times New Roman" w:eastAsia="Times New Roman" w:hAnsi="Times New Roman" w:cs="Times New Roman"/>
                <w:color w:val="000000"/>
                <w:sz w:val="24"/>
                <w:szCs w:val="24"/>
                <w:lang w:eastAsia="es-CL"/>
              </w:rPr>
              <w:t>Máximo</w:t>
            </w:r>
          </w:p>
        </w:tc>
        <w:tc>
          <w:tcPr>
            <w:tcW w:w="812" w:type="dxa"/>
            <w:tcBorders>
              <w:left w:val="nil"/>
              <w:bottom w:val="single" w:sz="4" w:space="0" w:color="auto"/>
              <w:right w:val="nil"/>
            </w:tcBorders>
            <w:vAlign w:val="bottom"/>
          </w:tcPr>
          <w:p w14:paraId="1DC0263B" w14:textId="77777777" w:rsidR="00EB1290" w:rsidRPr="00EB1290" w:rsidRDefault="00EB1290" w:rsidP="00EB1290">
            <w:pPr>
              <w:jc w:val="center"/>
              <w:rPr>
                <w:rFonts w:ascii="Times New Roman" w:hAnsi="Times New Roman" w:cs="Times New Roman"/>
                <w:sz w:val="24"/>
                <w:szCs w:val="24"/>
              </w:rPr>
            </w:pPr>
            <w:r w:rsidRPr="00F31A60">
              <w:rPr>
                <w:rFonts w:ascii="Times New Roman" w:eastAsia="Times New Roman" w:hAnsi="Times New Roman" w:cs="Times New Roman"/>
                <w:color w:val="000000"/>
                <w:sz w:val="24"/>
                <w:szCs w:val="24"/>
                <w:lang w:eastAsia="es-CL"/>
              </w:rPr>
              <w:t>sd</w:t>
            </w:r>
          </w:p>
        </w:tc>
        <w:tc>
          <w:tcPr>
            <w:tcW w:w="937" w:type="dxa"/>
            <w:tcBorders>
              <w:left w:val="nil"/>
              <w:bottom w:val="single" w:sz="4" w:space="0" w:color="auto"/>
              <w:right w:val="nil"/>
            </w:tcBorders>
            <w:vAlign w:val="bottom"/>
          </w:tcPr>
          <w:p w14:paraId="6F8771DC" w14:textId="77777777" w:rsidR="00EB1290" w:rsidRPr="00EB1290" w:rsidRDefault="00EB1290" w:rsidP="00EB1290">
            <w:pPr>
              <w:jc w:val="center"/>
              <w:rPr>
                <w:rFonts w:ascii="Times New Roman" w:hAnsi="Times New Roman" w:cs="Times New Roman"/>
                <w:sz w:val="24"/>
                <w:szCs w:val="24"/>
              </w:rPr>
            </w:pPr>
            <w:r w:rsidRPr="00F31A60">
              <w:rPr>
                <w:rFonts w:ascii="Times New Roman" w:eastAsia="Times New Roman" w:hAnsi="Times New Roman" w:cs="Times New Roman"/>
                <w:color w:val="000000"/>
                <w:sz w:val="24"/>
                <w:szCs w:val="24"/>
                <w:lang w:eastAsia="es-CL"/>
              </w:rPr>
              <w:t>CV</w:t>
            </w:r>
          </w:p>
        </w:tc>
      </w:tr>
      <w:tr w:rsidR="00EB1290" w:rsidRPr="00EB1290" w14:paraId="3A6FA50B" w14:textId="77777777" w:rsidTr="00C25EF5">
        <w:trPr>
          <w:jc w:val="center"/>
        </w:trPr>
        <w:tc>
          <w:tcPr>
            <w:tcW w:w="952" w:type="dxa"/>
            <w:tcBorders>
              <w:left w:val="nil"/>
              <w:bottom w:val="nil"/>
              <w:right w:val="nil"/>
            </w:tcBorders>
            <w:vAlign w:val="bottom"/>
          </w:tcPr>
          <w:p w14:paraId="282C1E7C" w14:textId="77777777" w:rsidR="00EB1290" w:rsidRPr="00EB1290" w:rsidRDefault="00EB1290" w:rsidP="00EB1290">
            <w:pPr>
              <w:jc w:val="center"/>
              <w:rPr>
                <w:rFonts w:ascii="Times New Roman" w:hAnsi="Times New Roman" w:cs="Times New Roman"/>
                <w:sz w:val="24"/>
                <w:szCs w:val="24"/>
              </w:rPr>
            </w:pPr>
            <w:r w:rsidRPr="00F31A60">
              <w:rPr>
                <w:rFonts w:ascii="Times New Roman" w:eastAsia="Times New Roman" w:hAnsi="Times New Roman" w:cs="Times New Roman"/>
                <w:color w:val="000000"/>
                <w:sz w:val="24"/>
                <w:szCs w:val="24"/>
                <w:lang w:eastAsia="es-CL"/>
              </w:rPr>
              <w:t>Predio</w:t>
            </w:r>
          </w:p>
        </w:tc>
        <w:tc>
          <w:tcPr>
            <w:tcW w:w="990" w:type="dxa"/>
            <w:tcBorders>
              <w:left w:val="nil"/>
              <w:bottom w:val="nil"/>
              <w:right w:val="nil"/>
            </w:tcBorders>
            <w:vAlign w:val="bottom"/>
          </w:tcPr>
          <w:p w14:paraId="3F9A338B" w14:textId="77777777" w:rsidR="00EB1290" w:rsidRPr="00EB1290" w:rsidRDefault="00EB1290" w:rsidP="00EB1290">
            <w:pPr>
              <w:jc w:val="center"/>
              <w:rPr>
                <w:rFonts w:ascii="Times New Roman" w:hAnsi="Times New Roman" w:cs="Times New Roman"/>
                <w:sz w:val="24"/>
                <w:szCs w:val="24"/>
              </w:rPr>
            </w:pPr>
            <w:r w:rsidRPr="00F31A60">
              <w:rPr>
                <w:rFonts w:ascii="Times New Roman" w:eastAsia="Times New Roman" w:hAnsi="Times New Roman" w:cs="Times New Roman"/>
                <w:color w:val="000000"/>
                <w:sz w:val="24"/>
                <w:szCs w:val="24"/>
                <w:lang w:eastAsia="es-CL"/>
              </w:rPr>
              <w:t>0.226</w:t>
            </w:r>
          </w:p>
        </w:tc>
        <w:tc>
          <w:tcPr>
            <w:tcW w:w="1181" w:type="dxa"/>
            <w:tcBorders>
              <w:left w:val="nil"/>
              <w:bottom w:val="nil"/>
              <w:right w:val="nil"/>
            </w:tcBorders>
            <w:vAlign w:val="bottom"/>
          </w:tcPr>
          <w:p w14:paraId="19B833B0" w14:textId="77777777" w:rsidR="00EB1290" w:rsidRPr="00EB1290" w:rsidRDefault="00EB1290" w:rsidP="00EB1290">
            <w:pPr>
              <w:jc w:val="center"/>
              <w:rPr>
                <w:rFonts w:ascii="Times New Roman" w:hAnsi="Times New Roman" w:cs="Times New Roman"/>
                <w:sz w:val="24"/>
                <w:szCs w:val="24"/>
              </w:rPr>
            </w:pPr>
            <w:r w:rsidRPr="00F31A60">
              <w:rPr>
                <w:rFonts w:ascii="Times New Roman" w:eastAsia="Times New Roman" w:hAnsi="Times New Roman" w:cs="Times New Roman"/>
                <w:color w:val="000000"/>
                <w:sz w:val="24"/>
                <w:szCs w:val="24"/>
                <w:lang w:eastAsia="es-CL"/>
              </w:rPr>
              <w:t>0.418</w:t>
            </w:r>
          </w:p>
        </w:tc>
        <w:tc>
          <w:tcPr>
            <w:tcW w:w="1175" w:type="dxa"/>
            <w:tcBorders>
              <w:left w:val="nil"/>
              <w:bottom w:val="nil"/>
              <w:right w:val="nil"/>
            </w:tcBorders>
            <w:vAlign w:val="bottom"/>
          </w:tcPr>
          <w:p w14:paraId="4AA3B8C2" w14:textId="77777777" w:rsidR="00EB1290" w:rsidRPr="00EB1290" w:rsidRDefault="00EB1290" w:rsidP="00EB1290">
            <w:pPr>
              <w:jc w:val="center"/>
              <w:rPr>
                <w:rFonts w:ascii="Times New Roman" w:hAnsi="Times New Roman" w:cs="Times New Roman"/>
                <w:sz w:val="24"/>
                <w:szCs w:val="24"/>
              </w:rPr>
            </w:pPr>
            <w:r w:rsidRPr="00F31A60">
              <w:rPr>
                <w:rFonts w:ascii="Times New Roman" w:eastAsia="Times New Roman" w:hAnsi="Times New Roman" w:cs="Times New Roman"/>
                <w:color w:val="000000"/>
                <w:sz w:val="24"/>
                <w:szCs w:val="24"/>
                <w:lang w:eastAsia="es-CL"/>
              </w:rPr>
              <w:t>0.460</w:t>
            </w:r>
          </w:p>
        </w:tc>
        <w:tc>
          <w:tcPr>
            <w:tcW w:w="830" w:type="dxa"/>
            <w:tcBorders>
              <w:left w:val="nil"/>
              <w:bottom w:val="nil"/>
              <w:right w:val="nil"/>
            </w:tcBorders>
            <w:vAlign w:val="bottom"/>
          </w:tcPr>
          <w:p w14:paraId="05F3D1CE" w14:textId="77777777" w:rsidR="00EB1290" w:rsidRPr="00EB1290" w:rsidRDefault="00EB1290" w:rsidP="00EB1290">
            <w:pPr>
              <w:jc w:val="center"/>
              <w:rPr>
                <w:rFonts w:ascii="Times New Roman" w:hAnsi="Times New Roman" w:cs="Times New Roman"/>
                <w:sz w:val="24"/>
                <w:szCs w:val="24"/>
              </w:rPr>
            </w:pPr>
            <w:r w:rsidRPr="00F31A60">
              <w:rPr>
                <w:rFonts w:ascii="Times New Roman" w:eastAsia="Times New Roman" w:hAnsi="Times New Roman" w:cs="Times New Roman"/>
                <w:color w:val="000000"/>
                <w:sz w:val="24"/>
                <w:szCs w:val="24"/>
                <w:lang w:eastAsia="es-CL"/>
              </w:rPr>
              <w:t>0.453</w:t>
            </w:r>
          </w:p>
        </w:tc>
        <w:tc>
          <w:tcPr>
            <w:tcW w:w="1077" w:type="dxa"/>
            <w:tcBorders>
              <w:left w:val="nil"/>
              <w:bottom w:val="nil"/>
              <w:right w:val="nil"/>
            </w:tcBorders>
            <w:vAlign w:val="bottom"/>
          </w:tcPr>
          <w:p w14:paraId="75C491D1" w14:textId="77777777" w:rsidR="00EB1290" w:rsidRPr="00EB1290" w:rsidRDefault="00EB1290" w:rsidP="00EB1290">
            <w:pPr>
              <w:jc w:val="center"/>
              <w:rPr>
                <w:rFonts w:ascii="Times New Roman" w:hAnsi="Times New Roman" w:cs="Times New Roman"/>
                <w:sz w:val="24"/>
                <w:szCs w:val="24"/>
              </w:rPr>
            </w:pPr>
            <w:r w:rsidRPr="00F31A60">
              <w:rPr>
                <w:rFonts w:ascii="Times New Roman" w:eastAsia="Times New Roman" w:hAnsi="Times New Roman" w:cs="Times New Roman"/>
                <w:color w:val="000000"/>
                <w:sz w:val="24"/>
                <w:szCs w:val="24"/>
                <w:lang w:eastAsia="es-CL"/>
              </w:rPr>
              <w:t>0.494</w:t>
            </w:r>
          </w:p>
        </w:tc>
        <w:tc>
          <w:tcPr>
            <w:tcW w:w="1136" w:type="dxa"/>
            <w:tcBorders>
              <w:left w:val="nil"/>
              <w:bottom w:val="nil"/>
              <w:right w:val="nil"/>
            </w:tcBorders>
            <w:vAlign w:val="bottom"/>
          </w:tcPr>
          <w:p w14:paraId="111AF1CB" w14:textId="77777777" w:rsidR="00EB1290" w:rsidRPr="00EB1290" w:rsidRDefault="00EB1290" w:rsidP="00EB1290">
            <w:pPr>
              <w:jc w:val="center"/>
              <w:rPr>
                <w:rFonts w:ascii="Times New Roman" w:hAnsi="Times New Roman" w:cs="Times New Roman"/>
                <w:sz w:val="24"/>
                <w:szCs w:val="24"/>
              </w:rPr>
            </w:pPr>
            <w:r w:rsidRPr="00F31A60">
              <w:rPr>
                <w:rFonts w:ascii="Times New Roman" w:eastAsia="Times New Roman" w:hAnsi="Times New Roman" w:cs="Times New Roman"/>
                <w:color w:val="000000"/>
                <w:sz w:val="24"/>
                <w:szCs w:val="24"/>
                <w:lang w:eastAsia="es-CL"/>
              </w:rPr>
              <w:t>0.590</w:t>
            </w:r>
          </w:p>
        </w:tc>
        <w:tc>
          <w:tcPr>
            <w:tcW w:w="812" w:type="dxa"/>
            <w:tcBorders>
              <w:left w:val="nil"/>
              <w:bottom w:val="nil"/>
              <w:right w:val="nil"/>
            </w:tcBorders>
            <w:vAlign w:val="bottom"/>
          </w:tcPr>
          <w:p w14:paraId="51BABDC1" w14:textId="77777777" w:rsidR="00EB1290" w:rsidRPr="00EB1290" w:rsidRDefault="00EB1290" w:rsidP="00EB1290">
            <w:pPr>
              <w:jc w:val="center"/>
              <w:rPr>
                <w:rFonts w:ascii="Times New Roman" w:hAnsi="Times New Roman" w:cs="Times New Roman"/>
                <w:sz w:val="24"/>
                <w:szCs w:val="24"/>
              </w:rPr>
            </w:pPr>
            <w:r w:rsidRPr="00F31A60">
              <w:rPr>
                <w:rFonts w:ascii="Times New Roman" w:eastAsia="Times New Roman" w:hAnsi="Times New Roman" w:cs="Times New Roman"/>
                <w:color w:val="000000"/>
                <w:sz w:val="24"/>
                <w:szCs w:val="24"/>
                <w:lang w:eastAsia="es-CL"/>
              </w:rPr>
              <w:t>0.057</w:t>
            </w:r>
          </w:p>
        </w:tc>
        <w:tc>
          <w:tcPr>
            <w:tcW w:w="937" w:type="dxa"/>
            <w:tcBorders>
              <w:left w:val="nil"/>
              <w:bottom w:val="nil"/>
              <w:right w:val="nil"/>
            </w:tcBorders>
            <w:vAlign w:val="bottom"/>
          </w:tcPr>
          <w:p w14:paraId="040E7A1F" w14:textId="77777777" w:rsidR="00EB1290" w:rsidRPr="00EB1290" w:rsidRDefault="00EB1290" w:rsidP="00EB1290">
            <w:pPr>
              <w:jc w:val="center"/>
              <w:rPr>
                <w:rFonts w:ascii="Times New Roman" w:hAnsi="Times New Roman" w:cs="Times New Roman"/>
                <w:sz w:val="24"/>
                <w:szCs w:val="24"/>
              </w:rPr>
            </w:pPr>
            <w:r w:rsidRPr="00F31A60">
              <w:rPr>
                <w:rFonts w:ascii="Times New Roman" w:eastAsia="Times New Roman" w:hAnsi="Times New Roman" w:cs="Times New Roman"/>
                <w:color w:val="000000"/>
                <w:sz w:val="24"/>
                <w:szCs w:val="24"/>
                <w:lang w:eastAsia="es-CL"/>
              </w:rPr>
              <w:t>12.665</w:t>
            </w:r>
          </w:p>
        </w:tc>
      </w:tr>
      <w:tr w:rsidR="00716A83" w:rsidRPr="00EB1290" w14:paraId="69F20910" w14:textId="77777777" w:rsidTr="00C25EF5">
        <w:trPr>
          <w:jc w:val="center"/>
        </w:trPr>
        <w:tc>
          <w:tcPr>
            <w:tcW w:w="952" w:type="dxa"/>
            <w:tcBorders>
              <w:top w:val="nil"/>
              <w:left w:val="nil"/>
              <w:bottom w:val="nil"/>
              <w:right w:val="nil"/>
            </w:tcBorders>
            <w:vAlign w:val="bottom"/>
          </w:tcPr>
          <w:p w14:paraId="681B7029" w14:textId="5AE5421B" w:rsidR="00716A83" w:rsidRPr="00EB1290" w:rsidRDefault="00716A83" w:rsidP="00716A83">
            <w:pPr>
              <w:jc w:val="center"/>
              <w:rPr>
                <w:rFonts w:ascii="Times New Roman" w:hAnsi="Times New Roman" w:cs="Times New Roman"/>
                <w:sz w:val="24"/>
                <w:szCs w:val="24"/>
              </w:rPr>
            </w:pPr>
            <w:r w:rsidRPr="00F31A60">
              <w:rPr>
                <w:rFonts w:ascii="Times New Roman" w:eastAsia="Times New Roman" w:hAnsi="Times New Roman" w:cs="Times New Roman"/>
                <w:color w:val="000000"/>
                <w:sz w:val="24"/>
                <w:szCs w:val="24"/>
                <w:lang w:eastAsia="es-CL"/>
              </w:rPr>
              <w:t xml:space="preserve">Clase </w:t>
            </w:r>
            <w:r>
              <w:rPr>
                <w:rFonts w:ascii="Times New Roman" w:eastAsia="Times New Roman" w:hAnsi="Times New Roman" w:cs="Times New Roman"/>
                <w:color w:val="000000"/>
                <w:sz w:val="24"/>
                <w:szCs w:val="24"/>
                <w:lang w:eastAsia="es-CL"/>
              </w:rPr>
              <w:t>1</w:t>
            </w:r>
          </w:p>
        </w:tc>
        <w:tc>
          <w:tcPr>
            <w:tcW w:w="990" w:type="dxa"/>
            <w:tcBorders>
              <w:top w:val="nil"/>
              <w:left w:val="nil"/>
              <w:bottom w:val="nil"/>
              <w:right w:val="nil"/>
            </w:tcBorders>
            <w:vAlign w:val="bottom"/>
          </w:tcPr>
          <w:p w14:paraId="7FAAB493" w14:textId="2825F96D" w:rsidR="00716A83" w:rsidRPr="00EB1290" w:rsidRDefault="00716A83" w:rsidP="00716A83">
            <w:pPr>
              <w:jc w:val="center"/>
              <w:rPr>
                <w:rFonts w:ascii="Times New Roman" w:hAnsi="Times New Roman" w:cs="Times New Roman"/>
                <w:sz w:val="24"/>
                <w:szCs w:val="24"/>
              </w:rPr>
            </w:pPr>
            <w:r w:rsidRPr="00F31A60">
              <w:rPr>
                <w:rFonts w:ascii="Times New Roman" w:eastAsia="Times New Roman" w:hAnsi="Times New Roman" w:cs="Times New Roman"/>
                <w:color w:val="000000"/>
                <w:sz w:val="24"/>
                <w:szCs w:val="24"/>
                <w:lang w:eastAsia="es-CL"/>
              </w:rPr>
              <w:t>0.427</w:t>
            </w:r>
          </w:p>
        </w:tc>
        <w:tc>
          <w:tcPr>
            <w:tcW w:w="1181" w:type="dxa"/>
            <w:tcBorders>
              <w:top w:val="nil"/>
              <w:left w:val="nil"/>
              <w:bottom w:val="nil"/>
              <w:right w:val="nil"/>
            </w:tcBorders>
            <w:vAlign w:val="bottom"/>
          </w:tcPr>
          <w:p w14:paraId="52DE69E1" w14:textId="53DE887D" w:rsidR="00716A83" w:rsidRPr="00EB1290" w:rsidRDefault="00716A83" w:rsidP="00716A83">
            <w:pPr>
              <w:jc w:val="center"/>
              <w:rPr>
                <w:rFonts w:ascii="Times New Roman" w:hAnsi="Times New Roman" w:cs="Times New Roman"/>
                <w:sz w:val="24"/>
                <w:szCs w:val="24"/>
              </w:rPr>
            </w:pPr>
            <w:r w:rsidRPr="00F31A60">
              <w:rPr>
                <w:rFonts w:ascii="Times New Roman" w:eastAsia="Times New Roman" w:hAnsi="Times New Roman" w:cs="Times New Roman"/>
                <w:color w:val="000000"/>
                <w:sz w:val="24"/>
                <w:szCs w:val="24"/>
                <w:lang w:eastAsia="es-CL"/>
              </w:rPr>
              <w:t>0.472</w:t>
            </w:r>
          </w:p>
        </w:tc>
        <w:tc>
          <w:tcPr>
            <w:tcW w:w="1175" w:type="dxa"/>
            <w:tcBorders>
              <w:top w:val="nil"/>
              <w:left w:val="nil"/>
              <w:bottom w:val="nil"/>
              <w:right w:val="nil"/>
            </w:tcBorders>
            <w:vAlign w:val="bottom"/>
          </w:tcPr>
          <w:p w14:paraId="3990CDF5" w14:textId="1B26FE9A" w:rsidR="00716A83" w:rsidRPr="00EB1290" w:rsidRDefault="00716A83" w:rsidP="00716A83">
            <w:pPr>
              <w:jc w:val="center"/>
              <w:rPr>
                <w:rFonts w:ascii="Times New Roman" w:hAnsi="Times New Roman" w:cs="Times New Roman"/>
                <w:sz w:val="24"/>
                <w:szCs w:val="24"/>
              </w:rPr>
            </w:pPr>
            <w:r w:rsidRPr="00F31A60">
              <w:rPr>
                <w:rFonts w:ascii="Times New Roman" w:eastAsia="Times New Roman" w:hAnsi="Times New Roman" w:cs="Times New Roman"/>
                <w:color w:val="000000"/>
                <w:sz w:val="24"/>
                <w:szCs w:val="24"/>
                <w:lang w:eastAsia="es-CL"/>
              </w:rPr>
              <w:t>0.495</w:t>
            </w:r>
          </w:p>
        </w:tc>
        <w:tc>
          <w:tcPr>
            <w:tcW w:w="830" w:type="dxa"/>
            <w:tcBorders>
              <w:top w:val="nil"/>
              <w:left w:val="nil"/>
              <w:bottom w:val="nil"/>
              <w:right w:val="nil"/>
            </w:tcBorders>
            <w:vAlign w:val="bottom"/>
          </w:tcPr>
          <w:p w14:paraId="0339F518" w14:textId="42020F98" w:rsidR="00716A83" w:rsidRPr="00EB1290" w:rsidRDefault="00716A83" w:rsidP="00716A83">
            <w:pPr>
              <w:jc w:val="center"/>
              <w:rPr>
                <w:rFonts w:ascii="Times New Roman" w:hAnsi="Times New Roman" w:cs="Times New Roman"/>
                <w:sz w:val="24"/>
                <w:szCs w:val="24"/>
              </w:rPr>
            </w:pPr>
            <w:r w:rsidRPr="00F31A60">
              <w:rPr>
                <w:rFonts w:ascii="Times New Roman" w:eastAsia="Times New Roman" w:hAnsi="Times New Roman" w:cs="Times New Roman"/>
                <w:color w:val="000000"/>
                <w:sz w:val="24"/>
                <w:szCs w:val="24"/>
                <w:lang w:eastAsia="es-CL"/>
              </w:rPr>
              <w:t>0.494</w:t>
            </w:r>
          </w:p>
        </w:tc>
        <w:tc>
          <w:tcPr>
            <w:tcW w:w="1077" w:type="dxa"/>
            <w:tcBorders>
              <w:top w:val="nil"/>
              <w:left w:val="nil"/>
              <w:bottom w:val="nil"/>
              <w:right w:val="nil"/>
            </w:tcBorders>
            <w:vAlign w:val="bottom"/>
          </w:tcPr>
          <w:p w14:paraId="617C38F6" w14:textId="641D1627" w:rsidR="00716A83" w:rsidRPr="00EB1290" w:rsidRDefault="00716A83" w:rsidP="00716A83">
            <w:pPr>
              <w:jc w:val="center"/>
              <w:rPr>
                <w:rFonts w:ascii="Times New Roman" w:hAnsi="Times New Roman" w:cs="Times New Roman"/>
                <w:sz w:val="24"/>
                <w:szCs w:val="24"/>
              </w:rPr>
            </w:pPr>
            <w:r w:rsidRPr="00F31A60">
              <w:rPr>
                <w:rFonts w:ascii="Times New Roman" w:eastAsia="Times New Roman" w:hAnsi="Times New Roman" w:cs="Times New Roman"/>
                <w:color w:val="000000"/>
                <w:sz w:val="24"/>
                <w:szCs w:val="24"/>
                <w:lang w:eastAsia="es-CL"/>
              </w:rPr>
              <w:t>0.517</w:t>
            </w:r>
          </w:p>
        </w:tc>
        <w:tc>
          <w:tcPr>
            <w:tcW w:w="1136" w:type="dxa"/>
            <w:tcBorders>
              <w:top w:val="nil"/>
              <w:left w:val="nil"/>
              <w:bottom w:val="nil"/>
              <w:right w:val="nil"/>
            </w:tcBorders>
            <w:vAlign w:val="bottom"/>
          </w:tcPr>
          <w:p w14:paraId="75A22BC1" w14:textId="4AE7D180" w:rsidR="00716A83" w:rsidRPr="00EB1290" w:rsidRDefault="00716A83" w:rsidP="00716A83">
            <w:pPr>
              <w:jc w:val="center"/>
              <w:rPr>
                <w:rFonts w:ascii="Times New Roman" w:hAnsi="Times New Roman" w:cs="Times New Roman"/>
                <w:sz w:val="24"/>
                <w:szCs w:val="24"/>
              </w:rPr>
            </w:pPr>
            <w:r w:rsidRPr="00F31A60">
              <w:rPr>
                <w:rFonts w:ascii="Times New Roman" w:eastAsia="Times New Roman" w:hAnsi="Times New Roman" w:cs="Times New Roman"/>
                <w:color w:val="000000"/>
                <w:sz w:val="24"/>
                <w:szCs w:val="24"/>
                <w:lang w:eastAsia="es-CL"/>
              </w:rPr>
              <w:t>0.562</w:t>
            </w:r>
          </w:p>
        </w:tc>
        <w:tc>
          <w:tcPr>
            <w:tcW w:w="812" w:type="dxa"/>
            <w:tcBorders>
              <w:top w:val="nil"/>
              <w:left w:val="nil"/>
              <w:bottom w:val="nil"/>
              <w:right w:val="nil"/>
            </w:tcBorders>
            <w:vAlign w:val="bottom"/>
          </w:tcPr>
          <w:p w14:paraId="69757BA7" w14:textId="3A5CF497" w:rsidR="00716A83" w:rsidRPr="00EB1290" w:rsidRDefault="00716A83" w:rsidP="00716A83">
            <w:pPr>
              <w:jc w:val="center"/>
              <w:rPr>
                <w:rFonts w:ascii="Times New Roman" w:hAnsi="Times New Roman" w:cs="Times New Roman"/>
                <w:sz w:val="24"/>
                <w:szCs w:val="24"/>
              </w:rPr>
            </w:pPr>
            <w:r w:rsidRPr="00F31A60">
              <w:rPr>
                <w:rFonts w:ascii="Times New Roman" w:eastAsia="Times New Roman" w:hAnsi="Times New Roman" w:cs="Times New Roman"/>
                <w:color w:val="000000"/>
                <w:sz w:val="24"/>
                <w:szCs w:val="24"/>
                <w:lang w:eastAsia="es-CL"/>
              </w:rPr>
              <w:t>0.028</w:t>
            </w:r>
          </w:p>
        </w:tc>
        <w:tc>
          <w:tcPr>
            <w:tcW w:w="937" w:type="dxa"/>
            <w:tcBorders>
              <w:top w:val="nil"/>
              <w:left w:val="nil"/>
              <w:bottom w:val="nil"/>
              <w:right w:val="nil"/>
            </w:tcBorders>
            <w:vAlign w:val="bottom"/>
          </w:tcPr>
          <w:p w14:paraId="5B15AF46" w14:textId="1B201D93" w:rsidR="00716A83" w:rsidRPr="00EB1290" w:rsidRDefault="00716A83" w:rsidP="00716A83">
            <w:pPr>
              <w:jc w:val="center"/>
              <w:rPr>
                <w:rFonts w:ascii="Times New Roman" w:hAnsi="Times New Roman" w:cs="Times New Roman"/>
                <w:sz w:val="24"/>
                <w:szCs w:val="24"/>
              </w:rPr>
            </w:pPr>
            <w:r w:rsidRPr="00F31A60">
              <w:rPr>
                <w:rFonts w:ascii="Times New Roman" w:eastAsia="Times New Roman" w:hAnsi="Times New Roman" w:cs="Times New Roman"/>
                <w:color w:val="000000"/>
                <w:sz w:val="24"/>
                <w:szCs w:val="24"/>
                <w:lang w:eastAsia="es-CL"/>
              </w:rPr>
              <w:t>5.687</w:t>
            </w:r>
          </w:p>
        </w:tc>
      </w:tr>
      <w:tr w:rsidR="00716A83" w:rsidRPr="00EB1290" w14:paraId="54449D08" w14:textId="77777777" w:rsidTr="00C25EF5">
        <w:trPr>
          <w:jc w:val="center"/>
        </w:trPr>
        <w:tc>
          <w:tcPr>
            <w:tcW w:w="952" w:type="dxa"/>
            <w:tcBorders>
              <w:top w:val="nil"/>
              <w:left w:val="nil"/>
              <w:bottom w:val="nil"/>
              <w:right w:val="nil"/>
            </w:tcBorders>
            <w:vAlign w:val="bottom"/>
          </w:tcPr>
          <w:p w14:paraId="05529597" w14:textId="77777777" w:rsidR="00716A83" w:rsidRPr="00EB1290" w:rsidRDefault="00716A83" w:rsidP="00716A83">
            <w:pPr>
              <w:jc w:val="center"/>
              <w:rPr>
                <w:rFonts w:ascii="Times New Roman" w:hAnsi="Times New Roman" w:cs="Times New Roman"/>
                <w:sz w:val="24"/>
                <w:szCs w:val="24"/>
              </w:rPr>
            </w:pPr>
            <w:r w:rsidRPr="00F31A60">
              <w:rPr>
                <w:rFonts w:ascii="Times New Roman" w:eastAsia="Times New Roman" w:hAnsi="Times New Roman" w:cs="Times New Roman"/>
                <w:color w:val="000000"/>
                <w:sz w:val="24"/>
                <w:szCs w:val="24"/>
                <w:lang w:eastAsia="es-CL"/>
              </w:rPr>
              <w:t>Clase 2</w:t>
            </w:r>
          </w:p>
        </w:tc>
        <w:tc>
          <w:tcPr>
            <w:tcW w:w="990" w:type="dxa"/>
            <w:tcBorders>
              <w:top w:val="nil"/>
              <w:left w:val="nil"/>
              <w:bottom w:val="nil"/>
              <w:right w:val="nil"/>
            </w:tcBorders>
            <w:vAlign w:val="bottom"/>
          </w:tcPr>
          <w:p w14:paraId="4C416F1D" w14:textId="77777777" w:rsidR="00716A83" w:rsidRPr="00EB1290" w:rsidRDefault="00716A83" w:rsidP="00716A83">
            <w:pPr>
              <w:jc w:val="center"/>
              <w:rPr>
                <w:rFonts w:ascii="Times New Roman" w:hAnsi="Times New Roman" w:cs="Times New Roman"/>
                <w:sz w:val="24"/>
                <w:szCs w:val="24"/>
              </w:rPr>
            </w:pPr>
            <w:r w:rsidRPr="00F31A60">
              <w:rPr>
                <w:rFonts w:ascii="Times New Roman" w:eastAsia="Times New Roman" w:hAnsi="Times New Roman" w:cs="Times New Roman"/>
                <w:color w:val="000000"/>
                <w:sz w:val="24"/>
                <w:szCs w:val="24"/>
                <w:lang w:eastAsia="es-CL"/>
              </w:rPr>
              <w:t>0.325</w:t>
            </w:r>
          </w:p>
        </w:tc>
        <w:tc>
          <w:tcPr>
            <w:tcW w:w="1181" w:type="dxa"/>
            <w:tcBorders>
              <w:top w:val="nil"/>
              <w:left w:val="nil"/>
              <w:bottom w:val="nil"/>
              <w:right w:val="nil"/>
            </w:tcBorders>
            <w:vAlign w:val="bottom"/>
          </w:tcPr>
          <w:p w14:paraId="05507A4A" w14:textId="77777777" w:rsidR="00716A83" w:rsidRPr="00EB1290" w:rsidRDefault="00716A83" w:rsidP="00716A83">
            <w:pPr>
              <w:jc w:val="center"/>
              <w:rPr>
                <w:rFonts w:ascii="Times New Roman" w:hAnsi="Times New Roman" w:cs="Times New Roman"/>
                <w:sz w:val="24"/>
                <w:szCs w:val="24"/>
              </w:rPr>
            </w:pPr>
            <w:r w:rsidRPr="00F31A60">
              <w:rPr>
                <w:rFonts w:ascii="Times New Roman" w:eastAsia="Times New Roman" w:hAnsi="Times New Roman" w:cs="Times New Roman"/>
                <w:color w:val="000000"/>
                <w:sz w:val="24"/>
                <w:szCs w:val="24"/>
                <w:lang w:eastAsia="es-CL"/>
              </w:rPr>
              <w:t>0.400</w:t>
            </w:r>
          </w:p>
        </w:tc>
        <w:tc>
          <w:tcPr>
            <w:tcW w:w="1175" w:type="dxa"/>
            <w:tcBorders>
              <w:top w:val="nil"/>
              <w:left w:val="nil"/>
              <w:bottom w:val="nil"/>
              <w:right w:val="nil"/>
            </w:tcBorders>
            <w:vAlign w:val="bottom"/>
          </w:tcPr>
          <w:p w14:paraId="7B7018AF" w14:textId="77777777" w:rsidR="00716A83" w:rsidRPr="00EB1290" w:rsidRDefault="00716A83" w:rsidP="00716A83">
            <w:pPr>
              <w:jc w:val="center"/>
              <w:rPr>
                <w:rFonts w:ascii="Times New Roman" w:hAnsi="Times New Roman" w:cs="Times New Roman"/>
                <w:sz w:val="24"/>
                <w:szCs w:val="24"/>
              </w:rPr>
            </w:pPr>
            <w:r w:rsidRPr="00F31A60">
              <w:rPr>
                <w:rFonts w:ascii="Times New Roman" w:eastAsia="Times New Roman" w:hAnsi="Times New Roman" w:cs="Times New Roman"/>
                <w:color w:val="000000"/>
                <w:sz w:val="24"/>
                <w:szCs w:val="24"/>
                <w:lang w:eastAsia="es-CL"/>
              </w:rPr>
              <w:t>0.423</w:t>
            </w:r>
          </w:p>
        </w:tc>
        <w:tc>
          <w:tcPr>
            <w:tcW w:w="830" w:type="dxa"/>
            <w:tcBorders>
              <w:top w:val="nil"/>
              <w:left w:val="nil"/>
              <w:bottom w:val="nil"/>
              <w:right w:val="nil"/>
            </w:tcBorders>
            <w:vAlign w:val="bottom"/>
          </w:tcPr>
          <w:p w14:paraId="166FED6F" w14:textId="77777777" w:rsidR="00716A83" w:rsidRPr="00EB1290" w:rsidRDefault="00716A83" w:rsidP="00716A83">
            <w:pPr>
              <w:jc w:val="center"/>
              <w:rPr>
                <w:rFonts w:ascii="Times New Roman" w:hAnsi="Times New Roman" w:cs="Times New Roman"/>
                <w:sz w:val="24"/>
                <w:szCs w:val="24"/>
              </w:rPr>
            </w:pPr>
            <w:r w:rsidRPr="00F31A60">
              <w:rPr>
                <w:rFonts w:ascii="Times New Roman" w:eastAsia="Times New Roman" w:hAnsi="Times New Roman" w:cs="Times New Roman"/>
                <w:color w:val="000000"/>
                <w:sz w:val="24"/>
                <w:szCs w:val="24"/>
                <w:lang w:eastAsia="es-CL"/>
              </w:rPr>
              <w:t>0.422</w:t>
            </w:r>
          </w:p>
        </w:tc>
        <w:tc>
          <w:tcPr>
            <w:tcW w:w="1077" w:type="dxa"/>
            <w:tcBorders>
              <w:top w:val="nil"/>
              <w:left w:val="nil"/>
              <w:bottom w:val="nil"/>
              <w:right w:val="nil"/>
            </w:tcBorders>
            <w:vAlign w:val="bottom"/>
          </w:tcPr>
          <w:p w14:paraId="5EF4788A" w14:textId="77777777" w:rsidR="00716A83" w:rsidRPr="00EB1290" w:rsidRDefault="00716A83" w:rsidP="00716A83">
            <w:pPr>
              <w:jc w:val="center"/>
              <w:rPr>
                <w:rFonts w:ascii="Times New Roman" w:hAnsi="Times New Roman" w:cs="Times New Roman"/>
                <w:sz w:val="24"/>
                <w:szCs w:val="24"/>
              </w:rPr>
            </w:pPr>
            <w:r w:rsidRPr="00F31A60">
              <w:rPr>
                <w:rFonts w:ascii="Times New Roman" w:eastAsia="Times New Roman" w:hAnsi="Times New Roman" w:cs="Times New Roman"/>
                <w:color w:val="000000"/>
                <w:sz w:val="24"/>
                <w:szCs w:val="24"/>
                <w:lang w:eastAsia="es-CL"/>
              </w:rPr>
              <w:t>0.445</w:t>
            </w:r>
          </w:p>
        </w:tc>
        <w:tc>
          <w:tcPr>
            <w:tcW w:w="1136" w:type="dxa"/>
            <w:tcBorders>
              <w:top w:val="nil"/>
              <w:left w:val="nil"/>
              <w:bottom w:val="nil"/>
              <w:right w:val="nil"/>
            </w:tcBorders>
            <w:vAlign w:val="bottom"/>
          </w:tcPr>
          <w:p w14:paraId="63C12F55" w14:textId="77777777" w:rsidR="00716A83" w:rsidRPr="00EB1290" w:rsidRDefault="00716A83" w:rsidP="00716A83">
            <w:pPr>
              <w:jc w:val="center"/>
              <w:rPr>
                <w:rFonts w:ascii="Times New Roman" w:hAnsi="Times New Roman" w:cs="Times New Roman"/>
                <w:sz w:val="24"/>
                <w:szCs w:val="24"/>
              </w:rPr>
            </w:pPr>
            <w:r w:rsidRPr="00F31A60">
              <w:rPr>
                <w:rFonts w:ascii="Times New Roman" w:eastAsia="Times New Roman" w:hAnsi="Times New Roman" w:cs="Times New Roman"/>
                <w:color w:val="000000"/>
                <w:sz w:val="24"/>
                <w:szCs w:val="24"/>
                <w:lang w:eastAsia="es-CL"/>
              </w:rPr>
              <w:t>0.506</w:t>
            </w:r>
          </w:p>
        </w:tc>
        <w:tc>
          <w:tcPr>
            <w:tcW w:w="812" w:type="dxa"/>
            <w:tcBorders>
              <w:top w:val="nil"/>
              <w:left w:val="nil"/>
              <w:bottom w:val="nil"/>
              <w:right w:val="nil"/>
            </w:tcBorders>
            <w:vAlign w:val="bottom"/>
          </w:tcPr>
          <w:p w14:paraId="0541AA9F" w14:textId="77777777" w:rsidR="00716A83" w:rsidRPr="00EB1290" w:rsidRDefault="00716A83" w:rsidP="00716A83">
            <w:pPr>
              <w:jc w:val="center"/>
              <w:rPr>
                <w:rFonts w:ascii="Times New Roman" w:hAnsi="Times New Roman" w:cs="Times New Roman"/>
                <w:sz w:val="24"/>
                <w:szCs w:val="24"/>
              </w:rPr>
            </w:pPr>
            <w:r w:rsidRPr="00F31A60">
              <w:rPr>
                <w:rFonts w:ascii="Times New Roman" w:eastAsia="Times New Roman" w:hAnsi="Times New Roman" w:cs="Times New Roman"/>
                <w:color w:val="000000"/>
                <w:sz w:val="24"/>
                <w:szCs w:val="24"/>
                <w:lang w:eastAsia="es-CL"/>
              </w:rPr>
              <w:t>0.035</w:t>
            </w:r>
          </w:p>
        </w:tc>
        <w:tc>
          <w:tcPr>
            <w:tcW w:w="937" w:type="dxa"/>
            <w:tcBorders>
              <w:top w:val="nil"/>
              <w:left w:val="nil"/>
              <w:bottom w:val="nil"/>
              <w:right w:val="nil"/>
            </w:tcBorders>
            <w:vAlign w:val="bottom"/>
          </w:tcPr>
          <w:p w14:paraId="433B47F7" w14:textId="77777777" w:rsidR="00716A83" w:rsidRPr="00EB1290" w:rsidRDefault="00716A83" w:rsidP="00716A83">
            <w:pPr>
              <w:jc w:val="center"/>
              <w:rPr>
                <w:rFonts w:ascii="Times New Roman" w:hAnsi="Times New Roman" w:cs="Times New Roman"/>
                <w:sz w:val="24"/>
                <w:szCs w:val="24"/>
              </w:rPr>
            </w:pPr>
            <w:r w:rsidRPr="00F31A60">
              <w:rPr>
                <w:rFonts w:ascii="Times New Roman" w:eastAsia="Times New Roman" w:hAnsi="Times New Roman" w:cs="Times New Roman"/>
                <w:color w:val="000000"/>
                <w:sz w:val="24"/>
                <w:szCs w:val="24"/>
                <w:lang w:eastAsia="es-CL"/>
              </w:rPr>
              <w:t>8.258</w:t>
            </w:r>
          </w:p>
        </w:tc>
      </w:tr>
      <w:tr w:rsidR="00716A83" w:rsidRPr="00EB1290" w14:paraId="257486C1" w14:textId="77777777" w:rsidTr="007119AD">
        <w:trPr>
          <w:jc w:val="center"/>
        </w:trPr>
        <w:tc>
          <w:tcPr>
            <w:tcW w:w="952" w:type="dxa"/>
            <w:tcBorders>
              <w:top w:val="nil"/>
              <w:left w:val="nil"/>
              <w:bottom w:val="nil"/>
              <w:right w:val="nil"/>
            </w:tcBorders>
            <w:vAlign w:val="bottom"/>
          </w:tcPr>
          <w:p w14:paraId="67490EA0" w14:textId="77777777" w:rsidR="00716A83" w:rsidRPr="00EB1290" w:rsidRDefault="00716A83" w:rsidP="00716A83">
            <w:pPr>
              <w:jc w:val="center"/>
              <w:rPr>
                <w:rFonts w:ascii="Times New Roman" w:hAnsi="Times New Roman" w:cs="Times New Roman"/>
                <w:sz w:val="24"/>
                <w:szCs w:val="24"/>
              </w:rPr>
            </w:pPr>
            <w:r w:rsidRPr="00F31A60">
              <w:rPr>
                <w:rFonts w:ascii="Times New Roman" w:eastAsia="Times New Roman" w:hAnsi="Times New Roman" w:cs="Times New Roman"/>
                <w:color w:val="000000"/>
                <w:sz w:val="24"/>
                <w:szCs w:val="24"/>
                <w:lang w:eastAsia="es-CL"/>
              </w:rPr>
              <w:t>Clase 3</w:t>
            </w:r>
          </w:p>
        </w:tc>
        <w:tc>
          <w:tcPr>
            <w:tcW w:w="990" w:type="dxa"/>
            <w:tcBorders>
              <w:top w:val="nil"/>
              <w:left w:val="nil"/>
              <w:bottom w:val="nil"/>
              <w:right w:val="nil"/>
            </w:tcBorders>
            <w:vAlign w:val="bottom"/>
          </w:tcPr>
          <w:p w14:paraId="78C2FE57" w14:textId="77777777" w:rsidR="00716A83" w:rsidRPr="00EB1290" w:rsidRDefault="00716A83" w:rsidP="00716A83">
            <w:pPr>
              <w:jc w:val="center"/>
              <w:rPr>
                <w:rFonts w:ascii="Times New Roman" w:hAnsi="Times New Roman" w:cs="Times New Roman"/>
                <w:sz w:val="24"/>
                <w:szCs w:val="24"/>
              </w:rPr>
            </w:pPr>
            <w:r w:rsidRPr="00F31A60">
              <w:rPr>
                <w:rFonts w:ascii="Times New Roman" w:eastAsia="Times New Roman" w:hAnsi="Times New Roman" w:cs="Times New Roman"/>
                <w:color w:val="000000"/>
                <w:sz w:val="24"/>
                <w:szCs w:val="24"/>
                <w:lang w:eastAsia="es-CL"/>
              </w:rPr>
              <w:t>0.232</w:t>
            </w:r>
          </w:p>
        </w:tc>
        <w:tc>
          <w:tcPr>
            <w:tcW w:w="1181" w:type="dxa"/>
            <w:tcBorders>
              <w:top w:val="nil"/>
              <w:left w:val="nil"/>
              <w:bottom w:val="nil"/>
              <w:right w:val="nil"/>
            </w:tcBorders>
            <w:vAlign w:val="bottom"/>
          </w:tcPr>
          <w:p w14:paraId="6BA45739" w14:textId="77777777" w:rsidR="00716A83" w:rsidRPr="00EB1290" w:rsidRDefault="00716A83" w:rsidP="00716A83">
            <w:pPr>
              <w:jc w:val="center"/>
              <w:rPr>
                <w:rFonts w:ascii="Times New Roman" w:hAnsi="Times New Roman" w:cs="Times New Roman"/>
                <w:sz w:val="24"/>
                <w:szCs w:val="24"/>
              </w:rPr>
            </w:pPr>
            <w:r w:rsidRPr="00F31A60">
              <w:rPr>
                <w:rFonts w:ascii="Times New Roman" w:eastAsia="Times New Roman" w:hAnsi="Times New Roman" w:cs="Times New Roman"/>
                <w:color w:val="000000"/>
                <w:sz w:val="24"/>
                <w:szCs w:val="24"/>
                <w:lang w:eastAsia="es-CL"/>
              </w:rPr>
              <w:t>0.406</w:t>
            </w:r>
          </w:p>
        </w:tc>
        <w:tc>
          <w:tcPr>
            <w:tcW w:w="1175" w:type="dxa"/>
            <w:tcBorders>
              <w:top w:val="nil"/>
              <w:left w:val="nil"/>
              <w:bottom w:val="nil"/>
              <w:right w:val="nil"/>
            </w:tcBorders>
            <w:vAlign w:val="bottom"/>
          </w:tcPr>
          <w:p w14:paraId="1AB31D38" w14:textId="77777777" w:rsidR="00716A83" w:rsidRPr="00EB1290" w:rsidRDefault="00716A83" w:rsidP="00716A83">
            <w:pPr>
              <w:jc w:val="center"/>
              <w:rPr>
                <w:rFonts w:ascii="Times New Roman" w:hAnsi="Times New Roman" w:cs="Times New Roman"/>
                <w:sz w:val="24"/>
                <w:szCs w:val="24"/>
              </w:rPr>
            </w:pPr>
            <w:r w:rsidRPr="00F31A60">
              <w:rPr>
                <w:rFonts w:ascii="Times New Roman" w:eastAsia="Times New Roman" w:hAnsi="Times New Roman" w:cs="Times New Roman"/>
                <w:color w:val="000000"/>
                <w:sz w:val="24"/>
                <w:szCs w:val="24"/>
                <w:lang w:eastAsia="es-CL"/>
              </w:rPr>
              <w:t>0.446</w:t>
            </w:r>
          </w:p>
        </w:tc>
        <w:tc>
          <w:tcPr>
            <w:tcW w:w="830" w:type="dxa"/>
            <w:tcBorders>
              <w:top w:val="nil"/>
              <w:left w:val="nil"/>
              <w:bottom w:val="nil"/>
              <w:right w:val="nil"/>
            </w:tcBorders>
            <w:vAlign w:val="bottom"/>
          </w:tcPr>
          <w:p w14:paraId="6474BC64" w14:textId="77777777" w:rsidR="00716A83" w:rsidRPr="00EB1290" w:rsidRDefault="00716A83" w:rsidP="00716A83">
            <w:pPr>
              <w:jc w:val="center"/>
              <w:rPr>
                <w:rFonts w:ascii="Times New Roman" w:hAnsi="Times New Roman" w:cs="Times New Roman"/>
                <w:sz w:val="24"/>
                <w:szCs w:val="24"/>
              </w:rPr>
            </w:pPr>
            <w:r w:rsidRPr="00F31A60">
              <w:rPr>
                <w:rFonts w:ascii="Times New Roman" w:eastAsia="Times New Roman" w:hAnsi="Times New Roman" w:cs="Times New Roman"/>
                <w:color w:val="000000"/>
                <w:sz w:val="24"/>
                <w:szCs w:val="24"/>
                <w:lang w:eastAsia="es-CL"/>
              </w:rPr>
              <w:t>0.438</w:t>
            </w:r>
          </w:p>
        </w:tc>
        <w:tc>
          <w:tcPr>
            <w:tcW w:w="1077" w:type="dxa"/>
            <w:tcBorders>
              <w:top w:val="nil"/>
              <w:left w:val="nil"/>
              <w:bottom w:val="nil"/>
              <w:right w:val="nil"/>
            </w:tcBorders>
            <w:vAlign w:val="bottom"/>
          </w:tcPr>
          <w:p w14:paraId="6D6C3A5E" w14:textId="77777777" w:rsidR="00716A83" w:rsidRPr="00EB1290" w:rsidRDefault="00716A83" w:rsidP="00716A83">
            <w:pPr>
              <w:jc w:val="center"/>
              <w:rPr>
                <w:rFonts w:ascii="Times New Roman" w:hAnsi="Times New Roman" w:cs="Times New Roman"/>
                <w:sz w:val="24"/>
                <w:szCs w:val="24"/>
              </w:rPr>
            </w:pPr>
            <w:r w:rsidRPr="00F31A60">
              <w:rPr>
                <w:rFonts w:ascii="Times New Roman" w:eastAsia="Times New Roman" w:hAnsi="Times New Roman" w:cs="Times New Roman"/>
                <w:color w:val="000000"/>
                <w:sz w:val="24"/>
                <w:szCs w:val="24"/>
                <w:lang w:eastAsia="es-CL"/>
              </w:rPr>
              <w:t>0.475</w:t>
            </w:r>
          </w:p>
        </w:tc>
        <w:tc>
          <w:tcPr>
            <w:tcW w:w="1136" w:type="dxa"/>
            <w:tcBorders>
              <w:top w:val="nil"/>
              <w:left w:val="nil"/>
              <w:bottom w:val="nil"/>
              <w:right w:val="nil"/>
            </w:tcBorders>
            <w:vAlign w:val="bottom"/>
          </w:tcPr>
          <w:p w14:paraId="6C081385" w14:textId="77777777" w:rsidR="00716A83" w:rsidRPr="00EB1290" w:rsidRDefault="00716A83" w:rsidP="00716A83">
            <w:pPr>
              <w:jc w:val="center"/>
              <w:rPr>
                <w:rFonts w:ascii="Times New Roman" w:hAnsi="Times New Roman" w:cs="Times New Roman"/>
                <w:sz w:val="24"/>
                <w:szCs w:val="24"/>
              </w:rPr>
            </w:pPr>
            <w:r w:rsidRPr="00F31A60">
              <w:rPr>
                <w:rFonts w:ascii="Times New Roman" w:eastAsia="Times New Roman" w:hAnsi="Times New Roman" w:cs="Times New Roman"/>
                <w:color w:val="000000"/>
                <w:sz w:val="24"/>
                <w:szCs w:val="24"/>
                <w:lang w:eastAsia="es-CL"/>
              </w:rPr>
              <w:t>0.590</w:t>
            </w:r>
          </w:p>
        </w:tc>
        <w:tc>
          <w:tcPr>
            <w:tcW w:w="812" w:type="dxa"/>
            <w:tcBorders>
              <w:top w:val="nil"/>
              <w:left w:val="nil"/>
              <w:bottom w:val="nil"/>
              <w:right w:val="nil"/>
            </w:tcBorders>
            <w:vAlign w:val="bottom"/>
          </w:tcPr>
          <w:p w14:paraId="0CE1BA66" w14:textId="77777777" w:rsidR="00716A83" w:rsidRPr="00EB1290" w:rsidRDefault="00716A83" w:rsidP="00716A83">
            <w:pPr>
              <w:jc w:val="center"/>
              <w:rPr>
                <w:rFonts w:ascii="Times New Roman" w:hAnsi="Times New Roman" w:cs="Times New Roman"/>
                <w:sz w:val="24"/>
                <w:szCs w:val="24"/>
              </w:rPr>
            </w:pPr>
            <w:r w:rsidRPr="00F31A60">
              <w:rPr>
                <w:rFonts w:ascii="Times New Roman" w:eastAsia="Times New Roman" w:hAnsi="Times New Roman" w:cs="Times New Roman"/>
                <w:color w:val="000000"/>
                <w:sz w:val="24"/>
                <w:szCs w:val="24"/>
                <w:lang w:eastAsia="es-CL"/>
              </w:rPr>
              <w:t>0.054</w:t>
            </w:r>
          </w:p>
        </w:tc>
        <w:tc>
          <w:tcPr>
            <w:tcW w:w="937" w:type="dxa"/>
            <w:tcBorders>
              <w:top w:val="nil"/>
              <w:left w:val="nil"/>
              <w:bottom w:val="nil"/>
              <w:right w:val="nil"/>
            </w:tcBorders>
            <w:vAlign w:val="bottom"/>
          </w:tcPr>
          <w:p w14:paraId="4AB88FE1" w14:textId="77777777" w:rsidR="00716A83" w:rsidRPr="00EB1290" w:rsidRDefault="00716A83" w:rsidP="00716A83">
            <w:pPr>
              <w:jc w:val="center"/>
              <w:rPr>
                <w:rFonts w:ascii="Times New Roman" w:hAnsi="Times New Roman" w:cs="Times New Roman"/>
                <w:sz w:val="24"/>
                <w:szCs w:val="24"/>
              </w:rPr>
            </w:pPr>
            <w:r w:rsidRPr="00F31A60">
              <w:rPr>
                <w:rFonts w:ascii="Times New Roman" w:eastAsia="Times New Roman" w:hAnsi="Times New Roman" w:cs="Times New Roman"/>
                <w:color w:val="000000"/>
                <w:sz w:val="24"/>
                <w:szCs w:val="24"/>
                <w:lang w:eastAsia="es-CL"/>
              </w:rPr>
              <w:t>12.323</w:t>
            </w:r>
          </w:p>
        </w:tc>
      </w:tr>
      <w:tr w:rsidR="007119AD" w:rsidRPr="00EB1290" w14:paraId="17ADEBC4" w14:textId="77777777" w:rsidTr="007119AD">
        <w:trPr>
          <w:jc w:val="center"/>
        </w:trPr>
        <w:tc>
          <w:tcPr>
            <w:tcW w:w="952" w:type="dxa"/>
            <w:tcBorders>
              <w:top w:val="nil"/>
              <w:left w:val="nil"/>
              <w:bottom w:val="single" w:sz="4" w:space="0" w:color="auto"/>
              <w:right w:val="nil"/>
            </w:tcBorders>
            <w:vAlign w:val="bottom"/>
          </w:tcPr>
          <w:p w14:paraId="02624FB1" w14:textId="5A89DFE6" w:rsidR="007119AD" w:rsidRPr="00EB1290" w:rsidRDefault="007119AD" w:rsidP="007119AD">
            <w:pPr>
              <w:jc w:val="center"/>
              <w:rPr>
                <w:rFonts w:ascii="Times New Roman" w:hAnsi="Times New Roman" w:cs="Times New Roman"/>
                <w:sz w:val="24"/>
                <w:szCs w:val="24"/>
              </w:rPr>
            </w:pPr>
            <w:r w:rsidRPr="00F31A60">
              <w:rPr>
                <w:rFonts w:ascii="Times New Roman" w:eastAsia="Times New Roman" w:hAnsi="Times New Roman" w:cs="Times New Roman"/>
                <w:color w:val="000000"/>
                <w:sz w:val="24"/>
                <w:szCs w:val="24"/>
                <w:lang w:eastAsia="es-CL"/>
              </w:rPr>
              <w:t xml:space="preserve">Clase </w:t>
            </w:r>
            <w:r>
              <w:rPr>
                <w:rFonts w:ascii="Times New Roman" w:eastAsia="Times New Roman" w:hAnsi="Times New Roman" w:cs="Times New Roman"/>
                <w:color w:val="000000"/>
                <w:sz w:val="24"/>
                <w:szCs w:val="24"/>
                <w:lang w:eastAsia="es-CL"/>
              </w:rPr>
              <w:t>4</w:t>
            </w:r>
          </w:p>
        </w:tc>
        <w:tc>
          <w:tcPr>
            <w:tcW w:w="990" w:type="dxa"/>
            <w:tcBorders>
              <w:top w:val="nil"/>
              <w:left w:val="nil"/>
              <w:bottom w:val="single" w:sz="4" w:space="0" w:color="auto"/>
              <w:right w:val="nil"/>
            </w:tcBorders>
            <w:vAlign w:val="bottom"/>
          </w:tcPr>
          <w:p w14:paraId="1097E7E9" w14:textId="765F519E" w:rsidR="007119AD" w:rsidRPr="00EB1290" w:rsidRDefault="007119AD" w:rsidP="007119AD">
            <w:pPr>
              <w:jc w:val="center"/>
              <w:rPr>
                <w:rFonts w:ascii="Times New Roman" w:hAnsi="Times New Roman" w:cs="Times New Roman"/>
                <w:sz w:val="24"/>
                <w:szCs w:val="24"/>
              </w:rPr>
            </w:pPr>
            <w:r w:rsidRPr="00F31A60">
              <w:rPr>
                <w:rFonts w:ascii="Times New Roman" w:eastAsia="Times New Roman" w:hAnsi="Times New Roman" w:cs="Times New Roman"/>
                <w:color w:val="000000"/>
                <w:sz w:val="24"/>
                <w:szCs w:val="24"/>
                <w:lang w:eastAsia="es-CL"/>
              </w:rPr>
              <w:t>0.226</w:t>
            </w:r>
          </w:p>
        </w:tc>
        <w:tc>
          <w:tcPr>
            <w:tcW w:w="1181" w:type="dxa"/>
            <w:tcBorders>
              <w:top w:val="nil"/>
              <w:left w:val="nil"/>
              <w:bottom w:val="single" w:sz="4" w:space="0" w:color="auto"/>
              <w:right w:val="nil"/>
            </w:tcBorders>
            <w:vAlign w:val="bottom"/>
          </w:tcPr>
          <w:p w14:paraId="2EA88860" w14:textId="41CB1D26" w:rsidR="007119AD" w:rsidRPr="00EB1290" w:rsidRDefault="007119AD" w:rsidP="007119AD">
            <w:pPr>
              <w:jc w:val="center"/>
              <w:rPr>
                <w:rFonts w:ascii="Times New Roman" w:hAnsi="Times New Roman" w:cs="Times New Roman"/>
                <w:sz w:val="24"/>
                <w:szCs w:val="24"/>
              </w:rPr>
            </w:pPr>
            <w:r w:rsidRPr="00F31A60">
              <w:rPr>
                <w:rFonts w:ascii="Times New Roman" w:eastAsia="Times New Roman" w:hAnsi="Times New Roman" w:cs="Times New Roman"/>
                <w:color w:val="000000"/>
                <w:sz w:val="24"/>
                <w:szCs w:val="24"/>
                <w:lang w:eastAsia="es-CL"/>
              </w:rPr>
              <w:t>0.281</w:t>
            </w:r>
          </w:p>
        </w:tc>
        <w:tc>
          <w:tcPr>
            <w:tcW w:w="1175" w:type="dxa"/>
            <w:tcBorders>
              <w:top w:val="nil"/>
              <w:left w:val="nil"/>
              <w:bottom w:val="single" w:sz="4" w:space="0" w:color="auto"/>
              <w:right w:val="nil"/>
            </w:tcBorders>
            <w:vAlign w:val="bottom"/>
          </w:tcPr>
          <w:p w14:paraId="1284943C" w14:textId="282A134C" w:rsidR="007119AD" w:rsidRPr="00EB1290" w:rsidRDefault="007119AD" w:rsidP="007119AD">
            <w:pPr>
              <w:jc w:val="center"/>
              <w:rPr>
                <w:rFonts w:ascii="Times New Roman" w:hAnsi="Times New Roman" w:cs="Times New Roman"/>
                <w:sz w:val="24"/>
                <w:szCs w:val="24"/>
              </w:rPr>
            </w:pPr>
            <w:r w:rsidRPr="00F31A60">
              <w:rPr>
                <w:rFonts w:ascii="Times New Roman" w:eastAsia="Times New Roman" w:hAnsi="Times New Roman" w:cs="Times New Roman"/>
                <w:color w:val="000000"/>
                <w:sz w:val="24"/>
                <w:szCs w:val="24"/>
                <w:lang w:eastAsia="es-CL"/>
              </w:rPr>
              <w:t>0.340</w:t>
            </w:r>
          </w:p>
        </w:tc>
        <w:tc>
          <w:tcPr>
            <w:tcW w:w="830" w:type="dxa"/>
            <w:tcBorders>
              <w:top w:val="nil"/>
              <w:left w:val="nil"/>
              <w:bottom w:val="single" w:sz="4" w:space="0" w:color="auto"/>
              <w:right w:val="nil"/>
            </w:tcBorders>
            <w:vAlign w:val="bottom"/>
          </w:tcPr>
          <w:p w14:paraId="03376E9C" w14:textId="713311F0" w:rsidR="007119AD" w:rsidRPr="00EB1290" w:rsidRDefault="007119AD" w:rsidP="007119AD">
            <w:pPr>
              <w:jc w:val="center"/>
              <w:rPr>
                <w:rFonts w:ascii="Times New Roman" w:hAnsi="Times New Roman" w:cs="Times New Roman"/>
                <w:sz w:val="24"/>
                <w:szCs w:val="24"/>
              </w:rPr>
            </w:pPr>
            <w:r w:rsidRPr="00F31A60">
              <w:rPr>
                <w:rFonts w:ascii="Times New Roman" w:eastAsia="Times New Roman" w:hAnsi="Times New Roman" w:cs="Times New Roman"/>
                <w:color w:val="000000"/>
                <w:sz w:val="24"/>
                <w:szCs w:val="24"/>
                <w:lang w:eastAsia="es-CL"/>
              </w:rPr>
              <w:t>0.326</w:t>
            </w:r>
          </w:p>
        </w:tc>
        <w:tc>
          <w:tcPr>
            <w:tcW w:w="1077" w:type="dxa"/>
            <w:tcBorders>
              <w:top w:val="nil"/>
              <w:left w:val="nil"/>
              <w:bottom w:val="single" w:sz="4" w:space="0" w:color="auto"/>
              <w:right w:val="nil"/>
            </w:tcBorders>
            <w:vAlign w:val="bottom"/>
          </w:tcPr>
          <w:p w14:paraId="009AFB9E" w14:textId="4F442164" w:rsidR="007119AD" w:rsidRPr="00EB1290" w:rsidRDefault="007119AD" w:rsidP="007119AD">
            <w:pPr>
              <w:jc w:val="center"/>
              <w:rPr>
                <w:rFonts w:ascii="Times New Roman" w:hAnsi="Times New Roman" w:cs="Times New Roman"/>
                <w:sz w:val="24"/>
                <w:szCs w:val="24"/>
              </w:rPr>
            </w:pPr>
            <w:r w:rsidRPr="00F31A60">
              <w:rPr>
                <w:rFonts w:ascii="Times New Roman" w:eastAsia="Times New Roman" w:hAnsi="Times New Roman" w:cs="Times New Roman"/>
                <w:color w:val="000000"/>
                <w:sz w:val="24"/>
                <w:szCs w:val="24"/>
                <w:lang w:eastAsia="es-CL"/>
              </w:rPr>
              <w:t>0.364</w:t>
            </w:r>
          </w:p>
        </w:tc>
        <w:tc>
          <w:tcPr>
            <w:tcW w:w="1136" w:type="dxa"/>
            <w:tcBorders>
              <w:top w:val="nil"/>
              <w:left w:val="nil"/>
              <w:bottom w:val="single" w:sz="4" w:space="0" w:color="auto"/>
              <w:right w:val="nil"/>
            </w:tcBorders>
            <w:vAlign w:val="bottom"/>
          </w:tcPr>
          <w:p w14:paraId="54B37E91" w14:textId="03C1E740" w:rsidR="007119AD" w:rsidRPr="00EB1290" w:rsidRDefault="007119AD" w:rsidP="007119AD">
            <w:pPr>
              <w:jc w:val="center"/>
              <w:rPr>
                <w:rFonts w:ascii="Times New Roman" w:hAnsi="Times New Roman" w:cs="Times New Roman"/>
                <w:sz w:val="24"/>
                <w:szCs w:val="24"/>
              </w:rPr>
            </w:pPr>
            <w:r w:rsidRPr="00F31A60">
              <w:rPr>
                <w:rFonts w:ascii="Times New Roman" w:eastAsia="Times New Roman" w:hAnsi="Times New Roman" w:cs="Times New Roman"/>
                <w:color w:val="000000"/>
                <w:sz w:val="24"/>
                <w:szCs w:val="24"/>
                <w:lang w:eastAsia="es-CL"/>
              </w:rPr>
              <w:t>0.399</w:t>
            </w:r>
          </w:p>
        </w:tc>
        <w:tc>
          <w:tcPr>
            <w:tcW w:w="812" w:type="dxa"/>
            <w:tcBorders>
              <w:top w:val="nil"/>
              <w:left w:val="nil"/>
              <w:bottom w:val="single" w:sz="4" w:space="0" w:color="auto"/>
              <w:right w:val="nil"/>
            </w:tcBorders>
            <w:vAlign w:val="bottom"/>
          </w:tcPr>
          <w:p w14:paraId="050B6AEC" w14:textId="40D147A2" w:rsidR="007119AD" w:rsidRPr="00EB1290" w:rsidRDefault="007119AD" w:rsidP="007119AD">
            <w:pPr>
              <w:jc w:val="center"/>
              <w:rPr>
                <w:rFonts w:ascii="Times New Roman" w:hAnsi="Times New Roman" w:cs="Times New Roman"/>
                <w:sz w:val="24"/>
                <w:szCs w:val="24"/>
              </w:rPr>
            </w:pPr>
            <w:r w:rsidRPr="00F31A60">
              <w:rPr>
                <w:rFonts w:ascii="Times New Roman" w:eastAsia="Times New Roman" w:hAnsi="Times New Roman" w:cs="Times New Roman"/>
                <w:color w:val="000000"/>
                <w:sz w:val="24"/>
                <w:szCs w:val="24"/>
                <w:lang w:eastAsia="es-CL"/>
              </w:rPr>
              <w:t>0.051</w:t>
            </w:r>
          </w:p>
        </w:tc>
        <w:tc>
          <w:tcPr>
            <w:tcW w:w="937" w:type="dxa"/>
            <w:tcBorders>
              <w:top w:val="nil"/>
              <w:left w:val="nil"/>
              <w:bottom w:val="single" w:sz="4" w:space="0" w:color="auto"/>
              <w:right w:val="nil"/>
            </w:tcBorders>
            <w:vAlign w:val="bottom"/>
          </w:tcPr>
          <w:p w14:paraId="221195D6" w14:textId="37B5F356" w:rsidR="007119AD" w:rsidRPr="00EB1290" w:rsidRDefault="007119AD" w:rsidP="007119AD">
            <w:pPr>
              <w:jc w:val="center"/>
              <w:rPr>
                <w:rFonts w:ascii="Times New Roman" w:hAnsi="Times New Roman" w:cs="Times New Roman"/>
                <w:sz w:val="24"/>
                <w:szCs w:val="24"/>
              </w:rPr>
            </w:pPr>
            <w:r w:rsidRPr="00F31A60">
              <w:rPr>
                <w:rFonts w:ascii="Times New Roman" w:eastAsia="Times New Roman" w:hAnsi="Times New Roman" w:cs="Times New Roman"/>
                <w:color w:val="000000"/>
                <w:sz w:val="24"/>
                <w:szCs w:val="24"/>
                <w:lang w:eastAsia="es-CL"/>
              </w:rPr>
              <w:t>15.501</w:t>
            </w:r>
          </w:p>
        </w:tc>
      </w:tr>
    </w:tbl>
    <w:p w14:paraId="3E2A511C" w14:textId="43417DFC" w:rsidR="00EB1290" w:rsidRDefault="00EB1290" w:rsidP="00EB1290"/>
    <w:p w14:paraId="428B0410" w14:textId="37BD4156" w:rsidR="00D36660" w:rsidRDefault="00D36660" w:rsidP="00D36660">
      <w:pPr>
        <w:pStyle w:val="Sinespaciado"/>
        <w:jc w:val="both"/>
        <w:rPr>
          <w:rFonts w:ascii="Times New Roman" w:hAnsi="Times New Roman" w:cs="Times New Roman"/>
          <w:sz w:val="24"/>
          <w:szCs w:val="24"/>
        </w:rPr>
      </w:pPr>
      <w:r w:rsidRPr="00D36660">
        <w:rPr>
          <w:rFonts w:ascii="Times New Roman" w:hAnsi="Times New Roman" w:cs="Times New Roman"/>
          <w:sz w:val="24"/>
          <w:szCs w:val="24"/>
        </w:rPr>
        <w:t>Posterior a la sectorización mediante el algoritmo, se realizó un ordenamiento de estas clases por medio de la media de estos sectores, otorgando el siguiente orden:</w:t>
      </w:r>
    </w:p>
    <w:p w14:paraId="728057D5" w14:textId="77777777" w:rsidR="00D36660" w:rsidRPr="00D36660" w:rsidRDefault="00D36660" w:rsidP="00D36660">
      <w:pPr>
        <w:pStyle w:val="Sinespaciado"/>
        <w:jc w:val="both"/>
        <w:rPr>
          <w:rFonts w:ascii="Times New Roman" w:hAnsi="Times New Roman" w:cs="Times New Roman"/>
          <w:sz w:val="24"/>
          <w:szCs w:val="24"/>
        </w:rPr>
      </w:pPr>
    </w:p>
    <w:p w14:paraId="7789A827" w14:textId="5B79F6D2" w:rsidR="00D36660" w:rsidRPr="00D36660" w:rsidRDefault="00D36660" w:rsidP="00D36660">
      <w:pPr>
        <w:pStyle w:val="Sinespaciado"/>
        <w:rPr>
          <w:rFonts w:ascii="Times New Roman" w:hAnsi="Times New Roman" w:cs="Times New Roman"/>
          <w:sz w:val="24"/>
          <w:szCs w:val="24"/>
        </w:rPr>
      </w:pPr>
      <w:r w:rsidRPr="00D36660">
        <w:rPr>
          <w:rFonts w:ascii="Times New Roman" w:hAnsi="Times New Roman" w:cs="Times New Roman"/>
          <w:sz w:val="24"/>
          <w:szCs w:val="24"/>
        </w:rPr>
        <w:t>Clase 1: Alto</w:t>
      </w:r>
    </w:p>
    <w:p w14:paraId="70FEBAFD" w14:textId="625344AB" w:rsidR="00D36660" w:rsidRPr="00D36660" w:rsidRDefault="00D36660" w:rsidP="00D36660">
      <w:pPr>
        <w:pStyle w:val="Sinespaciado"/>
        <w:rPr>
          <w:rFonts w:ascii="Times New Roman" w:hAnsi="Times New Roman" w:cs="Times New Roman"/>
          <w:sz w:val="24"/>
          <w:szCs w:val="24"/>
        </w:rPr>
      </w:pPr>
      <w:r w:rsidRPr="00D36660">
        <w:rPr>
          <w:rFonts w:ascii="Times New Roman" w:hAnsi="Times New Roman" w:cs="Times New Roman"/>
          <w:sz w:val="24"/>
          <w:szCs w:val="24"/>
        </w:rPr>
        <w:t>Clase 2: Medio Bajo</w:t>
      </w:r>
    </w:p>
    <w:p w14:paraId="2F7E4364" w14:textId="42FF872A" w:rsidR="00D36660" w:rsidRPr="00D36660" w:rsidRDefault="00D36660" w:rsidP="00D36660">
      <w:pPr>
        <w:pStyle w:val="Sinespaciado"/>
        <w:rPr>
          <w:rFonts w:ascii="Times New Roman" w:hAnsi="Times New Roman" w:cs="Times New Roman"/>
          <w:sz w:val="24"/>
          <w:szCs w:val="24"/>
        </w:rPr>
      </w:pPr>
      <w:r w:rsidRPr="00D36660">
        <w:rPr>
          <w:rFonts w:ascii="Times New Roman" w:hAnsi="Times New Roman" w:cs="Times New Roman"/>
          <w:sz w:val="24"/>
          <w:szCs w:val="24"/>
        </w:rPr>
        <w:t>Clase 3: Medio Alto</w:t>
      </w:r>
    </w:p>
    <w:p w14:paraId="5FF13258" w14:textId="18DC2C99" w:rsidR="00D36660" w:rsidRPr="00D36660" w:rsidRDefault="00D36660" w:rsidP="00D36660">
      <w:pPr>
        <w:pStyle w:val="Sinespaciado"/>
        <w:rPr>
          <w:rFonts w:ascii="Times New Roman" w:hAnsi="Times New Roman" w:cs="Times New Roman"/>
          <w:sz w:val="24"/>
          <w:szCs w:val="24"/>
        </w:rPr>
      </w:pPr>
      <w:r w:rsidRPr="00D36660">
        <w:rPr>
          <w:rFonts w:ascii="Times New Roman" w:hAnsi="Times New Roman" w:cs="Times New Roman"/>
          <w:sz w:val="24"/>
          <w:szCs w:val="24"/>
        </w:rPr>
        <w:t>Clase 4: Bajo</w:t>
      </w:r>
    </w:p>
    <w:p w14:paraId="7C974EF2" w14:textId="77777777" w:rsidR="00E7026D" w:rsidRDefault="00CF3DAD" w:rsidP="00E7026D">
      <w:pPr>
        <w:keepNext/>
      </w:pPr>
      <w:r>
        <w:rPr>
          <w:noProof/>
        </w:rPr>
        <w:lastRenderedPageBreak/>
        <w:drawing>
          <wp:inline distT="0" distB="0" distL="0" distR="0" wp14:anchorId="2748E1AD" wp14:editId="0A5A08C6">
            <wp:extent cx="5612130" cy="2946400"/>
            <wp:effectExtent l="0" t="0" r="7620" b="635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612130" cy="2946400"/>
                    </a:xfrm>
                    <a:prstGeom prst="rect">
                      <a:avLst/>
                    </a:prstGeom>
                    <a:noFill/>
                    <a:ln>
                      <a:noFill/>
                    </a:ln>
                  </pic:spPr>
                </pic:pic>
              </a:graphicData>
            </a:graphic>
          </wp:inline>
        </w:drawing>
      </w:r>
    </w:p>
    <w:p w14:paraId="340787E0" w14:textId="72CBD89A" w:rsidR="00CF3DAD" w:rsidRDefault="00E7026D" w:rsidP="00E7026D">
      <w:pPr>
        <w:pStyle w:val="Descripcin"/>
        <w:jc w:val="both"/>
        <w:rPr>
          <w:rFonts w:ascii="Times New Roman" w:hAnsi="Times New Roman" w:cs="Times New Roman"/>
          <w:i w:val="0"/>
          <w:iCs w:val="0"/>
          <w:color w:val="auto"/>
          <w:sz w:val="24"/>
          <w:szCs w:val="24"/>
        </w:rPr>
      </w:pPr>
      <w:r w:rsidRPr="00E7026D">
        <w:rPr>
          <w:rFonts w:ascii="Times New Roman" w:hAnsi="Times New Roman" w:cs="Times New Roman"/>
          <w:i w:val="0"/>
          <w:iCs w:val="0"/>
          <w:color w:val="auto"/>
          <w:sz w:val="24"/>
          <w:szCs w:val="24"/>
        </w:rPr>
        <w:t xml:space="preserve">Figura </w:t>
      </w:r>
      <w:r w:rsidRPr="00E7026D">
        <w:rPr>
          <w:rFonts w:ascii="Times New Roman" w:hAnsi="Times New Roman" w:cs="Times New Roman"/>
          <w:i w:val="0"/>
          <w:iCs w:val="0"/>
          <w:color w:val="auto"/>
          <w:sz w:val="24"/>
          <w:szCs w:val="24"/>
        </w:rPr>
        <w:fldChar w:fldCharType="begin"/>
      </w:r>
      <w:r w:rsidRPr="00E7026D">
        <w:rPr>
          <w:rFonts w:ascii="Times New Roman" w:hAnsi="Times New Roman" w:cs="Times New Roman"/>
          <w:i w:val="0"/>
          <w:iCs w:val="0"/>
          <w:color w:val="auto"/>
          <w:sz w:val="24"/>
          <w:szCs w:val="24"/>
        </w:rPr>
        <w:instrText xml:space="preserve"> SEQ Figura \* ARABIC </w:instrText>
      </w:r>
      <w:r w:rsidRPr="00E7026D">
        <w:rPr>
          <w:rFonts w:ascii="Times New Roman" w:hAnsi="Times New Roman" w:cs="Times New Roman"/>
          <w:i w:val="0"/>
          <w:iCs w:val="0"/>
          <w:color w:val="auto"/>
          <w:sz w:val="24"/>
          <w:szCs w:val="24"/>
        </w:rPr>
        <w:fldChar w:fldCharType="separate"/>
      </w:r>
      <w:r w:rsidR="000A4439">
        <w:rPr>
          <w:rFonts w:ascii="Times New Roman" w:hAnsi="Times New Roman" w:cs="Times New Roman"/>
          <w:i w:val="0"/>
          <w:iCs w:val="0"/>
          <w:noProof/>
          <w:color w:val="auto"/>
          <w:sz w:val="24"/>
          <w:szCs w:val="24"/>
        </w:rPr>
        <w:t>5</w:t>
      </w:r>
      <w:r w:rsidRPr="00E7026D">
        <w:rPr>
          <w:rFonts w:ascii="Times New Roman" w:hAnsi="Times New Roman" w:cs="Times New Roman"/>
          <w:i w:val="0"/>
          <w:iCs w:val="0"/>
          <w:color w:val="auto"/>
          <w:sz w:val="24"/>
          <w:szCs w:val="24"/>
        </w:rPr>
        <w:fldChar w:fldCharType="end"/>
      </w:r>
      <w:r w:rsidR="00B70302">
        <w:rPr>
          <w:rFonts w:ascii="Times New Roman" w:hAnsi="Times New Roman" w:cs="Times New Roman"/>
          <w:i w:val="0"/>
          <w:iCs w:val="0"/>
          <w:color w:val="auto"/>
          <w:sz w:val="24"/>
          <w:szCs w:val="24"/>
        </w:rPr>
        <w:t>. Sectorización del predio mediante algoritmo K-means luego del ordenamiento mediante medias</w:t>
      </w:r>
    </w:p>
    <w:p w14:paraId="786908A4" w14:textId="77777777" w:rsidR="00CA3840" w:rsidRDefault="00CA3840" w:rsidP="00CA3840">
      <w:pPr>
        <w:pStyle w:val="Descripcin"/>
        <w:keepNext/>
        <w:jc w:val="both"/>
      </w:pPr>
      <w:r w:rsidRPr="00CA3840">
        <w:rPr>
          <w:rFonts w:ascii="Times New Roman" w:hAnsi="Times New Roman" w:cs="Times New Roman"/>
          <w:i w:val="0"/>
          <w:iCs w:val="0"/>
          <w:noProof/>
          <w:color w:val="auto"/>
          <w:sz w:val="24"/>
          <w:szCs w:val="24"/>
        </w:rPr>
        <w:drawing>
          <wp:inline distT="0" distB="0" distL="0" distR="0" wp14:anchorId="6AA5AAB0" wp14:editId="1EA45042">
            <wp:extent cx="5612130" cy="2823210"/>
            <wp:effectExtent l="0" t="0" r="762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612130" cy="2823210"/>
                    </a:xfrm>
                    <a:prstGeom prst="rect">
                      <a:avLst/>
                    </a:prstGeom>
                  </pic:spPr>
                </pic:pic>
              </a:graphicData>
            </a:graphic>
          </wp:inline>
        </w:drawing>
      </w:r>
    </w:p>
    <w:p w14:paraId="0BB18C5C" w14:textId="1CF6BAB7" w:rsidR="00CF3DAD" w:rsidRDefault="00CA3840" w:rsidP="00CA3840">
      <w:pPr>
        <w:pStyle w:val="Descripcin"/>
        <w:jc w:val="both"/>
        <w:rPr>
          <w:rFonts w:ascii="Times New Roman" w:hAnsi="Times New Roman" w:cs="Times New Roman"/>
          <w:i w:val="0"/>
          <w:iCs w:val="0"/>
          <w:color w:val="auto"/>
          <w:sz w:val="24"/>
          <w:szCs w:val="24"/>
        </w:rPr>
      </w:pPr>
      <w:r w:rsidRPr="00B8162A">
        <w:rPr>
          <w:rFonts w:ascii="Times New Roman" w:hAnsi="Times New Roman" w:cs="Times New Roman"/>
          <w:i w:val="0"/>
          <w:iCs w:val="0"/>
          <w:color w:val="auto"/>
          <w:sz w:val="24"/>
          <w:szCs w:val="24"/>
        </w:rPr>
        <w:t xml:space="preserve">Figura </w:t>
      </w:r>
      <w:r w:rsidRPr="00B8162A">
        <w:rPr>
          <w:rFonts w:ascii="Times New Roman" w:hAnsi="Times New Roman" w:cs="Times New Roman"/>
          <w:i w:val="0"/>
          <w:iCs w:val="0"/>
          <w:color w:val="auto"/>
          <w:sz w:val="24"/>
          <w:szCs w:val="24"/>
        </w:rPr>
        <w:fldChar w:fldCharType="begin"/>
      </w:r>
      <w:r w:rsidRPr="00B8162A">
        <w:rPr>
          <w:rFonts w:ascii="Times New Roman" w:hAnsi="Times New Roman" w:cs="Times New Roman"/>
          <w:i w:val="0"/>
          <w:iCs w:val="0"/>
          <w:color w:val="auto"/>
          <w:sz w:val="24"/>
          <w:szCs w:val="24"/>
        </w:rPr>
        <w:instrText xml:space="preserve"> SEQ Figura \* ARABIC </w:instrText>
      </w:r>
      <w:r w:rsidRPr="00B8162A">
        <w:rPr>
          <w:rFonts w:ascii="Times New Roman" w:hAnsi="Times New Roman" w:cs="Times New Roman"/>
          <w:i w:val="0"/>
          <w:iCs w:val="0"/>
          <w:color w:val="auto"/>
          <w:sz w:val="24"/>
          <w:szCs w:val="24"/>
        </w:rPr>
        <w:fldChar w:fldCharType="separate"/>
      </w:r>
      <w:r w:rsidR="000A4439">
        <w:rPr>
          <w:rFonts w:ascii="Times New Roman" w:hAnsi="Times New Roman" w:cs="Times New Roman"/>
          <w:i w:val="0"/>
          <w:iCs w:val="0"/>
          <w:noProof/>
          <w:color w:val="auto"/>
          <w:sz w:val="24"/>
          <w:szCs w:val="24"/>
        </w:rPr>
        <w:t>6</w:t>
      </w:r>
      <w:r w:rsidRPr="00B8162A">
        <w:rPr>
          <w:rFonts w:ascii="Times New Roman" w:hAnsi="Times New Roman" w:cs="Times New Roman"/>
          <w:i w:val="0"/>
          <w:iCs w:val="0"/>
          <w:color w:val="auto"/>
          <w:sz w:val="24"/>
          <w:szCs w:val="24"/>
        </w:rPr>
        <w:fldChar w:fldCharType="end"/>
      </w:r>
      <w:r w:rsidR="00CC3F76">
        <w:rPr>
          <w:rFonts w:ascii="Times New Roman" w:hAnsi="Times New Roman" w:cs="Times New Roman"/>
          <w:i w:val="0"/>
          <w:iCs w:val="0"/>
          <w:color w:val="auto"/>
          <w:sz w:val="24"/>
          <w:szCs w:val="24"/>
        </w:rPr>
        <w:t>. Boxplot de las clases ordenadas previamente según su media</w:t>
      </w:r>
    </w:p>
    <w:p w14:paraId="2E274E9C" w14:textId="77777777" w:rsidR="00720BFE" w:rsidRPr="00720BFE" w:rsidRDefault="00720BFE" w:rsidP="00720BFE"/>
    <w:p w14:paraId="79DB1A86" w14:textId="396ACF38" w:rsidR="00F31A60" w:rsidRDefault="001F1211" w:rsidP="001F1211">
      <w:pPr>
        <w:pStyle w:val="Ttulo2"/>
      </w:pPr>
      <w:r>
        <w:t>Elección arboles representativos por sector</w:t>
      </w:r>
    </w:p>
    <w:p w14:paraId="519C7228" w14:textId="4BC85FF1" w:rsidR="00720BFE" w:rsidRDefault="00720BFE" w:rsidP="00720BFE"/>
    <w:p w14:paraId="61158926" w14:textId="3AABEBB9" w:rsidR="006E5937" w:rsidRPr="008F52BF" w:rsidRDefault="006E5937" w:rsidP="008F52BF">
      <w:pPr>
        <w:pStyle w:val="Sinespaciado"/>
        <w:jc w:val="both"/>
        <w:rPr>
          <w:rFonts w:ascii="Times New Roman" w:hAnsi="Times New Roman" w:cs="Times New Roman"/>
          <w:sz w:val="24"/>
          <w:szCs w:val="24"/>
        </w:rPr>
      </w:pPr>
      <w:r w:rsidRPr="008F52BF">
        <w:rPr>
          <w:rFonts w:ascii="Times New Roman" w:hAnsi="Times New Roman" w:cs="Times New Roman"/>
          <w:sz w:val="24"/>
          <w:szCs w:val="24"/>
        </w:rPr>
        <w:t>Para la elección de 10 arboles representativos de cada sector se utilizó la distribución de los datos.    De cada clase se tomo el intervalo de datos entre el primer y el tercer cuartil (para evitar el solapamiento que pudiera existir en la cola de la curva)</w:t>
      </w:r>
      <w:r w:rsidR="008F52BF">
        <w:rPr>
          <w:rFonts w:ascii="Times New Roman" w:hAnsi="Times New Roman" w:cs="Times New Roman"/>
          <w:sz w:val="24"/>
          <w:szCs w:val="24"/>
        </w:rPr>
        <w:t xml:space="preserve">. Una vez filtrados los datos, </w:t>
      </w:r>
      <w:r w:rsidR="008F52BF">
        <w:rPr>
          <w:rFonts w:ascii="Times New Roman" w:hAnsi="Times New Roman" w:cs="Times New Roman"/>
          <w:sz w:val="24"/>
          <w:szCs w:val="24"/>
        </w:rPr>
        <w:lastRenderedPageBreak/>
        <w:t xml:space="preserve">se seleccionaron aleatoriamente 10 árboles, los cuales están dentro de la parte central de la distribución tal como se observa en la figura 7. </w:t>
      </w:r>
      <w:r w:rsidRPr="008F52BF">
        <w:rPr>
          <w:rFonts w:ascii="Times New Roman" w:hAnsi="Times New Roman" w:cs="Times New Roman"/>
          <w:sz w:val="24"/>
          <w:szCs w:val="24"/>
        </w:rPr>
        <w:t xml:space="preserve"> </w:t>
      </w:r>
    </w:p>
    <w:p w14:paraId="5FDD7E5A" w14:textId="77777777" w:rsidR="00720BFE" w:rsidRPr="00720BFE" w:rsidRDefault="00720BFE" w:rsidP="00720BFE"/>
    <w:p w14:paraId="5EB8084B" w14:textId="77777777" w:rsidR="00B8162A" w:rsidRDefault="00B8162A" w:rsidP="00B8162A">
      <w:pPr>
        <w:keepNext/>
      </w:pPr>
      <w:r>
        <w:rPr>
          <w:noProof/>
        </w:rPr>
        <w:drawing>
          <wp:inline distT="0" distB="0" distL="0" distR="0" wp14:anchorId="6104DF26" wp14:editId="14769974">
            <wp:extent cx="5612130" cy="2562225"/>
            <wp:effectExtent l="0" t="0" r="7620" b="9525"/>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612130" cy="2562225"/>
                    </a:xfrm>
                    <a:prstGeom prst="rect">
                      <a:avLst/>
                    </a:prstGeom>
                    <a:noFill/>
                    <a:ln>
                      <a:noFill/>
                    </a:ln>
                  </pic:spPr>
                </pic:pic>
              </a:graphicData>
            </a:graphic>
          </wp:inline>
        </w:drawing>
      </w:r>
      <w:r w:rsidR="00CA3840">
        <w:rPr>
          <w:noProof/>
        </w:rPr>
        <w:drawing>
          <wp:inline distT="0" distB="0" distL="0" distR="0" wp14:anchorId="523DA396" wp14:editId="59F272BB">
            <wp:extent cx="5612130" cy="2494280"/>
            <wp:effectExtent l="0" t="0" r="7620" b="1270"/>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612130" cy="2494280"/>
                    </a:xfrm>
                    <a:prstGeom prst="rect">
                      <a:avLst/>
                    </a:prstGeom>
                    <a:noFill/>
                    <a:ln>
                      <a:noFill/>
                    </a:ln>
                  </pic:spPr>
                </pic:pic>
              </a:graphicData>
            </a:graphic>
          </wp:inline>
        </w:drawing>
      </w:r>
    </w:p>
    <w:p w14:paraId="2ECCC869" w14:textId="1F8ACB9A" w:rsidR="00F31A60" w:rsidRPr="001D4557" w:rsidRDefault="00B8162A" w:rsidP="00CE40DE">
      <w:pPr>
        <w:pStyle w:val="Descripcin"/>
        <w:jc w:val="both"/>
        <w:rPr>
          <w:rFonts w:ascii="Times New Roman" w:hAnsi="Times New Roman" w:cs="Times New Roman"/>
          <w:i w:val="0"/>
          <w:iCs w:val="0"/>
          <w:color w:val="auto"/>
          <w:sz w:val="24"/>
          <w:szCs w:val="24"/>
        </w:rPr>
      </w:pPr>
      <w:r w:rsidRPr="00B8162A">
        <w:rPr>
          <w:rFonts w:ascii="Times New Roman" w:hAnsi="Times New Roman" w:cs="Times New Roman"/>
          <w:i w:val="0"/>
          <w:iCs w:val="0"/>
          <w:color w:val="auto"/>
          <w:sz w:val="24"/>
          <w:szCs w:val="24"/>
        </w:rPr>
        <w:t xml:space="preserve">Figura </w:t>
      </w:r>
      <w:r w:rsidRPr="00B8162A">
        <w:rPr>
          <w:rFonts w:ascii="Times New Roman" w:hAnsi="Times New Roman" w:cs="Times New Roman"/>
          <w:i w:val="0"/>
          <w:iCs w:val="0"/>
          <w:color w:val="auto"/>
          <w:sz w:val="24"/>
          <w:szCs w:val="24"/>
        </w:rPr>
        <w:fldChar w:fldCharType="begin"/>
      </w:r>
      <w:r w:rsidRPr="00B8162A">
        <w:rPr>
          <w:rFonts w:ascii="Times New Roman" w:hAnsi="Times New Roman" w:cs="Times New Roman"/>
          <w:i w:val="0"/>
          <w:iCs w:val="0"/>
          <w:color w:val="auto"/>
          <w:sz w:val="24"/>
          <w:szCs w:val="24"/>
        </w:rPr>
        <w:instrText xml:space="preserve"> SEQ Figura \* ARABIC </w:instrText>
      </w:r>
      <w:r w:rsidRPr="00B8162A">
        <w:rPr>
          <w:rFonts w:ascii="Times New Roman" w:hAnsi="Times New Roman" w:cs="Times New Roman"/>
          <w:i w:val="0"/>
          <w:iCs w:val="0"/>
          <w:color w:val="auto"/>
          <w:sz w:val="24"/>
          <w:szCs w:val="24"/>
        </w:rPr>
        <w:fldChar w:fldCharType="separate"/>
      </w:r>
      <w:r w:rsidR="000A4439">
        <w:rPr>
          <w:rFonts w:ascii="Times New Roman" w:hAnsi="Times New Roman" w:cs="Times New Roman"/>
          <w:i w:val="0"/>
          <w:iCs w:val="0"/>
          <w:noProof/>
          <w:color w:val="auto"/>
          <w:sz w:val="24"/>
          <w:szCs w:val="24"/>
        </w:rPr>
        <w:t>7</w:t>
      </w:r>
      <w:r w:rsidRPr="00B8162A">
        <w:rPr>
          <w:rFonts w:ascii="Times New Roman" w:hAnsi="Times New Roman" w:cs="Times New Roman"/>
          <w:i w:val="0"/>
          <w:iCs w:val="0"/>
          <w:color w:val="auto"/>
          <w:sz w:val="24"/>
          <w:szCs w:val="24"/>
        </w:rPr>
        <w:fldChar w:fldCharType="end"/>
      </w:r>
      <w:r w:rsidR="00CC3F76">
        <w:rPr>
          <w:rFonts w:ascii="Times New Roman" w:hAnsi="Times New Roman" w:cs="Times New Roman"/>
          <w:i w:val="0"/>
          <w:iCs w:val="0"/>
          <w:color w:val="auto"/>
          <w:sz w:val="24"/>
          <w:szCs w:val="24"/>
        </w:rPr>
        <w:t>. Histograma de las clases</w:t>
      </w:r>
      <w:r w:rsidR="00CE40DE">
        <w:rPr>
          <w:rFonts w:ascii="Times New Roman" w:hAnsi="Times New Roman" w:cs="Times New Roman"/>
          <w:i w:val="0"/>
          <w:iCs w:val="0"/>
          <w:color w:val="auto"/>
          <w:sz w:val="24"/>
          <w:szCs w:val="24"/>
        </w:rPr>
        <w:t xml:space="preserve"> de la sectorización. Líneas punteadas representan la ubicación del valor medio de NDVI de los arboles seleccionados en la distribución de los datos</w:t>
      </w:r>
    </w:p>
    <w:p w14:paraId="54054926" w14:textId="0F39A832" w:rsidR="00E7026D" w:rsidRPr="0022378D" w:rsidRDefault="00E7026D" w:rsidP="00E7026D">
      <w:pPr>
        <w:pStyle w:val="Descripcin"/>
        <w:keepNext/>
        <w:rPr>
          <w:rFonts w:ascii="Times New Roman" w:hAnsi="Times New Roman" w:cs="Times New Roman"/>
          <w:i w:val="0"/>
          <w:iCs w:val="0"/>
          <w:color w:val="auto"/>
          <w:sz w:val="24"/>
          <w:szCs w:val="24"/>
        </w:rPr>
      </w:pPr>
      <w:r w:rsidRPr="0022378D">
        <w:rPr>
          <w:rFonts w:ascii="Times New Roman" w:hAnsi="Times New Roman" w:cs="Times New Roman"/>
          <w:i w:val="0"/>
          <w:iCs w:val="0"/>
          <w:color w:val="auto"/>
          <w:sz w:val="24"/>
          <w:szCs w:val="24"/>
        </w:rPr>
        <w:t xml:space="preserve">Cuadro </w:t>
      </w:r>
      <w:r w:rsidRPr="0022378D">
        <w:rPr>
          <w:rFonts w:ascii="Times New Roman" w:hAnsi="Times New Roman" w:cs="Times New Roman"/>
          <w:i w:val="0"/>
          <w:iCs w:val="0"/>
          <w:color w:val="auto"/>
          <w:sz w:val="24"/>
          <w:szCs w:val="24"/>
        </w:rPr>
        <w:fldChar w:fldCharType="begin"/>
      </w:r>
      <w:r w:rsidRPr="0022378D">
        <w:rPr>
          <w:rFonts w:ascii="Times New Roman" w:hAnsi="Times New Roman" w:cs="Times New Roman"/>
          <w:i w:val="0"/>
          <w:iCs w:val="0"/>
          <w:color w:val="auto"/>
          <w:sz w:val="24"/>
          <w:szCs w:val="24"/>
        </w:rPr>
        <w:instrText xml:space="preserve"> SEQ Cuadro \* ARABIC </w:instrText>
      </w:r>
      <w:r w:rsidRPr="0022378D">
        <w:rPr>
          <w:rFonts w:ascii="Times New Roman" w:hAnsi="Times New Roman" w:cs="Times New Roman"/>
          <w:i w:val="0"/>
          <w:iCs w:val="0"/>
          <w:color w:val="auto"/>
          <w:sz w:val="24"/>
          <w:szCs w:val="24"/>
        </w:rPr>
        <w:fldChar w:fldCharType="separate"/>
      </w:r>
      <w:r w:rsidR="003D0FE0">
        <w:rPr>
          <w:rFonts w:ascii="Times New Roman" w:hAnsi="Times New Roman" w:cs="Times New Roman"/>
          <w:i w:val="0"/>
          <w:iCs w:val="0"/>
          <w:noProof/>
          <w:color w:val="auto"/>
          <w:sz w:val="24"/>
          <w:szCs w:val="24"/>
        </w:rPr>
        <w:t>3</w:t>
      </w:r>
      <w:r w:rsidRPr="0022378D">
        <w:rPr>
          <w:rFonts w:ascii="Times New Roman" w:hAnsi="Times New Roman" w:cs="Times New Roman"/>
          <w:i w:val="0"/>
          <w:iCs w:val="0"/>
          <w:color w:val="auto"/>
          <w:sz w:val="24"/>
          <w:szCs w:val="24"/>
        </w:rPr>
        <w:fldChar w:fldCharType="end"/>
      </w:r>
      <w:r w:rsidR="00DF142B">
        <w:rPr>
          <w:rFonts w:ascii="Times New Roman" w:hAnsi="Times New Roman" w:cs="Times New Roman"/>
          <w:i w:val="0"/>
          <w:iCs w:val="0"/>
          <w:color w:val="auto"/>
          <w:sz w:val="24"/>
          <w:szCs w:val="24"/>
        </w:rPr>
        <w:t xml:space="preserve">. Identificación de árboles seleccionados por clase </w:t>
      </w:r>
    </w:p>
    <w:tbl>
      <w:tblPr>
        <w:tblStyle w:val="Tablaconcuadrcula"/>
        <w:tblW w:w="8943" w:type="dxa"/>
        <w:jc w:val="center"/>
        <w:tblLook w:val="04A0" w:firstRow="1" w:lastRow="0" w:firstColumn="1" w:lastColumn="0" w:noHBand="0" w:noVBand="1"/>
      </w:tblPr>
      <w:tblGrid>
        <w:gridCol w:w="870"/>
        <w:gridCol w:w="1103"/>
        <w:gridCol w:w="1449"/>
        <w:gridCol w:w="1103"/>
        <w:gridCol w:w="1340"/>
        <w:gridCol w:w="1104"/>
        <w:gridCol w:w="870"/>
        <w:gridCol w:w="1104"/>
      </w:tblGrid>
      <w:tr w:rsidR="00E7026D" w:rsidRPr="00E7026D" w14:paraId="5E747277" w14:textId="77777777" w:rsidTr="00F31A60">
        <w:trPr>
          <w:jc w:val="center"/>
        </w:trPr>
        <w:tc>
          <w:tcPr>
            <w:tcW w:w="870" w:type="dxa"/>
            <w:tcBorders>
              <w:left w:val="nil"/>
              <w:bottom w:val="single" w:sz="4" w:space="0" w:color="auto"/>
              <w:right w:val="nil"/>
            </w:tcBorders>
          </w:tcPr>
          <w:p w14:paraId="409E51BF" w14:textId="0F9FC806" w:rsidR="00E7026D" w:rsidRPr="00E7026D" w:rsidRDefault="00E7026D" w:rsidP="00E7026D">
            <w:pPr>
              <w:rPr>
                <w:rFonts w:ascii="Times New Roman" w:hAnsi="Times New Roman" w:cs="Times New Roman"/>
                <w:sz w:val="24"/>
                <w:szCs w:val="24"/>
              </w:rPr>
            </w:pPr>
            <w:r w:rsidRPr="00E7026D">
              <w:rPr>
                <w:rFonts w:ascii="Times New Roman" w:hAnsi="Times New Roman" w:cs="Times New Roman"/>
                <w:sz w:val="24"/>
                <w:szCs w:val="24"/>
              </w:rPr>
              <w:t>Clase</w:t>
            </w:r>
          </w:p>
        </w:tc>
        <w:tc>
          <w:tcPr>
            <w:tcW w:w="1103" w:type="dxa"/>
            <w:tcBorders>
              <w:left w:val="nil"/>
              <w:bottom w:val="single" w:sz="4" w:space="0" w:color="auto"/>
              <w:right w:val="nil"/>
            </w:tcBorders>
          </w:tcPr>
          <w:p w14:paraId="14B2DC30" w14:textId="7B10DDFC" w:rsidR="00E7026D" w:rsidRPr="00E7026D" w:rsidRDefault="00E7026D" w:rsidP="00E7026D">
            <w:pPr>
              <w:rPr>
                <w:rFonts w:ascii="Times New Roman" w:hAnsi="Times New Roman" w:cs="Times New Roman"/>
                <w:sz w:val="24"/>
                <w:szCs w:val="24"/>
              </w:rPr>
            </w:pPr>
            <w:r w:rsidRPr="00E7026D">
              <w:rPr>
                <w:rFonts w:ascii="Times New Roman" w:hAnsi="Times New Roman" w:cs="Times New Roman"/>
                <w:sz w:val="24"/>
                <w:szCs w:val="24"/>
              </w:rPr>
              <w:t>ID árbol</w:t>
            </w:r>
          </w:p>
        </w:tc>
        <w:tc>
          <w:tcPr>
            <w:tcW w:w="1449" w:type="dxa"/>
            <w:tcBorders>
              <w:left w:val="nil"/>
              <w:bottom w:val="single" w:sz="4" w:space="0" w:color="auto"/>
              <w:right w:val="nil"/>
            </w:tcBorders>
          </w:tcPr>
          <w:p w14:paraId="2CB5E213" w14:textId="2AB64477" w:rsidR="00E7026D" w:rsidRPr="00E7026D" w:rsidRDefault="00E7026D" w:rsidP="00E7026D">
            <w:pPr>
              <w:rPr>
                <w:rFonts w:ascii="Times New Roman" w:hAnsi="Times New Roman" w:cs="Times New Roman"/>
                <w:sz w:val="24"/>
                <w:szCs w:val="24"/>
              </w:rPr>
            </w:pPr>
            <w:r w:rsidRPr="00E7026D">
              <w:rPr>
                <w:rFonts w:ascii="Times New Roman" w:hAnsi="Times New Roman" w:cs="Times New Roman"/>
                <w:sz w:val="24"/>
                <w:szCs w:val="24"/>
              </w:rPr>
              <w:t>Clase</w:t>
            </w:r>
          </w:p>
        </w:tc>
        <w:tc>
          <w:tcPr>
            <w:tcW w:w="1103" w:type="dxa"/>
            <w:tcBorders>
              <w:left w:val="nil"/>
              <w:bottom w:val="single" w:sz="4" w:space="0" w:color="auto"/>
              <w:right w:val="nil"/>
            </w:tcBorders>
          </w:tcPr>
          <w:p w14:paraId="58AEB510" w14:textId="4E2F8E39" w:rsidR="00E7026D" w:rsidRPr="00E7026D" w:rsidRDefault="00E7026D" w:rsidP="00E7026D">
            <w:pPr>
              <w:rPr>
                <w:rFonts w:ascii="Times New Roman" w:hAnsi="Times New Roman" w:cs="Times New Roman"/>
                <w:sz w:val="24"/>
                <w:szCs w:val="24"/>
              </w:rPr>
            </w:pPr>
            <w:r w:rsidRPr="00E7026D">
              <w:rPr>
                <w:rFonts w:ascii="Times New Roman" w:hAnsi="Times New Roman" w:cs="Times New Roman"/>
                <w:sz w:val="24"/>
                <w:szCs w:val="24"/>
              </w:rPr>
              <w:t>ID árbol</w:t>
            </w:r>
          </w:p>
        </w:tc>
        <w:tc>
          <w:tcPr>
            <w:tcW w:w="1340" w:type="dxa"/>
            <w:tcBorders>
              <w:left w:val="nil"/>
              <w:bottom w:val="single" w:sz="4" w:space="0" w:color="auto"/>
              <w:right w:val="nil"/>
            </w:tcBorders>
          </w:tcPr>
          <w:p w14:paraId="41650F90" w14:textId="4CD16529" w:rsidR="00E7026D" w:rsidRPr="00E7026D" w:rsidRDefault="00E7026D" w:rsidP="00E7026D">
            <w:pPr>
              <w:rPr>
                <w:rFonts w:ascii="Times New Roman" w:hAnsi="Times New Roman" w:cs="Times New Roman"/>
                <w:sz w:val="24"/>
                <w:szCs w:val="24"/>
              </w:rPr>
            </w:pPr>
            <w:r w:rsidRPr="00E7026D">
              <w:rPr>
                <w:rFonts w:ascii="Times New Roman" w:hAnsi="Times New Roman" w:cs="Times New Roman"/>
                <w:sz w:val="24"/>
                <w:szCs w:val="24"/>
              </w:rPr>
              <w:t>Clase</w:t>
            </w:r>
          </w:p>
        </w:tc>
        <w:tc>
          <w:tcPr>
            <w:tcW w:w="1104" w:type="dxa"/>
            <w:tcBorders>
              <w:left w:val="nil"/>
              <w:bottom w:val="single" w:sz="4" w:space="0" w:color="auto"/>
              <w:right w:val="nil"/>
            </w:tcBorders>
          </w:tcPr>
          <w:p w14:paraId="5D12DE9A" w14:textId="0E2B32B6" w:rsidR="00E7026D" w:rsidRPr="00E7026D" w:rsidRDefault="00E7026D" w:rsidP="00E7026D">
            <w:pPr>
              <w:rPr>
                <w:rFonts w:ascii="Times New Roman" w:hAnsi="Times New Roman" w:cs="Times New Roman"/>
                <w:sz w:val="24"/>
                <w:szCs w:val="24"/>
              </w:rPr>
            </w:pPr>
            <w:r w:rsidRPr="00E7026D">
              <w:rPr>
                <w:rFonts w:ascii="Times New Roman" w:hAnsi="Times New Roman" w:cs="Times New Roman"/>
                <w:sz w:val="24"/>
                <w:szCs w:val="24"/>
              </w:rPr>
              <w:t>ID árbol</w:t>
            </w:r>
          </w:p>
        </w:tc>
        <w:tc>
          <w:tcPr>
            <w:tcW w:w="870" w:type="dxa"/>
            <w:tcBorders>
              <w:left w:val="nil"/>
              <w:bottom w:val="single" w:sz="4" w:space="0" w:color="auto"/>
              <w:right w:val="nil"/>
            </w:tcBorders>
          </w:tcPr>
          <w:p w14:paraId="37F2AB3D" w14:textId="4E3D02D8" w:rsidR="00E7026D" w:rsidRPr="00E7026D" w:rsidRDefault="00E7026D" w:rsidP="00E7026D">
            <w:pPr>
              <w:rPr>
                <w:rFonts w:ascii="Times New Roman" w:hAnsi="Times New Roman" w:cs="Times New Roman"/>
                <w:sz w:val="24"/>
                <w:szCs w:val="24"/>
              </w:rPr>
            </w:pPr>
            <w:r w:rsidRPr="00E7026D">
              <w:rPr>
                <w:rFonts w:ascii="Times New Roman" w:hAnsi="Times New Roman" w:cs="Times New Roman"/>
                <w:sz w:val="24"/>
                <w:szCs w:val="24"/>
              </w:rPr>
              <w:t>Clase</w:t>
            </w:r>
          </w:p>
        </w:tc>
        <w:tc>
          <w:tcPr>
            <w:tcW w:w="1104" w:type="dxa"/>
            <w:tcBorders>
              <w:left w:val="nil"/>
              <w:bottom w:val="single" w:sz="4" w:space="0" w:color="auto"/>
              <w:right w:val="nil"/>
            </w:tcBorders>
          </w:tcPr>
          <w:p w14:paraId="73A00F36" w14:textId="37FDA0B4" w:rsidR="00E7026D" w:rsidRPr="00E7026D" w:rsidRDefault="00E7026D" w:rsidP="00E7026D">
            <w:pPr>
              <w:rPr>
                <w:rFonts w:ascii="Times New Roman" w:hAnsi="Times New Roman" w:cs="Times New Roman"/>
                <w:sz w:val="24"/>
                <w:szCs w:val="24"/>
              </w:rPr>
            </w:pPr>
            <w:r w:rsidRPr="00E7026D">
              <w:rPr>
                <w:rFonts w:ascii="Times New Roman" w:hAnsi="Times New Roman" w:cs="Times New Roman"/>
                <w:sz w:val="24"/>
                <w:szCs w:val="24"/>
              </w:rPr>
              <w:t>ID árbol</w:t>
            </w:r>
          </w:p>
        </w:tc>
      </w:tr>
      <w:tr w:rsidR="00F31A60" w:rsidRPr="00E7026D" w14:paraId="00A8024E" w14:textId="77777777" w:rsidTr="00F31A60">
        <w:trPr>
          <w:jc w:val="center"/>
        </w:trPr>
        <w:tc>
          <w:tcPr>
            <w:tcW w:w="870" w:type="dxa"/>
            <w:vMerge w:val="restart"/>
            <w:tcBorders>
              <w:left w:val="nil"/>
              <w:bottom w:val="nil"/>
              <w:right w:val="nil"/>
            </w:tcBorders>
          </w:tcPr>
          <w:p w14:paraId="34583625" w14:textId="5ED889F0" w:rsidR="00F31A60" w:rsidRPr="00E7026D" w:rsidRDefault="00F31A60" w:rsidP="00E7026D">
            <w:pPr>
              <w:rPr>
                <w:rFonts w:ascii="Times New Roman" w:hAnsi="Times New Roman" w:cs="Times New Roman"/>
                <w:sz w:val="24"/>
                <w:szCs w:val="24"/>
              </w:rPr>
            </w:pPr>
            <w:r>
              <w:rPr>
                <w:rFonts w:ascii="Times New Roman" w:hAnsi="Times New Roman" w:cs="Times New Roman"/>
                <w:sz w:val="24"/>
                <w:szCs w:val="24"/>
              </w:rPr>
              <w:t>Baja</w:t>
            </w:r>
          </w:p>
        </w:tc>
        <w:tc>
          <w:tcPr>
            <w:tcW w:w="1103" w:type="dxa"/>
            <w:tcBorders>
              <w:left w:val="nil"/>
              <w:bottom w:val="nil"/>
              <w:right w:val="nil"/>
            </w:tcBorders>
          </w:tcPr>
          <w:p w14:paraId="3721E709" w14:textId="28545A41" w:rsidR="00F31A60" w:rsidRPr="00E7026D" w:rsidRDefault="00F31A60" w:rsidP="00E7026D">
            <w:pPr>
              <w:rPr>
                <w:rFonts w:ascii="Times New Roman" w:hAnsi="Times New Roman" w:cs="Times New Roman"/>
                <w:sz w:val="24"/>
                <w:szCs w:val="24"/>
              </w:rPr>
            </w:pPr>
            <w:r>
              <w:rPr>
                <w:rFonts w:ascii="Times New Roman" w:hAnsi="Times New Roman" w:cs="Times New Roman"/>
                <w:sz w:val="24"/>
                <w:szCs w:val="24"/>
              </w:rPr>
              <w:t>351</w:t>
            </w:r>
          </w:p>
        </w:tc>
        <w:tc>
          <w:tcPr>
            <w:tcW w:w="1449" w:type="dxa"/>
            <w:vMerge w:val="restart"/>
            <w:tcBorders>
              <w:left w:val="nil"/>
              <w:bottom w:val="nil"/>
              <w:right w:val="nil"/>
            </w:tcBorders>
          </w:tcPr>
          <w:p w14:paraId="2AA90396" w14:textId="7E30AF7D" w:rsidR="00F31A60" w:rsidRPr="00E7026D" w:rsidRDefault="00F31A60" w:rsidP="00E7026D">
            <w:pPr>
              <w:rPr>
                <w:rFonts w:ascii="Times New Roman" w:hAnsi="Times New Roman" w:cs="Times New Roman"/>
                <w:sz w:val="24"/>
                <w:szCs w:val="24"/>
              </w:rPr>
            </w:pPr>
            <w:r>
              <w:rPr>
                <w:rFonts w:ascii="Times New Roman" w:hAnsi="Times New Roman" w:cs="Times New Roman"/>
                <w:sz w:val="24"/>
                <w:szCs w:val="24"/>
              </w:rPr>
              <w:t>Media Baja</w:t>
            </w:r>
          </w:p>
        </w:tc>
        <w:tc>
          <w:tcPr>
            <w:tcW w:w="1103" w:type="dxa"/>
            <w:tcBorders>
              <w:left w:val="nil"/>
              <w:bottom w:val="nil"/>
              <w:right w:val="nil"/>
            </w:tcBorders>
          </w:tcPr>
          <w:p w14:paraId="30FB57A0" w14:textId="2DB9718E" w:rsidR="00F31A60" w:rsidRPr="00E7026D" w:rsidRDefault="00F31A60" w:rsidP="00E7026D">
            <w:pPr>
              <w:rPr>
                <w:rFonts w:ascii="Times New Roman" w:hAnsi="Times New Roman" w:cs="Times New Roman"/>
                <w:sz w:val="24"/>
                <w:szCs w:val="24"/>
              </w:rPr>
            </w:pPr>
            <w:r>
              <w:rPr>
                <w:rFonts w:ascii="Times New Roman" w:hAnsi="Times New Roman" w:cs="Times New Roman"/>
                <w:sz w:val="24"/>
                <w:szCs w:val="24"/>
              </w:rPr>
              <w:t>129</w:t>
            </w:r>
          </w:p>
        </w:tc>
        <w:tc>
          <w:tcPr>
            <w:tcW w:w="1340" w:type="dxa"/>
            <w:vMerge w:val="restart"/>
            <w:tcBorders>
              <w:left w:val="nil"/>
              <w:bottom w:val="nil"/>
              <w:right w:val="nil"/>
            </w:tcBorders>
          </w:tcPr>
          <w:p w14:paraId="355D6F90" w14:textId="327D909C" w:rsidR="00F31A60" w:rsidRPr="00E7026D" w:rsidRDefault="00F31A60" w:rsidP="00E7026D">
            <w:pPr>
              <w:rPr>
                <w:rFonts w:ascii="Times New Roman" w:hAnsi="Times New Roman" w:cs="Times New Roman"/>
                <w:sz w:val="24"/>
                <w:szCs w:val="24"/>
              </w:rPr>
            </w:pPr>
            <w:r>
              <w:rPr>
                <w:rFonts w:ascii="Times New Roman" w:hAnsi="Times New Roman" w:cs="Times New Roman"/>
                <w:sz w:val="24"/>
                <w:szCs w:val="24"/>
              </w:rPr>
              <w:t>Media Alta</w:t>
            </w:r>
          </w:p>
        </w:tc>
        <w:tc>
          <w:tcPr>
            <w:tcW w:w="1104" w:type="dxa"/>
            <w:tcBorders>
              <w:left w:val="nil"/>
              <w:bottom w:val="nil"/>
              <w:right w:val="nil"/>
            </w:tcBorders>
          </w:tcPr>
          <w:p w14:paraId="5C8DCA5E" w14:textId="7A703182" w:rsidR="00F31A60" w:rsidRPr="00E7026D" w:rsidRDefault="00F31A60" w:rsidP="00E7026D">
            <w:pPr>
              <w:rPr>
                <w:rFonts w:ascii="Times New Roman" w:hAnsi="Times New Roman" w:cs="Times New Roman"/>
                <w:sz w:val="24"/>
                <w:szCs w:val="24"/>
              </w:rPr>
            </w:pPr>
            <w:r>
              <w:rPr>
                <w:rFonts w:ascii="Times New Roman" w:hAnsi="Times New Roman" w:cs="Times New Roman"/>
                <w:sz w:val="24"/>
                <w:szCs w:val="24"/>
              </w:rPr>
              <w:t>45</w:t>
            </w:r>
          </w:p>
        </w:tc>
        <w:tc>
          <w:tcPr>
            <w:tcW w:w="870" w:type="dxa"/>
            <w:vMerge w:val="restart"/>
            <w:tcBorders>
              <w:left w:val="nil"/>
              <w:bottom w:val="nil"/>
              <w:right w:val="nil"/>
            </w:tcBorders>
          </w:tcPr>
          <w:p w14:paraId="469956EF" w14:textId="3182126F" w:rsidR="00F31A60" w:rsidRPr="00E7026D" w:rsidRDefault="00F31A60" w:rsidP="00E7026D">
            <w:pPr>
              <w:rPr>
                <w:rFonts w:ascii="Times New Roman" w:hAnsi="Times New Roman" w:cs="Times New Roman"/>
                <w:sz w:val="24"/>
                <w:szCs w:val="24"/>
              </w:rPr>
            </w:pPr>
            <w:r>
              <w:rPr>
                <w:rFonts w:ascii="Times New Roman" w:hAnsi="Times New Roman" w:cs="Times New Roman"/>
                <w:sz w:val="24"/>
                <w:szCs w:val="24"/>
              </w:rPr>
              <w:t>Alta</w:t>
            </w:r>
          </w:p>
        </w:tc>
        <w:tc>
          <w:tcPr>
            <w:tcW w:w="1104" w:type="dxa"/>
            <w:tcBorders>
              <w:left w:val="nil"/>
              <w:bottom w:val="nil"/>
              <w:right w:val="nil"/>
            </w:tcBorders>
          </w:tcPr>
          <w:p w14:paraId="03A8E00D" w14:textId="739C116A" w:rsidR="00F31A60" w:rsidRPr="00E7026D" w:rsidRDefault="00F31A60" w:rsidP="00E7026D">
            <w:pPr>
              <w:rPr>
                <w:rFonts w:ascii="Times New Roman" w:hAnsi="Times New Roman" w:cs="Times New Roman"/>
                <w:sz w:val="24"/>
                <w:szCs w:val="24"/>
              </w:rPr>
            </w:pPr>
            <w:r>
              <w:rPr>
                <w:rFonts w:ascii="Times New Roman" w:hAnsi="Times New Roman" w:cs="Times New Roman"/>
                <w:sz w:val="24"/>
                <w:szCs w:val="24"/>
              </w:rPr>
              <w:t>5</w:t>
            </w:r>
          </w:p>
        </w:tc>
      </w:tr>
      <w:tr w:rsidR="00F31A60" w:rsidRPr="00E7026D" w14:paraId="5009F27D" w14:textId="77777777" w:rsidTr="00F31A60">
        <w:trPr>
          <w:jc w:val="center"/>
        </w:trPr>
        <w:tc>
          <w:tcPr>
            <w:tcW w:w="870" w:type="dxa"/>
            <w:vMerge/>
            <w:tcBorders>
              <w:top w:val="nil"/>
              <w:left w:val="nil"/>
              <w:bottom w:val="nil"/>
              <w:right w:val="nil"/>
            </w:tcBorders>
          </w:tcPr>
          <w:p w14:paraId="486D2AED" w14:textId="77777777" w:rsidR="00F31A60" w:rsidRPr="00E7026D" w:rsidRDefault="00F31A60" w:rsidP="00E7026D">
            <w:pPr>
              <w:rPr>
                <w:rFonts w:ascii="Times New Roman" w:hAnsi="Times New Roman" w:cs="Times New Roman"/>
                <w:sz w:val="24"/>
                <w:szCs w:val="24"/>
              </w:rPr>
            </w:pPr>
          </w:p>
        </w:tc>
        <w:tc>
          <w:tcPr>
            <w:tcW w:w="1103" w:type="dxa"/>
            <w:tcBorders>
              <w:top w:val="nil"/>
              <w:left w:val="nil"/>
              <w:bottom w:val="nil"/>
              <w:right w:val="nil"/>
            </w:tcBorders>
          </w:tcPr>
          <w:p w14:paraId="1F148F9B" w14:textId="1FCB4DEC" w:rsidR="00F31A60" w:rsidRPr="00E7026D" w:rsidRDefault="00F31A60" w:rsidP="00E7026D">
            <w:pPr>
              <w:rPr>
                <w:rFonts w:ascii="Times New Roman" w:hAnsi="Times New Roman" w:cs="Times New Roman"/>
                <w:sz w:val="24"/>
                <w:szCs w:val="24"/>
              </w:rPr>
            </w:pPr>
            <w:r>
              <w:rPr>
                <w:rFonts w:ascii="Times New Roman" w:hAnsi="Times New Roman" w:cs="Times New Roman"/>
                <w:sz w:val="24"/>
                <w:szCs w:val="24"/>
              </w:rPr>
              <w:t>352</w:t>
            </w:r>
          </w:p>
        </w:tc>
        <w:tc>
          <w:tcPr>
            <w:tcW w:w="1449" w:type="dxa"/>
            <w:vMerge/>
            <w:tcBorders>
              <w:top w:val="nil"/>
              <w:left w:val="nil"/>
              <w:bottom w:val="nil"/>
              <w:right w:val="nil"/>
            </w:tcBorders>
          </w:tcPr>
          <w:p w14:paraId="72D5F383" w14:textId="77777777" w:rsidR="00F31A60" w:rsidRPr="00E7026D" w:rsidRDefault="00F31A60" w:rsidP="00E7026D">
            <w:pPr>
              <w:rPr>
                <w:rFonts w:ascii="Times New Roman" w:hAnsi="Times New Roman" w:cs="Times New Roman"/>
                <w:sz w:val="24"/>
                <w:szCs w:val="24"/>
              </w:rPr>
            </w:pPr>
          </w:p>
        </w:tc>
        <w:tc>
          <w:tcPr>
            <w:tcW w:w="1103" w:type="dxa"/>
            <w:tcBorders>
              <w:top w:val="nil"/>
              <w:left w:val="nil"/>
              <w:bottom w:val="nil"/>
              <w:right w:val="nil"/>
            </w:tcBorders>
          </w:tcPr>
          <w:p w14:paraId="14EBF05D" w14:textId="57A07E23" w:rsidR="00F31A60" w:rsidRPr="00E7026D" w:rsidRDefault="00F31A60" w:rsidP="00E7026D">
            <w:pPr>
              <w:rPr>
                <w:rFonts w:ascii="Times New Roman" w:hAnsi="Times New Roman" w:cs="Times New Roman"/>
                <w:sz w:val="24"/>
                <w:szCs w:val="24"/>
              </w:rPr>
            </w:pPr>
            <w:r>
              <w:rPr>
                <w:rFonts w:ascii="Times New Roman" w:hAnsi="Times New Roman" w:cs="Times New Roman"/>
                <w:sz w:val="24"/>
                <w:szCs w:val="24"/>
              </w:rPr>
              <w:t>162</w:t>
            </w:r>
          </w:p>
        </w:tc>
        <w:tc>
          <w:tcPr>
            <w:tcW w:w="1340" w:type="dxa"/>
            <w:vMerge/>
            <w:tcBorders>
              <w:top w:val="nil"/>
              <w:left w:val="nil"/>
              <w:bottom w:val="nil"/>
              <w:right w:val="nil"/>
            </w:tcBorders>
          </w:tcPr>
          <w:p w14:paraId="3A70D85B" w14:textId="77777777" w:rsidR="00F31A60" w:rsidRPr="00E7026D" w:rsidRDefault="00F31A60" w:rsidP="00E7026D">
            <w:pPr>
              <w:rPr>
                <w:rFonts w:ascii="Times New Roman" w:hAnsi="Times New Roman" w:cs="Times New Roman"/>
                <w:sz w:val="24"/>
                <w:szCs w:val="24"/>
              </w:rPr>
            </w:pPr>
          </w:p>
        </w:tc>
        <w:tc>
          <w:tcPr>
            <w:tcW w:w="1104" w:type="dxa"/>
            <w:tcBorders>
              <w:top w:val="nil"/>
              <w:left w:val="nil"/>
              <w:bottom w:val="nil"/>
              <w:right w:val="nil"/>
            </w:tcBorders>
          </w:tcPr>
          <w:p w14:paraId="1628FA38" w14:textId="499E21AE" w:rsidR="00F31A60" w:rsidRPr="00E7026D" w:rsidRDefault="00F31A60" w:rsidP="00E7026D">
            <w:pPr>
              <w:rPr>
                <w:rFonts w:ascii="Times New Roman" w:hAnsi="Times New Roman" w:cs="Times New Roman"/>
                <w:sz w:val="24"/>
                <w:szCs w:val="24"/>
              </w:rPr>
            </w:pPr>
            <w:r>
              <w:rPr>
                <w:rFonts w:ascii="Times New Roman" w:hAnsi="Times New Roman" w:cs="Times New Roman"/>
                <w:sz w:val="24"/>
                <w:szCs w:val="24"/>
              </w:rPr>
              <w:t>94</w:t>
            </w:r>
          </w:p>
        </w:tc>
        <w:tc>
          <w:tcPr>
            <w:tcW w:w="870" w:type="dxa"/>
            <w:vMerge/>
            <w:tcBorders>
              <w:top w:val="nil"/>
              <w:left w:val="nil"/>
              <w:bottom w:val="nil"/>
              <w:right w:val="nil"/>
            </w:tcBorders>
          </w:tcPr>
          <w:p w14:paraId="3D14040B" w14:textId="77777777" w:rsidR="00F31A60" w:rsidRPr="00E7026D" w:rsidRDefault="00F31A60" w:rsidP="00E7026D">
            <w:pPr>
              <w:rPr>
                <w:rFonts w:ascii="Times New Roman" w:hAnsi="Times New Roman" w:cs="Times New Roman"/>
                <w:sz w:val="24"/>
                <w:szCs w:val="24"/>
              </w:rPr>
            </w:pPr>
          </w:p>
        </w:tc>
        <w:tc>
          <w:tcPr>
            <w:tcW w:w="1104" w:type="dxa"/>
            <w:tcBorders>
              <w:top w:val="nil"/>
              <w:left w:val="nil"/>
              <w:bottom w:val="nil"/>
              <w:right w:val="nil"/>
            </w:tcBorders>
          </w:tcPr>
          <w:p w14:paraId="43EC01B2" w14:textId="6C4B3F39" w:rsidR="00F31A60" w:rsidRPr="00E7026D" w:rsidRDefault="00F31A60" w:rsidP="00E7026D">
            <w:pPr>
              <w:rPr>
                <w:rFonts w:ascii="Times New Roman" w:hAnsi="Times New Roman" w:cs="Times New Roman"/>
                <w:sz w:val="24"/>
                <w:szCs w:val="24"/>
              </w:rPr>
            </w:pPr>
            <w:r>
              <w:rPr>
                <w:rFonts w:ascii="Times New Roman" w:hAnsi="Times New Roman" w:cs="Times New Roman"/>
                <w:sz w:val="24"/>
                <w:szCs w:val="24"/>
              </w:rPr>
              <w:t>18</w:t>
            </w:r>
          </w:p>
        </w:tc>
      </w:tr>
      <w:tr w:rsidR="00F31A60" w:rsidRPr="00E7026D" w14:paraId="4609C1BF" w14:textId="77777777" w:rsidTr="00F31A60">
        <w:trPr>
          <w:jc w:val="center"/>
        </w:trPr>
        <w:tc>
          <w:tcPr>
            <w:tcW w:w="870" w:type="dxa"/>
            <w:vMerge/>
            <w:tcBorders>
              <w:top w:val="nil"/>
              <w:left w:val="nil"/>
              <w:bottom w:val="nil"/>
              <w:right w:val="nil"/>
            </w:tcBorders>
          </w:tcPr>
          <w:p w14:paraId="28A883AC" w14:textId="77777777" w:rsidR="00F31A60" w:rsidRPr="00E7026D" w:rsidRDefault="00F31A60" w:rsidP="00E7026D">
            <w:pPr>
              <w:rPr>
                <w:rFonts w:ascii="Times New Roman" w:hAnsi="Times New Roman" w:cs="Times New Roman"/>
                <w:sz w:val="24"/>
                <w:szCs w:val="24"/>
              </w:rPr>
            </w:pPr>
          </w:p>
        </w:tc>
        <w:tc>
          <w:tcPr>
            <w:tcW w:w="1103" w:type="dxa"/>
            <w:tcBorders>
              <w:top w:val="nil"/>
              <w:left w:val="nil"/>
              <w:bottom w:val="nil"/>
              <w:right w:val="nil"/>
            </w:tcBorders>
          </w:tcPr>
          <w:p w14:paraId="63D0244A" w14:textId="03B76F2B" w:rsidR="00F31A60" w:rsidRPr="00E7026D" w:rsidRDefault="00F31A60" w:rsidP="00E7026D">
            <w:pPr>
              <w:rPr>
                <w:rFonts w:ascii="Times New Roman" w:hAnsi="Times New Roman" w:cs="Times New Roman"/>
                <w:sz w:val="24"/>
                <w:szCs w:val="24"/>
              </w:rPr>
            </w:pPr>
            <w:r>
              <w:rPr>
                <w:rFonts w:ascii="Times New Roman" w:hAnsi="Times New Roman" w:cs="Times New Roman"/>
                <w:sz w:val="24"/>
                <w:szCs w:val="24"/>
              </w:rPr>
              <w:t>372</w:t>
            </w:r>
          </w:p>
        </w:tc>
        <w:tc>
          <w:tcPr>
            <w:tcW w:w="1449" w:type="dxa"/>
            <w:vMerge/>
            <w:tcBorders>
              <w:top w:val="nil"/>
              <w:left w:val="nil"/>
              <w:bottom w:val="nil"/>
              <w:right w:val="nil"/>
            </w:tcBorders>
          </w:tcPr>
          <w:p w14:paraId="430D1DAC" w14:textId="77777777" w:rsidR="00F31A60" w:rsidRPr="00E7026D" w:rsidRDefault="00F31A60" w:rsidP="00E7026D">
            <w:pPr>
              <w:rPr>
                <w:rFonts w:ascii="Times New Roman" w:hAnsi="Times New Roman" w:cs="Times New Roman"/>
                <w:sz w:val="24"/>
                <w:szCs w:val="24"/>
              </w:rPr>
            </w:pPr>
          </w:p>
        </w:tc>
        <w:tc>
          <w:tcPr>
            <w:tcW w:w="1103" w:type="dxa"/>
            <w:tcBorders>
              <w:top w:val="nil"/>
              <w:left w:val="nil"/>
              <w:bottom w:val="nil"/>
              <w:right w:val="nil"/>
            </w:tcBorders>
          </w:tcPr>
          <w:p w14:paraId="693833D0" w14:textId="7B2CAAC4" w:rsidR="00F31A60" w:rsidRPr="00E7026D" w:rsidRDefault="00F31A60" w:rsidP="00E7026D">
            <w:pPr>
              <w:rPr>
                <w:rFonts w:ascii="Times New Roman" w:hAnsi="Times New Roman" w:cs="Times New Roman"/>
                <w:sz w:val="24"/>
                <w:szCs w:val="24"/>
              </w:rPr>
            </w:pPr>
            <w:r>
              <w:rPr>
                <w:rFonts w:ascii="Times New Roman" w:hAnsi="Times New Roman" w:cs="Times New Roman"/>
                <w:sz w:val="24"/>
                <w:szCs w:val="24"/>
              </w:rPr>
              <w:t>223</w:t>
            </w:r>
          </w:p>
        </w:tc>
        <w:tc>
          <w:tcPr>
            <w:tcW w:w="1340" w:type="dxa"/>
            <w:vMerge/>
            <w:tcBorders>
              <w:top w:val="nil"/>
              <w:left w:val="nil"/>
              <w:bottom w:val="nil"/>
              <w:right w:val="nil"/>
            </w:tcBorders>
          </w:tcPr>
          <w:p w14:paraId="2C2894B8" w14:textId="77777777" w:rsidR="00F31A60" w:rsidRPr="00E7026D" w:rsidRDefault="00F31A60" w:rsidP="00E7026D">
            <w:pPr>
              <w:rPr>
                <w:rFonts w:ascii="Times New Roman" w:hAnsi="Times New Roman" w:cs="Times New Roman"/>
                <w:sz w:val="24"/>
                <w:szCs w:val="24"/>
              </w:rPr>
            </w:pPr>
          </w:p>
        </w:tc>
        <w:tc>
          <w:tcPr>
            <w:tcW w:w="1104" w:type="dxa"/>
            <w:tcBorders>
              <w:top w:val="nil"/>
              <w:left w:val="nil"/>
              <w:bottom w:val="nil"/>
              <w:right w:val="nil"/>
            </w:tcBorders>
          </w:tcPr>
          <w:p w14:paraId="2BDE2EBC" w14:textId="0DC9F940" w:rsidR="00F31A60" w:rsidRPr="00E7026D" w:rsidRDefault="00F31A60" w:rsidP="00E7026D">
            <w:pPr>
              <w:rPr>
                <w:rFonts w:ascii="Times New Roman" w:hAnsi="Times New Roman" w:cs="Times New Roman"/>
                <w:sz w:val="24"/>
                <w:szCs w:val="24"/>
              </w:rPr>
            </w:pPr>
            <w:r>
              <w:rPr>
                <w:rFonts w:ascii="Times New Roman" w:hAnsi="Times New Roman" w:cs="Times New Roman"/>
                <w:sz w:val="24"/>
                <w:szCs w:val="24"/>
              </w:rPr>
              <w:t>290</w:t>
            </w:r>
          </w:p>
        </w:tc>
        <w:tc>
          <w:tcPr>
            <w:tcW w:w="870" w:type="dxa"/>
            <w:vMerge/>
            <w:tcBorders>
              <w:top w:val="nil"/>
              <w:left w:val="nil"/>
              <w:bottom w:val="nil"/>
              <w:right w:val="nil"/>
            </w:tcBorders>
          </w:tcPr>
          <w:p w14:paraId="05B3BE9D" w14:textId="77777777" w:rsidR="00F31A60" w:rsidRPr="00E7026D" w:rsidRDefault="00F31A60" w:rsidP="00E7026D">
            <w:pPr>
              <w:rPr>
                <w:rFonts w:ascii="Times New Roman" w:hAnsi="Times New Roman" w:cs="Times New Roman"/>
                <w:sz w:val="24"/>
                <w:szCs w:val="24"/>
              </w:rPr>
            </w:pPr>
          </w:p>
        </w:tc>
        <w:tc>
          <w:tcPr>
            <w:tcW w:w="1104" w:type="dxa"/>
            <w:tcBorders>
              <w:top w:val="nil"/>
              <w:left w:val="nil"/>
              <w:bottom w:val="nil"/>
              <w:right w:val="nil"/>
            </w:tcBorders>
          </w:tcPr>
          <w:p w14:paraId="5BA4381E" w14:textId="3739564C" w:rsidR="00F31A60" w:rsidRPr="00E7026D" w:rsidRDefault="00F31A60" w:rsidP="00E7026D">
            <w:pPr>
              <w:rPr>
                <w:rFonts w:ascii="Times New Roman" w:hAnsi="Times New Roman" w:cs="Times New Roman"/>
                <w:sz w:val="24"/>
                <w:szCs w:val="24"/>
              </w:rPr>
            </w:pPr>
            <w:r>
              <w:rPr>
                <w:rFonts w:ascii="Times New Roman" w:hAnsi="Times New Roman" w:cs="Times New Roman"/>
                <w:sz w:val="24"/>
                <w:szCs w:val="24"/>
              </w:rPr>
              <w:t>24</w:t>
            </w:r>
          </w:p>
        </w:tc>
      </w:tr>
      <w:tr w:rsidR="00F31A60" w:rsidRPr="00E7026D" w14:paraId="289208C0" w14:textId="77777777" w:rsidTr="00F31A60">
        <w:trPr>
          <w:jc w:val="center"/>
        </w:trPr>
        <w:tc>
          <w:tcPr>
            <w:tcW w:w="870" w:type="dxa"/>
            <w:vMerge/>
            <w:tcBorders>
              <w:top w:val="nil"/>
              <w:left w:val="nil"/>
              <w:bottom w:val="nil"/>
              <w:right w:val="nil"/>
            </w:tcBorders>
          </w:tcPr>
          <w:p w14:paraId="7F5A96F9" w14:textId="77777777" w:rsidR="00F31A60" w:rsidRPr="00E7026D" w:rsidRDefault="00F31A60" w:rsidP="00E7026D">
            <w:pPr>
              <w:rPr>
                <w:rFonts w:ascii="Times New Roman" w:hAnsi="Times New Roman" w:cs="Times New Roman"/>
                <w:sz w:val="24"/>
                <w:szCs w:val="24"/>
              </w:rPr>
            </w:pPr>
          </w:p>
        </w:tc>
        <w:tc>
          <w:tcPr>
            <w:tcW w:w="1103" w:type="dxa"/>
            <w:tcBorders>
              <w:top w:val="nil"/>
              <w:left w:val="nil"/>
              <w:bottom w:val="nil"/>
              <w:right w:val="nil"/>
            </w:tcBorders>
          </w:tcPr>
          <w:p w14:paraId="515EBF73" w14:textId="78610FD4" w:rsidR="00F31A60" w:rsidRPr="00E7026D" w:rsidRDefault="00F31A60" w:rsidP="00E7026D">
            <w:pPr>
              <w:rPr>
                <w:rFonts w:ascii="Times New Roman" w:hAnsi="Times New Roman" w:cs="Times New Roman"/>
                <w:sz w:val="24"/>
                <w:szCs w:val="24"/>
              </w:rPr>
            </w:pPr>
            <w:r>
              <w:rPr>
                <w:rFonts w:ascii="Times New Roman" w:hAnsi="Times New Roman" w:cs="Times New Roman"/>
                <w:sz w:val="24"/>
                <w:szCs w:val="24"/>
              </w:rPr>
              <w:t>374</w:t>
            </w:r>
          </w:p>
        </w:tc>
        <w:tc>
          <w:tcPr>
            <w:tcW w:w="1449" w:type="dxa"/>
            <w:vMerge/>
            <w:tcBorders>
              <w:top w:val="nil"/>
              <w:left w:val="nil"/>
              <w:bottom w:val="nil"/>
              <w:right w:val="nil"/>
            </w:tcBorders>
          </w:tcPr>
          <w:p w14:paraId="3AE37552" w14:textId="77777777" w:rsidR="00F31A60" w:rsidRPr="00E7026D" w:rsidRDefault="00F31A60" w:rsidP="00E7026D">
            <w:pPr>
              <w:rPr>
                <w:rFonts w:ascii="Times New Roman" w:hAnsi="Times New Roman" w:cs="Times New Roman"/>
                <w:sz w:val="24"/>
                <w:szCs w:val="24"/>
              </w:rPr>
            </w:pPr>
          </w:p>
        </w:tc>
        <w:tc>
          <w:tcPr>
            <w:tcW w:w="1103" w:type="dxa"/>
            <w:tcBorders>
              <w:top w:val="nil"/>
              <w:left w:val="nil"/>
              <w:bottom w:val="nil"/>
              <w:right w:val="nil"/>
            </w:tcBorders>
          </w:tcPr>
          <w:p w14:paraId="43189CC3" w14:textId="78B68227" w:rsidR="00F31A60" w:rsidRPr="00E7026D" w:rsidRDefault="00F31A60" w:rsidP="00E7026D">
            <w:pPr>
              <w:rPr>
                <w:rFonts w:ascii="Times New Roman" w:hAnsi="Times New Roman" w:cs="Times New Roman"/>
                <w:sz w:val="24"/>
                <w:szCs w:val="24"/>
              </w:rPr>
            </w:pPr>
            <w:r>
              <w:rPr>
                <w:rFonts w:ascii="Times New Roman" w:hAnsi="Times New Roman" w:cs="Times New Roman"/>
                <w:sz w:val="24"/>
                <w:szCs w:val="24"/>
              </w:rPr>
              <w:t>261</w:t>
            </w:r>
          </w:p>
        </w:tc>
        <w:tc>
          <w:tcPr>
            <w:tcW w:w="1340" w:type="dxa"/>
            <w:vMerge/>
            <w:tcBorders>
              <w:top w:val="nil"/>
              <w:left w:val="nil"/>
              <w:bottom w:val="nil"/>
              <w:right w:val="nil"/>
            </w:tcBorders>
          </w:tcPr>
          <w:p w14:paraId="2242B3BE" w14:textId="77777777" w:rsidR="00F31A60" w:rsidRPr="00E7026D" w:rsidRDefault="00F31A60" w:rsidP="00E7026D">
            <w:pPr>
              <w:rPr>
                <w:rFonts w:ascii="Times New Roman" w:hAnsi="Times New Roman" w:cs="Times New Roman"/>
                <w:sz w:val="24"/>
                <w:szCs w:val="24"/>
              </w:rPr>
            </w:pPr>
          </w:p>
        </w:tc>
        <w:tc>
          <w:tcPr>
            <w:tcW w:w="1104" w:type="dxa"/>
            <w:tcBorders>
              <w:top w:val="nil"/>
              <w:left w:val="nil"/>
              <w:bottom w:val="nil"/>
              <w:right w:val="nil"/>
            </w:tcBorders>
          </w:tcPr>
          <w:p w14:paraId="73F63DC3" w14:textId="6BDB26BA" w:rsidR="00F31A60" w:rsidRPr="00E7026D" w:rsidRDefault="00F31A60" w:rsidP="00E7026D">
            <w:pPr>
              <w:rPr>
                <w:rFonts w:ascii="Times New Roman" w:hAnsi="Times New Roman" w:cs="Times New Roman"/>
                <w:sz w:val="24"/>
                <w:szCs w:val="24"/>
              </w:rPr>
            </w:pPr>
            <w:r>
              <w:rPr>
                <w:rFonts w:ascii="Times New Roman" w:hAnsi="Times New Roman" w:cs="Times New Roman"/>
                <w:sz w:val="24"/>
                <w:szCs w:val="24"/>
              </w:rPr>
              <w:t>298</w:t>
            </w:r>
          </w:p>
        </w:tc>
        <w:tc>
          <w:tcPr>
            <w:tcW w:w="870" w:type="dxa"/>
            <w:vMerge/>
            <w:tcBorders>
              <w:top w:val="nil"/>
              <w:left w:val="nil"/>
              <w:bottom w:val="nil"/>
              <w:right w:val="nil"/>
            </w:tcBorders>
          </w:tcPr>
          <w:p w14:paraId="48AC5574" w14:textId="77777777" w:rsidR="00F31A60" w:rsidRPr="00E7026D" w:rsidRDefault="00F31A60" w:rsidP="00E7026D">
            <w:pPr>
              <w:rPr>
                <w:rFonts w:ascii="Times New Roman" w:hAnsi="Times New Roman" w:cs="Times New Roman"/>
                <w:sz w:val="24"/>
                <w:szCs w:val="24"/>
              </w:rPr>
            </w:pPr>
          </w:p>
        </w:tc>
        <w:tc>
          <w:tcPr>
            <w:tcW w:w="1104" w:type="dxa"/>
            <w:tcBorders>
              <w:top w:val="nil"/>
              <w:left w:val="nil"/>
              <w:bottom w:val="nil"/>
              <w:right w:val="nil"/>
            </w:tcBorders>
          </w:tcPr>
          <w:p w14:paraId="16572779" w14:textId="4D2541D3" w:rsidR="00F31A60" w:rsidRPr="00E7026D" w:rsidRDefault="00F31A60" w:rsidP="00E7026D">
            <w:pPr>
              <w:rPr>
                <w:rFonts w:ascii="Times New Roman" w:hAnsi="Times New Roman" w:cs="Times New Roman"/>
                <w:sz w:val="24"/>
                <w:szCs w:val="24"/>
              </w:rPr>
            </w:pPr>
            <w:r>
              <w:rPr>
                <w:rFonts w:ascii="Times New Roman" w:hAnsi="Times New Roman" w:cs="Times New Roman"/>
                <w:sz w:val="24"/>
                <w:szCs w:val="24"/>
              </w:rPr>
              <w:t>122</w:t>
            </w:r>
          </w:p>
        </w:tc>
      </w:tr>
      <w:tr w:rsidR="00F31A60" w:rsidRPr="00E7026D" w14:paraId="48FD1BA5" w14:textId="77777777" w:rsidTr="00F31A60">
        <w:trPr>
          <w:jc w:val="center"/>
        </w:trPr>
        <w:tc>
          <w:tcPr>
            <w:tcW w:w="870" w:type="dxa"/>
            <w:vMerge/>
            <w:tcBorders>
              <w:top w:val="nil"/>
              <w:left w:val="nil"/>
              <w:bottom w:val="nil"/>
              <w:right w:val="nil"/>
            </w:tcBorders>
          </w:tcPr>
          <w:p w14:paraId="056685A5" w14:textId="77777777" w:rsidR="00F31A60" w:rsidRPr="00E7026D" w:rsidRDefault="00F31A60" w:rsidP="00E7026D">
            <w:pPr>
              <w:rPr>
                <w:rFonts w:ascii="Times New Roman" w:hAnsi="Times New Roman" w:cs="Times New Roman"/>
                <w:sz w:val="24"/>
                <w:szCs w:val="24"/>
              </w:rPr>
            </w:pPr>
          </w:p>
        </w:tc>
        <w:tc>
          <w:tcPr>
            <w:tcW w:w="1103" w:type="dxa"/>
            <w:tcBorders>
              <w:top w:val="nil"/>
              <w:left w:val="nil"/>
              <w:bottom w:val="nil"/>
              <w:right w:val="nil"/>
            </w:tcBorders>
          </w:tcPr>
          <w:p w14:paraId="4921C0E4" w14:textId="22C86B15" w:rsidR="00F31A60" w:rsidRPr="00E7026D" w:rsidRDefault="00F31A60" w:rsidP="00E7026D">
            <w:pPr>
              <w:rPr>
                <w:rFonts w:ascii="Times New Roman" w:hAnsi="Times New Roman" w:cs="Times New Roman"/>
                <w:sz w:val="24"/>
                <w:szCs w:val="24"/>
              </w:rPr>
            </w:pPr>
            <w:r>
              <w:rPr>
                <w:rFonts w:ascii="Times New Roman" w:hAnsi="Times New Roman" w:cs="Times New Roman"/>
                <w:sz w:val="24"/>
                <w:szCs w:val="24"/>
              </w:rPr>
              <w:t>375</w:t>
            </w:r>
          </w:p>
        </w:tc>
        <w:tc>
          <w:tcPr>
            <w:tcW w:w="1449" w:type="dxa"/>
            <w:vMerge/>
            <w:tcBorders>
              <w:top w:val="nil"/>
              <w:left w:val="nil"/>
              <w:bottom w:val="nil"/>
              <w:right w:val="nil"/>
            </w:tcBorders>
          </w:tcPr>
          <w:p w14:paraId="2EF1BC47" w14:textId="77777777" w:rsidR="00F31A60" w:rsidRPr="00E7026D" w:rsidRDefault="00F31A60" w:rsidP="00E7026D">
            <w:pPr>
              <w:rPr>
                <w:rFonts w:ascii="Times New Roman" w:hAnsi="Times New Roman" w:cs="Times New Roman"/>
                <w:sz w:val="24"/>
                <w:szCs w:val="24"/>
              </w:rPr>
            </w:pPr>
          </w:p>
        </w:tc>
        <w:tc>
          <w:tcPr>
            <w:tcW w:w="1103" w:type="dxa"/>
            <w:tcBorders>
              <w:top w:val="nil"/>
              <w:left w:val="nil"/>
              <w:bottom w:val="nil"/>
              <w:right w:val="nil"/>
            </w:tcBorders>
          </w:tcPr>
          <w:p w14:paraId="0AD0B448" w14:textId="0E4E646E" w:rsidR="00F31A60" w:rsidRPr="00E7026D" w:rsidRDefault="00F31A60" w:rsidP="00E7026D">
            <w:pPr>
              <w:rPr>
                <w:rFonts w:ascii="Times New Roman" w:hAnsi="Times New Roman" w:cs="Times New Roman"/>
                <w:sz w:val="24"/>
                <w:szCs w:val="24"/>
              </w:rPr>
            </w:pPr>
            <w:r>
              <w:rPr>
                <w:rFonts w:ascii="Times New Roman" w:hAnsi="Times New Roman" w:cs="Times New Roman"/>
                <w:sz w:val="24"/>
                <w:szCs w:val="24"/>
              </w:rPr>
              <w:t>265</w:t>
            </w:r>
          </w:p>
        </w:tc>
        <w:tc>
          <w:tcPr>
            <w:tcW w:w="1340" w:type="dxa"/>
            <w:vMerge/>
            <w:tcBorders>
              <w:top w:val="nil"/>
              <w:left w:val="nil"/>
              <w:bottom w:val="nil"/>
              <w:right w:val="nil"/>
            </w:tcBorders>
          </w:tcPr>
          <w:p w14:paraId="03A0E263" w14:textId="77777777" w:rsidR="00F31A60" w:rsidRPr="00E7026D" w:rsidRDefault="00F31A60" w:rsidP="00E7026D">
            <w:pPr>
              <w:rPr>
                <w:rFonts w:ascii="Times New Roman" w:hAnsi="Times New Roman" w:cs="Times New Roman"/>
                <w:sz w:val="24"/>
                <w:szCs w:val="24"/>
              </w:rPr>
            </w:pPr>
          </w:p>
        </w:tc>
        <w:tc>
          <w:tcPr>
            <w:tcW w:w="1104" w:type="dxa"/>
            <w:tcBorders>
              <w:top w:val="nil"/>
              <w:left w:val="nil"/>
              <w:bottom w:val="nil"/>
              <w:right w:val="nil"/>
            </w:tcBorders>
          </w:tcPr>
          <w:p w14:paraId="4E19943B" w14:textId="542C4A1A" w:rsidR="00F31A60" w:rsidRPr="00E7026D" w:rsidRDefault="00F31A60" w:rsidP="00E7026D">
            <w:pPr>
              <w:rPr>
                <w:rFonts w:ascii="Times New Roman" w:hAnsi="Times New Roman" w:cs="Times New Roman"/>
                <w:sz w:val="24"/>
                <w:szCs w:val="24"/>
              </w:rPr>
            </w:pPr>
            <w:r>
              <w:rPr>
                <w:rFonts w:ascii="Times New Roman" w:hAnsi="Times New Roman" w:cs="Times New Roman"/>
                <w:sz w:val="24"/>
                <w:szCs w:val="24"/>
              </w:rPr>
              <w:t>320</w:t>
            </w:r>
          </w:p>
        </w:tc>
        <w:tc>
          <w:tcPr>
            <w:tcW w:w="870" w:type="dxa"/>
            <w:vMerge/>
            <w:tcBorders>
              <w:top w:val="nil"/>
              <w:left w:val="nil"/>
              <w:bottom w:val="nil"/>
              <w:right w:val="nil"/>
            </w:tcBorders>
          </w:tcPr>
          <w:p w14:paraId="465871FA" w14:textId="77777777" w:rsidR="00F31A60" w:rsidRPr="00E7026D" w:rsidRDefault="00F31A60" w:rsidP="00E7026D">
            <w:pPr>
              <w:rPr>
                <w:rFonts w:ascii="Times New Roman" w:hAnsi="Times New Roman" w:cs="Times New Roman"/>
                <w:sz w:val="24"/>
                <w:szCs w:val="24"/>
              </w:rPr>
            </w:pPr>
          </w:p>
        </w:tc>
        <w:tc>
          <w:tcPr>
            <w:tcW w:w="1104" w:type="dxa"/>
            <w:tcBorders>
              <w:top w:val="nil"/>
              <w:left w:val="nil"/>
              <w:bottom w:val="nil"/>
              <w:right w:val="nil"/>
            </w:tcBorders>
          </w:tcPr>
          <w:p w14:paraId="4A1955CB" w14:textId="38EFD921" w:rsidR="00F31A60" w:rsidRPr="00E7026D" w:rsidRDefault="00F31A60" w:rsidP="00E7026D">
            <w:pPr>
              <w:rPr>
                <w:rFonts w:ascii="Times New Roman" w:hAnsi="Times New Roman" w:cs="Times New Roman"/>
                <w:sz w:val="24"/>
                <w:szCs w:val="24"/>
              </w:rPr>
            </w:pPr>
            <w:r>
              <w:rPr>
                <w:rFonts w:ascii="Times New Roman" w:hAnsi="Times New Roman" w:cs="Times New Roman"/>
                <w:sz w:val="24"/>
                <w:szCs w:val="24"/>
              </w:rPr>
              <w:t>137</w:t>
            </w:r>
          </w:p>
        </w:tc>
      </w:tr>
      <w:tr w:rsidR="00F31A60" w:rsidRPr="00E7026D" w14:paraId="3627C615" w14:textId="77777777" w:rsidTr="00F31A60">
        <w:trPr>
          <w:jc w:val="center"/>
        </w:trPr>
        <w:tc>
          <w:tcPr>
            <w:tcW w:w="870" w:type="dxa"/>
            <w:vMerge/>
            <w:tcBorders>
              <w:top w:val="nil"/>
              <w:left w:val="nil"/>
              <w:bottom w:val="nil"/>
              <w:right w:val="nil"/>
            </w:tcBorders>
          </w:tcPr>
          <w:p w14:paraId="311A6D0C" w14:textId="77777777" w:rsidR="00F31A60" w:rsidRPr="00E7026D" w:rsidRDefault="00F31A60" w:rsidP="00E7026D">
            <w:pPr>
              <w:rPr>
                <w:rFonts w:ascii="Times New Roman" w:hAnsi="Times New Roman" w:cs="Times New Roman"/>
                <w:sz w:val="24"/>
                <w:szCs w:val="24"/>
              </w:rPr>
            </w:pPr>
          </w:p>
        </w:tc>
        <w:tc>
          <w:tcPr>
            <w:tcW w:w="1103" w:type="dxa"/>
            <w:tcBorders>
              <w:top w:val="nil"/>
              <w:left w:val="nil"/>
              <w:bottom w:val="nil"/>
              <w:right w:val="nil"/>
            </w:tcBorders>
          </w:tcPr>
          <w:p w14:paraId="5DD6329C" w14:textId="736FE3DD" w:rsidR="00F31A60" w:rsidRPr="00E7026D" w:rsidRDefault="00F31A60" w:rsidP="00E7026D">
            <w:pPr>
              <w:rPr>
                <w:rFonts w:ascii="Times New Roman" w:hAnsi="Times New Roman" w:cs="Times New Roman"/>
                <w:sz w:val="24"/>
                <w:szCs w:val="24"/>
              </w:rPr>
            </w:pPr>
            <w:r>
              <w:rPr>
                <w:rFonts w:ascii="Times New Roman" w:hAnsi="Times New Roman" w:cs="Times New Roman"/>
                <w:sz w:val="24"/>
                <w:szCs w:val="24"/>
              </w:rPr>
              <w:t>376</w:t>
            </w:r>
          </w:p>
        </w:tc>
        <w:tc>
          <w:tcPr>
            <w:tcW w:w="1449" w:type="dxa"/>
            <w:vMerge/>
            <w:tcBorders>
              <w:top w:val="nil"/>
              <w:left w:val="nil"/>
              <w:bottom w:val="nil"/>
              <w:right w:val="nil"/>
            </w:tcBorders>
          </w:tcPr>
          <w:p w14:paraId="7D606EEC" w14:textId="77777777" w:rsidR="00F31A60" w:rsidRPr="00E7026D" w:rsidRDefault="00F31A60" w:rsidP="00E7026D">
            <w:pPr>
              <w:rPr>
                <w:rFonts w:ascii="Times New Roman" w:hAnsi="Times New Roman" w:cs="Times New Roman"/>
                <w:sz w:val="24"/>
                <w:szCs w:val="24"/>
              </w:rPr>
            </w:pPr>
          </w:p>
        </w:tc>
        <w:tc>
          <w:tcPr>
            <w:tcW w:w="1103" w:type="dxa"/>
            <w:tcBorders>
              <w:top w:val="nil"/>
              <w:left w:val="nil"/>
              <w:bottom w:val="nil"/>
              <w:right w:val="nil"/>
            </w:tcBorders>
          </w:tcPr>
          <w:p w14:paraId="778C5548" w14:textId="19F29BFB" w:rsidR="00F31A60" w:rsidRPr="00E7026D" w:rsidRDefault="00F31A60" w:rsidP="00E7026D">
            <w:pPr>
              <w:rPr>
                <w:rFonts w:ascii="Times New Roman" w:hAnsi="Times New Roman" w:cs="Times New Roman"/>
                <w:sz w:val="24"/>
                <w:szCs w:val="24"/>
              </w:rPr>
            </w:pPr>
            <w:r>
              <w:rPr>
                <w:rFonts w:ascii="Times New Roman" w:hAnsi="Times New Roman" w:cs="Times New Roman"/>
                <w:sz w:val="24"/>
                <w:szCs w:val="24"/>
              </w:rPr>
              <w:t>285</w:t>
            </w:r>
          </w:p>
        </w:tc>
        <w:tc>
          <w:tcPr>
            <w:tcW w:w="1340" w:type="dxa"/>
            <w:vMerge/>
            <w:tcBorders>
              <w:top w:val="nil"/>
              <w:left w:val="nil"/>
              <w:bottom w:val="nil"/>
              <w:right w:val="nil"/>
            </w:tcBorders>
          </w:tcPr>
          <w:p w14:paraId="5DB0AD9B" w14:textId="77777777" w:rsidR="00F31A60" w:rsidRPr="00E7026D" w:rsidRDefault="00F31A60" w:rsidP="00E7026D">
            <w:pPr>
              <w:rPr>
                <w:rFonts w:ascii="Times New Roman" w:hAnsi="Times New Roman" w:cs="Times New Roman"/>
                <w:sz w:val="24"/>
                <w:szCs w:val="24"/>
              </w:rPr>
            </w:pPr>
          </w:p>
        </w:tc>
        <w:tc>
          <w:tcPr>
            <w:tcW w:w="1104" w:type="dxa"/>
            <w:tcBorders>
              <w:top w:val="nil"/>
              <w:left w:val="nil"/>
              <w:bottom w:val="nil"/>
              <w:right w:val="nil"/>
            </w:tcBorders>
          </w:tcPr>
          <w:p w14:paraId="5E00F64A" w14:textId="2EBFC9B2" w:rsidR="00F31A60" w:rsidRPr="00E7026D" w:rsidRDefault="00F31A60" w:rsidP="00E7026D">
            <w:pPr>
              <w:rPr>
                <w:rFonts w:ascii="Times New Roman" w:hAnsi="Times New Roman" w:cs="Times New Roman"/>
                <w:sz w:val="24"/>
                <w:szCs w:val="24"/>
              </w:rPr>
            </w:pPr>
            <w:r>
              <w:rPr>
                <w:rFonts w:ascii="Times New Roman" w:hAnsi="Times New Roman" w:cs="Times New Roman"/>
                <w:sz w:val="24"/>
                <w:szCs w:val="24"/>
              </w:rPr>
              <w:t>323</w:t>
            </w:r>
          </w:p>
        </w:tc>
        <w:tc>
          <w:tcPr>
            <w:tcW w:w="870" w:type="dxa"/>
            <w:vMerge/>
            <w:tcBorders>
              <w:top w:val="nil"/>
              <w:left w:val="nil"/>
              <w:bottom w:val="nil"/>
              <w:right w:val="nil"/>
            </w:tcBorders>
          </w:tcPr>
          <w:p w14:paraId="65F54CB2" w14:textId="77777777" w:rsidR="00F31A60" w:rsidRPr="00E7026D" w:rsidRDefault="00F31A60" w:rsidP="00E7026D">
            <w:pPr>
              <w:rPr>
                <w:rFonts w:ascii="Times New Roman" w:hAnsi="Times New Roman" w:cs="Times New Roman"/>
                <w:sz w:val="24"/>
                <w:szCs w:val="24"/>
              </w:rPr>
            </w:pPr>
          </w:p>
        </w:tc>
        <w:tc>
          <w:tcPr>
            <w:tcW w:w="1104" w:type="dxa"/>
            <w:tcBorders>
              <w:top w:val="nil"/>
              <w:left w:val="nil"/>
              <w:bottom w:val="nil"/>
              <w:right w:val="nil"/>
            </w:tcBorders>
          </w:tcPr>
          <w:p w14:paraId="0E8C4460" w14:textId="3F23E1D6" w:rsidR="00F31A60" w:rsidRPr="00E7026D" w:rsidRDefault="00F31A60" w:rsidP="00E7026D">
            <w:pPr>
              <w:rPr>
                <w:rFonts w:ascii="Times New Roman" w:hAnsi="Times New Roman" w:cs="Times New Roman"/>
                <w:sz w:val="24"/>
                <w:szCs w:val="24"/>
              </w:rPr>
            </w:pPr>
            <w:r>
              <w:rPr>
                <w:rFonts w:ascii="Times New Roman" w:hAnsi="Times New Roman" w:cs="Times New Roman"/>
                <w:sz w:val="24"/>
                <w:szCs w:val="24"/>
              </w:rPr>
              <w:t>206</w:t>
            </w:r>
          </w:p>
        </w:tc>
      </w:tr>
      <w:tr w:rsidR="00F31A60" w:rsidRPr="00E7026D" w14:paraId="431F0BAC" w14:textId="77777777" w:rsidTr="00F31A60">
        <w:trPr>
          <w:jc w:val="center"/>
        </w:trPr>
        <w:tc>
          <w:tcPr>
            <w:tcW w:w="870" w:type="dxa"/>
            <w:vMerge/>
            <w:tcBorders>
              <w:top w:val="nil"/>
              <w:left w:val="nil"/>
              <w:bottom w:val="nil"/>
              <w:right w:val="nil"/>
            </w:tcBorders>
          </w:tcPr>
          <w:p w14:paraId="2EE6D7BD" w14:textId="77777777" w:rsidR="00F31A60" w:rsidRPr="00E7026D" w:rsidRDefault="00F31A60" w:rsidP="00E7026D">
            <w:pPr>
              <w:rPr>
                <w:rFonts w:ascii="Times New Roman" w:hAnsi="Times New Roman" w:cs="Times New Roman"/>
                <w:sz w:val="24"/>
                <w:szCs w:val="24"/>
              </w:rPr>
            </w:pPr>
          </w:p>
        </w:tc>
        <w:tc>
          <w:tcPr>
            <w:tcW w:w="1103" w:type="dxa"/>
            <w:tcBorders>
              <w:top w:val="nil"/>
              <w:left w:val="nil"/>
              <w:bottom w:val="nil"/>
              <w:right w:val="nil"/>
            </w:tcBorders>
          </w:tcPr>
          <w:p w14:paraId="68EF4BC5" w14:textId="4525AE83" w:rsidR="00F31A60" w:rsidRPr="00E7026D" w:rsidRDefault="00F31A60" w:rsidP="00E7026D">
            <w:pPr>
              <w:rPr>
                <w:rFonts w:ascii="Times New Roman" w:hAnsi="Times New Roman" w:cs="Times New Roman"/>
                <w:sz w:val="24"/>
                <w:szCs w:val="24"/>
              </w:rPr>
            </w:pPr>
            <w:r>
              <w:rPr>
                <w:rFonts w:ascii="Times New Roman" w:hAnsi="Times New Roman" w:cs="Times New Roman"/>
                <w:sz w:val="24"/>
                <w:szCs w:val="24"/>
              </w:rPr>
              <w:t>377</w:t>
            </w:r>
          </w:p>
        </w:tc>
        <w:tc>
          <w:tcPr>
            <w:tcW w:w="1449" w:type="dxa"/>
            <w:vMerge/>
            <w:tcBorders>
              <w:top w:val="nil"/>
              <w:left w:val="nil"/>
              <w:bottom w:val="nil"/>
              <w:right w:val="nil"/>
            </w:tcBorders>
          </w:tcPr>
          <w:p w14:paraId="3F3AA3CD" w14:textId="77777777" w:rsidR="00F31A60" w:rsidRPr="00E7026D" w:rsidRDefault="00F31A60" w:rsidP="00E7026D">
            <w:pPr>
              <w:rPr>
                <w:rFonts w:ascii="Times New Roman" w:hAnsi="Times New Roman" w:cs="Times New Roman"/>
                <w:sz w:val="24"/>
                <w:szCs w:val="24"/>
              </w:rPr>
            </w:pPr>
          </w:p>
        </w:tc>
        <w:tc>
          <w:tcPr>
            <w:tcW w:w="1103" w:type="dxa"/>
            <w:tcBorders>
              <w:top w:val="nil"/>
              <w:left w:val="nil"/>
              <w:bottom w:val="nil"/>
              <w:right w:val="nil"/>
            </w:tcBorders>
          </w:tcPr>
          <w:p w14:paraId="47AAC424" w14:textId="4653DD4C" w:rsidR="00F31A60" w:rsidRPr="00E7026D" w:rsidRDefault="00F31A60" w:rsidP="00E7026D">
            <w:pPr>
              <w:rPr>
                <w:rFonts w:ascii="Times New Roman" w:hAnsi="Times New Roman" w:cs="Times New Roman"/>
                <w:sz w:val="24"/>
                <w:szCs w:val="24"/>
              </w:rPr>
            </w:pPr>
            <w:r>
              <w:rPr>
                <w:rFonts w:ascii="Times New Roman" w:hAnsi="Times New Roman" w:cs="Times New Roman"/>
                <w:sz w:val="24"/>
                <w:szCs w:val="24"/>
              </w:rPr>
              <w:t>296</w:t>
            </w:r>
          </w:p>
        </w:tc>
        <w:tc>
          <w:tcPr>
            <w:tcW w:w="1340" w:type="dxa"/>
            <w:vMerge/>
            <w:tcBorders>
              <w:top w:val="nil"/>
              <w:left w:val="nil"/>
              <w:bottom w:val="nil"/>
              <w:right w:val="nil"/>
            </w:tcBorders>
          </w:tcPr>
          <w:p w14:paraId="7D337CA8" w14:textId="77777777" w:rsidR="00F31A60" w:rsidRPr="00E7026D" w:rsidRDefault="00F31A60" w:rsidP="00E7026D">
            <w:pPr>
              <w:rPr>
                <w:rFonts w:ascii="Times New Roman" w:hAnsi="Times New Roman" w:cs="Times New Roman"/>
                <w:sz w:val="24"/>
                <w:szCs w:val="24"/>
              </w:rPr>
            </w:pPr>
          </w:p>
        </w:tc>
        <w:tc>
          <w:tcPr>
            <w:tcW w:w="1104" w:type="dxa"/>
            <w:tcBorders>
              <w:top w:val="nil"/>
              <w:left w:val="nil"/>
              <w:bottom w:val="nil"/>
              <w:right w:val="nil"/>
            </w:tcBorders>
          </w:tcPr>
          <w:p w14:paraId="3B42223B" w14:textId="00076280" w:rsidR="00F31A60" w:rsidRPr="00E7026D" w:rsidRDefault="00F31A60" w:rsidP="00E7026D">
            <w:pPr>
              <w:rPr>
                <w:rFonts w:ascii="Times New Roman" w:hAnsi="Times New Roman" w:cs="Times New Roman"/>
                <w:sz w:val="24"/>
                <w:szCs w:val="24"/>
              </w:rPr>
            </w:pPr>
            <w:r>
              <w:rPr>
                <w:rFonts w:ascii="Times New Roman" w:hAnsi="Times New Roman" w:cs="Times New Roman"/>
                <w:sz w:val="24"/>
                <w:szCs w:val="24"/>
              </w:rPr>
              <w:t>332</w:t>
            </w:r>
          </w:p>
        </w:tc>
        <w:tc>
          <w:tcPr>
            <w:tcW w:w="870" w:type="dxa"/>
            <w:vMerge/>
            <w:tcBorders>
              <w:top w:val="nil"/>
              <w:left w:val="nil"/>
              <w:bottom w:val="nil"/>
              <w:right w:val="nil"/>
            </w:tcBorders>
          </w:tcPr>
          <w:p w14:paraId="73280C2B" w14:textId="77777777" w:rsidR="00F31A60" w:rsidRPr="00E7026D" w:rsidRDefault="00F31A60" w:rsidP="00E7026D">
            <w:pPr>
              <w:rPr>
                <w:rFonts w:ascii="Times New Roman" w:hAnsi="Times New Roman" w:cs="Times New Roman"/>
                <w:sz w:val="24"/>
                <w:szCs w:val="24"/>
              </w:rPr>
            </w:pPr>
          </w:p>
        </w:tc>
        <w:tc>
          <w:tcPr>
            <w:tcW w:w="1104" w:type="dxa"/>
            <w:tcBorders>
              <w:top w:val="nil"/>
              <w:left w:val="nil"/>
              <w:bottom w:val="nil"/>
              <w:right w:val="nil"/>
            </w:tcBorders>
          </w:tcPr>
          <w:p w14:paraId="6267CC8C" w14:textId="55081266" w:rsidR="00F31A60" w:rsidRPr="00E7026D" w:rsidRDefault="00F31A60" w:rsidP="00E7026D">
            <w:pPr>
              <w:rPr>
                <w:rFonts w:ascii="Times New Roman" w:hAnsi="Times New Roman" w:cs="Times New Roman"/>
                <w:sz w:val="24"/>
                <w:szCs w:val="24"/>
              </w:rPr>
            </w:pPr>
            <w:r>
              <w:rPr>
                <w:rFonts w:ascii="Times New Roman" w:hAnsi="Times New Roman" w:cs="Times New Roman"/>
                <w:sz w:val="24"/>
                <w:szCs w:val="24"/>
              </w:rPr>
              <w:t>213</w:t>
            </w:r>
          </w:p>
        </w:tc>
      </w:tr>
      <w:tr w:rsidR="00F31A60" w:rsidRPr="00E7026D" w14:paraId="1516D73E" w14:textId="77777777" w:rsidTr="00F31A60">
        <w:trPr>
          <w:jc w:val="center"/>
        </w:trPr>
        <w:tc>
          <w:tcPr>
            <w:tcW w:w="870" w:type="dxa"/>
            <w:vMerge/>
            <w:tcBorders>
              <w:top w:val="nil"/>
              <w:left w:val="nil"/>
              <w:bottom w:val="nil"/>
              <w:right w:val="nil"/>
            </w:tcBorders>
          </w:tcPr>
          <w:p w14:paraId="792CAF4C" w14:textId="77777777" w:rsidR="00F31A60" w:rsidRPr="00E7026D" w:rsidRDefault="00F31A60" w:rsidP="00E7026D">
            <w:pPr>
              <w:rPr>
                <w:rFonts w:ascii="Times New Roman" w:hAnsi="Times New Roman" w:cs="Times New Roman"/>
                <w:sz w:val="24"/>
                <w:szCs w:val="24"/>
              </w:rPr>
            </w:pPr>
          </w:p>
        </w:tc>
        <w:tc>
          <w:tcPr>
            <w:tcW w:w="1103" w:type="dxa"/>
            <w:tcBorders>
              <w:top w:val="nil"/>
              <w:left w:val="nil"/>
              <w:bottom w:val="nil"/>
              <w:right w:val="nil"/>
            </w:tcBorders>
          </w:tcPr>
          <w:p w14:paraId="424DF756" w14:textId="78CBD11C" w:rsidR="00F31A60" w:rsidRPr="00E7026D" w:rsidRDefault="00F31A60" w:rsidP="00E7026D">
            <w:pPr>
              <w:rPr>
                <w:rFonts w:ascii="Times New Roman" w:hAnsi="Times New Roman" w:cs="Times New Roman"/>
                <w:sz w:val="24"/>
                <w:szCs w:val="24"/>
              </w:rPr>
            </w:pPr>
            <w:r>
              <w:rPr>
                <w:rFonts w:ascii="Times New Roman" w:hAnsi="Times New Roman" w:cs="Times New Roman"/>
                <w:sz w:val="24"/>
                <w:szCs w:val="24"/>
              </w:rPr>
              <w:t>378</w:t>
            </w:r>
          </w:p>
        </w:tc>
        <w:tc>
          <w:tcPr>
            <w:tcW w:w="1449" w:type="dxa"/>
            <w:vMerge/>
            <w:tcBorders>
              <w:top w:val="nil"/>
              <w:left w:val="nil"/>
              <w:bottom w:val="nil"/>
              <w:right w:val="nil"/>
            </w:tcBorders>
          </w:tcPr>
          <w:p w14:paraId="44167A7B" w14:textId="77777777" w:rsidR="00F31A60" w:rsidRPr="00E7026D" w:rsidRDefault="00F31A60" w:rsidP="00E7026D">
            <w:pPr>
              <w:rPr>
                <w:rFonts w:ascii="Times New Roman" w:hAnsi="Times New Roman" w:cs="Times New Roman"/>
                <w:sz w:val="24"/>
                <w:szCs w:val="24"/>
              </w:rPr>
            </w:pPr>
          </w:p>
        </w:tc>
        <w:tc>
          <w:tcPr>
            <w:tcW w:w="1103" w:type="dxa"/>
            <w:tcBorders>
              <w:top w:val="nil"/>
              <w:left w:val="nil"/>
              <w:bottom w:val="nil"/>
              <w:right w:val="nil"/>
            </w:tcBorders>
          </w:tcPr>
          <w:p w14:paraId="2D658B2A" w14:textId="3C1E9DCA" w:rsidR="00F31A60" w:rsidRPr="00E7026D" w:rsidRDefault="00F31A60" w:rsidP="00E7026D">
            <w:pPr>
              <w:rPr>
                <w:rFonts w:ascii="Times New Roman" w:hAnsi="Times New Roman" w:cs="Times New Roman"/>
                <w:sz w:val="24"/>
                <w:szCs w:val="24"/>
              </w:rPr>
            </w:pPr>
            <w:r>
              <w:rPr>
                <w:rFonts w:ascii="Times New Roman" w:hAnsi="Times New Roman" w:cs="Times New Roman"/>
                <w:sz w:val="24"/>
                <w:szCs w:val="24"/>
              </w:rPr>
              <w:t>307</w:t>
            </w:r>
          </w:p>
        </w:tc>
        <w:tc>
          <w:tcPr>
            <w:tcW w:w="1340" w:type="dxa"/>
            <w:vMerge/>
            <w:tcBorders>
              <w:top w:val="nil"/>
              <w:left w:val="nil"/>
              <w:bottom w:val="nil"/>
              <w:right w:val="nil"/>
            </w:tcBorders>
          </w:tcPr>
          <w:p w14:paraId="2B9892DD" w14:textId="77777777" w:rsidR="00F31A60" w:rsidRPr="00E7026D" w:rsidRDefault="00F31A60" w:rsidP="00E7026D">
            <w:pPr>
              <w:rPr>
                <w:rFonts w:ascii="Times New Roman" w:hAnsi="Times New Roman" w:cs="Times New Roman"/>
                <w:sz w:val="24"/>
                <w:szCs w:val="24"/>
              </w:rPr>
            </w:pPr>
          </w:p>
        </w:tc>
        <w:tc>
          <w:tcPr>
            <w:tcW w:w="1104" w:type="dxa"/>
            <w:tcBorders>
              <w:top w:val="nil"/>
              <w:left w:val="nil"/>
              <w:bottom w:val="nil"/>
              <w:right w:val="nil"/>
            </w:tcBorders>
          </w:tcPr>
          <w:p w14:paraId="17470280" w14:textId="6B264878" w:rsidR="00F31A60" w:rsidRPr="00E7026D" w:rsidRDefault="00F31A60" w:rsidP="00E7026D">
            <w:pPr>
              <w:rPr>
                <w:rFonts w:ascii="Times New Roman" w:hAnsi="Times New Roman" w:cs="Times New Roman"/>
                <w:sz w:val="24"/>
                <w:szCs w:val="24"/>
              </w:rPr>
            </w:pPr>
            <w:r>
              <w:rPr>
                <w:rFonts w:ascii="Times New Roman" w:hAnsi="Times New Roman" w:cs="Times New Roman"/>
                <w:sz w:val="24"/>
                <w:szCs w:val="24"/>
              </w:rPr>
              <w:t>356</w:t>
            </w:r>
          </w:p>
        </w:tc>
        <w:tc>
          <w:tcPr>
            <w:tcW w:w="870" w:type="dxa"/>
            <w:vMerge/>
            <w:tcBorders>
              <w:top w:val="nil"/>
              <w:left w:val="nil"/>
              <w:bottom w:val="nil"/>
              <w:right w:val="nil"/>
            </w:tcBorders>
          </w:tcPr>
          <w:p w14:paraId="1A37B6A7" w14:textId="77777777" w:rsidR="00F31A60" w:rsidRPr="00E7026D" w:rsidRDefault="00F31A60" w:rsidP="00E7026D">
            <w:pPr>
              <w:rPr>
                <w:rFonts w:ascii="Times New Roman" w:hAnsi="Times New Roman" w:cs="Times New Roman"/>
                <w:sz w:val="24"/>
                <w:szCs w:val="24"/>
              </w:rPr>
            </w:pPr>
          </w:p>
        </w:tc>
        <w:tc>
          <w:tcPr>
            <w:tcW w:w="1104" w:type="dxa"/>
            <w:tcBorders>
              <w:top w:val="nil"/>
              <w:left w:val="nil"/>
              <w:bottom w:val="nil"/>
              <w:right w:val="nil"/>
            </w:tcBorders>
          </w:tcPr>
          <w:p w14:paraId="6666E973" w14:textId="6B143E47" w:rsidR="00F31A60" w:rsidRPr="00E7026D" w:rsidRDefault="00F31A60" w:rsidP="00E7026D">
            <w:pPr>
              <w:rPr>
                <w:rFonts w:ascii="Times New Roman" w:hAnsi="Times New Roman" w:cs="Times New Roman"/>
                <w:sz w:val="24"/>
                <w:szCs w:val="24"/>
              </w:rPr>
            </w:pPr>
            <w:r>
              <w:rPr>
                <w:rFonts w:ascii="Times New Roman" w:hAnsi="Times New Roman" w:cs="Times New Roman"/>
                <w:sz w:val="24"/>
                <w:szCs w:val="24"/>
              </w:rPr>
              <w:t>311</w:t>
            </w:r>
          </w:p>
        </w:tc>
      </w:tr>
      <w:tr w:rsidR="00F31A60" w:rsidRPr="00E7026D" w14:paraId="44B85DB0" w14:textId="77777777" w:rsidTr="00F31A60">
        <w:trPr>
          <w:jc w:val="center"/>
        </w:trPr>
        <w:tc>
          <w:tcPr>
            <w:tcW w:w="870" w:type="dxa"/>
            <w:vMerge/>
            <w:tcBorders>
              <w:top w:val="nil"/>
              <w:left w:val="nil"/>
              <w:bottom w:val="nil"/>
              <w:right w:val="nil"/>
            </w:tcBorders>
          </w:tcPr>
          <w:p w14:paraId="244A616F" w14:textId="77777777" w:rsidR="00F31A60" w:rsidRPr="00E7026D" w:rsidRDefault="00F31A60" w:rsidP="00E7026D">
            <w:pPr>
              <w:rPr>
                <w:rFonts w:ascii="Times New Roman" w:hAnsi="Times New Roman" w:cs="Times New Roman"/>
                <w:sz w:val="24"/>
                <w:szCs w:val="24"/>
              </w:rPr>
            </w:pPr>
          </w:p>
        </w:tc>
        <w:tc>
          <w:tcPr>
            <w:tcW w:w="1103" w:type="dxa"/>
            <w:tcBorders>
              <w:top w:val="nil"/>
              <w:left w:val="nil"/>
              <w:bottom w:val="nil"/>
              <w:right w:val="nil"/>
            </w:tcBorders>
          </w:tcPr>
          <w:p w14:paraId="54889FFD" w14:textId="75917490" w:rsidR="00F31A60" w:rsidRPr="00E7026D" w:rsidRDefault="00F31A60" w:rsidP="00E7026D">
            <w:pPr>
              <w:rPr>
                <w:rFonts w:ascii="Times New Roman" w:hAnsi="Times New Roman" w:cs="Times New Roman"/>
                <w:sz w:val="24"/>
                <w:szCs w:val="24"/>
              </w:rPr>
            </w:pPr>
            <w:r>
              <w:rPr>
                <w:rFonts w:ascii="Times New Roman" w:hAnsi="Times New Roman" w:cs="Times New Roman"/>
                <w:sz w:val="24"/>
                <w:szCs w:val="24"/>
              </w:rPr>
              <w:t>379</w:t>
            </w:r>
          </w:p>
        </w:tc>
        <w:tc>
          <w:tcPr>
            <w:tcW w:w="1449" w:type="dxa"/>
            <w:vMerge/>
            <w:tcBorders>
              <w:top w:val="nil"/>
              <w:left w:val="nil"/>
              <w:bottom w:val="nil"/>
              <w:right w:val="nil"/>
            </w:tcBorders>
          </w:tcPr>
          <w:p w14:paraId="186E7D63" w14:textId="77777777" w:rsidR="00F31A60" w:rsidRPr="00E7026D" w:rsidRDefault="00F31A60" w:rsidP="00E7026D">
            <w:pPr>
              <w:rPr>
                <w:rFonts w:ascii="Times New Roman" w:hAnsi="Times New Roman" w:cs="Times New Roman"/>
                <w:sz w:val="24"/>
                <w:szCs w:val="24"/>
              </w:rPr>
            </w:pPr>
          </w:p>
        </w:tc>
        <w:tc>
          <w:tcPr>
            <w:tcW w:w="1103" w:type="dxa"/>
            <w:tcBorders>
              <w:top w:val="nil"/>
              <w:left w:val="nil"/>
              <w:bottom w:val="nil"/>
              <w:right w:val="nil"/>
            </w:tcBorders>
          </w:tcPr>
          <w:p w14:paraId="61CCF596" w14:textId="26B0E1C8" w:rsidR="00F31A60" w:rsidRPr="00E7026D" w:rsidRDefault="00F31A60" w:rsidP="00E7026D">
            <w:pPr>
              <w:rPr>
                <w:rFonts w:ascii="Times New Roman" w:hAnsi="Times New Roman" w:cs="Times New Roman"/>
                <w:sz w:val="24"/>
                <w:szCs w:val="24"/>
              </w:rPr>
            </w:pPr>
            <w:r>
              <w:rPr>
                <w:rFonts w:ascii="Times New Roman" w:hAnsi="Times New Roman" w:cs="Times New Roman"/>
                <w:sz w:val="24"/>
                <w:szCs w:val="24"/>
              </w:rPr>
              <w:t>488</w:t>
            </w:r>
          </w:p>
        </w:tc>
        <w:tc>
          <w:tcPr>
            <w:tcW w:w="1340" w:type="dxa"/>
            <w:vMerge/>
            <w:tcBorders>
              <w:top w:val="nil"/>
              <w:left w:val="nil"/>
              <w:bottom w:val="nil"/>
              <w:right w:val="nil"/>
            </w:tcBorders>
          </w:tcPr>
          <w:p w14:paraId="0EF6654B" w14:textId="77777777" w:rsidR="00F31A60" w:rsidRPr="00E7026D" w:rsidRDefault="00F31A60" w:rsidP="00E7026D">
            <w:pPr>
              <w:rPr>
                <w:rFonts w:ascii="Times New Roman" w:hAnsi="Times New Roman" w:cs="Times New Roman"/>
                <w:sz w:val="24"/>
                <w:szCs w:val="24"/>
              </w:rPr>
            </w:pPr>
          </w:p>
        </w:tc>
        <w:tc>
          <w:tcPr>
            <w:tcW w:w="1104" w:type="dxa"/>
            <w:tcBorders>
              <w:top w:val="nil"/>
              <w:left w:val="nil"/>
              <w:bottom w:val="nil"/>
              <w:right w:val="nil"/>
            </w:tcBorders>
          </w:tcPr>
          <w:p w14:paraId="1D98B402" w14:textId="77FE46EE" w:rsidR="00F31A60" w:rsidRPr="00E7026D" w:rsidRDefault="00F31A60" w:rsidP="00E7026D">
            <w:pPr>
              <w:rPr>
                <w:rFonts w:ascii="Times New Roman" w:hAnsi="Times New Roman" w:cs="Times New Roman"/>
                <w:sz w:val="24"/>
                <w:szCs w:val="24"/>
              </w:rPr>
            </w:pPr>
            <w:r>
              <w:rPr>
                <w:rFonts w:ascii="Times New Roman" w:hAnsi="Times New Roman" w:cs="Times New Roman"/>
                <w:sz w:val="24"/>
                <w:szCs w:val="24"/>
              </w:rPr>
              <w:t>359</w:t>
            </w:r>
          </w:p>
        </w:tc>
        <w:tc>
          <w:tcPr>
            <w:tcW w:w="870" w:type="dxa"/>
            <w:vMerge/>
            <w:tcBorders>
              <w:top w:val="nil"/>
              <w:left w:val="nil"/>
              <w:bottom w:val="nil"/>
              <w:right w:val="nil"/>
            </w:tcBorders>
          </w:tcPr>
          <w:p w14:paraId="063E6854" w14:textId="77777777" w:rsidR="00F31A60" w:rsidRPr="00E7026D" w:rsidRDefault="00F31A60" w:rsidP="00E7026D">
            <w:pPr>
              <w:rPr>
                <w:rFonts w:ascii="Times New Roman" w:hAnsi="Times New Roman" w:cs="Times New Roman"/>
                <w:sz w:val="24"/>
                <w:szCs w:val="24"/>
              </w:rPr>
            </w:pPr>
          </w:p>
        </w:tc>
        <w:tc>
          <w:tcPr>
            <w:tcW w:w="1104" w:type="dxa"/>
            <w:tcBorders>
              <w:top w:val="nil"/>
              <w:left w:val="nil"/>
              <w:bottom w:val="nil"/>
              <w:right w:val="nil"/>
            </w:tcBorders>
          </w:tcPr>
          <w:p w14:paraId="23350974" w14:textId="445BB6F5" w:rsidR="00F31A60" w:rsidRPr="00E7026D" w:rsidRDefault="00F31A60" w:rsidP="00E7026D">
            <w:pPr>
              <w:rPr>
                <w:rFonts w:ascii="Times New Roman" w:hAnsi="Times New Roman" w:cs="Times New Roman"/>
                <w:sz w:val="24"/>
                <w:szCs w:val="24"/>
              </w:rPr>
            </w:pPr>
            <w:r>
              <w:rPr>
                <w:rFonts w:ascii="Times New Roman" w:hAnsi="Times New Roman" w:cs="Times New Roman"/>
                <w:sz w:val="24"/>
                <w:szCs w:val="24"/>
              </w:rPr>
              <w:t>394</w:t>
            </w:r>
          </w:p>
        </w:tc>
      </w:tr>
      <w:tr w:rsidR="00F31A60" w:rsidRPr="00E7026D" w14:paraId="41EAA97A" w14:textId="77777777" w:rsidTr="00F31A60">
        <w:trPr>
          <w:jc w:val="center"/>
        </w:trPr>
        <w:tc>
          <w:tcPr>
            <w:tcW w:w="870" w:type="dxa"/>
            <w:vMerge/>
            <w:tcBorders>
              <w:top w:val="nil"/>
              <w:left w:val="nil"/>
              <w:right w:val="nil"/>
            </w:tcBorders>
          </w:tcPr>
          <w:p w14:paraId="1108CFAD" w14:textId="77777777" w:rsidR="00F31A60" w:rsidRPr="00E7026D" w:rsidRDefault="00F31A60" w:rsidP="00E7026D">
            <w:pPr>
              <w:rPr>
                <w:rFonts w:ascii="Times New Roman" w:hAnsi="Times New Roman" w:cs="Times New Roman"/>
                <w:sz w:val="24"/>
                <w:szCs w:val="24"/>
              </w:rPr>
            </w:pPr>
          </w:p>
        </w:tc>
        <w:tc>
          <w:tcPr>
            <w:tcW w:w="1103" w:type="dxa"/>
            <w:tcBorders>
              <w:top w:val="nil"/>
              <w:left w:val="nil"/>
              <w:right w:val="nil"/>
            </w:tcBorders>
          </w:tcPr>
          <w:p w14:paraId="1A13CBB0" w14:textId="10C58035" w:rsidR="00F31A60" w:rsidRDefault="00F31A60" w:rsidP="00E7026D">
            <w:pPr>
              <w:rPr>
                <w:rFonts w:ascii="Times New Roman" w:hAnsi="Times New Roman" w:cs="Times New Roman"/>
                <w:sz w:val="24"/>
                <w:szCs w:val="24"/>
              </w:rPr>
            </w:pPr>
            <w:r>
              <w:rPr>
                <w:rFonts w:ascii="Times New Roman" w:hAnsi="Times New Roman" w:cs="Times New Roman"/>
                <w:sz w:val="24"/>
                <w:szCs w:val="24"/>
              </w:rPr>
              <w:t>402</w:t>
            </w:r>
          </w:p>
        </w:tc>
        <w:tc>
          <w:tcPr>
            <w:tcW w:w="1449" w:type="dxa"/>
            <w:vMerge/>
            <w:tcBorders>
              <w:top w:val="nil"/>
              <w:left w:val="nil"/>
              <w:right w:val="nil"/>
            </w:tcBorders>
          </w:tcPr>
          <w:p w14:paraId="0479CD06" w14:textId="77777777" w:rsidR="00F31A60" w:rsidRPr="00E7026D" w:rsidRDefault="00F31A60" w:rsidP="00E7026D">
            <w:pPr>
              <w:rPr>
                <w:rFonts w:ascii="Times New Roman" w:hAnsi="Times New Roman" w:cs="Times New Roman"/>
                <w:sz w:val="24"/>
                <w:szCs w:val="24"/>
              </w:rPr>
            </w:pPr>
          </w:p>
        </w:tc>
        <w:tc>
          <w:tcPr>
            <w:tcW w:w="1103" w:type="dxa"/>
            <w:tcBorders>
              <w:top w:val="nil"/>
              <w:left w:val="nil"/>
              <w:right w:val="nil"/>
            </w:tcBorders>
          </w:tcPr>
          <w:p w14:paraId="4FBB077E" w14:textId="3AA5ACD1" w:rsidR="00F31A60" w:rsidRPr="00E7026D" w:rsidRDefault="00F31A60" w:rsidP="00E7026D">
            <w:pPr>
              <w:rPr>
                <w:rFonts w:ascii="Times New Roman" w:hAnsi="Times New Roman" w:cs="Times New Roman"/>
                <w:sz w:val="24"/>
                <w:szCs w:val="24"/>
              </w:rPr>
            </w:pPr>
            <w:r>
              <w:rPr>
                <w:rFonts w:ascii="Times New Roman" w:hAnsi="Times New Roman" w:cs="Times New Roman"/>
                <w:sz w:val="24"/>
                <w:szCs w:val="24"/>
              </w:rPr>
              <w:t>492</w:t>
            </w:r>
          </w:p>
        </w:tc>
        <w:tc>
          <w:tcPr>
            <w:tcW w:w="1340" w:type="dxa"/>
            <w:vMerge/>
            <w:tcBorders>
              <w:top w:val="nil"/>
              <w:left w:val="nil"/>
              <w:right w:val="nil"/>
            </w:tcBorders>
          </w:tcPr>
          <w:p w14:paraId="551B3BF9" w14:textId="77777777" w:rsidR="00F31A60" w:rsidRPr="00E7026D" w:rsidRDefault="00F31A60" w:rsidP="00E7026D">
            <w:pPr>
              <w:rPr>
                <w:rFonts w:ascii="Times New Roman" w:hAnsi="Times New Roman" w:cs="Times New Roman"/>
                <w:sz w:val="24"/>
                <w:szCs w:val="24"/>
              </w:rPr>
            </w:pPr>
          </w:p>
        </w:tc>
        <w:tc>
          <w:tcPr>
            <w:tcW w:w="1104" w:type="dxa"/>
            <w:tcBorders>
              <w:top w:val="nil"/>
              <w:left w:val="nil"/>
              <w:right w:val="nil"/>
            </w:tcBorders>
          </w:tcPr>
          <w:p w14:paraId="10D89913" w14:textId="0EB93E6A" w:rsidR="00F31A60" w:rsidRPr="00E7026D" w:rsidRDefault="00F31A60" w:rsidP="00E7026D">
            <w:pPr>
              <w:rPr>
                <w:rFonts w:ascii="Times New Roman" w:hAnsi="Times New Roman" w:cs="Times New Roman"/>
                <w:sz w:val="24"/>
                <w:szCs w:val="24"/>
              </w:rPr>
            </w:pPr>
            <w:r>
              <w:rPr>
                <w:rFonts w:ascii="Times New Roman" w:hAnsi="Times New Roman" w:cs="Times New Roman"/>
                <w:sz w:val="24"/>
                <w:szCs w:val="24"/>
              </w:rPr>
              <w:t>405</w:t>
            </w:r>
          </w:p>
        </w:tc>
        <w:tc>
          <w:tcPr>
            <w:tcW w:w="870" w:type="dxa"/>
            <w:vMerge/>
            <w:tcBorders>
              <w:top w:val="nil"/>
              <w:left w:val="nil"/>
              <w:right w:val="nil"/>
            </w:tcBorders>
          </w:tcPr>
          <w:p w14:paraId="60752AAB" w14:textId="77777777" w:rsidR="00F31A60" w:rsidRPr="00E7026D" w:rsidRDefault="00F31A60" w:rsidP="00E7026D">
            <w:pPr>
              <w:rPr>
                <w:rFonts w:ascii="Times New Roman" w:hAnsi="Times New Roman" w:cs="Times New Roman"/>
                <w:sz w:val="24"/>
                <w:szCs w:val="24"/>
              </w:rPr>
            </w:pPr>
          </w:p>
        </w:tc>
        <w:tc>
          <w:tcPr>
            <w:tcW w:w="1104" w:type="dxa"/>
            <w:tcBorders>
              <w:top w:val="nil"/>
              <w:left w:val="nil"/>
              <w:right w:val="nil"/>
            </w:tcBorders>
          </w:tcPr>
          <w:p w14:paraId="09F2C7E1" w14:textId="344A79DC" w:rsidR="00F31A60" w:rsidRPr="00E7026D" w:rsidRDefault="00F31A60" w:rsidP="00E7026D">
            <w:pPr>
              <w:rPr>
                <w:rFonts w:ascii="Times New Roman" w:hAnsi="Times New Roman" w:cs="Times New Roman"/>
                <w:sz w:val="24"/>
                <w:szCs w:val="24"/>
              </w:rPr>
            </w:pPr>
            <w:r>
              <w:rPr>
                <w:rFonts w:ascii="Times New Roman" w:hAnsi="Times New Roman" w:cs="Times New Roman"/>
                <w:sz w:val="24"/>
                <w:szCs w:val="24"/>
              </w:rPr>
              <w:t>490</w:t>
            </w:r>
          </w:p>
        </w:tc>
      </w:tr>
    </w:tbl>
    <w:p w14:paraId="3ADAEE96" w14:textId="77777777" w:rsidR="00E7026D" w:rsidRPr="00E7026D" w:rsidRDefault="00E7026D" w:rsidP="00E7026D"/>
    <w:p w14:paraId="27984092" w14:textId="77777777" w:rsidR="00E7026D" w:rsidRDefault="00CF3DAD" w:rsidP="00F31A60">
      <w:pPr>
        <w:keepNext/>
        <w:jc w:val="center"/>
      </w:pPr>
      <w:r>
        <w:rPr>
          <w:noProof/>
        </w:rPr>
        <w:drawing>
          <wp:inline distT="0" distB="0" distL="0" distR="0" wp14:anchorId="088DD959" wp14:editId="58EBABFD">
            <wp:extent cx="5612130" cy="4130040"/>
            <wp:effectExtent l="0" t="0" r="7620" b="381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612130" cy="4130040"/>
                    </a:xfrm>
                    <a:prstGeom prst="rect">
                      <a:avLst/>
                    </a:prstGeom>
                    <a:noFill/>
                    <a:ln>
                      <a:noFill/>
                    </a:ln>
                  </pic:spPr>
                </pic:pic>
              </a:graphicData>
            </a:graphic>
          </wp:inline>
        </w:drawing>
      </w:r>
    </w:p>
    <w:p w14:paraId="16F1F928" w14:textId="6BD20732" w:rsidR="00E7026D" w:rsidRDefault="00E7026D" w:rsidP="00E7026D">
      <w:pPr>
        <w:pStyle w:val="Descripcin"/>
        <w:jc w:val="both"/>
        <w:rPr>
          <w:rFonts w:ascii="Times New Roman" w:hAnsi="Times New Roman" w:cs="Times New Roman"/>
          <w:i w:val="0"/>
          <w:iCs w:val="0"/>
          <w:color w:val="auto"/>
          <w:sz w:val="24"/>
          <w:szCs w:val="24"/>
        </w:rPr>
      </w:pPr>
      <w:r w:rsidRPr="00E7026D">
        <w:rPr>
          <w:rFonts w:ascii="Times New Roman" w:hAnsi="Times New Roman" w:cs="Times New Roman"/>
          <w:i w:val="0"/>
          <w:iCs w:val="0"/>
          <w:color w:val="auto"/>
          <w:sz w:val="24"/>
          <w:szCs w:val="24"/>
        </w:rPr>
        <w:t xml:space="preserve">Figura </w:t>
      </w:r>
      <w:r w:rsidRPr="00E7026D">
        <w:rPr>
          <w:rFonts w:ascii="Times New Roman" w:hAnsi="Times New Roman" w:cs="Times New Roman"/>
          <w:i w:val="0"/>
          <w:iCs w:val="0"/>
          <w:color w:val="auto"/>
          <w:sz w:val="24"/>
          <w:szCs w:val="24"/>
        </w:rPr>
        <w:fldChar w:fldCharType="begin"/>
      </w:r>
      <w:r w:rsidRPr="00E7026D">
        <w:rPr>
          <w:rFonts w:ascii="Times New Roman" w:hAnsi="Times New Roman" w:cs="Times New Roman"/>
          <w:i w:val="0"/>
          <w:iCs w:val="0"/>
          <w:color w:val="auto"/>
          <w:sz w:val="24"/>
          <w:szCs w:val="24"/>
        </w:rPr>
        <w:instrText xml:space="preserve"> SEQ Figura \* ARABIC </w:instrText>
      </w:r>
      <w:r w:rsidRPr="00E7026D">
        <w:rPr>
          <w:rFonts w:ascii="Times New Roman" w:hAnsi="Times New Roman" w:cs="Times New Roman"/>
          <w:i w:val="0"/>
          <w:iCs w:val="0"/>
          <w:color w:val="auto"/>
          <w:sz w:val="24"/>
          <w:szCs w:val="24"/>
        </w:rPr>
        <w:fldChar w:fldCharType="separate"/>
      </w:r>
      <w:r w:rsidR="000A4439">
        <w:rPr>
          <w:rFonts w:ascii="Times New Roman" w:hAnsi="Times New Roman" w:cs="Times New Roman"/>
          <w:i w:val="0"/>
          <w:iCs w:val="0"/>
          <w:noProof/>
          <w:color w:val="auto"/>
          <w:sz w:val="24"/>
          <w:szCs w:val="24"/>
        </w:rPr>
        <w:t>8</w:t>
      </w:r>
      <w:r w:rsidRPr="00E7026D">
        <w:rPr>
          <w:rFonts w:ascii="Times New Roman" w:hAnsi="Times New Roman" w:cs="Times New Roman"/>
          <w:i w:val="0"/>
          <w:iCs w:val="0"/>
          <w:color w:val="auto"/>
          <w:sz w:val="24"/>
          <w:szCs w:val="24"/>
        </w:rPr>
        <w:fldChar w:fldCharType="end"/>
      </w:r>
      <w:r w:rsidR="00CE40DE">
        <w:rPr>
          <w:rFonts w:ascii="Times New Roman" w:hAnsi="Times New Roman" w:cs="Times New Roman"/>
          <w:i w:val="0"/>
          <w:iCs w:val="0"/>
          <w:color w:val="auto"/>
          <w:sz w:val="24"/>
          <w:szCs w:val="24"/>
        </w:rPr>
        <w:t>. Mapa de ubicación de los árboles seleccionados según clase</w:t>
      </w:r>
    </w:p>
    <w:p w14:paraId="0AF4F36D" w14:textId="1256CC2C" w:rsidR="00151DF3" w:rsidRDefault="00151DF3" w:rsidP="00151DF3">
      <w:pPr>
        <w:pStyle w:val="Ttulo1"/>
      </w:pPr>
      <w:r>
        <w:t>Estimación de coeficiente de cultivo (Kc)</w:t>
      </w:r>
    </w:p>
    <w:p w14:paraId="26E36896" w14:textId="7D300999" w:rsidR="00A2401B" w:rsidRDefault="00A2401B" w:rsidP="00A2401B">
      <w:pPr>
        <w:pStyle w:val="Sinespaciado"/>
      </w:pPr>
    </w:p>
    <w:p w14:paraId="10155D3D" w14:textId="35050BC5" w:rsidR="00A2401B" w:rsidRPr="007B1017" w:rsidRDefault="00A2401B" w:rsidP="007B1017">
      <w:pPr>
        <w:pStyle w:val="Sinespaciado"/>
        <w:jc w:val="both"/>
        <w:rPr>
          <w:rFonts w:ascii="Times New Roman" w:hAnsi="Times New Roman" w:cs="Times New Roman"/>
          <w:sz w:val="24"/>
          <w:szCs w:val="24"/>
        </w:rPr>
      </w:pPr>
      <w:r w:rsidRPr="007B1017">
        <w:rPr>
          <w:rFonts w:ascii="Times New Roman" w:hAnsi="Times New Roman" w:cs="Times New Roman"/>
          <w:sz w:val="24"/>
          <w:szCs w:val="24"/>
        </w:rPr>
        <w:t>Los valores de Kc para cada especie, que se encuentran tabulados en Allen et al. (2006)</w:t>
      </w:r>
      <w:r w:rsidR="0084497E" w:rsidRPr="0084497E">
        <w:rPr>
          <w:rStyle w:val="Refdenotaalpie"/>
          <w:rFonts w:ascii="Times New Roman" w:hAnsi="Times New Roman" w:cs="Times New Roman"/>
          <w:sz w:val="24"/>
          <w:szCs w:val="24"/>
        </w:rPr>
        <w:footnoteReference w:id="6"/>
      </w:r>
      <w:r w:rsidRPr="007B1017">
        <w:rPr>
          <w:rFonts w:ascii="Times New Roman" w:hAnsi="Times New Roman" w:cs="Times New Roman"/>
          <w:sz w:val="24"/>
          <w:szCs w:val="24"/>
        </w:rPr>
        <w:t xml:space="preserve">, son para cultivos completamente desarrollados y en condiciones estándar. </w:t>
      </w:r>
      <w:commentRangeStart w:id="1"/>
      <w:r w:rsidRPr="007B1017">
        <w:rPr>
          <w:rFonts w:ascii="Times New Roman" w:hAnsi="Times New Roman" w:cs="Times New Roman"/>
          <w:sz w:val="24"/>
          <w:szCs w:val="24"/>
        </w:rPr>
        <w:t>Debido a que los cultivos de la zona de estudio no están completamente desarrollados, posiblemente por un estrés salino, fue necesario realizar una corrección a la estimación para vegetación atípica y sub-óptima</w:t>
      </w:r>
      <w:commentRangeEnd w:id="1"/>
      <w:r w:rsidR="001E60CB">
        <w:rPr>
          <w:rStyle w:val="Refdecomentario"/>
        </w:rPr>
        <w:commentReference w:id="1"/>
      </w:r>
      <w:r w:rsidRPr="007B1017">
        <w:rPr>
          <w:rFonts w:ascii="Times New Roman" w:hAnsi="Times New Roman" w:cs="Times New Roman"/>
          <w:sz w:val="24"/>
          <w:szCs w:val="24"/>
        </w:rPr>
        <w:t xml:space="preserve">. </w:t>
      </w:r>
    </w:p>
    <w:p w14:paraId="1EA6A476" w14:textId="0C6A97F0" w:rsidR="00A2401B" w:rsidRPr="008B612B" w:rsidRDefault="00A2401B" w:rsidP="00A2401B">
      <w:pPr>
        <w:tabs>
          <w:tab w:val="left" w:pos="-417"/>
          <w:tab w:val="left" w:pos="303"/>
          <w:tab w:val="left" w:pos="1023"/>
          <w:tab w:val="left" w:pos="1743"/>
          <w:tab w:val="left" w:pos="2463"/>
          <w:tab w:val="left" w:pos="3183"/>
          <w:tab w:val="left" w:pos="3903"/>
          <w:tab w:val="left" w:pos="4623"/>
          <w:tab w:val="left" w:pos="5343"/>
          <w:tab w:val="left" w:pos="6063"/>
          <w:tab w:val="left" w:pos="6783"/>
          <w:tab w:val="left" w:pos="7503"/>
          <w:tab w:val="left" w:pos="8223"/>
          <w:tab w:val="left" w:pos="8943"/>
          <w:tab w:val="left" w:pos="9663"/>
          <w:tab w:val="left" w:pos="10383"/>
          <w:tab w:val="left" w:pos="11103"/>
        </w:tabs>
        <w:spacing w:before="240"/>
        <w:rPr>
          <w:szCs w:val="24"/>
        </w:rPr>
      </w:pPr>
      <m:oMathPara>
        <m:oMath>
          <m:r>
            <w:rPr>
              <w:rFonts w:ascii="Cambria Math" w:hAnsi="Cambria Math"/>
              <w:szCs w:val="24"/>
            </w:rPr>
            <m:t>Kc=Kcb+Ke</m:t>
          </m:r>
        </m:oMath>
      </m:oMathPara>
    </w:p>
    <w:p w14:paraId="6BC792C5" w14:textId="77777777" w:rsidR="001E60CB" w:rsidRPr="001E60CB" w:rsidRDefault="00A2401B" w:rsidP="001E60CB">
      <w:pPr>
        <w:tabs>
          <w:tab w:val="left" w:pos="-417"/>
          <w:tab w:val="left" w:pos="303"/>
          <w:tab w:val="left" w:pos="1023"/>
          <w:tab w:val="left" w:pos="1743"/>
          <w:tab w:val="left" w:pos="2463"/>
        </w:tabs>
        <w:spacing w:before="240" w:after="240"/>
        <w:jc w:val="center"/>
        <w:rPr>
          <w:rFonts w:eastAsiaTheme="minorEastAsia"/>
        </w:rPr>
      </w:pPr>
      <m:oMathPara>
        <m:oMath>
          <m:r>
            <w:rPr>
              <w:rFonts w:ascii="Cambria Math" w:hAnsi="Cambria Math"/>
            </w:rPr>
            <m:t>ETc</m:t>
          </m:r>
          <m:r>
            <w:rPr>
              <w:rFonts w:ascii="Cambria Math"/>
            </w:rPr>
            <m:t>=</m:t>
          </m:r>
          <m:r>
            <w:rPr>
              <w:rFonts w:ascii="Cambria Math" w:hAnsi="Cambria Math"/>
            </w:rPr>
            <m:t>Kcb</m:t>
          </m:r>
          <m:r>
            <w:rPr>
              <w:rFonts w:ascii="Cambria Math"/>
            </w:rPr>
            <m:t xml:space="preserve"> </m:t>
          </m:r>
          <m:r>
            <w:rPr>
              <w:rFonts w:ascii="Cambria Math" w:hAnsi="Cambria Math"/>
            </w:rPr>
            <m:t>ET</m:t>
          </m:r>
          <m:r>
            <w:rPr>
              <w:rFonts w:ascii="Cambria Math"/>
            </w:rPr>
            <m:t>0+</m:t>
          </m:r>
          <m:r>
            <w:rPr>
              <w:rFonts w:ascii="Cambria Math" w:hAnsi="Cambria Math"/>
            </w:rPr>
            <m:t>Ke</m:t>
          </m:r>
          <m:r>
            <w:rPr>
              <w:rFonts w:ascii="Cambria Math"/>
            </w:rPr>
            <m:t xml:space="preserve"> </m:t>
          </m:r>
          <m:r>
            <w:rPr>
              <w:rFonts w:ascii="Cambria Math" w:hAnsi="Cambria Math"/>
            </w:rPr>
            <m:t>ET</m:t>
          </m:r>
          <m:r>
            <w:rPr>
              <w:rFonts w:ascii="Cambria Math"/>
            </w:rPr>
            <m:t xml:space="preserve">0 </m:t>
          </m:r>
        </m:oMath>
      </m:oMathPara>
    </w:p>
    <w:p w14:paraId="4F7AB120" w14:textId="295DCD80" w:rsidR="00A2401B" w:rsidRPr="0014663F" w:rsidRDefault="00A2401B" w:rsidP="0014663F">
      <w:pPr>
        <w:tabs>
          <w:tab w:val="left" w:pos="-417"/>
          <w:tab w:val="left" w:pos="303"/>
          <w:tab w:val="left" w:pos="1023"/>
          <w:tab w:val="left" w:pos="1743"/>
          <w:tab w:val="left" w:pos="2463"/>
        </w:tabs>
        <w:spacing w:before="240" w:after="240"/>
        <w:jc w:val="both"/>
        <w:rPr>
          <w:rFonts w:eastAsiaTheme="minorEastAsia"/>
        </w:rPr>
      </w:pPr>
      <w:r w:rsidRPr="0014663F">
        <w:rPr>
          <w:rFonts w:ascii="Times New Roman" w:hAnsi="Times New Roman" w:cs="Times New Roman"/>
          <w:sz w:val="24"/>
          <w:szCs w:val="24"/>
        </w:rPr>
        <w:lastRenderedPageBreak/>
        <w:t>Siendo Kcb el coeficiente basal de cultivo y Ke el coeficiente de evaporación</w:t>
      </w:r>
    </w:p>
    <w:p w14:paraId="19C29402" w14:textId="6F398216" w:rsidR="00A2401B" w:rsidRPr="00463031" w:rsidRDefault="00A2401B" w:rsidP="00463031">
      <w:pPr>
        <w:pStyle w:val="Sinespaciado"/>
        <w:jc w:val="both"/>
        <w:rPr>
          <w:rFonts w:ascii="Times New Roman" w:hAnsi="Times New Roman" w:cs="Times New Roman"/>
          <w:sz w:val="24"/>
          <w:szCs w:val="24"/>
        </w:rPr>
      </w:pPr>
      <w:r w:rsidRPr="00463031">
        <w:rPr>
          <w:rFonts w:ascii="Times New Roman" w:hAnsi="Times New Roman" w:cs="Times New Roman"/>
          <w:sz w:val="24"/>
          <w:szCs w:val="24"/>
        </w:rPr>
        <w:t>El Kcb representa el componente de la transpiración en la ETc, además, el Kcb ET0 incluye la evaporación residual producida por el agua del suelo (debajo de la superficie) y el Ke representa al componente de la evaporación del suelo descubierto superficial. (Allen et al., 2006)</w:t>
      </w:r>
      <w:r w:rsidR="009809C9" w:rsidRPr="00463031">
        <w:rPr>
          <w:rFonts w:ascii="Times New Roman" w:hAnsi="Times New Roman" w:cs="Times New Roman"/>
          <w:sz w:val="24"/>
          <w:szCs w:val="24"/>
        </w:rPr>
        <w:t>.</w:t>
      </w:r>
    </w:p>
    <w:p w14:paraId="0C407EEE" w14:textId="77777777" w:rsidR="009809C9" w:rsidRPr="00463031" w:rsidRDefault="009809C9" w:rsidP="00463031">
      <w:pPr>
        <w:pStyle w:val="Sinespaciado"/>
        <w:jc w:val="both"/>
        <w:rPr>
          <w:rFonts w:ascii="Times New Roman" w:hAnsi="Times New Roman" w:cs="Times New Roman"/>
          <w:sz w:val="24"/>
          <w:szCs w:val="24"/>
        </w:rPr>
      </w:pPr>
    </w:p>
    <w:p w14:paraId="58B4D9EE" w14:textId="1056997C" w:rsidR="00A2401B" w:rsidRPr="00463031" w:rsidRDefault="00A2401B" w:rsidP="00463031">
      <w:pPr>
        <w:pStyle w:val="Sinespaciado"/>
        <w:jc w:val="both"/>
        <w:rPr>
          <w:rFonts w:ascii="Times New Roman" w:hAnsi="Times New Roman" w:cs="Times New Roman"/>
          <w:sz w:val="24"/>
          <w:szCs w:val="24"/>
        </w:rPr>
      </w:pPr>
      <w:r w:rsidRPr="00463031">
        <w:rPr>
          <w:rFonts w:ascii="Times New Roman" w:hAnsi="Times New Roman" w:cs="Times New Roman"/>
          <w:sz w:val="24"/>
          <w:szCs w:val="24"/>
        </w:rPr>
        <w:t>Dado que la estimación de Ke depende de la humedad disponible en el suelo, el valor utilizado es referencial, asumiéndose que la superficie expuesta del suelo dispone constantemente de humedad, con un coeficiente adimensional de reducción de la evaporación del suelo (Kr) igual a 1, es decir, no existe un gradiente de reducción de la evaporación. Por medio de la ecuación donde se requirieron datos meteorológicos, datos del marco de plantación y la altura de los individuos (Allen et al., 2006)</w:t>
      </w:r>
    </w:p>
    <w:p w14:paraId="2D196B0F" w14:textId="77777777" w:rsidR="00A2401B" w:rsidRPr="008B612B" w:rsidRDefault="00A2401B" w:rsidP="00A2401B">
      <w:pPr>
        <w:pStyle w:val="Sinespaciado"/>
        <w:rPr>
          <w:rFonts w:eastAsiaTheme="minorEastAsia"/>
        </w:rPr>
      </w:pPr>
    </w:p>
    <w:p w14:paraId="432CF1FF" w14:textId="7B9DCC06" w:rsidR="00A2401B" w:rsidRPr="008B612B" w:rsidRDefault="00A2401B" w:rsidP="00A2401B">
      <w:pPr>
        <w:pStyle w:val="Sinespaciado"/>
      </w:pPr>
      <m:oMathPara>
        <m:oMath>
          <m:r>
            <w:rPr>
              <w:rFonts w:ascii="Cambria Math" w:hAnsi="Cambria Math"/>
            </w:rPr>
            <m:t>Ke=</m:t>
          </m:r>
          <m:func>
            <m:funcPr>
              <m:ctrlPr>
                <w:rPr>
                  <w:rFonts w:ascii="Cambria Math" w:hAnsi="Cambria Math"/>
                  <w:i/>
                </w:rPr>
              </m:ctrlPr>
            </m:funcPr>
            <m:fName>
              <m:r>
                <m:rPr>
                  <m:sty m:val="p"/>
                </m:rPr>
                <w:rPr>
                  <w:rFonts w:ascii="Cambria Math" w:hAnsi="Cambria Math"/>
                </w:rPr>
                <m:t>min</m:t>
              </m:r>
            </m:fName>
            <m:e>
              <m:d>
                <m:dPr>
                  <m:ctrlPr>
                    <w:rPr>
                      <w:rFonts w:ascii="Cambria Math" w:hAnsi="Cambria Math"/>
                      <w:i/>
                    </w:rPr>
                  </m:ctrlPr>
                </m:dPr>
                <m:e>
                  <m:r>
                    <w:rPr>
                      <w:rFonts w:ascii="Cambria Math" w:hAnsi="Cambria Math"/>
                    </w:rPr>
                    <m:t>Kr</m:t>
                  </m:r>
                  <m:d>
                    <m:dPr>
                      <m:ctrlPr>
                        <w:rPr>
                          <w:rFonts w:ascii="Cambria Math" w:hAnsi="Cambria Math"/>
                          <w:i/>
                        </w:rPr>
                      </m:ctrlPr>
                    </m:dPr>
                    <m:e>
                      <m:sSub>
                        <m:sSubPr>
                          <m:ctrlPr>
                            <w:rPr>
                              <w:rFonts w:ascii="Cambria Math" w:hAnsi="Cambria Math"/>
                              <w:i/>
                            </w:rPr>
                          </m:ctrlPr>
                        </m:sSubPr>
                        <m:e>
                          <m:r>
                            <w:rPr>
                              <w:rFonts w:ascii="Cambria Math" w:hAnsi="Cambria Math"/>
                            </w:rPr>
                            <m:t>Kc</m:t>
                          </m:r>
                        </m:e>
                        <m:sub>
                          <m:r>
                            <w:rPr>
                              <w:rFonts w:ascii="Cambria Math" w:hAnsi="Cambria Math"/>
                            </w:rPr>
                            <m:t>max</m:t>
                          </m:r>
                        </m:sub>
                      </m:sSub>
                      <m:r>
                        <w:rPr>
                          <w:rFonts w:ascii="Cambria Math" w:hAnsi="Cambria Math"/>
                        </w:rPr>
                        <m:t>-Kcb</m:t>
                      </m:r>
                    </m:e>
                  </m:d>
                  <m:r>
                    <w:rPr>
                      <w:rFonts w:ascii="Cambria Math" w:hAnsi="Cambria Math"/>
                    </w:rPr>
                    <m:t>,few*</m:t>
                  </m:r>
                  <m:sSub>
                    <m:sSubPr>
                      <m:ctrlPr>
                        <w:rPr>
                          <w:rFonts w:ascii="Cambria Math" w:hAnsi="Cambria Math"/>
                          <w:i/>
                        </w:rPr>
                      </m:ctrlPr>
                    </m:sSubPr>
                    <m:e>
                      <m:r>
                        <w:rPr>
                          <w:rFonts w:ascii="Cambria Math" w:hAnsi="Cambria Math"/>
                        </w:rPr>
                        <m:t>Kc</m:t>
                      </m:r>
                    </m:e>
                    <m:sub>
                      <m:r>
                        <w:rPr>
                          <w:rFonts w:ascii="Cambria Math" w:hAnsi="Cambria Math"/>
                        </w:rPr>
                        <m:t>max</m:t>
                      </m:r>
                    </m:sub>
                  </m:sSub>
                </m:e>
              </m:d>
            </m:e>
          </m:func>
          <m:r>
            <w:rPr>
              <w:rFonts w:ascii="Cambria Math" w:hAnsi="Cambria Math"/>
            </w:rPr>
            <m:t xml:space="preserve"> </m:t>
          </m:r>
        </m:oMath>
      </m:oMathPara>
    </w:p>
    <w:p w14:paraId="2E4C8B6B" w14:textId="77777777" w:rsidR="00A2401B" w:rsidRPr="008B612B" w:rsidRDefault="00A2401B" w:rsidP="00A2401B">
      <w:pPr>
        <w:pStyle w:val="Sinespaciado"/>
      </w:pPr>
    </w:p>
    <w:p w14:paraId="498D6229" w14:textId="5888E916" w:rsidR="00A2401B" w:rsidRPr="007B1017" w:rsidRDefault="00575F03" w:rsidP="007B1017">
      <w:pPr>
        <w:pStyle w:val="Sinespaciado"/>
        <w:jc w:val="both"/>
        <w:rPr>
          <w:rFonts w:ascii="Times New Roman" w:hAnsi="Times New Roman" w:cs="Times New Roman"/>
          <w:sz w:val="24"/>
          <w:szCs w:val="24"/>
        </w:rPr>
      </w:pPr>
      <m:oMath>
        <m:sSub>
          <m:sSubPr>
            <m:ctrlPr>
              <w:rPr>
                <w:rFonts w:ascii="Cambria Math" w:hAnsi="Cambria Math"/>
                <w:i/>
              </w:rPr>
            </m:ctrlPr>
          </m:sSubPr>
          <m:e>
            <m:r>
              <w:rPr>
                <w:rFonts w:ascii="Cambria Math" w:hAnsi="Cambria Math"/>
              </w:rPr>
              <m:t>Kc</m:t>
            </m:r>
          </m:e>
          <m:sub>
            <m:r>
              <w:rPr>
                <w:rFonts w:ascii="Cambria Math" w:hAnsi="Cambria Math"/>
              </w:rPr>
              <m:t>max</m:t>
            </m:r>
          </m:sub>
        </m:sSub>
      </m:oMath>
      <w:r w:rsidR="00A2401B" w:rsidRPr="007B1017">
        <w:rPr>
          <w:rFonts w:ascii="Times New Roman" w:hAnsi="Times New Roman" w:cs="Times New Roman"/>
          <w:sz w:val="24"/>
          <w:szCs w:val="24"/>
        </w:rPr>
        <w:t xml:space="preserve"> es el valor máximo de </w:t>
      </w:r>
      <w:r w:rsidR="00A2401B" w:rsidRPr="007B1017">
        <w:rPr>
          <w:rFonts w:ascii="Times New Roman" w:hAnsi="Times New Roman" w:cs="Times New Roman"/>
          <w:i/>
          <w:sz w:val="24"/>
          <w:szCs w:val="24"/>
        </w:rPr>
        <w:t>Kc</w:t>
      </w:r>
      <w:r w:rsidR="00A2401B" w:rsidRPr="007B1017">
        <w:rPr>
          <w:rFonts w:ascii="Times New Roman" w:hAnsi="Times New Roman" w:cs="Times New Roman"/>
          <w:sz w:val="24"/>
          <w:szCs w:val="24"/>
        </w:rPr>
        <w:t xml:space="preserve"> después de un riego o lluvia y </w:t>
      </w:r>
      <w:r w:rsidR="00A2401B" w:rsidRPr="007B1017">
        <w:rPr>
          <w:rFonts w:ascii="Times New Roman" w:hAnsi="Times New Roman" w:cs="Times New Roman"/>
          <w:i/>
          <w:sz w:val="24"/>
          <w:szCs w:val="24"/>
        </w:rPr>
        <w:t>few</w:t>
      </w:r>
      <w:r w:rsidR="00A2401B" w:rsidRPr="007B1017">
        <w:rPr>
          <w:rFonts w:ascii="Times New Roman" w:hAnsi="Times New Roman" w:cs="Times New Roman"/>
          <w:sz w:val="24"/>
          <w:szCs w:val="24"/>
        </w:rPr>
        <w:t xml:space="preserve"> es la fracción del suelo que se encuentra simultáneamente expuesto y humedecido</w:t>
      </w:r>
    </w:p>
    <w:p w14:paraId="4FFB9403" w14:textId="77777777" w:rsidR="00A2401B" w:rsidRPr="007B1017" w:rsidRDefault="00A2401B" w:rsidP="007B1017">
      <w:pPr>
        <w:pStyle w:val="Sinespaciado"/>
        <w:jc w:val="both"/>
        <w:rPr>
          <w:rFonts w:ascii="Times New Roman" w:hAnsi="Times New Roman" w:cs="Times New Roman"/>
          <w:sz w:val="24"/>
          <w:szCs w:val="24"/>
        </w:rPr>
      </w:pPr>
    </w:p>
    <w:p w14:paraId="016A1E1F" w14:textId="4AB37AA7" w:rsidR="00A2401B" w:rsidRPr="00463031" w:rsidRDefault="00A2401B" w:rsidP="00463031">
      <w:pPr>
        <w:pStyle w:val="Sinespaciado"/>
        <w:jc w:val="both"/>
        <w:rPr>
          <w:rFonts w:ascii="Times New Roman" w:hAnsi="Times New Roman" w:cs="Times New Roman"/>
          <w:sz w:val="24"/>
          <w:szCs w:val="24"/>
        </w:rPr>
      </w:pPr>
      <w:r w:rsidRPr="00463031">
        <w:rPr>
          <w:rFonts w:ascii="Times New Roman" w:hAnsi="Times New Roman" w:cs="Times New Roman"/>
          <w:sz w:val="24"/>
          <w:szCs w:val="24"/>
        </w:rPr>
        <w:t>Los valores del coeficiente de cultivo basal (Kcb) son específicos para cada especie en su respectiva etapa fenológica, no obstante, los lugares de muestreo presentaron una vegetación atípica y sub-óptima, es por esto que se realizó un ajuste al Kcb cuando no presentaba condiciones no estándares, estimando el coeficiente de cultivo basal ajustado (Kcb</w:t>
      </w:r>
      <w:r w:rsidRPr="00285AFD">
        <w:rPr>
          <w:rFonts w:ascii="Times New Roman" w:hAnsi="Times New Roman" w:cs="Times New Roman"/>
          <w:sz w:val="24"/>
          <w:szCs w:val="24"/>
          <w:vertAlign w:val="subscript"/>
        </w:rPr>
        <w:t>aj</w:t>
      </w:r>
      <w:r w:rsidRPr="00463031">
        <w:rPr>
          <w:rFonts w:ascii="Times New Roman" w:hAnsi="Times New Roman" w:cs="Times New Roman"/>
          <w:sz w:val="24"/>
          <w:szCs w:val="24"/>
        </w:rPr>
        <w:t xml:space="preserve">) (Allen et al., 2006). Para esto, es necesario conocer el valor del Índice de Área Foliar (IAF) en cada canopia. </w:t>
      </w:r>
    </w:p>
    <w:p w14:paraId="5F12355F" w14:textId="0ED6398A" w:rsidR="00A2401B" w:rsidRPr="008B612B" w:rsidRDefault="00285AFD" w:rsidP="00A2401B">
      <w:pPr>
        <w:tabs>
          <w:tab w:val="left" w:pos="-417"/>
          <w:tab w:val="left" w:pos="303"/>
          <w:tab w:val="left" w:pos="1023"/>
          <w:tab w:val="left" w:pos="1743"/>
          <w:tab w:val="left" w:pos="2463"/>
          <w:tab w:val="left" w:pos="3183"/>
          <w:tab w:val="left" w:pos="3903"/>
          <w:tab w:val="left" w:pos="4623"/>
          <w:tab w:val="left" w:pos="5343"/>
          <w:tab w:val="left" w:pos="6063"/>
          <w:tab w:val="left" w:pos="6783"/>
          <w:tab w:val="left" w:pos="7503"/>
          <w:tab w:val="left" w:pos="8223"/>
          <w:tab w:val="left" w:pos="8943"/>
          <w:tab w:val="left" w:pos="9663"/>
          <w:tab w:val="left" w:pos="10383"/>
          <w:tab w:val="left" w:pos="11103"/>
        </w:tabs>
        <w:spacing w:before="240" w:after="240"/>
        <w:jc w:val="center"/>
        <w:rPr>
          <w:szCs w:val="24"/>
        </w:rPr>
      </w:pPr>
      <m:oMathPara>
        <m:oMath>
          <m:sSub>
            <m:sSubPr>
              <m:ctrlPr>
                <w:rPr>
                  <w:rFonts w:ascii="Cambria Math" w:hAnsi="Cambria Math"/>
                  <w:i/>
                </w:rPr>
              </m:ctrlPr>
            </m:sSubPr>
            <m:e>
              <m:r>
                <w:rPr>
                  <w:rFonts w:ascii="Cambria Math" w:hAnsi="Cambria Math"/>
                </w:rPr>
                <m:t>Kcb</m:t>
              </m:r>
            </m:e>
            <m:sub>
              <m:r>
                <w:rPr>
                  <w:rFonts w:ascii="Cambria Math" w:hAnsi="Cambria Math"/>
                </w:rPr>
                <m:t>aj</m:t>
              </m:r>
            </m:sub>
          </m:sSub>
          <m:r>
            <w:rPr>
              <w:rFonts w:ascii="Cambria Math" w:hAnsi="Cambria Math"/>
            </w:rPr>
            <m:t>=</m:t>
          </m:r>
          <m:sSub>
            <m:sSubPr>
              <m:ctrlPr>
                <w:rPr>
                  <w:rFonts w:ascii="Cambria Math" w:hAnsi="Cambria Math"/>
                  <w:i/>
                </w:rPr>
              </m:ctrlPr>
            </m:sSubPr>
            <m:e>
              <m:r>
                <w:rPr>
                  <w:rFonts w:ascii="Cambria Math" w:hAnsi="Cambria Math"/>
                </w:rPr>
                <m:t>Kc</m:t>
              </m:r>
            </m:e>
            <m:sub>
              <m:r>
                <w:rPr>
                  <w:rFonts w:ascii="Cambria Math" w:hAnsi="Cambria Math"/>
                </w:rPr>
                <m:t>min</m:t>
              </m:r>
            </m:sub>
          </m:sSub>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Kcb</m:t>
                  </m:r>
                </m:e>
                <m:sub>
                  <m:r>
                    <w:rPr>
                      <w:rFonts w:ascii="Cambria Math" w:hAnsi="Cambria Math"/>
                    </w:rPr>
                    <m:t>full</m:t>
                  </m:r>
                </m:sub>
              </m:sSub>
              <m:r>
                <w:rPr>
                  <w:rFonts w:ascii="Cambria Math" w:hAnsi="Cambria Math"/>
                </w:rPr>
                <m:t>-</m:t>
              </m:r>
              <m:sSub>
                <m:sSubPr>
                  <m:ctrlPr>
                    <w:rPr>
                      <w:rFonts w:ascii="Cambria Math" w:hAnsi="Cambria Math"/>
                      <w:i/>
                    </w:rPr>
                  </m:ctrlPr>
                </m:sSubPr>
                <m:e>
                  <m:r>
                    <w:rPr>
                      <w:rFonts w:ascii="Cambria Math" w:hAnsi="Cambria Math"/>
                    </w:rPr>
                    <m:t>Kc</m:t>
                  </m:r>
                </m:e>
                <m:sub>
                  <m:r>
                    <w:rPr>
                      <w:rFonts w:ascii="Cambria Math" w:hAnsi="Cambria Math"/>
                    </w:rPr>
                    <m:t>min</m:t>
                  </m:r>
                </m:sub>
              </m:sSub>
            </m:e>
          </m:d>
          <m:d>
            <m:dPr>
              <m:ctrlPr>
                <w:rPr>
                  <w:rFonts w:ascii="Cambria Math" w:hAnsi="Cambria Math"/>
                  <w:i/>
                </w:rPr>
              </m:ctrlPr>
            </m:dPr>
            <m:e>
              <m:r>
                <w:rPr>
                  <w:rFonts w:ascii="Cambria Math" w:hAnsi="Cambria Math"/>
                </w:rPr>
                <m:t>1-</m:t>
              </m:r>
              <m:func>
                <m:funcPr>
                  <m:ctrlPr>
                    <w:rPr>
                      <w:rFonts w:ascii="Cambria Math" w:hAnsi="Cambria Math"/>
                    </w:rPr>
                  </m:ctrlPr>
                </m:funcPr>
                <m:fName>
                  <m:r>
                    <m:rPr>
                      <m:sty m:val="p"/>
                    </m:rPr>
                    <w:rPr>
                      <w:rFonts w:ascii="Cambria Math" w:hAnsi="Cambria Math"/>
                    </w:rPr>
                    <m:t>exp</m:t>
                  </m:r>
                  <m:ctrlPr>
                    <w:rPr>
                      <w:rFonts w:ascii="Cambria Math" w:hAnsi="Cambria Math"/>
                      <w:i/>
                    </w:rPr>
                  </m:ctrlPr>
                </m:fName>
                <m:e>
                  <m:d>
                    <m:dPr>
                      <m:ctrlPr>
                        <w:rPr>
                          <w:rFonts w:ascii="Cambria Math" w:hAnsi="Cambria Math"/>
                          <w:i/>
                        </w:rPr>
                      </m:ctrlPr>
                    </m:dPr>
                    <m:e>
                      <m:r>
                        <w:rPr>
                          <w:rFonts w:ascii="Cambria Math" w:hAnsi="Cambria Math"/>
                        </w:rPr>
                        <m:t>-0,7 IAF</m:t>
                      </m:r>
                    </m:e>
                  </m:d>
                </m:e>
              </m:func>
            </m:e>
          </m:d>
        </m:oMath>
      </m:oMathPara>
    </w:p>
    <w:p w14:paraId="58965A7F" w14:textId="1AF2F00D" w:rsidR="00A2401B" w:rsidRPr="00285AFD" w:rsidRDefault="00A2401B" w:rsidP="00285AFD">
      <w:pPr>
        <w:pStyle w:val="Sinespaciado"/>
        <w:jc w:val="both"/>
        <w:rPr>
          <w:rFonts w:ascii="Times New Roman" w:hAnsi="Times New Roman" w:cs="Times New Roman"/>
          <w:sz w:val="24"/>
          <w:szCs w:val="24"/>
        </w:rPr>
      </w:pPr>
      <w:r w:rsidRPr="00285AFD">
        <w:rPr>
          <w:rFonts w:ascii="Times New Roman" w:hAnsi="Times New Roman" w:cs="Times New Roman"/>
          <w:sz w:val="24"/>
          <w:szCs w:val="24"/>
        </w:rPr>
        <w:t xml:space="preserve">Donde, </w:t>
      </w:r>
      <m:oMath>
        <m:sSub>
          <m:sSubPr>
            <m:ctrlPr>
              <w:rPr>
                <w:rFonts w:ascii="Cambria Math" w:hAnsi="Cambria Math" w:cs="Times New Roman"/>
                <w:sz w:val="24"/>
                <w:szCs w:val="24"/>
              </w:rPr>
            </m:ctrlPr>
          </m:sSubPr>
          <m:e>
            <m:r>
              <w:rPr>
                <w:rFonts w:ascii="Cambria Math" w:hAnsi="Cambria Math" w:cs="Times New Roman"/>
                <w:sz w:val="24"/>
                <w:szCs w:val="24"/>
              </w:rPr>
              <m:t>Kcb</m:t>
            </m:r>
          </m:e>
          <m:sub>
            <m:r>
              <w:rPr>
                <w:rFonts w:ascii="Cambria Math" w:hAnsi="Cambria Math" w:cs="Times New Roman"/>
                <w:sz w:val="24"/>
                <w:szCs w:val="24"/>
              </w:rPr>
              <m:t>aj</m:t>
            </m:r>
          </m:sub>
        </m:sSub>
        <m:r>
          <m:rPr>
            <m:sty m:val="p"/>
          </m:rPr>
          <w:rPr>
            <w:rFonts w:ascii="Cambria Math" w:hAnsi="Cambria Math" w:cs="Times New Roman"/>
            <w:sz w:val="24"/>
            <w:szCs w:val="24"/>
          </w:rPr>
          <m:t xml:space="preserve"> </m:t>
        </m:r>
      </m:oMath>
      <w:r w:rsidRPr="00285AFD">
        <w:rPr>
          <w:rFonts w:ascii="Times New Roman" w:hAnsi="Times New Roman" w:cs="Times New Roman"/>
          <w:sz w:val="24"/>
          <w:szCs w:val="24"/>
        </w:rPr>
        <w:t>es el valor del coeficiente de cultivo ajustado para densidad entre plantas o IAF menor a las de cobertura completa, Kcb</w:t>
      </w:r>
      <w:r w:rsidRPr="00285AFD">
        <w:rPr>
          <w:rFonts w:ascii="Times New Roman" w:hAnsi="Times New Roman" w:cs="Times New Roman"/>
          <w:sz w:val="24"/>
          <w:szCs w:val="24"/>
          <w:vertAlign w:val="subscript"/>
        </w:rPr>
        <w:t>full</w:t>
      </w:r>
      <w:r w:rsidRPr="00285AFD">
        <w:rPr>
          <w:rFonts w:ascii="Times New Roman" w:hAnsi="Times New Roman" w:cs="Times New Roman"/>
          <w:sz w:val="24"/>
          <w:szCs w:val="24"/>
        </w:rPr>
        <w:t xml:space="preserve"> es el valor de Kcb corregido para condiciones climáticas no estándar, Kc</w:t>
      </w:r>
      <w:r w:rsidRPr="00285AFD">
        <w:rPr>
          <w:rFonts w:ascii="Times New Roman" w:hAnsi="Times New Roman" w:cs="Times New Roman"/>
          <w:sz w:val="24"/>
          <w:szCs w:val="24"/>
          <w:vertAlign w:val="subscript"/>
        </w:rPr>
        <w:t>min</w:t>
      </w:r>
      <w:r w:rsidRPr="00285AFD">
        <w:rPr>
          <w:rFonts w:ascii="Times New Roman" w:hAnsi="Times New Roman" w:cs="Times New Roman"/>
          <w:sz w:val="24"/>
          <w:szCs w:val="24"/>
        </w:rPr>
        <w:t xml:space="preserve"> es el valor mínimo de Kc para suelo descubierto.</w:t>
      </w:r>
    </w:p>
    <w:p w14:paraId="5080052F" w14:textId="77777777" w:rsidR="00A2401B" w:rsidRPr="007B1017" w:rsidRDefault="00A2401B" w:rsidP="007B1017">
      <w:pPr>
        <w:pStyle w:val="Sinespaciado"/>
        <w:jc w:val="both"/>
        <w:rPr>
          <w:rFonts w:ascii="Times New Roman" w:hAnsi="Times New Roman" w:cs="Times New Roman"/>
          <w:sz w:val="24"/>
          <w:szCs w:val="24"/>
        </w:rPr>
      </w:pPr>
    </w:p>
    <w:p w14:paraId="5A53AF05" w14:textId="15EC96C9" w:rsidR="00A2401B" w:rsidRPr="007B1017" w:rsidRDefault="00A2401B" w:rsidP="007B1017">
      <w:pPr>
        <w:pStyle w:val="Sinespaciado"/>
        <w:jc w:val="both"/>
        <w:rPr>
          <w:rFonts w:ascii="Times New Roman" w:hAnsi="Times New Roman" w:cs="Times New Roman"/>
          <w:sz w:val="24"/>
          <w:szCs w:val="28"/>
        </w:rPr>
      </w:pPr>
      <w:r w:rsidRPr="007B1017">
        <w:rPr>
          <w:rFonts w:ascii="Times New Roman" w:hAnsi="Times New Roman" w:cs="Times New Roman"/>
          <w:sz w:val="24"/>
          <w:szCs w:val="28"/>
        </w:rPr>
        <w:t xml:space="preserve">Dado que la estimación de </w:t>
      </w:r>
      <w:r w:rsidRPr="007B1017">
        <w:rPr>
          <w:rFonts w:ascii="Times New Roman" w:hAnsi="Times New Roman" w:cs="Times New Roman"/>
          <w:i/>
          <w:sz w:val="24"/>
          <w:szCs w:val="28"/>
        </w:rPr>
        <w:t>Ke</w:t>
      </w:r>
      <w:r w:rsidRPr="007B1017">
        <w:rPr>
          <w:rFonts w:ascii="Times New Roman" w:hAnsi="Times New Roman" w:cs="Times New Roman"/>
          <w:sz w:val="24"/>
          <w:szCs w:val="28"/>
        </w:rPr>
        <w:t xml:space="preserve"> depende de la humedad disponible en el suelo, el valor utilizado es referencial, asumiéndose que la superficie expuesta del suelo dispone constantemente de humedad, con un coeficiente adimensional de reducción de la evaporación del suelo (</w:t>
      </w:r>
      <w:r w:rsidRPr="007B1017">
        <w:rPr>
          <w:rFonts w:ascii="Times New Roman" w:hAnsi="Times New Roman" w:cs="Times New Roman"/>
          <w:i/>
          <w:sz w:val="24"/>
          <w:szCs w:val="28"/>
        </w:rPr>
        <w:t>Kr</w:t>
      </w:r>
      <w:r w:rsidRPr="007B1017">
        <w:rPr>
          <w:rFonts w:ascii="Times New Roman" w:hAnsi="Times New Roman" w:cs="Times New Roman"/>
          <w:sz w:val="24"/>
          <w:szCs w:val="28"/>
        </w:rPr>
        <w:t>) igual a 1, es decir, no existe un gradiente de reducción de la evaporación</w:t>
      </w:r>
      <w:r w:rsidR="00436793">
        <w:rPr>
          <w:rFonts w:ascii="Times New Roman" w:hAnsi="Times New Roman" w:cs="Times New Roman"/>
          <w:sz w:val="24"/>
          <w:szCs w:val="28"/>
        </w:rPr>
        <w:t xml:space="preserve"> </w:t>
      </w:r>
      <w:r w:rsidRPr="007B1017">
        <w:rPr>
          <w:rFonts w:ascii="Times New Roman" w:hAnsi="Times New Roman" w:cs="Times New Roman"/>
          <w:sz w:val="24"/>
          <w:szCs w:val="28"/>
        </w:rPr>
        <w:t>(Allen et al</w:t>
      </w:r>
      <w:r w:rsidRPr="007B1017">
        <w:rPr>
          <w:rFonts w:ascii="Times New Roman" w:hAnsi="Times New Roman" w:cs="Times New Roman"/>
          <w:i/>
          <w:sz w:val="24"/>
          <w:szCs w:val="28"/>
        </w:rPr>
        <w:t>.</w:t>
      </w:r>
      <w:r w:rsidRPr="007B1017">
        <w:rPr>
          <w:rFonts w:ascii="Times New Roman" w:hAnsi="Times New Roman" w:cs="Times New Roman"/>
          <w:sz w:val="24"/>
          <w:szCs w:val="28"/>
        </w:rPr>
        <w:t>, 2006)</w:t>
      </w:r>
      <w:r w:rsidR="00436793">
        <w:rPr>
          <w:rFonts w:ascii="Times New Roman" w:hAnsi="Times New Roman" w:cs="Times New Roman"/>
          <w:sz w:val="24"/>
          <w:szCs w:val="28"/>
        </w:rPr>
        <w:t>.</w:t>
      </w:r>
    </w:p>
    <w:p w14:paraId="576E2F94" w14:textId="77777777" w:rsidR="00A2401B" w:rsidRPr="008B612B" w:rsidRDefault="00A2401B" w:rsidP="00A2401B">
      <w:pPr>
        <w:pStyle w:val="Sinespaciado"/>
        <w:rPr>
          <w:rFonts w:eastAsiaTheme="minorEastAsia"/>
        </w:rPr>
      </w:pPr>
    </w:p>
    <w:p w14:paraId="392415A9" w14:textId="3CA8AB8F" w:rsidR="00A2401B" w:rsidRPr="008B612B" w:rsidRDefault="00A2401B" w:rsidP="00A2401B">
      <w:pPr>
        <w:pStyle w:val="Sinespaciado"/>
      </w:pPr>
      <m:oMathPara>
        <m:oMath>
          <m:r>
            <w:rPr>
              <w:rFonts w:ascii="Cambria Math" w:hAnsi="Cambria Math"/>
            </w:rPr>
            <m:t>Ke=</m:t>
          </m:r>
          <m:func>
            <m:funcPr>
              <m:ctrlPr>
                <w:rPr>
                  <w:rFonts w:ascii="Cambria Math" w:hAnsi="Cambria Math"/>
                  <w:i/>
                </w:rPr>
              </m:ctrlPr>
            </m:funcPr>
            <m:fName>
              <m:r>
                <m:rPr>
                  <m:sty m:val="p"/>
                </m:rPr>
                <w:rPr>
                  <w:rFonts w:ascii="Cambria Math" w:hAnsi="Cambria Math"/>
                </w:rPr>
                <m:t>min</m:t>
              </m:r>
            </m:fName>
            <m:e>
              <m:d>
                <m:dPr>
                  <m:ctrlPr>
                    <w:rPr>
                      <w:rFonts w:ascii="Cambria Math" w:hAnsi="Cambria Math"/>
                      <w:i/>
                    </w:rPr>
                  </m:ctrlPr>
                </m:dPr>
                <m:e>
                  <m:r>
                    <w:rPr>
                      <w:rFonts w:ascii="Cambria Math" w:hAnsi="Cambria Math"/>
                    </w:rPr>
                    <m:t>Kr</m:t>
                  </m:r>
                  <m:d>
                    <m:dPr>
                      <m:ctrlPr>
                        <w:rPr>
                          <w:rFonts w:ascii="Cambria Math" w:hAnsi="Cambria Math"/>
                          <w:i/>
                        </w:rPr>
                      </m:ctrlPr>
                    </m:dPr>
                    <m:e>
                      <m:sSub>
                        <m:sSubPr>
                          <m:ctrlPr>
                            <w:rPr>
                              <w:rFonts w:ascii="Cambria Math" w:hAnsi="Cambria Math"/>
                              <w:i/>
                            </w:rPr>
                          </m:ctrlPr>
                        </m:sSubPr>
                        <m:e>
                          <m:r>
                            <w:rPr>
                              <w:rFonts w:ascii="Cambria Math" w:hAnsi="Cambria Math"/>
                            </w:rPr>
                            <m:t>Kc</m:t>
                          </m:r>
                        </m:e>
                        <m:sub>
                          <m:r>
                            <w:rPr>
                              <w:rFonts w:ascii="Cambria Math" w:hAnsi="Cambria Math"/>
                            </w:rPr>
                            <m:t>max</m:t>
                          </m:r>
                        </m:sub>
                      </m:sSub>
                      <m:r>
                        <w:rPr>
                          <w:rFonts w:ascii="Cambria Math" w:hAnsi="Cambria Math"/>
                        </w:rPr>
                        <m:t>-Kcb</m:t>
                      </m:r>
                    </m:e>
                  </m:d>
                  <m:r>
                    <w:rPr>
                      <w:rFonts w:ascii="Cambria Math" w:hAnsi="Cambria Math"/>
                    </w:rPr>
                    <m:t>,few*</m:t>
                  </m:r>
                  <m:sSub>
                    <m:sSubPr>
                      <m:ctrlPr>
                        <w:rPr>
                          <w:rFonts w:ascii="Cambria Math" w:hAnsi="Cambria Math"/>
                          <w:i/>
                        </w:rPr>
                      </m:ctrlPr>
                    </m:sSubPr>
                    <m:e>
                      <m:r>
                        <w:rPr>
                          <w:rFonts w:ascii="Cambria Math" w:hAnsi="Cambria Math"/>
                        </w:rPr>
                        <m:t>Kc</m:t>
                      </m:r>
                    </m:e>
                    <m:sub>
                      <m:r>
                        <w:rPr>
                          <w:rFonts w:ascii="Cambria Math" w:hAnsi="Cambria Math"/>
                        </w:rPr>
                        <m:t>max</m:t>
                      </m:r>
                    </m:sub>
                  </m:sSub>
                </m:e>
              </m:d>
            </m:e>
          </m:func>
        </m:oMath>
      </m:oMathPara>
    </w:p>
    <w:p w14:paraId="385FC684" w14:textId="77777777" w:rsidR="00A2401B" w:rsidRPr="008B612B" w:rsidRDefault="00A2401B" w:rsidP="00A2401B">
      <w:pPr>
        <w:pStyle w:val="Sinespaciado"/>
      </w:pPr>
    </w:p>
    <w:p w14:paraId="4D4F92CA" w14:textId="73262DA6" w:rsidR="00A2401B" w:rsidRPr="008B612B" w:rsidRDefault="00D95830" w:rsidP="00A2401B">
      <w:pPr>
        <w:pStyle w:val="ecuaciones"/>
        <w:ind w:left="0" w:firstLine="0"/>
      </w:pPr>
      <m:oMath>
        <m:sSub>
          <m:sSubPr>
            <m:ctrlPr>
              <w:rPr>
                <w:rFonts w:ascii="Cambria Math" w:eastAsiaTheme="minorHAnsi" w:hAnsi="Cambria Math" w:cstheme="minorBidi"/>
                <w:i/>
                <w:sz w:val="22"/>
                <w:szCs w:val="22"/>
              </w:rPr>
            </m:ctrlPr>
          </m:sSubPr>
          <m:e>
            <m:r>
              <w:rPr>
                <w:rFonts w:ascii="Cambria Math" w:hAnsi="Cambria Math"/>
              </w:rPr>
              <m:t>Kc</m:t>
            </m:r>
          </m:e>
          <m:sub>
            <m:r>
              <w:rPr>
                <w:rFonts w:ascii="Cambria Math" w:hAnsi="Cambria Math"/>
              </w:rPr>
              <m:t>max</m:t>
            </m:r>
          </m:sub>
        </m:sSub>
      </m:oMath>
      <w:r w:rsidR="00A2401B" w:rsidRPr="008B612B">
        <w:t xml:space="preserve"> es el valor máximo de </w:t>
      </w:r>
      <w:r w:rsidR="00A2401B" w:rsidRPr="008B612B">
        <w:rPr>
          <w:i/>
        </w:rPr>
        <w:t>Kc</w:t>
      </w:r>
      <w:r w:rsidR="00A2401B" w:rsidRPr="008B612B">
        <w:t xml:space="preserve"> después de un riego o lluvia y few es la fracción del suelo que se encuentra simultáneamente expuesto y humedecido.</w:t>
      </w:r>
    </w:p>
    <w:p w14:paraId="00BF2B40" w14:textId="77777777" w:rsidR="00A2401B" w:rsidRPr="008B612B" w:rsidRDefault="00A2401B" w:rsidP="00A2401B">
      <w:pPr>
        <w:pStyle w:val="ecuaciones"/>
        <w:ind w:left="0" w:firstLine="0"/>
      </w:pPr>
    </w:p>
    <w:p w14:paraId="40EADDE3" w14:textId="37F167F2" w:rsidR="00A2401B" w:rsidRPr="008B612B" w:rsidRDefault="00A2401B" w:rsidP="00A2401B">
      <w:pPr>
        <w:pStyle w:val="ecuaciones"/>
        <w:ind w:left="0" w:firstLine="0"/>
        <w:jc w:val="center"/>
      </w:pPr>
      <m:oMathPara>
        <m:oMath>
          <m:sSub>
            <m:sSubPr>
              <m:ctrlPr>
                <w:rPr>
                  <w:rFonts w:ascii="Cambria Math" w:hAnsi="Cambria Math"/>
                  <w:i/>
                  <w:sz w:val="20"/>
                </w:rPr>
              </m:ctrlPr>
            </m:sSubPr>
            <m:e>
              <m:r>
                <w:rPr>
                  <w:rFonts w:ascii="Cambria Math" w:hAnsi="Cambria Math"/>
                  <w:sz w:val="20"/>
                </w:rPr>
                <m:t>Kc</m:t>
              </m:r>
            </m:e>
            <m:sub>
              <m:r>
                <w:rPr>
                  <w:rFonts w:ascii="Cambria Math" w:hAnsi="Cambria Math"/>
                  <w:sz w:val="20"/>
                </w:rPr>
                <m:t>max</m:t>
              </m:r>
            </m:sub>
          </m:sSub>
          <m:r>
            <w:rPr>
              <w:rFonts w:ascii="Cambria Math" w:hAnsi="Cambria Math"/>
              <w:sz w:val="20"/>
            </w:rPr>
            <m:t>=max</m:t>
          </m:r>
          <m:d>
            <m:dPr>
              <m:ctrlPr>
                <w:rPr>
                  <w:rFonts w:ascii="Cambria Math" w:hAnsi="Cambria Math"/>
                  <w:i/>
                  <w:sz w:val="20"/>
                </w:rPr>
              </m:ctrlPr>
            </m:dPr>
            <m:e>
              <m:d>
                <m:dPr>
                  <m:begChr m:val="{"/>
                  <m:endChr m:val="}"/>
                  <m:ctrlPr>
                    <w:rPr>
                      <w:rFonts w:ascii="Cambria Math" w:hAnsi="Cambria Math"/>
                      <w:i/>
                      <w:sz w:val="20"/>
                    </w:rPr>
                  </m:ctrlPr>
                </m:dPr>
                <m:e>
                  <m:r>
                    <w:rPr>
                      <w:rFonts w:ascii="Cambria Math" w:hAnsi="Cambria Math"/>
                      <w:sz w:val="20"/>
                    </w:rPr>
                    <m:t>1,1+</m:t>
                  </m:r>
                  <m:d>
                    <m:dPr>
                      <m:begChr m:val="["/>
                      <m:endChr m:val="]"/>
                      <m:ctrlPr>
                        <w:rPr>
                          <w:rFonts w:ascii="Cambria Math" w:hAnsi="Cambria Math"/>
                          <w:i/>
                          <w:sz w:val="20"/>
                        </w:rPr>
                      </m:ctrlPr>
                    </m:dPr>
                    <m:e>
                      <m:r>
                        <w:rPr>
                          <w:rFonts w:ascii="Cambria Math" w:hAnsi="Cambria Math"/>
                          <w:sz w:val="20"/>
                        </w:rPr>
                        <m:t>0,04</m:t>
                      </m:r>
                      <m:d>
                        <m:dPr>
                          <m:ctrlPr>
                            <w:rPr>
                              <w:rFonts w:ascii="Cambria Math" w:hAnsi="Cambria Math"/>
                              <w:i/>
                              <w:sz w:val="20"/>
                            </w:rPr>
                          </m:ctrlPr>
                        </m:dPr>
                        <m:e>
                          <m:sSub>
                            <m:sSubPr>
                              <m:ctrlPr>
                                <w:rPr>
                                  <w:rFonts w:ascii="Cambria Math" w:hAnsi="Cambria Math"/>
                                  <w:i/>
                                  <w:sz w:val="20"/>
                                </w:rPr>
                              </m:ctrlPr>
                            </m:sSubPr>
                            <m:e>
                              <m:r>
                                <w:rPr>
                                  <w:rFonts w:ascii="Cambria Math" w:hAnsi="Cambria Math"/>
                                  <w:sz w:val="20"/>
                                </w:rPr>
                                <m:t>u</m:t>
                              </m:r>
                            </m:e>
                            <m:sub>
                              <m:r>
                                <w:rPr>
                                  <w:rFonts w:ascii="Cambria Math" w:hAnsi="Cambria Math"/>
                                  <w:sz w:val="20"/>
                                </w:rPr>
                                <m:t>2</m:t>
                              </m:r>
                            </m:sub>
                          </m:sSub>
                          <m:r>
                            <w:rPr>
                              <w:rFonts w:ascii="Cambria Math" w:hAnsi="Cambria Math"/>
                              <w:sz w:val="20"/>
                            </w:rPr>
                            <m:t>-2</m:t>
                          </m:r>
                        </m:e>
                      </m:d>
                      <m:r>
                        <w:rPr>
                          <w:rFonts w:ascii="Cambria Math" w:hAnsi="Cambria Math"/>
                          <w:sz w:val="20"/>
                        </w:rPr>
                        <m:t>-0,004(</m:t>
                      </m:r>
                      <m:sSub>
                        <m:sSubPr>
                          <m:ctrlPr>
                            <w:rPr>
                              <w:rFonts w:ascii="Cambria Math" w:hAnsi="Cambria Math"/>
                              <w:i/>
                              <w:sz w:val="20"/>
                            </w:rPr>
                          </m:ctrlPr>
                        </m:sSubPr>
                        <m:e>
                          <m:r>
                            <w:rPr>
                              <w:rFonts w:ascii="Cambria Math" w:hAnsi="Cambria Math"/>
                              <w:sz w:val="20"/>
                            </w:rPr>
                            <m:t>HR</m:t>
                          </m:r>
                        </m:e>
                        <m:sub>
                          <m:r>
                            <w:rPr>
                              <w:rFonts w:ascii="Cambria Math" w:hAnsi="Cambria Math"/>
                              <w:sz w:val="20"/>
                            </w:rPr>
                            <m:t>min</m:t>
                          </m:r>
                        </m:sub>
                      </m:sSub>
                      <m:r>
                        <w:rPr>
                          <w:rFonts w:ascii="Cambria Math" w:hAnsi="Cambria Math"/>
                          <w:sz w:val="20"/>
                        </w:rPr>
                        <m:t>-45)</m:t>
                      </m:r>
                    </m:e>
                  </m:d>
                  <m:sSup>
                    <m:sSupPr>
                      <m:ctrlPr>
                        <w:rPr>
                          <w:rFonts w:ascii="Cambria Math" w:hAnsi="Cambria Math"/>
                          <w:i/>
                          <w:sz w:val="20"/>
                        </w:rPr>
                      </m:ctrlPr>
                    </m:sSupPr>
                    <m:e>
                      <m:d>
                        <m:dPr>
                          <m:ctrlPr>
                            <w:rPr>
                              <w:rFonts w:ascii="Cambria Math" w:hAnsi="Cambria Math"/>
                              <w:i/>
                              <w:sz w:val="20"/>
                            </w:rPr>
                          </m:ctrlPr>
                        </m:dPr>
                        <m:e>
                          <m:f>
                            <m:fPr>
                              <m:ctrlPr>
                                <w:rPr>
                                  <w:rFonts w:ascii="Cambria Math" w:hAnsi="Cambria Math"/>
                                  <w:i/>
                                  <w:sz w:val="20"/>
                                </w:rPr>
                              </m:ctrlPr>
                            </m:fPr>
                            <m:num>
                              <m:r>
                                <w:rPr>
                                  <w:rFonts w:ascii="Cambria Math" w:hAnsi="Cambria Math"/>
                                  <w:sz w:val="20"/>
                                </w:rPr>
                                <m:t>h</m:t>
                              </m:r>
                            </m:num>
                            <m:den>
                              <m:r>
                                <w:rPr>
                                  <w:rFonts w:ascii="Cambria Math" w:hAnsi="Cambria Math"/>
                                  <w:sz w:val="20"/>
                                </w:rPr>
                                <m:t>3</m:t>
                              </m:r>
                            </m:den>
                          </m:f>
                        </m:e>
                      </m:d>
                    </m:e>
                    <m:sup>
                      <m:r>
                        <w:rPr>
                          <w:rFonts w:ascii="Cambria Math" w:hAnsi="Cambria Math"/>
                          <w:sz w:val="20"/>
                        </w:rPr>
                        <m:t>0,3</m:t>
                      </m:r>
                    </m:sup>
                  </m:sSup>
                </m:e>
              </m:d>
              <m:r>
                <w:rPr>
                  <w:rFonts w:ascii="Cambria Math" w:hAnsi="Cambria Math"/>
                  <w:sz w:val="20"/>
                </w:rPr>
                <m:t xml:space="preserve">,  </m:t>
              </m:r>
              <m:d>
                <m:dPr>
                  <m:begChr m:val="{"/>
                  <m:endChr m:val="}"/>
                  <m:ctrlPr>
                    <w:rPr>
                      <w:rFonts w:ascii="Cambria Math" w:hAnsi="Cambria Math"/>
                      <w:i/>
                      <w:sz w:val="20"/>
                    </w:rPr>
                  </m:ctrlPr>
                </m:dPr>
                <m:e>
                  <m:r>
                    <w:rPr>
                      <w:rFonts w:ascii="Cambria Math" w:hAnsi="Cambria Math"/>
                      <w:sz w:val="20"/>
                    </w:rPr>
                    <m:t>Kcb+0,05</m:t>
                  </m:r>
                </m:e>
              </m:d>
            </m:e>
          </m:d>
          <m:r>
            <m:rPr>
              <m:sty m:val="bi"/>
            </m:rPr>
            <w:rPr>
              <w:rFonts w:ascii="Cambria Math" w:hAnsi="Cambria Math"/>
              <w:sz w:val="20"/>
            </w:rPr>
            <m:t xml:space="preserve"> </m:t>
          </m:r>
        </m:oMath>
      </m:oMathPara>
    </w:p>
    <w:p w14:paraId="0D4F2AAE" w14:textId="77777777" w:rsidR="00A2401B" w:rsidRPr="008B612B" w:rsidRDefault="00A2401B" w:rsidP="00A2401B">
      <w:pPr>
        <w:pStyle w:val="ecuaciones"/>
        <w:ind w:left="0" w:firstLine="0"/>
      </w:pPr>
    </w:p>
    <w:p w14:paraId="312512A7" w14:textId="11B543F8" w:rsidR="00A2401B" w:rsidRDefault="00A2401B" w:rsidP="00A2401B">
      <w:pPr>
        <w:pStyle w:val="ecuaciones"/>
        <w:ind w:left="0" w:firstLine="0"/>
      </w:pPr>
      <w:r w:rsidRPr="008B612B">
        <w:lastRenderedPageBreak/>
        <w:t xml:space="preserve">Donde </w:t>
      </w:r>
      <w:r w:rsidRPr="008B612B">
        <w:rPr>
          <w:i/>
        </w:rPr>
        <w:t>h</w:t>
      </w:r>
      <w:r w:rsidRPr="008B612B">
        <w:t xml:space="preserve"> será la altura máxima promedio de las plantas durante el periodo de cálculo considerado (m), </w:t>
      </w:r>
      <w:r w:rsidRPr="008B612B">
        <w:rPr>
          <w:i/>
        </w:rPr>
        <w:t>u</w:t>
      </w:r>
      <w:r w:rsidRPr="008B612B">
        <w:rPr>
          <w:i/>
          <w:vertAlign w:val="subscript"/>
        </w:rPr>
        <w:t>2</w:t>
      </w:r>
      <w:r w:rsidRPr="008B612B">
        <w:t xml:space="preserve"> es el valor promedio de la velocidad del viento a 2 m de altura (m s</w:t>
      </w:r>
      <w:r w:rsidRPr="008B612B">
        <w:rPr>
          <w:vertAlign w:val="superscript"/>
        </w:rPr>
        <w:t>-1</w:t>
      </w:r>
      <w:r w:rsidRPr="008B612B">
        <w:t xml:space="preserve">), </w:t>
      </w:r>
      <w:r w:rsidRPr="008B612B">
        <w:rPr>
          <w:i/>
        </w:rPr>
        <w:t>HRmin</w:t>
      </w:r>
      <w:r w:rsidRPr="008B612B">
        <w:t xml:space="preserve"> es la humedad relativa mínima (%), </w:t>
      </w:r>
      <w:r w:rsidRPr="008B612B">
        <w:rPr>
          <w:i/>
        </w:rPr>
        <w:t>Kcb</w:t>
      </w:r>
      <w:r w:rsidRPr="008B612B">
        <w:t xml:space="preserve"> se estimó con el valor máximo que puede alcanzar la planta después de un riego o lluvia, debido a esto se estimó el </w:t>
      </w:r>
      <w:r w:rsidRPr="008B612B">
        <w:rPr>
          <w:i/>
        </w:rPr>
        <w:t>Kcb full</w:t>
      </w:r>
      <w:r w:rsidRPr="008B612B">
        <w:t xml:space="preserve">  y donde </w:t>
      </w:r>
      <w:r w:rsidRPr="008B612B">
        <w:rPr>
          <w:i/>
        </w:rPr>
        <w:t>max()</w:t>
      </w:r>
      <w:r w:rsidRPr="008B612B">
        <w:t xml:space="preserve"> será el valor máximo de los parámetros entre los paréntesis () separados por comas.</w:t>
      </w:r>
    </w:p>
    <w:p w14:paraId="71FD2BE0" w14:textId="77777777" w:rsidR="007F22C5" w:rsidRPr="008B612B" w:rsidRDefault="007F22C5" w:rsidP="007F22C5">
      <w:pPr>
        <w:pStyle w:val="Sinespaciado"/>
      </w:pPr>
    </w:p>
    <w:p w14:paraId="76496868" w14:textId="6F34A7AB" w:rsidR="00A2401B" w:rsidRPr="008B612B" w:rsidRDefault="00A2401B" w:rsidP="00A2401B">
      <w:pPr>
        <w:pStyle w:val="ecuaciones"/>
        <w:ind w:left="0" w:firstLine="0"/>
      </w:pPr>
      <m:oMathPara>
        <m:oMath>
          <m:sSub>
            <m:sSubPr>
              <m:ctrlPr>
                <w:rPr>
                  <w:rFonts w:ascii="Cambria Math" w:hAnsi="Cambria Math"/>
                  <w:i/>
                </w:rPr>
              </m:ctrlPr>
            </m:sSubPr>
            <m:e>
              <m:r>
                <w:rPr>
                  <w:rFonts w:ascii="Cambria Math" w:hAnsi="Cambria Math"/>
                </w:rPr>
                <m:t>Kcb</m:t>
              </m:r>
            </m:e>
            <m:sub>
              <m:r>
                <w:rPr>
                  <w:rFonts w:ascii="Cambria Math" w:hAnsi="Cambria Math"/>
                </w:rPr>
                <m:t>full</m:t>
              </m:r>
            </m:sub>
          </m:sSub>
          <m:r>
            <w:rPr>
              <w:rFonts w:ascii="Cambria Math" w:hAnsi="Cambria Math"/>
            </w:rPr>
            <m:t>=</m:t>
          </m:r>
          <m:sSub>
            <m:sSubPr>
              <m:ctrlPr>
                <w:rPr>
                  <w:rFonts w:ascii="Cambria Math" w:hAnsi="Cambria Math"/>
                  <w:i/>
                </w:rPr>
              </m:ctrlPr>
            </m:sSubPr>
            <m:e>
              <m:r>
                <w:rPr>
                  <w:rFonts w:ascii="Cambria Math" w:hAnsi="Cambria Math"/>
                </w:rPr>
                <m:t>Kcb</m:t>
              </m:r>
            </m:e>
            <m:sub>
              <m:r>
                <w:rPr>
                  <w:rFonts w:ascii="Cambria Math" w:hAnsi="Cambria Math"/>
                </w:rPr>
                <m:t>med,Tabla</m:t>
              </m:r>
            </m:sub>
          </m:sSub>
          <m:r>
            <w:rPr>
              <w:rFonts w:ascii="Cambria Math" w:hAnsi="Cambria Math"/>
            </w:rPr>
            <m:t>+</m:t>
          </m:r>
          <m:d>
            <m:dPr>
              <m:begChr m:val="["/>
              <m:endChr m:val="]"/>
              <m:ctrlPr>
                <w:rPr>
                  <w:rFonts w:ascii="Cambria Math" w:hAnsi="Cambria Math"/>
                  <w:i/>
                </w:rPr>
              </m:ctrlPr>
            </m:dPr>
            <m:e>
              <m:r>
                <w:rPr>
                  <w:rFonts w:ascii="Cambria Math" w:hAnsi="Cambria Math"/>
                </w:rPr>
                <m:t>0,04</m:t>
              </m:r>
              <m:d>
                <m:dPr>
                  <m:ctrlPr>
                    <w:rPr>
                      <w:rFonts w:ascii="Cambria Math" w:hAnsi="Cambria Math"/>
                      <w:i/>
                    </w:rPr>
                  </m:ctrlPr>
                </m:dPr>
                <m:e>
                  <m:sSub>
                    <m:sSubPr>
                      <m:ctrlPr>
                        <w:rPr>
                          <w:rFonts w:ascii="Cambria Math" w:hAnsi="Cambria Math"/>
                          <w:i/>
                        </w:rPr>
                      </m:ctrlPr>
                    </m:sSubPr>
                    <m:e>
                      <m:r>
                        <w:rPr>
                          <w:rFonts w:ascii="Cambria Math" w:hAnsi="Cambria Math"/>
                        </w:rPr>
                        <m:t>u</m:t>
                      </m:r>
                    </m:e>
                    <m:sub>
                      <m:r>
                        <w:rPr>
                          <w:rFonts w:ascii="Cambria Math" w:hAnsi="Cambria Math"/>
                        </w:rPr>
                        <m:t>2</m:t>
                      </m:r>
                    </m:sub>
                  </m:sSub>
                  <m:r>
                    <w:rPr>
                      <w:rFonts w:ascii="Cambria Math" w:hAnsi="Cambria Math"/>
                    </w:rPr>
                    <m:t>-2</m:t>
                  </m:r>
                </m:e>
              </m:d>
              <m:r>
                <w:rPr>
                  <w:rFonts w:ascii="Cambria Math" w:hAnsi="Cambria Math"/>
                </w:rPr>
                <m:t>-0,004(</m:t>
              </m:r>
              <m:sSub>
                <m:sSubPr>
                  <m:ctrlPr>
                    <w:rPr>
                      <w:rFonts w:ascii="Cambria Math" w:hAnsi="Cambria Math"/>
                      <w:i/>
                    </w:rPr>
                  </m:ctrlPr>
                </m:sSubPr>
                <m:e>
                  <m:r>
                    <w:rPr>
                      <w:rFonts w:ascii="Cambria Math" w:hAnsi="Cambria Math"/>
                    </w:rPr>
                    <m:t>HR</m:t>
                  </m:r>
                </m:e>
                <m:sub>
                  <m:r>
                    <w:rPr>
                      <w:rFonts w:ascii="Cambria Math" w:hAnsi="Cambria Math"/>
                    </w:rPr>
                    <m:t>min</m:t>
                  </m:r>
                </m:sub>
              </m:sSub>
              <m:r>
                <w:rPr>
                  <w:rFonts w:ascii="Cambria Math" w:hAnsi="Cambria Math"/>
                </w:rPr>
                <m:t>-45)</m:t>
              </m:r>
            </m:e>
          </m:d>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r>
                        <w:rPr>
                          <w:rFonts w:ascii="Cambria Math" w:hAnsi="Cambria Math"/>
                        </w:rPr>
                        <m:t>h</m:t>
                      </m:r>
                    </m:num>
                    <m:den>
                      <m:r>
                        <w:rPr>
                          <w:rFonts w:ascii="Cambria Math" w:hAnsi="Cambria Math"/>
                        </w:rPr>
                        <m:t>3</m:t>
                      </m:r>
                    </m:den>
                  </m:f>
                </m:e>
              </m:d>
            </m:e>
            <m:sup>
              <m:r>
                <w:rPr>
                  <w:rFonts w:ascii="Cambria Math" w:hAnsi="Cambria Math"/>
                </w:rPr>
                <m:t>0,3</m:t>
              </m:r>
            </m:sup>
          </m:sSup>
          <m:r>
            <w:rPr>
              <w:rFonts w:ascii="Cambria Math" w:hAnsi="Cambria Math"/>
            </w:rPr>
            <m:t xml:space="preserve"> </m:t>
          </m:r>
        </m:oMath>
      </m:oMathPara>
    </w:p>
    <w:p w14:paraId="79375284" w14:textId="77777777" w:rsidR="00A2401B" w:rsidRPr="008B612B" w:rsidRDefault="00A2401B" w:rsidP="00A2401B">
      <w:pPr>
        <w:pStyle w:val="ecuaciones"/>
        <w:ind w:left="0" w:firstLine="0"/>
      </w:pPr>
    </w:p>
    <w:p w14:paraId="5A659227" w14:textId="5651BE06" w:rsidR="00A2401B" w:rsidRPr="008B612B" w:rsidRDefault="00A2401B" w:rsidP="00A2401B">
      <w:pPr>
        <w:pStyle w:val="ecuaciones"/>
        <w:ind w:left="0" w:firstLine="0"/>
      </w:pPr>
      <w:r w:rsidRPr="008B612B">
        <w:rPr>
          <w:i/>
        </w:rPr>
        <w:t xml:space="preserve"> Kcb </w:t>
      </w:r>
      <w:r w:rsidRPr="008B612B">
        <w:rPr>
          <w:i/>
          <w:vertAlign w:val="subscript"/>
        </w:rPr>
        <w:t>med, Tabla</w:t>
      </w:r>
      <w:r w:rsidRPr="008B612B">
        <w:t xml:space="preserve"> es el coeficiente de cultivo basal a mediados de temporada con un valor fijo para cada especie según Allen </w:t>
      </w:r>
      <w:r w:rsidRPr="006C602C">
        <w:t>et al</w:t>
      </w:r>
      <w:r w:rsidRPr="008B612B">
        <w:rPr>
          <w:i/>
        </w:rPr>
        <w:t xml:space="preserve">. </w:t>
      </w:r>
      <w:r w:rsidRPr="008B612B">
        <w:t>(2006),</w:t>
      </w:r>
    </w:p>
    <w:p w14:paraId="05A4DA48" w14:textId="77777777" w:rsidR="00A2401B" w:rsidRPr="008B612B" w:rsidRDefault="00A2401B" w:rsidP="00A2401B">
      <w:pPr>
        <w:pStyle w:val="ecuaciones"/>
        <w:ind w:left="0" w:firstLine="0"/>
      </w:pPr>
    </w:p>
    <w:p w14:paraId="2056B627" w14:textId="65E6EC50" w:rsidR="00A2401B" w:rsidRPr="008B612B" w:rsidRDefault="00A2401B" w:rsidP="00A2401B">
      <w:pPr>
        <w:pStyle w:val="ecuaciones"/>
        <w:spacing w:line="480" w:lineRule="auto"/>
        <w:ind w:left="0" w:firstLine="0"/>
      </w:pPr>
      <m:oMathPara>
        <m:oMath>
          <m:r>
            <w:rPr>
              <w:rFonts w:ascii="Cambria Math" w:hAnsi="Cambria Math"/>
            </w:rPr>
            <m:t>Few=min</m:t>
          </m:r>
          <m:d>
            <m:dPr>
              <m:ctrlPr>
                <w:rPr>
                  <w:rFonts w:ascii="Cambria Math" w:hAnsi="Cambria Math"/>
                  <w:i/>
                </w:rPr>
              </m:ctrlPr>
            </m:dPr>
            <m:e>
              <m:d>
                <m:dPr>
                  <m:begChr m:val="["/>
                  <m:endChr m:val="]"/>
                  <m:ctrlPr>
                    <w:rPr>
                      <w:rFonts w:ascii="Cambria Math" w:hAnsi="Cambria Math"/>
                      <w:i/>
                    </w:rPr>
                  </m:ctrlPr>
                </m:dPr>
                <m:e>
                  <m:r>
                    <w:rPr>
                      <w:rFonts w:ascii="Cambria Math" w:hAnsi="Cambria Math"/>
                    </w:rPr>
                    <m:t>1-fc</m:t>
                  </m:r>
                </m:e>
              </m:d>
              <m:r>
                <w:rPr>
                  <w:rFonts w:ascii="Cambria Math" w:hAnsi="Cambria Math"/>
                </w:rPr>
                <m:t>,fw</m:t>
              </m:r>
            </m:e>
          </m:d>
        </m:oMath>
      </m:oMathPara>
    </w:p>
    <w:p w14:paraId="3996C046" w14:textId="7A648F2C" w:rsidR="00A2401B" w:rsidRPr="008B612B" w:rsidRDefault="00A2401B" w:rsidP="00A2401B">
      <w:pPr>
        <w:pStyle w:val="ecuaciones"/>
        <w:ind w:left="0" w:firstLine="0"/>
      </w:pPr>
      <w:r w:rsidRPr="008B612B">
        <w:t xml:space="preserve">Donde </w:t>
      </w:r>
      <w:r w:rsidRPr="008B612B">
        <w:rPr>
          <w:i/>
        </w:rPr>
        <w:t>fc</w:t>
      </w:r>
      <w:r w:rsidRPr="008B612B">
        <w:t xml:space="preserve"> es la fracción de cobertura efectiva, es decir, la superficie del suelo cubierta por vegetación, </w:t>
      </w:r>
      <w:r w:rsidRPr="008B612B">
        <w:rPr>
          <w:i/>
        </w:rPr>
        <w:t>fw</w:t>
      </w:r>
      <w:r w:rsidRPr="008B612B">
        <w:t xml:space="preserve"> es la fracción de la superficie del suelo humedecida por el riego o la lluvia, y donde </w:t>
      </w:r>
      <w:r w:rsidRPr="008B612B">
        <w:rPr>
          <w:i/>
        </w:rPr>
        <w:t>min ()</w:t>
      </w:r>
      <w:r w:rsidRPr="008B612B">
        <w:t xml:space="preserve"> será el valor mínimo de los parámetros entre los paréntesis () separados por comas.</w:t>
      </w:r>
    </w:p>
    <w:p w14:paraId="675B098E" w14:textId="77777777" w:rsidR="00A2401B" w:rsidRPr="008B612B" w:rsidRDefault="00A2401B" w:rsidP="00A2401B">
      <w:pPr>
        <w:pStyle w:val="ecuaciones"/>
        <w:ind w:left="0" w:firstLine="0"/>
      </w:pPr>
    </w:p>
    <w:p w14:paraId="2A8A7B68" w14:textId="402879DB" w:rsidR="00A2401B" w:rsidRPr="008B612B" w:rsidRDefault="00A2401B" w:rsidP="00A2401B">
      <w:pPr>
        <w:pStyle w:val="ecuaciones"/>
        <w:ind w:left="0" w:firstLine="0"/>
      </w:pPr>
      <m:oMathPara>
        <m:oMath>
          <m:r>
            <w:rPr>
              <w:rFonts w:ascii="Cambria Math" w:hAnsi="Cambria Math"/>
            </w:rPr>
            <m:t>fc=</m:t>
          </m:r>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r>
                        <w:rPr>
                          <w:rFonts w:ascii="Cambria Math" w:hAnsi="Cambria Math"/>
                        </w:rPr>
                        <m:t>Kcb-</m:t>
                      </m:r>
                      <m:sSub>
                        <m:sSubPr>
                          <m:ctrlPr>
                            <w:rPr>
                              <w:rFonts w:ascii="Cambria Math" w:hAnsi="Cambria Math"/>
                              <w:i/>
                            </w:rPr>
                          </m:ctrlPr>
                        </m:sSubPr>
                        <m:e>
                          <m:r>
                            <w:rPr>
                              <w:rFonts w:ascii="Cambria Math" w:hAnsi="Cambria Math"/>
                            </w:rPr>
                            <m:t>Kc</m:t>
                          </m:r>
                        </m:e>
                        <m:sub>
                          <m:r>
                            <w:rPr>
                              <w:rFonts w:ascii="Cambria Math" w:hAnsi="Cambria Math"/>
                            </w:rPr>
                            <m:t>min</m:t>
                          </m:r>
                        </m:sub>
                      </m:sSub>
                    </m:num>
                    <m:den>
                      <m:sSub>
                        <m:sSubPr>
                          <m:ctrlPr>
                            <w:rPr>
                              <w:rFonts w:ascii="Cambria Math" w:hAnsi="Cambria Math"/>
                              <w:i/>
                            </w:rPr>
                          </m:ctrlPr>
                        </m:sSubPr>
                        <m:e>
                          <m:r>
                            <w:rPr>
                              <w:rFonts w:ascii="Cambria Math" w:hAnsi="Cambria Math"/>
                            </w:rPr>
                            <m:t>Kc</m:t>
                          </m:r>
                        </m:e>
                        <m:sub>
                          <m:r>
                            <w:rPr>
                              <w:rFonts w:ascii="Cambria Math" w:hAnsi="Cambria Math"/>
                            </w:rPr>
                            <m:t>max</m:t>
                          </m:r>
                        </m:sub>
                      </m:sSub>
                      <m:r>
                        <w:rPr>
                          <w:rFonts w:ascii="Cambria Math" w:hAnsi="Cambria Math"/>
                        </w:rPr>
                        <m:t>-</m:t>
                      </m:r>
                      <m:sSub>
                        <m:sSubPr>
                          <m:ctrlPr>
                            <w:rPr>
                              <w:rFonts w:ascii="Cambria Math" w:hAnsi="Cambria Math"/>
                              <w:i/>
                            </w:rPr>
                          </m:ctrlPr>
                        </m:sSubPr>
                        <m:e>
                          <m:r>
                            <w:rPr>
                              <w:rFonts w:ascii="Cambria Math" w:hAnsi="Cambria Math"/>
                            </w:rPr>
                            <m:t>Kc</m:t>
                          </m:r>
                        </m:e>
                        <m:sub>
                          <m:r>
                            <w:rPr>
                              <w:rFonts w:ascii="Cambria Math" w:hAnsi="Cambria Math"/>
                            </w:rPr>
                            <m:t>min</m:t>
                          </m:r>
                        </m:sub>
                      </m:sSub>
                    </m:den>
                  </m:f>
                </m:e>
              </m:d>
            </m:e>
            <m:sup>
              <m:d>
                <m:dPr>
                  <m:ctrlPr>
                    <w:rPr>
                      <w:rFonts w:ascii="Cambria Math" w:hAnsi="Cambria Math"/>
                      <w:i/>
                    </w:rPr>
                  </m:ctrlPr>
                </m:dPr>
                <m:e>
                  <m:r>
                    <w:rPr>
                      <w:rFonts w:ascii="Cambria Math" w:hAnsi="Cambria Math"/>
                    </w:rPr>
                    <m:t>1+0,5</m:t>
                  </m:r>
                  <m:r>
                    <w:rPr>
                      <w:rFonts w:ascii="Cambria Math" w:hAnsi="Cambria Math"/>
                    </w:rPr>
                    <m:t>h</m:t>
                  </m:r>
                </m:e>
              </m:d>
            </m:sup>
          </m:sSup>
          <m:r>
            <w:rPr>
              <w:rFonts w:ascii="Cambria Math" w:hAnsi="Cambria Math"/>
            </w:rPr>
            <m:t xml:space="preserve"> </m:t>
          </m:r>
        </m:oMath>
      </m:oMathPara>
    </w:p>
    <w:p w14:paraId="1DAD1110" w14:textId="77777777" w:rsidR="00A2401B" w:rsidRPr="008B612B" w:rsidRDefault="00A2401B" w:rsidP="00A2401B">
      <w:pPr>
        <w:pStyle w:val="ecuaciones"/>
        <w:ind w:left="0" w:firstLine="0"/>
      </w:pPr>
    </w:p>
    <w:p w14:paraId="137442D8" w14:textId="0225BCBB" w:rsidR="00A2401B" w:rsidRPr="008B612B" w:rsidRDefault="00A2401B" w:rsidP="00A2401B">
      <w:pPr>
        <w:pStyle w:val="ecuaciones"/>
        <w:ind w:left="0" w:firstLine="0"/>
      </w:pPr>
      <w:r w:rsidRPr="008B612B">
        <w:t xml:space="preserve">Donde </w:t>
      </w:r>
      <w:r w:rsidRPr="008B612B">
        <w:rPr>
          <w:i/>
        </w:rPr>
        <w:t>fc</w:t>
      </w:r>
      <w:r w:rsidRPr="008B612B">
        <w:t xml:space="preserve"> es la fracción efectiva de la superficie del suelo que se encuentra cubierta por la vegetación (0-0,99), </w:t>
      </w:r>
      <w:r w:rsidRPr="008B612B">
        <w:rPr>
          <w:i/>
        </w:rPr>
        <w:t>Kcb</w:t>
      </w:r>
      <w:r w:rsidRPr="008B612B">
        <w:t xml:space="preserve"> coeficiente basal del cultivo para un período particular, </w:t>
      </w:r>
      <w:r w:rsidRPr="008B612B">
        <w:rPr>
          <w:i/>
        </w:rPr>
        <w:t>Kc</w:t>
      </w:r>
      <w:r w:rsidRPr="007F22C5">
        <w:rPr>
          <w:i/>
          <w:vertAlign w:val="subscript"/>
        </w:rPr>
        <w:t>min</w:t>
      </w:r>
      <w:r w:rsidRPr="008B612B">
        <w:t xml:space="preserve"> valor mínimo de </w:t>
      </w:r>
      <w:r w:rsidRPr="008B612B">
        <w:rPr>
          <w:i/>
        </w:rPr>
        <w:t>Kc</w:t>
      </w:r>
      <w:r w:rsidRPr="008B612B">
        <w:t xml:space="preserve"> para suelo sin cobertura y seco (≈ 0,15 - 0,20), </w:t>
      </w:r>
      <w:r w:rsidRPr="008B612B">
        <w:rPr>
          <w:i/>
        </w:rPr>
        <w:t>Kc</w:t>
      </w:r>
      <w:r w:rsidRPr="007F22C5">
        <w:rPr>
          <w:i/>
          <w:vertAlign w:val="subscript"/>
        </w:rPr>
        <w:t>max</w:t>
      </w:r>
      <w:r w:rsidRPr="008B612B">
        <w:rPr>
          <w:i/>
        </w:rPr>
        <w:t xml:space="preserve"> </w:t>
      </w:r>
      <w:r w:rsidRPr="008B612B">
        <w:t xml:space="preserve">valor máximo de </w:t>
      </w:r>
      <w:r w:rsidRPr="008B612B">
        <w:rPr>
          <w:i/>
        </w:rPr>
        <w:t>Kc</w:t>
      </w:r>
      <w:r w:rsidRPr="008B612B">
        <w:t xml:space="preserve"> inmediatamente después del humedecimiento y </w:t>
      </w:r>
      <w:r w:rsidRPr="008B612B">
        <w:rPr>
          <w:i/>
        </w:rPr>
        <w:t>h</w:t>
      </w:r>
      <w:r w:rsidRPr="008B612B">
        <w:t xml:space="preserve"> altura promedio de la planta (m). (Allen </w:t>
      </w:r>
      <w:r w:rsidRPr="006C602C">
        <w:t>et al</w:t>
      </w:r>
      <w:r w:rsidRPr="008B612B">
        <w:rPr>
          <w:i/>
        </w:rPr>
        <w:t>.,</w:t>
      </w:r>
      <w:r w:rsidRPr="008B612B">
        <w:t xml:space="preserve"> 2006)</w:t>
      </w:r>
    </w:p>
    <w:p w14:paraId="6E351C80" w14:textId="77777777" w:rsidR="00A2401B" w:rsidRPr="008B612B" w:rsidRDefault="00A2401B" w:rsidP="00A2401B">
      <w:pPr>
        <w:pStyle w:val="ecuaciones"/>
        <w:ind w:left="0" w:firstLine="0"/>
      </w:pPr>
    </w:p>
    <w:p w14:paraId="77E5A401" w14:textId="0928A838" w:rsidR="00A2401B" w:rsidRPr="008F353C" w:rsidRDefault="00A2401B" w:rsidP="008F353C">
      <w:pPr>
        <w:pStyle w:val="Sinespaciado"/>
        <w:jc w:val="both"/>
        <w:rPr>
          <w:rFonts w:ascii="Times New Roman" w:hAnsi="Times New Roman" w:cs="Times New Roman"/>
          <w:sz w:val="24"/>
          <w:szCs w:val="24"/>
        </w:rPr>
      </w:pPr>
      <w:r w:rsidRPr="008F353C">
        <w:rPr>
          <w:rFonts w:ascii="Times New Roman" w:hAnsi="Times New Roman" w:cs="Times New Roman"/>
          <w:sz w:val="24"/>
          <w:szCs w:val="24"/>
        </w:rPr>
        <w:t xml:space="preserve">Para el valor de la fracción de la superficie del suelo humedecida por el riego o la lluvia </w:t>
      </w:r>
      <w:r w:rsidR="00D86563" w:rsidRPr="008F353C">
        <w:rPr>
          <w:rFonts w:ascii="Times New Roman" w:hAnsi="Times New Roman" w:cs="Times New Roman"/>
          <w:sz w:val="24"/>
          <w:szCs w:val="24"/>
        </w:rPr>
        <w:t xml:space="preserve">se utilizó el valor definido por Allen et al., </w:t>
      </w:r>
      <w:r w:rsidR="004622F4">
        <w:rPr>
          <w:rFonts w:ascii="Times New Roman" w:hAnsi="Times New Roman" w:cs="Times New Roman"/>
          <w:sz w:val="24"/>
          <w:szCs w:val="24"/>
        </w:rPr>
        <w:t>(</w:t>
      </w:r>
      <w:r w:rsidR="00D86563" w:rsidRPr="008F353C">
        <w:rPr>
          <w:rFonts w:ascii="Times New Roman" w:hAnsi="Times New Roman" w:cs="Times New Roman"/>
          <w:sz w:val="24"/>
          <w:szCs w:val="24"/>
        </w:rPr>
        <w:t>2006</w:t>
      </w:r>
      <w:r w:rsidR="004622F4">
        <w:rPr>
          <w:rFonts w:ascii="Times New Roman" w:hAnsi="Times New Roman" w:cs="Times New Roman"/>
          <w:sz w:val="24"/>
          <w:szCs w:val="24"/>
        </w:rPr>
        <w:t>)</w:t>
      </w:r>
      <w:r w:rsidR="00D86563" w:rsidRPr="008F353C">
        <w:rPr>
          <w:rFonts w:ascii="Times New Roman" w:hAnsi="Times New Roman" w:cs="Times New Roman"/>
          <w:sz w:val="24"/>
          <w:szCs w:val="24"/>
        </w:rPr>
        <w:t xml:space="preserve"> para riego por surco correspondiente a 0.4</w:t>
      </w:r>
      <m:oMath>
        <m:r>
          <w:rPr>
            <w:rFonts w:ascii="Cambria Math" w:hAnsi="Cambria Math" w:cs="Times New Roman"/>
            <w:sz w:val="24"/>
            <w:szCs w:val="24"/>
          </w:rPr>
          <m:t xml:space="preserve"> </m:t>
        </m:r>
      </m:oMath>
    </w:p>
    <w:p w14:paraId="5CFD6C40" w14:textId="77777777" w:rsidR="00A2401B" w:rsidRPr="008F353C" w:rsidRDefault="00A2401B" w:rsidP="00A2401B">
      <w:pPr>
        <w:pStyle w:val="Sinespaciado"/>
        <w:rPr>
          <w:rFonts w:ascii="Times New Roman" w:hAnsi="Times New Roman" w:cs="Times New Roman"/>
          <w:sz w:val="32"/>
          <w:szCs w:val="32"/>
        </w:rPr>
      </w:pPr>
    </w:p>
    <w:p w14:paraId="012ECB11" w14:textId="1EA5E03B" w:rsidR="00A2401B" w:rsidRPr="008F353C" w:rsidRDefault="00A2401B" w:rsidP="00A2401B">
      <w:pPr>
        <w:pStyle w:val="Descripcin"/>
        <w:ind w:left="425" w:hanging="425"/>
        <w:rPr>
          <w:rFonts w:ascii="Times New Roman" w:hAnsi="Times New Roman" w:cs="Times New Roman"/>
          <w:i w:val="0"/>
          <w:iCs w:val="0"/>
          <w:color w:val="auto"/>
          <w:sz w:val="24"/>
          <w:szCs w:val="24"/>
        </w:rPr>
      </w:pPr>
      <w:bookmarkStart w:id="2" w:name="_Ref477607391"/>
      <w:bookmarkStart w:id="3" w:name="_Toc484666955"/>
      <w:r w:rsidRPr="008F353C">
        <w:rPr>
          <w:rFonts w:ascii="Times New Roman" w:hAnsi="Times New Roman" w:cs="Times New Roman"/>
          <w:i w:val="0"/>
          <w:iCs w:val="0"/>
          <w:color w:val="auto"/>
          <w:sz w:val="24"/>
          <w:szCs w:val="24"/>
        </w:rPr>
        <w:t xml:space="preserve">Cuadro </w:t>
      </w:r>
      <w:r w:rsidRPr="008F353C">
        <w:rPr>
          <w:rFonts w:ascii="Times New Roman" w:hAnsi="Times New Roman" w:cs="Times New Roman"/>
          <w:i w:val="0"/>
          <w:iCs w:val="0"/>
          <w:color w:val="auto"/>
          <w:sz w:val="24"/>
          <w:szCs w:val="24"/>
        </w:rPr>
        <w:fldChar w:fldCharType="begin"/>
      </w:r>
      <w:r w:rsidRPr="008F353C">
        <w:rPr>
          <w:rFonts w:ascii="Times New Roman" w:hAnsi="Times New Roman" w:cs="Times New Roman"/>
          <w:i w:val="0"/>
          <w:iCs w:val="0"/>
          <w:color w:val="auto"/>
          <w:sz w:val="24"/>
          <w:szCs w:val="24"/>
        </w:rPr>
        <w:instrText xml:space="preserve"> SEQ Cuadro \* ARABIC </w:instrText>
      </w:r>
      <w:r w:rsidRPr="008F353C">
        <w:rPr>
          <w:rFonts w:ascii="Times New Roman" w:hAnsi="Times New Roman" w:cs="Times New Roman"/>
          <w:i w:val="0"/>
          <w:iCs w:val="0"/>
          <w:color w:val="auto"/>
          <w:sz w:val="24"/>
          <w:szCs w:val="24"/>
        </w:rPr>
        <w:fldChar w:fldCharType="separate"/>
      </w:r>
      <w:r w:rsidR="003D0FE0">
        <w:rPr>
          <w:rFonts w:ascii="Times New Roman" w:hAnsi="Times New Roman" w:cs="Times New Roman"/>
          <w:i w:val="0"/>
          <w:iCs w:val="0"/>
          <w:noProof/>
          <w:color w:val="auto"/>
          <w:sz w:val="24"/>
          <w:szCs w:val="24"/>
        </w:rPr>
        <w:t>4</w:t>
      </w:r>
      <w:r w:rsidRPr="008F353C">
        <w:rPr>
          <w:rFonts w:ascii="Times New Roman" w:hAnsi="Times New Roman" w:cs="Times New Roman"/>
          <w:i w:val="0"/>
          <w:iCs w:val="0"/>
          <w:color w:val="auto"/>
          <w:sz w:val="24"/>
          <w:szCs w:val="24"/>
        </w:rPr>
        <w:fldChar w:fldCharType="end"/>
      </w:r>
      <w:bookmarkEnd w:id="2"/>
      <w:r w:rsidRPr="008F353C">
        <w:rPr>
          <w:rFonts w:ascii="Times New Roman" w:hAnsi="Times New Roman" w:cs="Times New Roman"/>
          <w:i w:val="0"/>
          <w:iCs w:val="0"/>
          <w:color w:val="auto"/>
          <w:sz w:val="24"/>
          <w:szCs w:val="24"/>
        </w:rPr>
        <w:t>. Parámetros para el cálculo de evaporación de</w:t>
      </w:r>
      <w:r w:rsidR="00D8764F">
        <w:rPr>
          <w:rFonts w:ascii="Times New Roman" w:hAnsi="Times New Roman" w:cs="Times New Roman"/>
          <w:i w:val="0"/>
          <w:iCs w:val="0"/>
          <w:color w:val="auto"/>
          <w:sz w:val="24"/>
          <w:szCs w:val="24"/>
        </w:rPr>
        <w:t>l</w:t>
      </w:r>
      <w:r w:rsidRPr="008F353C">
        <w:rPr>
          <w:rFonts w:ascii="Times New Roman" w:hAnsi="Times New Roman" w:cs="Times New Roman"/>
          <w:i w:val="0"/>
          <w:iCs w:val="0"/>
          <w:color w:val="auto"/>
          <w:sz w:val="24"/>
          <w:szCs w:val="24"/>
        </w:rPr>
        <w:t xml:space="preserve"> cultivo en estudio.</w:t>
      </w:r>
      <w:bookmarkEnd w:id="3"/>
    </w:p>
    <w:tbl>
      <w:tblPr>
        <w:tblW w:w="3618" w:type="pct"/>
        <w:jc w:val="center"/>
        <w:tblBorders>
          <w:top w:val="single" w:sz="4" w:space="0" w:color="auto"/>
          <w:bottom w:val="single" w:sz="4" w:space="0" w:color="auto"/>
        </w:tblBorders>
        <w:tblLayout w:type="fixed"/>
        <w:tblCellMar>
          <w:left w:w="70" w:type="dxa"/>
          <w:right w:w="70" w:type="dxa"/>
        </w:tblCellMar>
        <w:tblLook w:val="04A0" w:firstRow="1" w:lastRow="0" w:firstColumn="1" w:lastColumn="0" w:noHBand="0" w:noVBand="1"/>
      </w:tblPr>
      <w:tblGrid>
        <w:gridCol w:w="1070"/>
        <w:gridCol w:w="868"/>
        <w:gridCol w:w="872"/>
        <w:gridCol w:w="872"/>
        <w:gridCol w:w="1328"/>
        <w:gridCol w:w="1385"/>
      </w:tblGrid>
      <w:tr w:rsidR="00D8764F" w:rsidRPr="00D8764F" w14:paraId="6B819984" w14:textId="63F99310" w:rsidTr="00D8764F">
        <w:trPr>
          <w:trHeight w:val="300"/>
          <w:jc w:val="center"/>
        </w:trPr>
        <w:tc>
          <w:tcPr>
            <w:tcW w:w="836" w:type="pct"/>
            <w:tcBorders>
              <w:top w:val="single" w:sz="4" w:space="0" w:color="auto"/>
              <w:bottom w:val="single" w:sz="4" w:space="0" w:color="auto"/>
            </w:tcBorders>
            <w:shd w:val="clear" w:color="auto" w:fill="auto"/>
            <w:noWrap/>
            <w:vAlign w:val="center"/>
            <w:hideMark/>
          </w:tcPr>
          <w:p w14:paraId="7B30E94B" w14:textId="1F2EF6C6" w:rsidR="00D8764F" w:rsidRPr="00D8764F" w:rsidRDefault="00D8764F" w:rsidP="00A2401B">
            <w:pPr>
              <w:jc w:val="center"/>
              <w:rPr>
                <w:rFonts w:ascii="Times New Roman" w:hAnsi="Times New Roman" w:cs="Times New Roman"/>
                <w:color w:val="000000"/>
                <w:sz w:val="24"/>
                <w:szCs w:val="28"/>
                <w:lang w:eastAsia="es-CL"/>
              </w:rPr>
            </w:pPr>
            <w:r w:rsidRPr="00D8764F">
              <w:rPr>
                <w:rFonts w:ascii="Times New Roman" w:hAnsi="Times New Roman" w:cs="Times New Roman"/>
                <w:color w:val="000000"/>
                <w:sz w:val="24"/>
                <w:szCs w:val="28"/>
                <w:lang w:eastAsia="es-CL"/>
              </w:rPr>
              <w:t xml:space="preserve">Especie </w:t>
            </w:r>
          </w:p>
        </w:tc>
        <w:tc>
          <w:tcPr>
            <w:tcW w:w="679" w:type="pct"/>
            <w:tcBorders>
              <w:top w:val="single" w:sz="4" w:space="0" w:color="auto"/>
              <w:bottom w:val="single" w:sz="4" w:space="0" w:color="auto"/>
            </w:tcBorders>
            <w:shd w:val="clear" w:color="auto" w:fill="auto"/>
            <w:noWrap/>
            <w:vAlign w:val="center"/>
            <w:hideMark/>
          </w:tcPr>
          <w:p w14:paraId="1E72E334" w14:textId="0096EB39" w:rsidR="00D8764F" w:rsidRPr="00D8764F" w:rsidRDefault="00D8764F" w:rsidP="00A2401B">
            <w:pPr>
              <w:jc w:val="center"/>
              <w:rPr>
                <w:rFonts w:ascii="Times New Roman" w:hAnsi="Times New Roman" w:cs="Times New Roman"/>
                <w:color w:val="000000"/>
                <w:sz w:val="24"/>
                <w:szCs w:val="28"/>
                <w:lang w:eastAsia="es-CL"/>
              </w:rPr>
            </w:pPr>
            <w:r w:rsidRPr="00D8764F">
              <w:rPr>
                <w:rFonts w:ascii="Times New Roman" w:hAnsi="Times New Roman" w:cs="Times New Roman"/>
                <w:color w:val="000000"/>
                <w:sz w:val="24"/>
                <w:szCs w:val="28"/>
                <w:lang w:eastAsia="es-CL"/>
              </w:rPr>
              <w:t>Kc</w:t>
            </w:r>
            <w:r w:rsidRPr="00D8764F">
              <w:rPr>
                <w:rFonts w:ascii="Times New Roman" w:hAnsi="Times New Roman" w:cs="Times New Roman"/>
                <w:color w:val="000000"/>
                <w:sz w:val="24"/>
                <w:szCs w:val="28"/>
                <w:vertAlign w:val="subscript"/>
                <w:lang w:eastAsia="es-CL"/>
              </w:rPr>
              <w:t>min</w:t>
            </w:r>
          </w:p>
        </w:tc>
        <w:tc>
          <w:tcPr>
            <w:tcW w:w="682" w:type="pct"/>
            <w:tcBorders>
              <w:top w:val="single" w:sz="4" w:space="0" w:color="auto"/>
              <w:bottom w:val="single" w:sz="4" w:space="0" w:color="auto"/>
            </w:tcBorders>
            <w:shd w:val="clear" w:color="auto" w:fill="auto"/>
            <w:noWrap/>
            <w:vAlign w:val="center"/>
            <w:hideMark/>
          </w:tcPr>
          <w:p w14:paraId="3882F1C5" w14:textId="77777777" w:rsidR="00D8764F" w:rsidRPr="00D8764F" w:rsidRDefault="00D8764F" w:rsidP="00A2401B">
            <w:pPr>
              <w:jc w:val="center"/>
              <w:rPr>
                <w:rFonts w:ascii="Times New Roman" w:hAnsi="Times New Roman" w:cs="Times New Roman"/>
                <w:color w:val="000000"/>
                <w:sz w:val="24"/>
                <w:szCs w:val="28"/>
                <w:lang w:eastAsia="es-CL"/>
              </w:rPr>
            </w:pPr>
            <w:r w:rsidRPr="00D8764F">
              <w:rPr>
                <w:rFonts w:ascii="Times New Roman" w:hAnsi="Times New Roman" w:cs="Times New Roman"/>
                <w:color w:val="000000"/>
                <w:sz w:val="24"/>
                <w:szCs w:val="28"/>
                <w:lang w:eastAsia="es-CL"/>
              </w:rPr>
              <w:t>kcb</w:t>
            </w:r>
            <w:r w:rsidRPr="00D8764F">
              <w:rPr>
                <w:rFonts w:ascii="Times New Roman" w:hAnsi="Times New Roman" w:cs="Times New Roman"/>
                <w:color w:val="000000"/>
                <w:sz w:val="24"/>
                <w:szCs w:val="28"/>
                <w:vertAlign w:val="subscript"/>
                <w:lang w:eastAsia="es-CL"/>
              </w:rPr>
              <w:t>med</w:t>
            </w:r>
          </w:p>
        </w:tc>
        <w:tc>
          <w:tcPr>
            <w:tcW w:w="682" w:type="pct"/>
            <w:tcBorders>
              <w:top w:val="single" w:sz="4" w:space="0" w:color="auto"/>
              <w:bottom w:val="single" w:sz="4" w:space="0" w:color="auto"/>
            </w:tcBorders>
          </w:tcPr>
          <w:p w14:paraId="20056B76" w14:textId="0E16C5EF" w:rsidR="00D8764F" w:rsidRPr="00D8764F" w:rsidRDefault="00D8764F" w:rsidP="00A2401B">
            <w:pPr>
              <w:jc w:val="center"/>
              <w:rPr>
                <w:rFonts w:ascii="Times New Roman" w:hAnsi="Times New Roman" w:cs="Times New Roman"/>
                <w:color w:val="000000"/>
                <w:sz w:val="24"/>
                <w:szCs w:val="28"/>
                <w:lang w:eastAsia="es-CL"/>
              </w:rPr>
            </w:pPr>
            <w:r>
              <w:rPr>
                <w:rFonts w:ascii="Times New Roman" w:hAnsi="Times New Roman" w:cs="Times New Roman"/>
                <w:color w:val="000000"/>
                <w:sz w:val="24"/>
                <w:szCs w:val="28"/>
                <w:lang w:eastAsia="es-CL"/>
              </w:rPr>
              <w:t>h (m)</w:t>
            </w:r>
          </w:p>
        </w:tc>
        <w:tc>
          <w:tcPr>
            <w:tcW w:w="1038" w:type="pct"/>
            <w:tcBorders>
              <w:top w:val="single" w:sz="4" w:space="0" w:color="auto"/>
              <w:bottom w:val="single" w:sz="4" w:space="0" w:color="auto"/>
            </w:tcBorders>
          </w:tcPr>
          <w:p w14:paraId="69B32FD0" w14:textId="5BE79498" w:rsidR="00D8764F" w:rsidRPr="00D8764F" w:rsidRDefault="00D8764F" w:rsidP="00A2401B">
            <w:pPr>
              <w:jc w:val="center"/>
              <w:rPr>
                <w:rFonts w:ascii="Times New Roman" w:hAnsi="Times New Roman" w:cs="Times New Roman"/>
                <w:color w:val="000000"/>
                <w:sz w:val="24"/>
                <w:szCs w:val="28"/>
                <w:lang w:eastAsia="es-CL"/>
              </w:rPr>
            </w:pPr>
            <w:r>
              <w:rPr>
                <w:rFonts w:ascii="Times New Roman" w:hAnsi="Times New Roman" w:cs="Times New Roman"/>
                <w:color w:val="000000"/>
                <w:sz w:val="24"/>
                <w:szCs w:val="28"/>
                <w:lang w:eastAsia="es-CL"/>
              </w:rPr>
              <w:t>Vel. viento</w:t>
            </w:r>
          </w:p>
        </w:tc>
        <w:tc>
          <w:tcPr>
            <w:tcW w:w="1084" w:type="pct"/>
            <w:tcBorders>
              <w:top w:val="single" w:sz="4" w:space="0" w:color="auto"/>
              <w:bottom w:val="single" w:sz="4" w:space="0" w:color="auto"/>
            </w:tcBorders>
          </w:tcPr>
          <w:p w14:paraId="788BBD80" w14:textId="78EC6015" w:rsidR="00D8764F" w:rsidRPr="00D8764F" w:rsidRDefault="00D8764F" w:rsidP="00A2401B">
            <w:pPr>
              <w:jc w:val="center"/>
              <w:rPr>
                <w:rFonts w:ascii="Times New Roman" w:hAnsi="Times New Roman" w:cs="Times New Roman"/>
                <w:color w:val="000000"/>
                <w:sz w:val="24"/>
                <w:szCs w:val="28"/>
                <w:lang w:eastAsia="es-CL"/>
              </w:rPr>
            </w:pPr>
            <w:r>
              <w:rPr>
                <w:rFonts w:ascii="Times New Roman" w:hAnsi="Times New Roman" w:cs="Times New Roman"/>
                <w:color w:val="000000"/>
                <w:sz w:val="24"/>
                <w:szCs w:val="28"/>
                <w:lang w:eastAsia="es-CL"/>
              </w:rPr>
              <w:t>HRmin (%)</w:t>
            </w:r>
          </w:p>
        </w:tc>
      </w:tr>
      <w:tr w:rsidR="00D8764F" w:rsidRPr="00D8764F" w14:paraId="0F993CC9" w14:textId="23F1DEE6" w:rsidTr="00D8764F">
        <w:trPr>
          <w:trHeight w:val="300"/>
          <w:jc w:val="center"/>
        </w:trPr>
        <w:tc>
          <w:tcPr>
            <w:tcW w:w="836" w:type="pct"/>
            <w:shd w:val="clear" w:color="auto" w:fill="auto"/>
            <w:noWrap/>
            <w:vAlign w:val="center"/>
            <w:hideMark/>
          </w:tcPr>
          <w:p w14:paraId="55E02C28" w14:textId="77777777" w:rsidR="00D8764F" w:rsidRPr="00D8764F" w:rsidRDefault="00D8764F" w:rsidP="00A2401B">
            <w:pPr>
              <w:jc w:val="center"/>
              <w:rPr>
                <w:rFonts w:ascii="Times New Roman" w:hAnsi="Times New Roman" w:cs="Times New Roman"/>
                <w:color w:val="000000"/>
                <w:sz w:val="24"/>
                <w:szCs w:val="28"/>
                <w:lang w:eastAsia="es-CL"/>
              </w:rPr>
            </w:pPr>
            <w:r w:rsidRPr="00D8764F">
              <w:rPr>
                <w:rFonts w:ascii="Times New Roman" w:hAnsi="Times New Roman" w:cs="Times New Roman"/>
                <w:color w:val="000000"/>
                <w:sz w:val="24"/>
                <w:szCs w:val="28"/>
                <w:lang w:eastAsia="es-CL"/>
              </w:rPr>
              <w:t>olivo</w:t>
            </w:r>
          </w:p>
        </w:tc>
        <w:tc>
          <w:tcPr>
            <w:tcW w:w="679" w:type="pct"/>
            <w:shd w:val="clear" w:color="auto" w:fill="auto"/>
            <w:noWrap/>
            <w:vAlign w:val="center"/>
            <w:hideMark/>
          </w:tcPr>
          <w:p w14:paraId="140AD7E5" w14:textId="5072C072" w:rsidR="00D8764F" w:rsidRPr="00D8764F" w:rsidRDefault="00D8764F" w:rsidP="00A2401B">
            <w:pPr>
              <w:jc w:val="center"/>
              <w:rPr>
                <w:rFonts w:ascii="Times New Roman" w:hAnsi="Times New Roman" w:cs="Times New Roman"/>
                <w:color w:val="000000"/>
                <w:sz w:val="24"/>
                <w:szCs w:val="28"/>
                <w:lang w:eastAsia="es-CL"/>
              </w:rPr>
            </w:pPr>
            <w:r w:rsidRPr="00D8764F">
              <w:rPr>
                <w:rFonts w:ascii="Times New Roman" w:hAnsi="Times New Roman" w:cs="Times New Roman"/>
                <w:color w:val="000000"/>
                <w:sz w:val="24"/>
                <w:szCs w:val="28"/>
                <w:lang w:eastAsia="es-CL"/>
              </w:rPr>
              <w:t>0,2</w:t>
            </w:r>
          </w:p>
        </w:tc>
        <w:tc>
          <w:tcPr>
            <w:tcW w:w="682" w:type="pct"/>
            <w:shd w:val="clear" w:color="auto" w:fill="auto"/>
            <w:noWrap/>
            <w:vAlign w:val="center"/>
            <w:hideMark/>
          </w:tcPr>
          <w:p w14:paraId="7F092C1A" w14:textId="77777777" w:rsidR="00D8764F" w:rsidRPr="00D8764F" w:rsidRDefault="00D8764F" w:rsidP="00A2401B">
            <w:pPr>
              <w:jc w:val="center"/>
              <w:rPr>
                <w:rFonts w:ascii="Times New Roman" w:hAnsi="Times New Roman" w:cs="Times New Roman"/>
                <w:color w:val="000000"/>
                <w:sz w:val="24"/>
                <w:szCs w:val="28"/>
                <w:lang w:eastAsia="es-CL"/>
              </w:rPr>
            </w:pPr>
            <w:r w:rsidRPr="00D8764F">
              <w:rPr>
                <w:rFonts w:ascii="Times New Roman" w:hAnsi="Times New Roman" w:cs="Times New Roman"/>
                <w:color w:val="000000"/>
                <w:sz w:val="24"/>
                <w:szCs w:val="28"/>
                <w:lang w:eastAsia="es-CL"/>
              </w:rPr>
              <w:t>0,65</w:t>
            </w:r>
          </w:p>
        </w:tc>
        <w:tc>
          <w:tcPr>
            <w:tcW w:w="682" w:type="pct"/>
          </w:tcPr>
          <w:p w14:paraId="7248A61F" w14:textId="1E65AAA3" w:rsidR="00D8764F" w:rsidRPr="00D8764F" w:rsidRDefault="00D8764F" w:rsidP="00A2401B">
            <w:pPr>
              <w:jc w:val="center"/>
              <w:rPr>
                <w:rFonts w:ascii="Times New Roman" w:hAnsi="Times New Roman" w:cs="Times New Roman"/>
                <w:color w:val="000000"/>
                <w:sz w:val="24"/>
                <w:szCs w:val="28"/>
                <w:lang w:eastAsia="es-CL"/>
              </w:rPr>
            </w:pPr>
            <w:r>
              <w:rPr>
                <w:rFonts w:ascii="Times New Roman" w:hAnsi="Times New Roman" w:cs="Times New Roman"/>
                <w:color w:val="000000"/>
                <w:sz w:val="24"/>
                <w:szCs w:val="28"/>
                <w:lang w:eastAsia="es-CL"/>
              </w:rPr>
              <w:t xml:space="preserve">6 </w:t>
            </w:r>
          </w:p>
        </w:tc>
        <w:tc>
          <w:tcPr>
            <w:tcW w:w="1038" w:type="pct"/>
          </w:tcPr>
          <w:p w14:paraId="5F59E9A0" w14:textId="04ECCD9D" w:rsidR="00D8764F" w:rsidRPr="00D8764F" w:rsidRDefault="00D8764F" w:rsidP="00A2401B">
            <w:pPr>
              <w:jc w:val="center"/>
              <w:rPr>
                <w:rFonts w:ascii="Times New Roman" w:hAnsi="Times New Roman" w:cs="Times New Roman"/>
                <w:color w:val="000000"/>
                <w:sz w:val="24"/>
                <w:szCs w:val="28"/>
                <w:lang w:eastAsia="es-CL"/>
              </w:rPr>
            </w:pPr>
            <w:r>
              <w:rPr>
                <w:rFonts w:ascii="Times New Roman" w:hAnsi="Times New Roman" w:cs="Times New Roman"/>
                <w:color w:val="000000"/>
                <w:sz w:val="24"/>
                <w:szCs w:val="28"/>
                <w:lang w:eastAsia="es-CL"/>
              </w:rPr>
              <w:t>2.6</w:t>
            </w:r>
          </w:p>
        </w:tc>
        <w:tc>
          <w:tcPr>
            <w:tcW w:w="1084" w:type="pct"/>
          </w:tcPr>
          <w:p w14:paraId="1100D9BA" w14:textId="76B5FDD4" w:rsidR="00D8764F" w:rsidRPr="00D8764F" w:rsidRDefault="00D8764F" w:rsidP="00A2401B">
            <w:pPr>
              <w:jc w:val="center"/>
              <w:rPr>
                <w:rFonts w:ascii="Times New Roman" w:hAnsi="Times New Roman" w:cs="Times New Roman"/>
                <w:color w:val="000000"/>
                <w:sz w:val="24"/>
                <w:szCs w:val="28"/>
                <w:lang w:eastAsia="es-CL"/>
              </w:rPr>
            </w:pPr>
            <w:r>
              <w:rPr>
                <w:rFonts w:ascii="Times New Roman" w:hAnsi="Times New Roman" w:cs="Times New Roman"/>
                <w:color w:val="000000"/>
                <w:sz w:val="24"/>
                <w:szCs w:val="28"/>
                <w:lang w:eastAsia="es-CL"/>
              </w:rPr>
              <w:t>50</w:t>
            </w:r>
          </w:p>
        </w:tc>
      </w:tr>
    </w:tbl>
    <w:p w14:paraId="36ED1AE2" w14:textId="77777777" w:rsidR="00A2401B" w:rsidRPr="00A2401B" w:rsidRDefault="00A2401B" w:rsidP="00A2401B">
      <w:pPr>
        <w:pStyle w:val="Sinespaciado"/>
      </w:pPr>
    </w:p>
    <w:p w14:paraId="783E20A0" w14:textId="4BB5CDDE" w:rsidR="00151DF3" w:rsidRDefault="00151DF3" w:rsidP="00151DF3">
      <w:pPr>
        <w:pStyle w:val="Ttulo2"/>
      </w:pPr>
      <w:r>
        <w:t xml:space="preserve">Estimación de área foliar </w:t>
      </w:r>
    </w:p>
    <w:p w14:paraId="18A79C96" w14:textId="77777777" w:rsidR="00A2401B" w:rsidRPr="007B1017" w:rsidRDefault="00A2401B" w:rsidP="007B1017">
      <w:pPr>
        <w:pStyle w:val="Sinespaciado"/>
        <w:rPr>
          <w:sz w:val="24"/>
          <w:szCs w:val="24"/>
        </w:rPr>
      </w:pPr>
    </w:p>
    <w:p w14:paraId="4CC679AA" w14:textId="4A13519C" w:rsidR="00151DF3" w:rsidRDefault="00A2401B" w:rsidP="007B1017">
      <w:pPr>
        <w:pStyle w:val="Sinespaciado"/>
        <w:jc w:val="both"/>
        <w:rPr>
          <w:rFonts w:ascii="Times New Roman" w:hAnsi="Times New Roman" w:cs="Times New Roman"/>
          <w:sz w:val="24"/>
          <w:szCs w:val="24"/>
        </w:rPr>
      </w:pPr>
      <w:r w:rsidRPr="007B1017">
        <w:rPr>
          <w:rFonts w:ascii="Times New Roman" w:hAnsi="Times New Roman" w:cs="Times New Roman"/>
          <w:sz w:val="24"/>
          <w:szCs w:val="24"/>
        </w:rPr>
        <w:t xml:space="preserve">Las imágenes de S2 fueron descargadas del servidor de la ESA (https://scihub.copernicus.eu/) a nivel 1C, geométricamente corregidas, y mediante Sen2cor (Louis et al., 2016), integrado en el programa SNAP, se obtuvieron las imágenes de nivel 2A corregidas atmosféricamente. Las imágenes nivel 2A fueron además remuestreadas para obtener imágenes con píxeles de 10 m. </w:t>
      </w:r>
      <w:r w:rsidR="007B1017">
        <w:rPr>
          <w:rFonts w:ascii="Times New Roman" w:hAnsi="Times New Roman" w:cs="Times New Roman"/>
          <w:sz w:val="24"/>
          <w:szCs w:val="24"/>
        </w:rPr>
        <w:t>M</w:t>
      </w:r>
      <w:r w:rsidRPr="007B1017">
        <w:rPr>
          <w:rFonts w:ascii="Times New Roman" w:hAnsi="Times New Roman" w:cs="Times New Roman"/>
          <w:sz w:val="24"/>
          <w:szCs w:val="24"/>
        </w:rPr>
        <w:t xml:space="preserve">ediante SNAP, se obtuvieron los productos de LAI para cada </w:t>
      </w:r>
      <w:r w:rsidR="007B1017">
        <w:rPr>
          <w:rFonts w:ascii="Times New Roman" w:hAnsi="Times New Roman" w:cs="Times New Roman"/>
          <w:sz w:val="24"/>
          <w:szCs w:val="24"/>
        </w:rPr>
        <w:t>escena.</w:t>
      </w:r>
    </w:p>
    <w:p w14:paraId="622E9B12" w14:textId="77777777" w:rsidR="00D86563" w:rsidRPr="007B1017" w:rsidRDefault="00D86563" w:rsidP="007B1017">
      <w:pPr>
        <w:pStyle w:val="Sinespaciado"/>
        <w:jc w:val="both"/>
        <w:rPr>
          <w:rFonts w:ascii="Times New Roman" w:hAnsi="Times New Roman" w:cs="Times New Roman"/>
          <w:sz w:val="32"/>
          <w:szCs w:val="32"/>
        </w:rPr>
      </w:pPr>
    </w:p>
    <w:p w14:paraId="279FC3F8" w14:textId="77777777" w:rsidR="00151DF3" w:rsidRDefault="00151DF3" w:rsidP="00151DF3">
      <w:pPr>
        <w:keepNext/>
        <w:jc w:val="center"/>
      </w:pPr>
      <w:r>
        <w:rPr>
          <w:noProof/>
        </w:rPr>
        <w:drawing>
          <wp:inline distT="0" distB="0" distL="0" distR="0" wp14:anchorId="650EEE85" wp14:editId="6ECD6F87">
            <wp:extent cx="5238750" cy="2495550"/>
            <wp:effectExtent l="0" t="0" r="0" b="0"/>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22" cstate="print">
                      <a:extLst>
                        <a:ext uri="{28A0092B-C50C-407E-A947-70E740481C1C}">
                          <a14:useLocalDpi xmlns:a14="http://schemas.microsoft.com/office/drawing/2010/main" val="0"/>
                        </a:ext>
                      </a:extLst>
                    </a:blip>
                    <a:srcRect b="7421"/>
                    <a:stretch/>
                  </pic:blipFill>
                  <pic:spPr bwMode="auto">
                    <a:xfrm>
                      <a:off x="0" y="0"/>
                      <a:ext cx="5238750" cy="2495550"/>
                    </a:xfrm>
                    <a:prstGeom prst="rect">
                      <a:avLst/>
                    </a:prstGeom>
                    <a:noFill/>
                    <a:ln>
                      <a:noFill/>
                    </a:ln>
                    <a:extLst>
                      <a:ext uri="{53640926-AAD7-44D8-BBD7-CCE9431645EC}">
                        <a14:shadowObscured xmlns:a14="http://schemas.microsoft.com/office/drawing/2010/main"/>
                      </a:ext>
                    </a:extLst>
                  </pic:spPr>
                </pic:pic>
              </a:graphicData>
            </a:graphic>
          </wp:inline>
        </w:drawing>
      </w:r>
    </w:p>
    <w:p w14:paraId="4BBD1C25" w14:textId="5064616C" w:rsidR="00151DF3" w:rsidRPr="00151DF3" w:rsidRDefault="00151DF3" w:rsidP="001B12B3">
      <w:pPr>
        <w:pStyle w:val="Descripcin"/>
        <w:jc w:val="both"/>
        <w:rPr>
          <w:rFonts w:ascii="Times New Roman" w:hAnsi="Times New Roman" w:cs="Times New Roman"/>
          <w:i w:val="0"/>
          <w:iCs w:val="0"/>
          <w:color w:val="auto"/>
          <w:sz w:val="24"/>
          <w:szCs w:val="24"/>
        </w:rPr>
      </w:pPr>
      <w:r w:rsidRPr="00151DF3">
        <w:rPr>
          <w:rFonts w:ascii="Times New Roman" w:hAnsi="Times New Roman" w:cs="Times New Roman"/>
          <w:i w:val="0"/>
          <w:iCs w:val="0"/>
          <w:color w:val="auto"/>
          <w:sz w:val="24"/>
          <w:szCs w:val="24"/>
        </w:rPr>
        <w:t xml:space="preserve">Figura </w:t>
      </w:r>
      <w:r w:rsidRPr="00151DF3">
        <w:rPr>
          <w:rFonts w:ascii="Times New Roman" w:hAnsi="Times New Roman" w:cs="Times New Roman"/>
          <w:i w:val="0"/>
          <w:iCs w:val="0"/>
          <w:color w:val="auto"/>
          <w:sz w:val="24"/>
          <w:szCs w:val="24"/>
        </w:rPr>
        <w:fldChar w:fldCharType="begin"/>
      </w:r>
      <w:r w:rsidRPr="00151DF3">
        <w:rPr>
          <w:rFonts w:ascii="Times New Roman" w:hAnsi="Times New Roman" w:cs="Times New Roman"/>
          <w:i w:val="0"/>
          <w:iCs w:val="0"/>
          <w:color w:val="auto"/>
          <w:sz w:val="24"/>
          <w:szCs w:val="24"/>
        </w:rPr>
        <w:instrText xml:space="preserve"> SEQ Figura \* ARABIC </w:instrText>
      </w:r>
      <w:r w:rsidRPr="00151DF3">
        <w:rPr>
          <w:rFonts w:ascii="Times New Roman" w:hAnsi="Times New Roman" w:cs="Times New Roman"/>
          <w:i w:val="0"/>
          <w:iCs w:val="0"/>
          <w:color w:val="auto"/>
          <w:sz w:val="24"/>
          <w:szCs w:val="24"/>
        </w:rPr>
        <w:fldChar w:fldCharType="separate"/>
      </w:r>
      <w:r w:rsidR="000A4439">
        <w:rPr>
          <w:rFonts w:ascii="Times New Roman" w:hAnsi="Times New Roman" w:cs="Times New Roman"/>
          <w:i w:val="0"/>
          <w:iCs w:val="0"/>
          <w:noProof/>
          <w:color w:val="auto"/>
          <w:sz w:val="24"/>
          <w:szCs w:val="24"/>
        </w:rPr>
        <w:t>9</w:t>
      </w:r>
      <w:r w:rsidRPr="00151DF3">
        <w:rPr>
          <w:rFonts w:ascii="Times New Roman" w:hAnsi="Times New Roman" w:cs="Times New Roman"/>
          <w:i w:val="0"/>
          <w:iCs w:val="0"/>
          <w:color w:val="auto"/>
          <w:sz w:val="24"/>
          <w:szCs w:val="24"/>
        </w:rPr>
        <w:fldChar w:fldCharType="end"/>
      </w:r>
      <w:r w:rsidR="00127E13">
        <w:rPr>
          <w:rFonts w:ascii="Times New Roman" w:hAnsi="Times New Roman" w:cs="Times New Roman"/>
          <w:i w:val="0"/>
          <w:iCs w:val="0"/>
          <w:color w:val="auto"/>
          <w:sz w:val="24"/>
          <w:szCs w:val="24"/>
        </w:rPr>
        <w:t>. Serie temporal de Índice de área foliar para todos los arboles del cuartel en el periodo de tiempo estudiado</w:t>
      </w:r>
    </w:p>
    <w:p w14:paraId="71B728FE" w14:textId="77777777" w:rsidR="00E7026D" w:rsidRDefault="00CF3DAD" w:rsidP="00E7026D">
      <w:pPr>
        <w:keepNext/>
      </w:pPr>
      <w:r>
        <w:rPr>
          <w:noProof/>
        </w:rPr>
        <w:drawing>
          <wp:inline distT="0" distB="0" distL="0" distR="0" wp14:anchorId="711B8DCF" wp14:editId="62127C8F">
            <wp:extent cx="5612130" cy="3294380"/>
            <wp:effectExtent l="0" t="0" r="7620" b="127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612130" cy="3294380"/>
                    </a:xfrm>
                    <a:prstGeom prst="rect">
                      <a:avLst/>
                    </a:prstGeom>
                    <a:noFill/>
                    <a:ln>
                      <a:noFill/>
                    </a:ln>
                  </pic:spPr>
                </pic:pic>
              </a:graphicData>
            </a:graphic>
          </wp:inline>
        </w:drawing>
      </w:r>
    </w:p>
    <w:p w14:paraId="1AAC939C" w14:textId="5CC8A5E1" w:rsidR="00E7026D" w:rsidRDefault="00E7026D" w:rsidP="00E7026D">
      <w:pPr>
        <w:pStyle w:val="Descripcin"/>
        <w:jc w:val="both"/>
        <w:rPr>
          <w:rFonts w:ascii="Times New Roman" w:hAnsi="Times New Roman" w:cs="Times New Roman"/>
          <w:i w:val="0"/>
          <w:iCs w:val="0"/>
          <w:color w:val="auto"/>
          <w:sz w:val="24"/>
          <w:szCs w:val="24"/>
        </w:rPr>
      </w:pPr>
      <w:r w:rsidRPr="00E7026D">
        <w:rPr>
          <w:rFonts w:ascii="Times New Roman" w:hAnsi="Times New Roman" w:cs="Times New Roman"/>
          <w:i w:val="0"/>
          <w:iCs w:val="0"/>
          <w:color w:val="auto"/>
          <w:sz w:val="24"/>
          <w:szCs w:val="24"/>
        </w:rPr>
        <w:t xml:space="preserve">Figura </w:t>
      </w:r>
      <w:r w:rsidRPr="00E7026D">
        <w:rPr>
          <w:rFonts w:ascii="Times New Roman" w:hAnsi="Times New Roman" w:cs="Times New Roman"/>
          <w:i w:val="0"/>
          <w:iCs w:val="0"/>
          <w:color w:val="auto"/>
          <w:sz w:val="24"/>
          <w:szCs w:val="24"/>
        </w:rPr>
        <w:fldChar w:fldCharType="begin"/>
      </w:r>
      <w:r w:rsidRPr="00E7026D">
        <w:rPr>
          <w:rFonts w:ascii="Times New Roman" w:hAnsi="Times New Roman" w:cs="Times New Roman"/>
          <w:i w:val="0"/>
          <w:iCs w:val="0"/>
          <w:color w:val="auto"/>
          <w:sz w:val="24"/>
          <w:szCs w:val="24"/>
        </w:rPr>
        <w:instrText xml:space="preserve"> SEQ Figura \* ARABIC </w:instrText>
      </w:r>
      <w:r w:rsidRPr="00E7026D">
        <w:rPr>
          <w:rFonts w:ascii="Times New Roman" w:hAnsi="Times New Roman" w:cs="Times New Roman"/>
          <w:i w:val="0"/>
          <w:iCs w:val="0"/>
          <w:color w:val="auto"/>
          <w:sz w:val="24"/>
          <w:szCs w:val="24"/>
        </w:rPr>
        <w:fldChar w:fldCharType="separate"/>
      </w:r>
      <w:r w:rsidR="000A4439">
        <w:rPr>
          <w:rFonts w:ascii="Times New Roman" w:hAnsi="Times New Roman" w:cs="Times New Roman"/>
          <w:i w:val="0"/>
          <w:iCs w:val="0"/>
          <w:noProof/>
          <w:color w:val="auto"/>
          <w:sz w:val="24"/>
          <w:szCs w:val="24"/>
        </w:rPr>
        <w:t>10</w:t>
      </w:r>
      <w:r w:rsidRPr="00E7026D">
        <w:rPr>
          <w:rFonts w:ascii="Times New Roman" w:hAnsi="Times New Roman" w:cs="Times New Roman"/>
          <w:i w:val="0"/>
          <w:iCs w:val="0"/>
          <w:color w:val="auto"/>
          <w:sz w:val="24"/>
          <w:szCs w:val="24"/>
        </w:rPr>
        <w:fldChar w:fldCharType="end"/>
      </w:r>
      <w:r w:rsidR="009927A2">
        <w:rPr>
          <w:rFonts w:ascii="Times New Roman" w:hAnsi="Times New Roman" w:cs="Times New Roman"/>
          <w:i w:val="0"/>
          <w:iCs w:val="0"/>
          <w:color w:val="auto"/>
          <w:sz w:val="24"/>
          <w:szCs w:val="24"/>
        </w:rPr>
        <w:t>. Mapa de índice de área foliar para el predio considerando todas las temporadas</w:t>
      </w:r>
    </w:p>
    <w:p w14:paraId="62F5CED7" w14:textId="5F8F04C1" w:rsidR="007F22C5" w:rsidRDefault="007F22C5" w:rsidP="007F22C5"/>
    <w:p w14:paraId="0CB651B5" w14:textId="49694E51" w:rsidR="007F22C5" w:rsidRDefault="007F22C5" w:rsidP="007F22C5"/>
    <w:p w14:paraId="67EE50CA" w14:textId="77777777" w:rsidR="007F22C5" w:rsidRPr="007F22C5" w:rsidRDefault="007F22C5" w:rsidP="007F22C5"/>
    <w:p w14:paraId="74D152D8" w14:textId="67F3B91B" w:rsidR="00877D9A" w:rsidRDefault="00877D9A" w:rsidP="00877D9A">
      <w:pPr>
        <w:pStyle w:val="Ttulo2"/>
      </w:pPr>
      <w:r>
        <w:lastRenderedPageBreak/>
        <w:t>Resultado Kcb ajustado</w:t>
      </w:r>
    </w:p>
    <w:p w14:paraId="0C112465" w14:textId="7317A53C" w:rsidR="00877D9A" w:rsidRDefault="00877D9A" w:rsidP="00877D9A">
      <w:pPr>
        <w:pStyle w:val="Sinespaciado"/>
      </w:pPr>
    </w:p>
    <w:p w14:paraId="6D2AE209" w14:textId="30FEBE11" w:rsidR="007F22C5" w:rsidRPr="007F22C5" w:rsidRDefault="007F22C5" w:rsidP="007F22C5">
      <w:pPr>
        <w:pStyle w:val="Sinespaciado"/>
        <w:jc w:val="both"/>
        <w:rPr>
          <w:rFonts w:ascii="Times New Roman" w:hAnsi="Times New Roman" w:cs="Times New Roman"/>
          <w:sz w:val="24"/>
          <w:szCs w:val="24"/>
        </w:rPr>
      </w:pPr>
      <w:r w:rsidRPr="007F22C5">
        <w:rPr>
          <w:rFonts w:ascii="Times New Roman" w:hAnsi="Times New Roman" w:cs="Times New Roman"/>
          <w:sz w:val="24"/>
          <w:szCs w:val="24"/>
        </w:rPr>
        <w:t>En este caso le doy importancia al Kcb ajustado del predio porque es el que está relacionado directamente con la cobertura vegetal y por ende con la transpiración. Los datos obtenidos para esta variable están muy relacionados con estudios previos y lo reportado en la literatura que varía entre 0.35 a 0.55</w:t>
      </w:r>
      <w:r>
        <w:rPr>
          <w:rFonts w:ascii="Times New Roman" w:hAnsi="Times New Roman" w:cs="Times New Roman"/>
          <w:sz w:val="24"/>
          <w:szCs w:val="24"/>
        </w:rPr>
        <w:t xml:space="preserve">. En la figura 11 </w:t>
      </w:r>
      <w:r w:rsidR="00FE74B5">
        <w:rPr>
          <w:rFonts w:ascii="Times New Roman" w:hAnsi="Times New Roman" w:cs="Times New Roman"/>
          <w:sz w:val="24"/>
          <w:szCs w:val="24"/>
        </w:rPr>
        <w:t>se observa la serie temporal de todos los árboles del predio para cada fecha de escena, donde la línea roja es la media de los datos.</w:t>
      </w:r>
    </w:p>
    <w:p w14:paraId="20157AE0" w14:textId="77777777" w:rsidR="007F22C5" w:rsidRPr="00877D9A" w:rsidRDefault="007F22C5" w:rsidP="00877D9A">
      <w:pPr>
        <w:pStyle w:val="Sinespaciado"/>
      </w:pPr>
    </w:p>
    <w:p w14:paraId="3BDCBF9D" w14:textId="77777777" w:rsidR="00A55755" w:rsidRDefault="00A55755" w:rsidP="00A55755">
      <w:pPr>
        <w:keepNext/>
      </w:pPr>
      <w:r>
        <w:rPr>
          <w:noProof/>
        </w:rPr>
        <w:drawing>
          <wp:inline distT="0" distB="0" distL="0" distR="0" wp14:anchorId="25BC0593" wp14:editId="33FCC03D">
            <wp:extent cx="5200650" cy="2514600"/>
            <wp:effectExtent l="0" t="0" r="0" b="0"/>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200650" cy="2514600"/>
                    </a:xfrm>
                    <a:prstGeom prst="rect">
                      <a:avLst/>
                    </a:prstGeom>
                    <a:noFill/>
                    <a:ln>
                      <a:noFill/>
                    </a:ln>
                  </pic:spPr>
                </pic:pic>
              </a:graphicData>
            </a:graphic>
          </wp:inline>
        </w:drawing>
      </w:r>
    </w:p>
    <w:p w14:paraId="05912170" w14:textId="2744B65B" w:rsidR="00FE74B5" w:rsidRPr="00FE74B5" w:rsidRDefault="00A55755" w:rsidP="00FE74B5">
      <w:pPr>
        <w:pStyle w:val="Descripcin"/>
        <w:rPr>
          <w:rFonts w:ascii="Times New Roman" w:hAnsi="Times New Roman" w:cs="Times New Roman"/>
          <w:i w:val="0"/>
          <w:iCs w:val="0"/>
          <w:color w:val="auto"/>
          <w:sz w:val="24"/>
          <w:szCs w:val="24"/>
        </w:rPr>
      </w:pPr>
      <w:r w:rsidRPr="00A77CDF">
        <w:rPr>
          <w:rFonts w:ascii="Times New Roman" w:hAnsi="Times New Roman" w:cs="Times New Roman"/>
          <w:i w:val="0"/>
          <w:iCs w:val="0"/>
          <w:color w:val="auto"/>
          <w:sz w:val="24"/>
          <w:szCs w:val="24"/>
        </w:rPr>
        <w:t xml:space="preserve">Figura </w:t>
      </w:r>
      <w:r w:rsidRPr="00A77CDF">
        <w:rPr>
          <w:rFonts w:ascii="Times New Roman" w:hAnsi="Times New Roman" w:cs="Times New Roman"/>
          <w:i w:val="0"/>
          <w:iCs w:val="0"/>
          <w:color w:val="auto"/>
          <w:sz w:val="24"/>
          <w:szCs w:val="24"/>
        </w:rPr>
        <w:fldChar w:fldCharType="begin"/>
      </w:r>
      <w:r w:rsidRPr="00A77CDF">
        <w:rPr>
          <w:rFonts w:ascii="Times New Roman" w:hAnsi="Times New Roman" w:cs="Times New Roman"/>
          <w:i w:val="0"/>
          <w:iCs w:val="0"/>
          <w:color w:val="auto"/>
          <w:sz w:val="24"/>
          <w:szCs w:val="24"/>
        </w:rPr>
        <w:instrText xml:space="preserve"> SEQ Figura \* ARABIC </w:instrText>
      </w:r>
      <w:r w:rsidRPr="00A77CDF">
        <w:rPr>
          <w:rFonts w:ascii="Times New Roman" w:hAnsi="Times New Roman" w:cs="Times New Roman"/>
          <w:i w:val="0"/>
          <w:iCs w:val="0"/>
          <w:color w:val="auto"/>
          <w:sz w:val="24"/>
          <w:szCs w:val="24"/>
        </w:rPr>
        <w:fldChar w:fldCharType="separate"/>
      </w:r>
      <w:r w:rsidR="000A4439">
        <w:rPr>
          <w:rFonts w:ascii="Times New Roman" w:hAnsi="Times New Roman" w:cs="Times New Roman"/>
          <w:i w:val="0"/>
          <w:iCs w:val="0"/>
          <w:noProof/>
          <w:color w:val="auto"/>
          <w:sz w:val="24"/>
          <w:szCs w:val="24"/>
        </w:rPr>
        <w:t>11</w:t>
      </w:r>
      <w:r w:rsidRPr="00A77CDF">
        <w:rPr>
          <w:rFonts w:ascii="Times New Roman" w:hAnsi="Times New Roman" w:cs="Times New Roman"/>
          <w:i w:val="0"/>
          <w:iCs w:val="0"/>
          <w:color w:val="auto"/>
          <w:sz w:val="24"/>
          <w:szCs w:val="24"/>
        </w:rPr>
        <w:fldChar w:fldCharType="end"/>
      </w:r>
      <w:r w:rsidRPr="00A77CDF">
        <w:rPr>
          <w:rFonts w:ascii="Times New Roman" w:hAnsi="Times New Roman" w:cs="Times New Roman"/>
          <w:i w:val="0"/>
          <w:iCs w:val="0"/>
          <w:color w:val="auto"/>
          <w:sz w:val="24"/>
          <w:szCs w:val="24"/>
        </w:rPr>
        <w:t xml:space="preserve">. </w:t>
      </w:r>
      <w:r>
        <w:rPr>
          <w:rFonts w:ascii="Times New Roman" w:hAnsi="Times New Roman" w:cs="Times New Roman"/>
          <w:i w:val="0"/>
          <w:iCs w:val="0"/>
          <w:color w:val="auto"/>
          <w:sz w:val="24"/>
          <w:szCs w:val="24"/>
        </w:rPr>
        <w:t xml:space="preserve">Serie temporal de </w:t>
      </w:r>
      <w:r w:rsidR="00CE5DE1">
        <w:rPr>
          <w:rFonts w:ascii="Times New Roman" w:hAnsi="Times New Roman" w:cs="Times New Roman"/>
          <w:i w:val="0"/>
          <w:iCs w:val="0"/>
          <w:color w:val="auto"/>
          <w:sz w:val="24"/>
          <w:szCs w:val="24"/>
        </w:rPr>
        <w:t>Kcb ajustado</w:t>
      </w:r>
      <w:r>
        <w:rPr>
          <w:rFonts w:ascii="Times New Roman" w:hAnsi="Times New Roman" w:cs="Times New Roman"/>
          <w:i w:val="0"/>
          <w:iCs w:val="0"/>
          <w:color w:val="auto"/>
          <w:sz w:val="24"/>
          <w:szCs w:val="24"/>
        </w:rPr>
        <w:t xml:space="preserve"> para todos los árboles del cuartel en el periodo de tiempo estudiado</w:t>
      </w:r>
    </w:p>
    <w:p w14:paraId="59B66E81" w14:textId="77777777" w:rsidR="00E7026D" w:rsidRPr="00E7026D" w:rsidRDefault="00CF3DAD" w:rsidP="00E7026D">
      <w:pPr>
        <w:pStyle w:val="Descripcin"/>
        <w:jc w:val="both"/>
        <w:rPr>
          <w:rFonts w:ascii="Times New Roman" w:hAnsi="Times New Roman" w:cs="Times New Roman"/>
          <w:i w:val="0"/>
          <w:iCs w:val="0"/>
          <w:color w:val="auto"/>
          <w:sz w:val="24"/>
          <w:szCs w:val="24"/>
        </w:rPr>
      </w:pPr>
      <w:r w:rsidRPr="00E7026D">
        <w:rPr>
          <w:rFonts w:ascii="Times New Roman" w:hAnsi="Times New Roman" w:cs="Times New Roman"/>
          <w:i w:val="0"/>
          <w:iCs w:val="0"/>
          <w:noProof/>
          <w:color w:val="auto"/>
          <w:sz w:val="24"/>
          <w:szCs w:val="24"/>
        </w:rPr>
        <w:drawing>
          <wp:inline distT="0" distB="0" distL="0" distR="0" wp14:anchorId="786E9876" wp14:editId="49115DB2">
            <wp:extent cx="5612130" cy="3355340"/>
            <wp:effectExtent l="0" t="0" r="7620" b="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612130" cy="3355340"/>
                    </a:xfrm>
                    <a:prstGeom prst="rect">
                      <a:avLst/>
                    </a:prstGeom>
                    <a:noFill/>
                    <a:ln>
                      <a:noFill/>
                    </a:ln>
                  </pic:spPr>
                </pic:pic>
              </a:graphicData>
            </a:graphic>
          </wp:inline>
        </w:drawing>
      </w:r>
    </w:p>
    <w:p w14:paraId="6CF5F1D0" w14:textId="6E2DA5E3" w:rsidR="000D225D" w:rsidRDefault="00E7026D" w:rsidP="000D225D">
      <w:pPr>
        <w:pStyle w:val="Descripcin"/>
        <w:jc w:val="both"/>
        <w:rPr>
          <w:rFonts w:ascii="Times New Roman" w:hAnsi="Times New Roman" w:cs="Times New Roman"/>
          <w:i w:val="0"/>
          <w:iCs w:val="0"/>
          <w:color w:val="auto"/>
          <w:sz w:val="24"/>
          <w:szCs w:val="24"/>
        </w:rPr>
      </w:pPr>
      <w:r w:rsidRPr="00E7026D">
        <w:rPr>
          <w:rFonts w:ascii="Times New Roman" w:hAnsi="Times New Roman" w:cs="Times New Roman"/>
          <w:i w:val="0"/>
          <w:iCs w:val="0"/>
          <w:color w:val="auto"/>
          <w:sz w:val="24"/>
          <w:szCs w:val="24"/>
        </w:rPr>
        <w:t xml:space="preserve">Figura </w:t>
      </w:r>
      <w:r w:rsidRPr="00E7026D">
        <w:rPr>
          <w:rFonts w:ascii="Times New Roman" w:hAnsi="Times New Roman" w:cs="Times New Roman"/>
          <w:i w:val="0"/>
          <w:iCs w:val="0"/>
          <w:color w:val="auto"/>
          <w:sz w:val="24"/>
          <w:szCs w:val="24"/>
        </w:rPr>
        <w:fldChar w:fldCharType="begin"/>
      </w:r>
      <w:r w:rsidRPr="00E7026D">
        <w:rPr>
          <w:rFonts w:ascii="Times New Roman" w:hAnsi="Times New Roman" w:cs="Times New Roman"/>
          <w:i w:val="0"/>
          <w:iCs w:val="0"/>
          <w:color w:val="auto"/>
          <w:sz w:val="24"/>
          <w:szCs w:val="24"/>
        </w:rPr>
        <w:instrText xml:space="preserve"> SEQ Figura \* ARABIC </w:instrText>
      </w:r>
      <w:r w:rsidRPr="00E7026D">
        <w:rPr>
          <w:rFonts w:ascii="Times New Roman" w:hAnsi="Times New Roman" w:cs="Times New Roman"/>
          <w:i w:val="0"/>
          <w:iCs w:val="0"/>
          <w:color w:val="auto"/>
          <w:sz w:val="24"/>
          <w:szCs w:val="24"/>
        </w:rPr>
        <w:fldChar w:fldCharType="separate"/>
      </w:r>
      <w:r w:rsidR="000A4439">
        <w:rPr>
          <w:rFonts w:ascii="Times New Roman" w:hAnsi="Times New Roman" w:cs="Times New Roman"/>
          <w:i w:val="0"/>
          <w:iCs w:val="0"/>
          <w:noProof/>
          <w:color w:val="auto"/>
          <w:sz w:val="24"/>
          <w:szCs w:val="24"/>
        </w:rPr>
        <w:t>12</w:t>
      </w:r>
      <w:r w:rsidRPr="00E7026D">
        <w:rPr>
          <w:rFonts w:ascii="Times New Roman" w:hAnsi="Times New Roman" w:cs="Times New Roman"/>
          <w:i w:val="0"/>
          <w:iCs w:val="0"/>
          <w:color w:val="auto"/>
          <w:sz w:val="24"/>
          <w:szCs w:val="24"/>
        </w:rPr>
        <w:fldChar w:fldCharType="end"/>
      </w:r>
      <w:r w:rsidR="000D225D" w:rsidRPr="000D225D">
        <w:rPr>
          <w:rFonts w:ascii="Times New Roman" w:hAnsi="Times New Roman" w:cs="Times New Roman"/>
          <w:i w:val="0"/>
          <w:iCs w:val="0"/>
          <w:color w:val="auto"/>
          <w:sz w:val="24"/>
          <w:szCs w:val="24"/>
        </w:rPr>
        <w:t xml:space="preserve"> </w:t>
      </w:r>
      <w:r w:rsidR="000D225D">
        <w:rPr>
          <w:rFonts w:ascii="Times New Roman" w:hAnsi="Times New Roman" w:cs="Times New Roman"/>
          <w:i w:val="0"/>
          <w:iCs w:val="0"/>
          <w:color w:val="auto"/>
          <w:sz w:val="24"/>
          <w:szCs w:val="24"/>
        </w:rPr>
        <w:t>Mapa de Kcb ajustado para el predio considerando todas las temporadas</w:t>
      </w:r>
    </w:p>
    <w:p w14:paraId="0DB2A52A" w14:textId="4F7B2E63" w:rsidR="00C8721C" w:rsidRDefault="00C8721C" w:rsidP="00C8721C">
      <w:pPr>
        <w:pStyle w:val="Ttulo2"/>
      </w:pPr>
      <w:r>
        <w:lastRenderedPageBreak/>
        <w:t>Resultado Kc final</w:t>
      </w:r>
    </w:p>
    <w:p w14:paraId="43AF5DDD" w14:textId="62D61CC7" w:rsidR="00C8721C" w:rsidRDefault="00C8721C" w:rsidP="00C8721C">
      <w:pPr>
        <w:pStyle w:val="Sinespaciado"/>
      </w:pPr>
    </w:p>
    <w:p w14:paraId="4B1AFC19" w14:textId="783FABEF" w:rsidR="00CB7ED4" w:rsidRPr="00CB7ED4" w:rsidRDefault="00CB7ED4" w:rsidP="00CB7ED4">
      <w:pPr>
        <w:pStyle w:val="Sinespaciado"/>
        <w:jc w:val="both"/>
        <w:rPr>
          <w:rFonts w:ascii="Times New Roman" w:hAnsi="Times New Roman" w:cs="Times New Roman"/>
          <w:sz w:val="24"/>
          <w:szCs w:val="24"/>
        </w:rPr>
      </w:pPr>
      <w:r w:rsidRPr="00CB7ED4">
        <w:rPr>
          <w:rFonts w:ascii="Times New Roman" w:hAnsi="Times New Roman" w:cs="Times New Roman"/>
          <w:sz w:val="24"/>
          <w:szCs w:val="24"/>
        </w:rPr>
        <w:t>Acá</w:t>
      </w:r>
      <w:r>
        <w:rPr>
          <w:rFonts w:ascii="Times New Roman" w:hAnsi="Times New Roman" w:cs="Times New Roman"/>
          <w:sz w:val="24"/>
          <w:szCs w:val="24"/>
        </w:rPr>
        <w:t xml:space="preserve"> va el resultado del Kc final, considerando el Kcb ajustado y el Ke. Lo presento por separado porque no son valores comunes que presenta la literatura para el olivo (que no supera 0,65)</w:t>
      </w:r>
      <w:r w:rsidR="004A2E1D">
        <w:rPr>
          <w:rFonts w:ascii="Times New Roman" w:hAnsi="Times New Roman" w:cs="Times New Roman"/>
          <w:sz w:val="24"/>
          <w:szCs w:val="24"/>
        </w:rPr>
        <w:t xml:space="preserve">,  pero como utilicé el método dual de FAO el marco de plantación y el tipo de riego hace aumentar el valor de Ke por la potencialidad de agua que queda expuesta para ser evaporada de forma </w:t>
      </w:r>
      <w:commentRangeStart w:id="4"/>
      <w:r w:rsidR="004A2E1D">
        <w:rPr>
          <w:rFonts w:ascii="Times New Roman" w:hAnsi="Times New Roman" w:cs="Times New Roman"/>
          <w:sz w:val="24"/>
          <w:szCs w:val="24"/>
        </w:rPr>
        <w:t>directa</w:t>
      </w:r>
      <w:commentRangeEnd w:id="4"/>
      <w:r w:rsidR="004A2E1D">
        <w:rPr>
          <w:rStyle w:val="Refdecomentario"/>
        </w:rPr>
        <w:commentReference w:id="4"/>
      </w:r>
      <w:r w:rsidR="004A2E1D">
        <w:rPr>
          <w:rFonts w:ascii="Times New Roman" w:hAnsi="Times New Roman" w:cs="Times New Roman"/>
          <w:sz w:val="24"/>
          <w:szCs w:val="24"/>
        </w:rPr>
        <w:t xml:space="preserve">. </w:t>
      </w:r>
    </w:p>
    <w:p w14:paraId="300E5934" w14:textId="77777777" w:rsidR="00433EF2" w:rsidRDefault="00433EF2" w:rsidP="00433EF2">
      <w:pPr>
        <w:pStyle w:val="Descripcin"/>
        <w:keepNext/>
        <w:jc w:val="both"/>
      </w:pPr>
      <w:r>
        <w:rPr>
          <w:noProof/>
        </w:rPr>
        <w:drawing>
          <wp:inline distT="0" distB="0" distL="0" distR="0" wp14:anchorId="5BCF5662" wp14:editId="4C0DBD60">
            <wp:extent cx="5238750" cy="2524125"/>
            <wp:effectExtent l="0" t="0" r="0" b="9525"/>
            <wp:docPr id="23"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238750" cy="2524125"/>
                    </a:xfrm>
                    <a:prstGeom prst="rect">
                      <a:avLst/>
                    </a:prstGeom>
                    <a:noFill/>
                    <a:ln>
                      <a:noFill/>
                    </a:ln>
                  </pic:spPr>
                </pic:pic>
              </a:graphicData>
            </a:graphic>
          </wp:inline>
        </w:drawing>
      </w:r>
    </w:p>
    <w:p w14:paraId="46BA3184" w14:textId="7D5B04EC" w:rsidR="00E7026D" w:rsidRPr="00E7026D" w:rsidRDefault="00433EF2" w:rsidP="00433EF2">
      <w:pPr>
        <w:pStyle w:val="Descripcin"/>
        <w:jc w:val="both"/>
        <w:rPr>
          <w:rFonts w:ascii="Times New Roman" w:hAnsi="Times New Roman" w:cs="Times New Roman"/>
          <w:i w:val="0"/>
          <w:iCs w:val="0"/>
          <w:color w:val="auto"/>
          <w:sz w:val="24"/>
          <w:szCs w:val="24"/>
        </w:rPr>
      </w:pPr>
      <w:r w:rsidRPr="00433EF2">
        <w:rPr>
          <w:rFonts w:ascii="Times New Roman" w:hAnsi="Times New Roman" w:cs="Times New Roman"/>
          <w:i w:val="0"/>
          <w:iCs w:val="0"/>
          <w:color w:val="auto"/>
          <w:sz w:val="24"/>
          <w:szCs w:val="24"/>
        </w:rPr>
        <w:t xml:space="preserve">Figura </w:t>
      </w:r>
      <w:r w:rsidRPr="00433EF2">
        <w:rPr>
          <w:rFonts w:ascii="Times New Roman" w:hAnsi="Times New Roman" w:cs="Times New Roman"/>
          <w:i w:val="0"/>
          <w:iCs w:val="0"/>
          <w:color w:val="auto"/>
          <w:sz w:val="24"/>
          <w:szCs w:val="24"/>
        </w:rPr>
        <w:fldChar w:fldCharType="begin"/>
      </w:r>
      <w:r w:rsidRPr="00433EF2">
        <w:rPr>
          <w:rFonts w:ascii="Times New Roman" w:hAnsi="Times New Roman" w:cs="Times New Roman"/>
          <w:i w:val="0"/>
          <w:iCs w:val="0"/>
          <w:color w:val="auto"/>
          <w:sz w:val="24"/>
          <w:szCs w:val="24"/>
        </w:rPr>
        <w:instrText xml:space="preserve"> SEQ Figura \* ARABIC </w:instrText>
      </w:r>
      <w:r w:rsidRPr="00433EF2">
        <w:rPr>
          <w:rFonts w:ascii="Times New Roman" w:hAnsi="Times New Roman" w:cs="Times New Roman"/>
          <w:i w:val="0"/>
          <w:iCs w:val="0"/>
          <w:color w:val="auto"/>
          <w:sz w:val="24"/>
          <w:szCs w:val="24"/>
        </w:rPr>
        <w:fldChar w:fldCharType="separate"/>
      </w:r>
      <w:r w:rsidR="000A4439">
        <w:rPr>
          <w:rFonts w:ascii="Times New Roman" w:hAnsi="Times New Roman" w:cs="Times New Roman"/>
          <w:i w:val="0"/>
          <w:iCs w:val="0"/>
          <w:noProof/>
          <w:color w:val="auto"/>
          <w:sz w:val="24"/>
          <w:szCs w:val="24"/>
        </w:rPr>
        <w:t>13</w:t>
      </w:r>
      <w:r w:rsidRPr="00433EF2">
        <w:rPr>
          <w:rFonts w:ascii="Times New Roman" w:hAnsi="Times New Roman" w:cs="Times New Roman"/>
          <w:i w:val="0"/>
          <w:iCs w:val="0"/>
          <w:color w:val="auto"/>
          <w:sz w:val="24"/>
          <w:szCs w:val="24"/>
        </w:rPr>
        <w:fldChar w:fldCharType="end"/>
      </w:r>
      <w:r w:rsidRPr="00433EF2">
        <w:rPr>
          <w:rFonts w:ascii="Times New Roman" w:hAnsi="Times New Roman" w:cs="Times New Roman"/>
          <w:i w:val="0"/>
          <w:iCs w:val="0"/>
          <w:color w:val="auto"/>
          <w:sz w:val="24"/>
          <w:szCs w:val="24"/>
        </w:rPr>
        <w:t>.</w:t>
      </w:r>
      <w:r>
        <w:t xml:space="preserve"> </w:t>
      </w:r>
      <w:r>
        <w:rPr>
          <w:rFonts w:ascii="Times New Roman" w:hAnsi="Times New Roman" w:cs="Times New Roman"/>
          <w:i w:val="0"/>
          <w:iCs w:val="0"/>
          <w:color w:val="auto"/>
          <w:sz w:val="24"/>
          <w:szCs w:val="24"/>
        </w:rPr>
        <w:t>Serie temporal de Kc final para todos los árboles del cuartel en el periodo de tiempo estudiado</w:t>
      </w:r>
    </w:p>
    <w:p w14:paraId="6D8BB028" w14:textId="77777777" w:rsidR="00E7026D" w:rsidRDefault="00CF3DAD" w:rsidP="00E7026D">
      <w:pPr>
        <w:keepNext/>
      </w:pPr>
      <w:r>
        <w:rPr>
          <w:noProof/>
        </w:rPr>
        <w:drawing>
          <wp:inline distT="0" distB="0" distL="0" distR="0" wp14:anchorId="08CC9B9D" wp14:editId="372FF1A4">
            <wp:extent cx="5612130" cy="3373120"/>
            <wp:effectExtent l="0" t="0" r="7620" b="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612130" cy="3373120"/>
                    </a:xfrm>
                    <a:prstGeom prst="rect">
                      <a:avLst/>
                    </a:prstGeom>
                    <a:noFill/>
                    <a:ln>
                      <a:noFill/>
                    </a:ln>
                  </pic:spPr>
                </pic:pic>
              </a:graphicData>
            </a:graphic>
          </wp:inline>
        </w:drawing>
      </w:r>
    </w:p>
    <w:p w14:paraId="496B01E7" w14:textId="7525BD5C" w:rsidR="00CF3DAD" w:rsidRPr="00E7026D" w:rsidRDefault="00E7026D" w:rsidP="00E7026D">
      <w:pPr>
        <w:pStyle w:val="Descripcin"/>
        <w:jc w:val="both"/>
        <w:rPr>
          <w:rFonts w:ascii="Times New Roman" w:hAnsi="Times New Roman" w:cs="Times New Roman"/>
          <w:i w:val="0"/>
          <w:iCs w:val="0"/>
          <w:color w:val="auto"/>
          <w:sz w:val="24"/>
          <w:szCs w:val="24"/>
        </w:rPr>
      </w:pPr>
      <w:r w:rsidRPr="00E7026D">
        <w:rPr>
          <w:rFonts w:ascii="Times New Roman" w:hAnsi="Times New Roman" w:cs="Times New Roman"/>
          <w:i w:val="0"/>
          <w:iCs w:val="0"/>
          <w:color w:val="auto"/>
          <w:sz w:val="24"/>
          <w:szCs w:val="24"/>
        </w:rPr>
        <w:t xml:space="preserve">Figura </w:t>
      </w:r>
      <w:r w:rsidRPr="00E7026D">
        <w:rPr>
          <w:rFonts w:ascii="Times New Roman" w:hAnsi="Times New Roman" w:cs="Times New Roman"/>
          <w:i w:val="0"/>
          <w:iCs w:val="0"/>
          <w:color w:val="auto"/>
          <w:sz w:val="24"/>
          <w:szCs w:val="24"/>
        </w:rPr>
        <w:fldChar w:fldCharType="begin"/>
      </w:r>
      <w:r w:rsidRPr="00E7026D">
        <w:rPr>
          <w:rFonts w:ascii="Times New Roman" w:hAnsi="Times New Roman" w:cs="Times New Roman"/>
          <w:i w:val="0"/>
          <w:iCs w:val="0"/>
          <w:color w:val="auto"/>
          <w:sz w:val="24"/>
          <w:szCs w:val="24"/>
        </w:rPr>
        <w:instrText xml:space="preserve"> SEQ Figura \* ARABIC </w:instrText>
      </w:r>
      <w:r w:rsidRPr="00E7026D">
        <w:rPr>
          <w:rFonts w:ascii="Times New Roman" w:hAnsi="Times New Roman" w:cs="Times New Roman"/>
          <w:i w:val="0"/>
          <w:iCs w:val="0"/>
          <w:color w:val="auto"/>
          <w:sz w:val="24"/>
          <w:szCs w:val="24"/>
        </w:rPr>
        <w:fldChar w:fldCharType="separate"/>
      </w:r>
      <w:r w:rsidR="000A4439">
        <w:rPr>
          <w:rFonts w:ascii="Times New Roman" w:hAnsi="Times New Roman" w:cs="Times New Roman"/>
          <w:i w:val="0"/>
          <w:iCs w:val="0"/>
          <w:noProof/>
          <w:color w:val="auto"/>
          <w:sz w:val="24"/>
          <w:szCs w:val="24"/>
        </w:rPr>
        <w:t>14</w:t>
      </w:r>
      <w:r w:rsidRPr="00E7026D">
        <w:rPr>
          <w:rFonts w:ascii="Times New Roman" w:hAnsi="Times New Roman" w:cs="Times New Roman"/>
          <w:i w:val="0"/>
          <w:iCs w:val="0"/>
          <w:color w:val="auto"/>
          <w:sz w:val="24"/>
          <w:szCs w:val="24"/>
        </w:rPr>
        <w:fldChar w:fldCharType="end"/>
      </w:r>
      <w:r w:rsidR="00433EF2">
        <w:rPr>
          <w:rFonts w:ascii="Times New Roman" w:hAnsi="Times New Roman" w:cs="Times New Roman"/>
          <w:i w:val="0"/>
          <w:iCs w:val="0"/>
          <w:color w:val="auto"/>
          <w:sz w:val="24"/>
          <w:szCs w:val="24"/>
        </w:rPr>
        <w:t>.</w:t>
      </w:r>
      <w:r w:rsidR="000D225D" w:rsidRPr="000D225D">
        <w:rPr>
          <w:rFonts w:ascii="Times New Roman" w:hAnsi="Times New Roman" w:cs="Times New Roman"/>
          <w:i w:val="0"/>
          <w:iCs w:val="0"/>
          <w:color w:val="auto"/>
          <w:sz w:val="24"/>
          <w:szCs w:val="24"/>
        </w:rPr>
        <w:t xml:space="preserve"> </w:t>
      </w:r>
      <w:r w:rsidR="000D225D">
        <w:rPr>
          <w:rFonts w:ascii="Times New Roman" w:hAnsi="Times New Roman" w:cs="Times New Roman"/>
          <w:i w:val="0"/>
          <w:iCs w:val="0"/>
          <w:color w:val="auto"/>
          <w:sz w:val="24"/>
          <w:szCs w:val="24"/>
        </w:rPr>
        <w:t>Mapa de Kc final para el predio considerando todas las temporadas</w:t>
      </w:r>
    </w:p>
    <w:p w14:paraId="6A25FA67" w14:textId="6759F08E" w:rsidR="005A07FF" w:rsidRDefault="00F77301" w:rsidP="00F77301">
      <w:pPr>
        <w:pStyle w:val="Ttulo1"/>
      </w:pPr>
      <w:r>
        <w:lastRenderedPageBreak/>
        <w:t xml:space="preserve">Coeficiente de cultivo y NDVI para </w:t>
      </w:r>
      <w:r w:rsidR="006E4A1A">
        <w:t>á</w:t>
      </w:r>
      <w:r>
        <w:t>rboles seleccionados</w:t>
      </w:r>
    </w:p>
    <w:p w14:paraId="056B9B24" w14:textId="3A1D3E6F" w:rsidR="00F77301" w:rsidRDefault="00F77301" w:rsidP="00F77301">
      <w:pPr>
        <w:pStyle w:val="Ttulo2"/>
      </w:pPr>
      <w:r>
        <w:t xml:space="preserve">Series de </w:t>
      </w:r>
      <w:commentRangeStart w:id="5"/>
      <w:r>
        <w:t>NDVI</w:t>
      </w:r>
      <w:commentRangeEnd w:id="5"/>
      <w:r w:rsidR="00FE6743">
        <w:rPr>
          <w:rStyle w:val="Refdecomentario"/>
          <w:rFonts w:asciiTheme="minorHAnsi" w:eastAsiaTheme="minorHAnsi" w:hAnsiTheme="minorHAnsi" w:cstheme="minorBidi"/>
          <w:color w:val="auto"/>
        </w:rPr>
        <w:commentReference w:id="5"/>
      </w:r>
    </w:p>
    <w:p w14:paraId="0EF0FC2C" w14:textId="77777777" w:rsidR="00D16FC1" w:rsidRPr="00D16FC1" w:rsidRDefault="00D16FC1" w:rsidP="00D16FC1"/>
    <w:p w14:paraId="64B1DE79" w14:textId="77777777" w:rsidR="00D16FC1" w:rsidRDefault="00CB0C73" w:rsidP="00D16FC1">
      <w:pPr>
        <w:keepNext/>
      </w:pPr>
      <w:r>
        <w:rPr>
          <w:noProof/>
        </w:rPr>
        <w:drawing>
          <wp:inline distT="0" distB="0" distL="0" distR="0" wp14:anchorId="7640CE31" wp14:editId="634343F0">
            <wp:extent cx="5082363" cy="2684347"/>
            <wp:effectExtent l="0" t="0" r="4445" b="1905"/>
            <wp:docPr id="24"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084768" cy="2685617"/>
                    </a:xfrm>
                    <a:prstGeom prst="rect">
                      <a:avLst/>
                    </a:prstGeom>
                    <a:noFill/>
                  </pic:spPr>
                </pic:pic>
              </a:graphicData>
            </a:graphic>
          </wp:inline>
        </w:drawing>
      </w:r>
      <w:r>
        <w:rPr>
          <w:noProof/>
        </w:rPr>
        <w:drawing>
          <wp:inline distT="0" distB="0" distL="0" distR="0" wp14:anchorId="47BA9EC1" wp14:editId="31A27F1A">
            <wp:extent cx="5202936" cy="2743200"/>
            <wp:effectExtent l="0" t="0" r="0" b="0"/>
            <wp:docPr id="2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202936" cy="2743200"/>
                    </a:xfrm>
                    <a:prstGeom prst="rect">
                      <a:avLst/>
                    </a:prstGeom>
                    <a:noFill/>
                  </pic:spPr>
                </pic:pic>
              </a:graphicData>
            </a:graphic>
          </wp:inline>
        </w:drawing>
      </w:r>
      <w:r w:rsidR="00D16FC1">
        <w:rPr>
          <w:noProof/>
        </w:rPr>
        <w:lastRenderedPageBreak/>
        <w:drawing>
          <wp:inline distT="0" distB="0" distL="0" distR="0" wp14:anchorId="3086A3F4" wp14:editId="7B1A1476">
            <wp:extent cx="5412940" cy="2977117"/>
            <wp:effectExtent l="0" t="0" r="0" b="0"/>
            <wp:docPr id="26"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435738" cy="2989656"/>
                    </a:xfrm>
                    <a:prstGeom prst="rect">
                      <a:avLst/>
                    </a:prstGeom>
                    <a:noFill/>
                  </pic:spPr>
                </pic:pic>
              </a:graphicData>
            </a:graphic>
          </wp:inline>
        </w:drawing>
      </w:r>
      <w:r w:rsidR="00D16FC1">
        <w:rPr>
          <w:noProof/>
        </w:rPr>
        <w:drawing>
          <wp:inline distT="0" distB="0" distL="0" distR="0" wp14:anchorId="2724E5E3" wp14:editId="53D91B7D">
            <wp:extent cx="5487035" cy="3017520"/>
            <wp:effectExtent l="0" t="0" r="0" b="0"/>
            <wp:docPr id="27"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491648" cy="3020057"/>
                    </a:xfrm>
                    <a:prstGeom prst="rect">
                      <a:avLst/>
                    </a:prstGeom>
                    <a:noFill/>
                  </pic:spPr>
                </pic:pic>
              </a:graphicData>
            </a:graphic>
          </wp:inline>
        </w:drawing>
      </w:r>
    </w:p>
    <w:p w14:paraId="7FCCF932" w14:textId="61A1DFA3" w:rsidR="005A07FF" w:rsidRDefault="00D16FC1" w:rsidP="00D16FC1">
      <w:pPr>
        <w:pStyle w:val="Descripcin"/>
        <w:rPr>
          <w:rFonts w:ascii="Times New Roman" w:hAnsi="Times New Roman" w:cs="Times New Roman"/>
          <w:i w:val="0"/>
          <w:iCs w:val="0"/>
          <w:color w:val="auto"/>
          <w:sz w:val="24"/>
          <w:szCs w:val="24"/>
        </w:rPr>
      </w:pPr>
      <w:r w:rsidRPr="00D16FC1">
        <w:rPr>
          <w:rFonts w:ascii="Times New Roman" w:hAnsi="Times New Roman" w:cs="Times New Roman"/>
          <w:i w:val="0"/>
          <w:iCs w:val="0"/>
          <w:color w:val="auto"/>
          <w:sz w:val="24"/>
          <w:szCs w:val="24"/>
        </w:rPr>
        <w:t xml:space="preserve">Figura </w:t>
      </w:r>
      <w:r w:rsidRPr="00D16FC1">
        <w:rPr>
          <w:rFonts w:ascii="Times New Roman" w:hAnsi="Times New Roman" w:cs="Times New Roman"/>
          <w:i w:val="0"/>
          <w:iCs w:val="0"/>
          <w:color w:val="auto"/>
          <w:sz w:val="24"/>
          <w:szCs w:val="24"/>
        </w:rPr>
        <w:fldChar w:fldCharType="begin"/>
      </w:r>
      <w:r w:rsidRPr="00D16FC1">
        <w:rPr>
          <w:rFonts w:ascii="Times New Roman" w:hAnsi="Times New Roman" w:cs="Times New Roman"/>
          <w:i w:val="0"/>
          <w:iCs w:val="0"/>
          <w:color w:val="auto"/>
          <w:sz w:val="24"/>
          <w:szCs w:val="24"/>
        </w:rPr>
        <w:instrText xml:space="preserve"> SEQ Figura \* ARABIC </w:instrText>
      </w:r>
      <w:r w:rsidRPr="00D16FC1">
        <w:rPr>
          <w:rFonts w:ascii="Times New Roman" w:hAnsi="Times New Roman" w:cs="Times New Roman"/>
          <w:i w:val="0"/>
          <w:iCs w:val="0"/>
          <w:color w:val="auto"/>
          <w:sz w:val="24"/>
          <w:szCs w:val="24"/>
        </w:rPr>
        <w:fldChar w:fldCharType="separate"/>
      </w:r>
      <w:r w:rsidR="000A4439">
        <w:rPr>
          <w:rFonts w:ascii="Times New Roman" w:hAnsi="Times New Roman" w:cs="Times New Roman"/>
          <w:i w:val="0"/>
          <w:iCs w:val="0"/>
          <w:noProof/>
          <w:color w:val="auto"/>
          <w:sz w:val="24"/>
          <w:szCs w:val="24"/>
        </w:rPr>
        <w:t>15</w:t>
      </w:r>
      <w:r w:rsidRPr="00D16FC1">
        <w:rPr>
          <w:rFonts w:ascii="Times New Roman" w:hAnsi="Times New Roman" w:cs="Times New Roman"/>
          <w:i w:val="0"/>
          <w:iCs w:val="0"/>
          <w:color w:val="auto"/>
          <w:sz w:val="24"/>
          <w:szCs w:val="24"/>
        </w:rPr>
        <w:fldChar w:fldCharType="end"/>
      </w:r>
      <w:r w:rsidR="00FE6743">
        <w:rPr>
          <w:rFonts w:ascii="Times New Roman" w:hAnsi="Times New Roman" w:cs="Times New Roman"/>
          <w:i w:val="0"/>
          <w:iCs w:val="0"/>
          <w:color w:val="auto"/>
          <w:sz w:val="24"/>
          <w:szCs w:val="24"/>
        </w:rPr>
        <w:t>. Serie temporal</w:t>
      </w:r>
      <w:r w:rsidR="00A4748A">
        <w:rPr>
          <w:rFonts w:ascii="Times New Roman" w:hAnsi="Times New Roman" w:cs="Times New Roman"/>
          <w:i w:val="0"/>
          <w:iCs w:val="0"/>
          <w:color w:val="auto"/>
          <w:sz w:val="24"/>
          <w:szCs w:val="24"/>
        </w:rPr>
        <w:t xml:space="preserve"> de NDVI para los 10 </w:t>
      </w:r>
      <w:r w:rsidR="0066460A">
        <w:rPr>
          <w:rFonts w:ascii="Times New Roman" w:hAnsi="Times New Roman" w:cs="Times New Roman"/>
          <w:i w:val="0"/>
          <w:iCs w:val="0"/>
          <w:color w:val="auto"/>
          <w:sz w:val="24"/>
          <w:szCs w:val="24"/>
        </w:rPr>
        <w:t>á</w:t>
      </w:r>
      <w:r w:rsidR="00A4748A">
        <w:rPr>
          <w:rFonts w:ascii="Times New Roman" w:hAnsi="Times New Roman" w:cs="Times New Roman"/>
          <w:i w:val="0"/>
          <w:iCs w:val="0"/>
          <w:color w:val="auto"/>
          <w:sz w:val="24"/>
          <w:szCs w:val="24"/>
        </w:rPr>
        <w:t>rboles seleccionados para cada clase</w:t>
      </w:r>
    </w:p>
    <w:p w14:paraId="6BB5D79B" w14:textId="59DB80E3" w:rsidR="00D16FC1" w:rsidRDefault="00D16FC1" w:rsidP="00D16FC1"/>
    <w:p w14:paraId="54EC7A53" w14:textId="0F1DB7A5" w:rsidR="00A4748A" w:rsidRDefault="00A4748A" w:rsidP="00D16FC1"/>
    <w:p w14:paraId="021AE13A" w14:textId="5C3F2EF5" w:rsidR="00A4748A" w:rsidRDefault="00A4748A" w:rsidP="00D16FC1"/>
    <w:p w14:paraId="7EF95261" w14:textId="3DDA613A" w:rsidR="00A4748A" w:rsidRDefault="00A4748A" w:rsidP="00D16FC1"/>
    <w:p w14:paraId="7DD0D000" w14:textId="4EC87959" w:rsidR="00A4748A" w:rsidRDefault="00A4748A" w:rsidP="00D16FC1"/>
    <w:p w14:paraId="7BE43427" w14:textId="77777777" w:rsidR="00A4748A" w:rsidRPr="00D16FC1" w:rsidRDefault="00A4748A" w:rsidP="00D16FC1"/>
    <w:p w14:paraId="03481A0E" w14:textId="1A034C4B" w:rsidR="00FE6743" w:rsidRDefault="00F77301" w:rsidP="003C31B4">
      <w:pPr>
        <w:pStyle w:val="Ttulo2"/>
      </w:pPr>
      <w:r>
        <w:lastRenderedPageBreak/>
        <w:t>Serie Kcb ajustado</w:t>
      </w:r>
    </w:p>
    <w:p w14:paraId="0B9296C4" w14:textId="77777777" w:rsidR="003C31B4" w:rsidRPr="003C31B4" w:rsidRDefault="003C31B4" w:rsidP="003C31B4"/>
    <w:p w14:paraId="7DE19FBE" w14:textId="77777777" w:rsidR="00A4748A" w:rsidRDefault="00FE6743" w:rsidP="00A4748A">
      <w:pPr>
        <w:keepNext/>
      </w:pPr>
      <w:r>
        <w:rPr>
          <w:noProof/>
        </w:rPr>
        <w:drawing>
          <wp:inline distT="0" distB="0" distL="0" distR="0" wp14:anchorId="4B4A1C7B" wp14:editId="76C3961E">
            <wp:extent cx="5499100" cy="2755900"/>
            <wp:effectExtent l="0" t="0" r="6350" b="6350"/>
            <wp:docPr id="28"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499100" cy="2755900"/>
                    </a:xfrm>
                    <a:prstGeom prst="rect">
                      <a:avLst/>
                    </a:prstGeom>
                    <a:noFill/>
                  </pic:spPr>
                </pic:pic>
              </a:graphicData>
            </a:graphic>
          </wp:inline>
        </w:drawing>
      </w:r>
      <w:r w:rsidR="00A4748A">
        <w:rPr>
          <w:noProof/>
        </w:rPr>
        <w:drawing>
          <wp:inline distT="0" distB="0" distL="0" distR="0" wp14:anchorId="07906BBB" wp14:editId="011C94FC">
            <wp:extent cx="5499100" cy="2755900"/>
            <wp:effectExtent l="0" t="0" r="6350" b="6350"/>
            <wp:docPr id="29"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499100" cy="2755900"/>
                    </a:xfrm>
                    <a:prstGeom prst="rect">
                      <a:avLst/>
                    </a:prstGeom>
                    <a:noFill/>
                  </pic:spPr>
                </pic:pic>
              </a:graphicData>
            </a:graphic>
          </wp:inline>
        </w:drawing>
      </w:r>
      <w:r w:rsidR="00A4748A">
        <w:rPr>
          <w:noProof/>
        </w:rPr>
        <w:lastRenderedPageBreak/>
        <w:drawing>
          <wp:inline distT="0" distB="0" distL="0" distR="0" wp14:anchorId="7208EC04" wp14:editId="2D2908D3">
            <wp:extent cx="5499100" cy="2755900"/>
            <wp:effectExtent l="0" t="0" r="6350" b="6350"/>
            <wp:docPr id="30" name="Imagen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499100" cy="2755900"/>
                    </a:xfrm>
                    <a:prstGeom prst="rect">
                      <a:avLst/>
                    </a:prstGeom>
                    <a:noFill/>
                  </pic:spPr>
                </pic:pic>
              </a:graphicData>
            </a:graphic>
          </wp:inline>
        </w:drawing>
      </w:r>
      <w:r w:rsidR="00A4748A">
        <w:rPr>
          <w:noProof/>
        </w:rPr>
        <w:drawing>
          <wp:inline distT="0" distB="0" distL="0" distR="0" wp14:anchorId="76DA433B" wp14:editId="21CDBCB1">
            <wp:extent cx="5499100" cy="2755900"/>
            <wp:effectExtent l="0" t="0" r="6350" b="6350"/>
            <wp:docPr id="31" name="Imagen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499100" cy="2755900"/>
                    </a:xfrm>
                    <a:prstGeom prst="rect">
                      <a:avLst/>
                    </a:prstGeom>
                    <a:noFill/>
                  </pic:spPr>
                </pic:pic>
              </a:graphicData>
            </a:graphic>
          </wp:inline>
        </w:drawing>
      </w:r>
    </w:p>
    <w:p w14:paraId="203DFA5E" w14:textId="227A48D8" w:rsidR="00F77301" w:rsidRDefault="00A4748A" w:rsidP="0066460A">
      <w:pPr>
        <w:pStyle w:val="Descripcin"/>
        <w:jc w:val="both"/>
        <w:rPr>
          <w:rFonts w:ascii="Times New Roman" w:hAnsi="Times New Roman" w:cs="Times New Roman"/>
          <w:i w:val="0"/>
          <w:iCs w:val="0"/>
          <w:color w:val="auto"/>
          <w:sz w:val="24"/>
          <w:szCs w:val="24"/>
        </w:rPr>
      </w:pPr>
      <w:r w:rsidRPr="003C31B4">
        <w:rPr>
          <w:rFonts w:ascii="Times New Roman" w:hAnsi="Times New Roman" w:cs="Times New Roman"/>
          <w:i w:val="0"/>
          <w:iCs w:val="0"/>
          <w:color w:val="auto"/>
          <w:sz w:val="24"/>
          <w:szCs w:val="24"/>
        </w:rPr>
        <w:t xml:space="preserve">Figura </w:t>
      </w:r>
      <w:r w:rsidRPr="003C31B4">
        <w:rPr>
          <w:rFonts w:ascii="Times New Roman" w:hAnsi="Times New Roman" w:cs="Times New Roman"/>
          <w:i w:val="0"/>
          <w:iCs w:val="0"/>
          <w:color w:val="auto"/>
          <w:sz w:val="24"/>
          <w:szCs w:val="24"/>
        </w:rPr>
        <w:fldChar w:fldCharType="begin"/>
      </w:r>
      <w:r w:rsidRPr="003C31B4">
        <w:rPr>
          <w:rFonts w:ascii="Times New Roman" w:hAnsi="Times New Roman" w:cs="Times New Roman"/>
          <w:i w:val="0"/>
          <w:iCs w:val="0"/>
          <w:color w:val="auto"/>
          <w:sz w:val="24"/>
          <w:szCs w:val="24"/>
        </w:rPr>
        <w:instrText xml:space="preserve"> SEQ Figura \* ARABIC </w:instrText>
      </w:r>
      <w:r w:rsidRPr="003C31B4">
        <w:rPr>
          <w:rFonts w:ascii="Times New Roman" w:hAnsi="Times New Roman" w:cs="Times New Roman"/>
          <w:i w:val="0"/>
          <w:iCs w:val="0"/>
          <w:color w:val="auto"/>
          <w:sz w:val="24"/>
          <w:szCs w:val="24"/>
        </w:rPr>
        <w:fldChar w:fldCharType="separate"/>
      </w:r>
      <w:r w:rsidR="000A4439">
        <w:rPr>
          <w:rFonts w:ascii="Times New Roman" w:hAnsi="Times New Roman" w:cs="Times New Roman"/>
          <w:i w:val="0"/>
          <w:iCs w:val="0"/>
          <w:noProof/>
          <w:color w:val="auto"/>
          <w:sz w:val="24"/>
          <w:szCs w:val="24"/>
        </w:rPr>
        <w:t>16</w:t>
      </w:r>
      <w:r w:rsidRPr="003C31B4">
        <w:rPr>
          <w:rFonts w:ascii="Times New Roman" w:hAnsi="Times New Roman" w:cs="Times New Roman"/>
          <w:i w:val="0"/>
          <w:iCs w:val="0"/>
          <w:color w:val="auto"/>
          <w:sz w:val="24"/>
          <w:szCs w:val="24"/>
        </w:rPr>
        <w:fldChar w:fldCharType="end"/>
      </w:r>
      <w:r w:rsidR="003C31B4">
        <w:rPr>
          <w:rFonts w:ascii="Times New Roman" w:hAnsi="Times New Roman" w:cs="Times New Roman"/>
          <w:i w:val="0"/>
          <w:iCs w:val="0"/>
          <w:color w:val="auto"/>
          <w:sz w:val="24"/>
          <w:szCs w:val="24"/>
        </w:rPr>
        <w:t>.</w:t>
      </w:r>
      <w:r w:rsidR="003C31B4" w:rsidRPr="003C31B4">
        <w:rPr>
          <w:rFonts w:ascii="Times New Roman" w:hAnsi="Times New Roman" w:cs="Times New Roman"/>
          <w:i w:val="0"/>
          <w:iCs w:val="0"/>
          <w:color w:val="auto"/>
          <w:sz w:val="24"/>
          <w:szCs w:val="24"/>
        </w:rPr>
        <w:t xml:space="preserve"> </w:t>
      </w:r>
      <w:r w:rsidR="003C31B4">
        <w:rPr>
          <w:rFonts w:ascii="Times New Roman" w:hAnsi="Times New Roman" w:cs="Times New Roman"/>
          <w:i w:val="0"/>
          <w:iCs w:val="0"/>
          <w:color w:val="auto"/>
          <w:sz w:val="24"/>
          <w:szCs w:val="24"/>
        </w:rPr>
        <w:t>Serie temporal de NDVI para los 10 árboles seleccionados para cada clase</w:t>
      </w:r>
    </w:p>
    <w:p w14:paraId="1A35A09E" w14:textId="165F7A5C" w:rsidR="00C436B7" w:rsidRDefault="00C436B7" w:rsidP="00C436B7"/>
    <w:p w14:paraId="67E5CE4C" w14:textId="76282042" w:rsidR="00C436B7" w:rsidRDefault="00C436B7" w:rsidP="00C436B7"/>
    <w:p w14:paraId="7C6A7E55" w14:textId="1C7D748C" w:rsidR="00C436B7" w:rsidRDefault="00C436B7" w:rsidP="00C436B7"/>
    <w:p w14:paraId="13ECE778" w14:textId="02789A73" w:rsidR="00C436B7" w:rsidRDefault="00C436B7" w:rsidP="00C436B7"/>
    <w:p w14:paraId="0039F5F9" w14:textId="77777777" w:rsidR="00C436B7" w:rsidRPr="00C436B7" w:rsidRDefault="00C436B7" w:rsidP="00C436B7"/>
    <w:p w14:paraId="0A944564" w14:textId="1DB1FF75" w:rsidR="00F77301" w:rsidRDefault="00F77301" w:rsidP="00F77301">
      <w:pPr>
        <w:pStyle w:val="Ttulo2"/>
      </w:pPr>
      <w:r>
        <w:lastRenderedPageBreak/>
        <w:t xml:space="preserve">Serie Kc final </w:t>
      </w:r>
    </w:p>
    <w:p w14:paraId="50A20006" w14:textId="6704C70A" w:rsidR="00EE1B9D" w:rsidRDefault="00EE1B9D" w:rsidP="00EE1B9D">
      <w:r>
        <w:rPr>
          <w:noProof/>
        </w:rPr>
        <w:drawing>
          <wp:inline distT="0" distB="0" distL="0" distR="0" wp14:anchorId="1AE1D813" wp14:editId="0CD61E07">
            <wp:extent cx="5499100" cy="2755900"/>
            <wp:effectExtent l="0" t="0" r="6350" b="6350"/>
            <wp:docPr id="32" name="Imagen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499100" cy="2755900"/>
                    </a:xfrm>
                    <a:prstGeom prst="rect">
                      <a:avLst/>
                    </a:prstGeom>
                    <a:noFill/>
                  </pic:spPr>
                </pic:pic>
              </a:graphicData>
            </a:graphic>
          </wp:inline>
        </w:drawing>
      </w:r>
      <w:r>
        <w:rPr>
          <w:noProof/>
        </w:rPr>
        <w:drawing>
          <wp:inline distT="0" distB="0" distL="0" distR="0" wp14:anchorId="75C1692F" wp14:editId="7C52AFAE">
            <wp:extent cx="5499100" cy="2755900"/>
            <wp:effectExtent l="0" t="0" r="6350" b="6350"/>
            <wp:docPr id="33" name="Imagen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499100" cy="2755900"/>
                    </a:xfrm>
                    <a:prstGeom prst="rect">
                      <a:avLst/>
                    </a:prstGeom>
                    <a:noFill/>
                  </pic:spPr>
                </pic:pic>
              </a:graphicData>
            </a:graphic>
          </wp:inline>
        </w:drawing>
      </w:r>
    </w:p>
    <w:p w14:paraId="3D54AA2B" w14:textId="687EA036" w:rsidR="00EE1B9D" w:rsidRDefault="00EE1B9D" w:rsidP="00EE1B9D">
      <w:r>
        <w:rPr>
          <w:noProof/>
        </w:rPr>
        <w:lastRenderedPageBreak/>
        <w:drawing>
          <wp:inline distT="0" distB="0" distL="0" distR="0" wp14:anchorId="3D615BCE" wp14:editId="391BF49E">
            <wp:extent cx="5499100" cy="2755900"/>
            <wp:effectExtent l="0" t="0" r="6350" b="6350"/>
            <wp:docPr id="35" name="Imagen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499100" cy="2755900"/>
                    </a:xfrm>
                    <a:prstGeom prst="rect">
                      <a:avLst/>
                    </a:prstGeom>
                    <a:noFill/>
                  </pic:spPr>
                </pic:pic>
              </a:graphicData>
            </a:graphic>
          </wp:inline>
        </w:drawing>
      </w:r>
    </w:p>
    <w:p w14:paraId="5CD52264" w14:textId="033D1EF4" w:rsidR="00EE1B9D" w:rsidRDefault="00EE1B9D" w:rsidP="00EE1B9D">
      <w:r>
        <w:rPr>
          <w:noProof/>
        </w:rPr>
        <w:drawing>
          <wp:inline distT="0" distB="0" distL="0" distR="0" wp14:anchorId="16096C44" wp14:editId="40BD5327">
            <wp:extent cx="5499100" cy="2755900"/>
            <wp:effectExtent l="0" t="0" r="6350" b="6350"/>
            <wp:docPr id="36" name="Imagen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499100" cy="2755900"/>
                    </a:xfrm>
                    <a:prstGeom prst="rect">
                      <a:avLst/>
                    </a:prstGeom>
                    <a:noFill/>
                  </pic:spPr>
                </pic:pic>
              </a:graphicData>
            </a:graphic>
          </wp:inline>
        </w:drawing>
      </w:r>
    </w:p>
    <w:p w14:paraId="5AD93AE6" w14:textId="5AB5759A" w:rsidR="00667104" w:rsidRDefault="00667104" w:rsidP="00EE1B9D"/>
    <w:p w14:paraId="7E6D82F0" w14:textId="4A4523E7" w:rsidR="00667104" w:rsidRDefault="00667104" w:rsidP="00EE1B9D"/>
    <w:p w14:paraId="597F325A" w14:textId="7FBB93F0" w:rsidR="00667104" w:rsidRDefault="00667104" w:rsidP="00EE1B9D"/>
    <w:p w14:paraId="5A2757F2" w14:textId="3265BF33" w:rsidR="00667104" w:rsidRDefault="00667104" w:rsidP="00EE1B9D"/>
    <w:p w14:paraId="0464CAAB" w14:textId="29BFAC02" w:rsidR="00667104" w:rsidRDefault="00667104" w:rsidP="00EE1B9D"/>
    <w:p w14:paraId="393690CF" w14:textId="7D5E24FF" w:rsidR="00667104" w:rsidRDefault="00667104" w:rsidP="00EE1B9D"/>
    <w:p w14:paraId="1FBE35A3" w14:textId="3BBC72BB" w:rsidR="00667104" w:rsidRDefault="00667104" w:rsidP="00EE1B9D"/>
    <w:p w14:paraId="478A3937" w14:textId="77777777" w:rsidR="007E68CB" w:rsidRPr="00EE1B9D" w:rsidRDefault="007E68CB" w:rsidP="00EE1B9D"/>
    <w:p w14:paraId="624066C0" w14:textId="77C12E28" w:rsidR="00326AF6" w:rsidRDefault="00175A7F" w:rsidP="00175A7F">
      <w:pPr>
        <w:pStyle w:val="Ttulo1"/>
      </w:pPr>
      <w:r>
        <w:lastRenderedPageBreak/>
        <w:t>Predicción de rendimiento</w:t>
      </w:r>
    </w:p>
    <w:p w14:paraId="4914BDA6" w14:textId="77777777" w:rsidR="007E68CB" w:rsidRPr="007E68CB" w:rsidRDefault="007E68CB" w:rsidP="007E68CB">
      <w:pPr>
        <w:pStyle w:val="Sinespaciado"/>
      </w:pPr>
    </w:p>
    <w:p w14:paraId="1DBA8EC0" w14:textId="36AFDD95" w:rsidR="00175A7F" w:rsidRDefault="00175A7F" w:rsidP="00175A7F">
      <w:pPr>
        <w:pStyle w:val="Ttulo2"/>
      </w:pPr>
      <w:r>
        <w:t>Temporadas actuales</w:t>
      </w:r>
    </w:p>
    <w:p w14:paraId="16C620FD" w14:textId="77777777" w:rsidR="00175A7F" w:rsidRPr="00175A7F" w:rsidRDefault="00175A7F" w:rsidP="007E68CB">
      <w:pPr>
        <w:pStyle w:val="Sinespaciado"/>
      </w:pPr>
    </w:p>
    <w:p w14:paraId="70D76EA3" w14:textId="2498A652" w:rsidR="00326AF6" w:rsidRPr="00326AF6" w:rsidRDefault="00326AF6" w:rsidP="00326AF6">
      <w:pPr>
        <w:pStyle w:val="Descripcin"/>
        <w:keepNext/>
        <w:rPr>
          <w:rFonts w:ascii="Times New Roman" w:hAnsi="Times New Roman" w:cs="Times New Roman"/>
          <w:i w:val="0"/>
          <w:iCs w:val="0"/>
          <w:color w:val="auto"/>
          <w:sz w:val="24"/>
          <w:szCs w:val="24"/>
        </w:rPr>
      </w:pPr>
      <w:r w:rsidRPr="00326AF6">
        <w:rPr>
          <w:rFonts w:ascii="Times New Roman" w:hAnsi="Times New Roman" w:cs="Times New Roman"/>
          <w:i w:val="0"/>
          <w:iCs w:val="0"/>
          <w:color w:val="auto"/>
          <w:sz w:val="24"/>
          <w:szCs w:val="24"/>
        </w:rPr>
        <w:t xml:space="preserve">Cuadro </w:t>
      </w:r>
      <w:r w:rsidRPr="00326AF6">
        <w:rPr>
          <w:rFonts w:ascii="Times New Roman" w:hAnsi="Times New Roman" w:cs="Times New Roman"/>
          <w:i w:val="0"/>
          <w:iCs w:val="0"/>
          <w:color w:val="auto"/>
          <w:sz w:val="24"/>
          <w:szCs w:val="24"/>
        </w:rPr>
        <w:fldChar w:fldCharType="begin"/>
      </w:r>
      <w:r w:rsidRPr="00326AF6">
        <w:rPr>
          <w:rFonts w:ascii="Times New Roman" w:hAnsi="Times New Roman" w:cs="Times New Roman"/>
          <w:i w:val="0"/>
          <w:iCs w:val="0"/>
          <w:color w:val="auto"/>
          <w:sz w:val="24"/>
          <w:szCs w:val="24"/>
        </w:rPr>
        <w:instrText xml:space="preserve"> SEQ Cuadro \* ARABIC </w:instrText>
      </w:r>
      <w:r w:rsidRPr="00326AF6">
        <w:rPr>
          <w:rFonts w:ascii="Times New Roman" w:hAnsi="Times New Roman" w:cs="Times New Roman"/>
          <w:i w:val="0"/>
          <w:iCs w:val="0"/>
          <w:color w:val="auto"/>
          <w:sz w:val="24"/>
          <w:szCs w:val="24"/>
        </w:rPr>
        <w:fldChar w:fldCharType="separate"/>
      </w:r>
      <w:r w:rsidR="003D0FE0">
        <w:rPr>
          <w:rFonts w:ascii="Times New Roman" w:hAnsi="Times New Roman" w:cs="Times New Roman"/>
          <w:i w:val="0"/>
          <w:iCs w:val="0"/>
          <w:noProof/>
          <w:color w:val="auto"/>
          <w:sz w:val="24"/>
          <w:szCs w:val="24"/>
        </w:rPr>
        <w:t>5</w:t>
      </w:r>
      <w:r w:rsidRPr="00326AF6">
        <w:rPr>
          <w:rFonts w:ascii="Times New Roman" w:hAnsi="Times New Roman" w:cs="Times New Roman"/>
          <w:i w:val="0"/>
          <w:iCs w:val="0"/>
          <w:color w:val="auto"/>
          <w:sz w:val="24"/>
          <w:szCs w:val="24"/>
        </w:rPr>
        <w:fldChar w:fldCharType="end"/>
      </w:r>
      <w:r w:rsidR="00BE6CD0">
        <w:rPr>
          <w:rFonts w:ascii="Times New Roman" w:hAnsi="Times New Roman" w:cs="Times New Roman"/>
          <w:i w:val="0"/>
          <w:iCs w:val="0"/>
          <w:color w:val="auto"/>
          <w:sz w:val="24"/>
          <w:szCs w:val="24"/>
        </w:rPr>
        <w:t>. Estadísticas descriptivas del rendimiento obtenido en temporadas pasadas</w:t>
      </w:r>
    </w:p>
    <w:tbl>
      <w:tblPr>
        <w:tblW w:w="878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1233"/>
        <w:gridCol w:w="946"/>
        <w:gridCol w:w="1001"/>
        <w:gridCol w:w="1040"/>
        <w:gridCol w:w="819"/>
        <w:gridCol w:w="1001"/>
        <w:gridCol w:w="981"/>
        <w:gridCol w:w="752"/>
        <w:gridCol w:w="1014"/>
      </w:tblGrid>
      <w:tr w:rsidR="00326AF6" w:rsidRPr="00AF1923" w14:paraId="6AD1B39F" w14:textId="77777777" w:rsidTr="00326AF6">
        <w:trPr>
          <w:trHeight w:val="300"/>
          <w:jc w:val="center"/>
        </w:trPr>
        <w:tc>
          <w:tcPr>
            <w:tcW w:w="1233" w:type="dxa"/>
            <w:tcBorders>
              <w:left w:val="nil"/>
              <w:bottom w:val="single" w:sz="4" w:space="0" w:color="auto"/>
              <w:right w:val="nil"/>
            </w:tcBorders>
            <w:shd w:val="clear" w:color="auto" w:fill="auto"/>
            <w:noWrap/>
            <w:vAlign w:val="bottom"/>
            <w:hideMark/>
          </w:tcPr>
          <w:p w14:paraId="6A1C99FA" w14:textId="6EFBD510" w:rsidR="00AF1923" w:rsidRPr="00AF1923" w:rsidRDefault="00326AF6" w:rsidP="00AF1923">
            <w:pPr>
              <w:spacing w:after="0" w:line="240" w:lineRule="auto"/>
              <w:jc w:val="center"/>
              <w:rPr>
                <w:rFonts w:ascii="Times New Roman" w:eastAsia="Times New Roman" w:hAnsi="Times New Roman" w:cs="Times New Roman"/>
                <w:sz w:val="24"/>
                <w:szCs w:val="24"/>
                <w:lang w:eastAsia="es-CL"/>
              </w:rPr>
            </w:pPr>
            <w:r>
              <w:rPr>
                <w:rFonts w:ascii="Times New Roman" w:eastAsia="Times New Roman" w:hAnsi="Times New Roman" w:cs="Times New Roman"/>
                <w:sz w:val="24"/>
                <w:szCs w:val="24"/>
                <w:lang w:eastAsia="es-CL"/>
              </w:rPr>
              <w:t>Temporada</w:t>
            </w:r>
          </w:p>
        </w:tc>
        <w:tc>
          <w:tcPr>
            <w:tcW w:w="946" w:type="dxa"/>
            <w:tcBorders>
              <w:left w:val="nil"/>
              <w:bottom w:val="single" w:sz="4" w:space="0" w:color="auto"/>
              <w:right w:val="nil"/>
            </w:tcBorders>
            <w:shd w:val="clear" w:color="auto" w:fill="auto"/>
            <w:noWrap/>
            <w:vAlign w:val="bottom"/>
            <w:hideMark/>
          </w:tcPr>
          <w:p w14:paraId="664BE8A8" w14:textId="0C1404A2" w:rsidR="00AF1923" w:rsidRPr="00AF1923" w:rsidRDefault="00AF1923" w:rsidP="00AF1923">
            <w:pPr>
              <w:spacing w:after="0" w:line="240" w:lineRule="auto"/>
              <w:jc w:val="center"/>
              <w:rPr>
                <w:rFonts w:ascii="Times New Roman" w:eastAsia="Times New Roman" w:hAnsi="Times New Roman" w:cs="Times New Roman"/>
                <w:color w:val="000000"/>
                <w:sz w:val="24"/>
                <w:szCs w:val="24"/>
                <w:lang w:eastAsia="es-CL"/>
              </w:rPr>
            </w:pPr>
            <w:r w:rsidRPr="00AF1923">
              <w:rPr>
                <w:rFonts w:ascii="Times New Roman" w:eastAsia="Times New Roman" w:hAnsi="Times New Roman" w:cs="Times New Roman"/>
                <w:color w:val="000000"/>
                <w:sz w:val="24"/>
                <w:szCs w:val="24"/>
                <w:lang w:eastAsia="es-CL"/>
              </w:rPr>
              <w:t>Mínimo</w:t>
            </w:r>
          </w:p>
        </w:tc>
        <w:tc>
          <w:tcPr>
            <w:tcW w:w="1001" w:type="dxa"/>
            <w:tcBorders>
              <w:left w:val="nil"/>
              <w:bottom w:val="single" w:sz="4" w:space="0" w:color="auto"/>
              <w:right w:val="nil"/>
            </w:tcBorders>
            <w:shd w:val="clear" w:color="auto" w:fill="auto"/>
            <w:noWrap/>
            <w:vAlign w:val="bottom"/>
            <w:hideMark/>
          </w:tcPr>
          <w:p w14:paraId="092950E6" w14:textId="06D1D581" w:rsidR="00AF1923" w:rsidRPr="00AF1923" w:rsidRDefault="00AF1923" w:rsidP="00AF1923">
            <w:pPr>
              <w:spacing w:after="0" w:line="240" w:lineRule="auto"/>
              <w:jc w:val="center"/>
              <w:rPr>
                <w:rFonts w:ascii="Times New Roman" w:eastAsia="Times New Roman" w:hAnsi="Times New Roman" w:cs="Times New Roman"/>
                <w:color w:val="000000"/>
                <w:sz w:val="24"/>
                <w:szCs w:val="24"/>
                <w:lang w:eastAsia="es-CL"/>
              </w:rPr>
            </w:pPr>
            <w:r w:rsidRPr="00AF1923">
              <w:rPr>
                <w:rFonts w:ascii="Times New Roman" w:eastAsia="Times New Roman" w:hAnsi="Times New Roman" w:cs="Times New Roman"/>
                <w:color w:val="000000"/>
                <w:sz w:val="24"/>
                <w:szCs w:val="24"/>
                <w:lang w:eastAsia="es-CL"/>
              </w:rPr>
              <w:t>Cuartil 1</w:t>
            </w:r>
          </w:p>
        </w:tc>
        <w:tc>
          <w:tcPr>
            <w:tcW w:w="1040" w:type="dxa"/>
            <w:tcBorders>
              <w:left w:val="nil"/>
              <w:bottom w:val="single" w:sz="4" w:space="0" w:color="auto"/>
              <w:right w:val="nil"/>
            </w:tcBorders>
            <w:shd w:val="clear" w:color="auto" w:fill="auto"/>
            <w:noWrap/>
            <w:vAlign w:val="bottom"/>
            <w:hideMark/>
          </w:tcPr>
          <w:p w14:paraId="11112F32" w14:textId="77777777" w:rsidR="00AF1923" w:rsidRPr="00AF1923" w:rsidRDefault="00AF1923" w:rsidP="00AF1923">
            <w:pPr>
              <w:spacing w:after="0" w:line="240" w:lineRule="auto"/>
              <w:jc w:val="center"/>
              <w:rPr>
                <w:rFonts w:ascii="Times New Roman" w:eastAsia="Times New Roman" w:hAnsi="Times New Roman" w:cs="Times New Roman"/>
                <w:color w:val="000000"/>
                <w:sz w:val="24"/>
                <w:szCs w:val="24"/>
                <w:lang w:eastAsia="es-CL"/>
              </w:rPr>
            </w:pPr>
            <w:r w:rsidRPr="00AF1923">
              <w:rPr>
                <w:rFonts w:ascii="Times New Roman" w:eastAsia="Times New Roman" w:hAnsi="Times New Roman" w:cs="Times New Roman"/>
                <w:color w:val="000000"/>
                <w:sz w:val="24"/>
                <w:szCs w:val="24"/>
                <w:lang w:eastAsia="es-CL"/>
              </w:rPr>
              <w:t>Mediana</w:t>
            </w:r>
          </w:p>
        </w:tc>
        <w:tc>
          <w:tcPr>
            <w:tcW w:w="819" w:type="dxa"/>
            <w:tcBorders>
              <w:left w:val="nil"/>
              <w:bottom w:val="single" w:sz="4" w:space="0" w:color="auto"/>
              <w:right w:val="nil"/>
            </w:tcBorders>
            <w:shd w:val="clear" w:color="auto" w:fill="auto"/>
            <w:noWrap/>
            <w:vAlign w:val="bottom"/>
            <w:hideMark/>
          </w:tcPr>
          <w:p w14:paraId="5B4C4803" w14:textId="77777777" w:rsidR="00AF1923" w:rsidRPr="00AF1923" w:rsidRDefault="00AF1923" w:rsidP="00AF1923">
            <w:pPr>
              <w:spacing w:after="0" w:line="240" w:lineRule="auto"/>
              <w:jc w:val="center"/>
              <w:rPr>
                <w:rFonts w:ascii="Times New Roman" w:eastAsia="Times New Roman" w:hAnsi="Times New Roman" w:cs="Times New Roman"/>
                <w:color w:val="000000"/>
                <w:sz w:val="24"/>
                <w:szCs w:val="24"/>
                <w:lang w:eastAsia="es-CL"/>
              </w:rPr>
            </w:pPr>
            <w:r w:rsidRPr="00AF1923">
              <w:rPr>
                <w:rFonts w:ascii="Times New Roman" w:eastAsia="Times New Roman" w:hAnsi="Times New Roman" w:cs="Times New Roman"/>
                <w:color w:val="000000"/>
                <w:sz w:val="24"/>
                <w:szCs w:val="24"/>
                <w:lang w:eastAsia="es-CL"/>
              </w:rPr>
              <w:t>Media</w:t>
            </w:r>
          </w:p>
        </w:tc>
        <w:tc>
          <w:tcPr>
            <w:tcW w:w="1001" w:type="dxa"/>
            <w:tcBorders>
              <w:left w:val="nil"/>
              <w:bottom w:val="single" w:sz="4" w:space="0" w:color="auto"/>
              <w:right w:val="nil"/>
            </w:tcBorders>
            <w:shd w:val="clear" w:color="auto" w:fill="auto"/>
            <w:noWrap/>
            <w:vAlign w:val="bottom"/>
            <w:hideMark/>
          </w:tcPr>
          <w:p w14:paraId="1873736F" w14:textId="59F5037C" w:rsidR="00AF1923" w:rsidRPr="00AF1923" w:rsidRDefault="00AF1923" w:rsidP="00AF1923">
            <w:pPr>
              <w:spacing w:after="0" w:line="240" w:lineRule="auto"/>
              <w:jc w:val="center"/>
              <w:rPr>
                <w:rFonts w:ascii="Times New Roman" w:eastAsia="Times New Roman" w:hAnsi="Times New Roman" w:cs="Times New Roman"/>
                <w:color w:val="000000"/>
                <w:sz w:val="24"/>
                <w:szCs w:val="24"/>
                <w:lang w:eastAsia="es-CL"/>
              </w:rPr>
            </w:pPr>
            <w:r w:rsidRPr="00AF1923">
              <w:rPr>
                <w:rFonts w:ascii="Times New Roman" w:eastAsia="Times New Roman" w:hAnsi="Times New Roman" w:cs="Times New Roman"/>
                <w:color w:val="000000"/>
                <w:sz w:val="24"/>
                <w:szCs w:val="24"/>
                <w:lang w:eastAsia="es-CL"/>
              </w:rPr>
              <w:t>Cuartil 3</w:t>
            </w:r>
          </w:p>
        </w:tc>
        <w:tc>
          <w:tcPr>
            <w:tcW w:w="981" w:type="dxa"/>
            <w:tcBorders>
              <w:left w:val="nil"/>
              <w:bottom w:val="single" w:sz="4" w:space="0" w:color="auto"/>
              <w:right w:val="nil"/>
            </w:tcBorders>
            <w:shd w:val="clear" w:color="auto" w:fill="auto"/>
            <w:noWrap/>
            <w:vAlign w:val="bottom"/>
            <w:hideMark/>
          </w:tcPr>
          <w:p w14:paraId="202022B9" w14:textId="35BC4241" w:rsidR="00AF1923" w:rsidRPr="00AF1923" w:rsidRDefault="00AF1923" w:rsidP="00AF1923">
            <w:pPr>
              <w:spacing w:after="0" w:line="240" w:lineRule="auto"/>
              <w:jc w:val="center"/>
              <w:rPr>
                <w:rFonts w:ascii="Times New Roman" w:eastAsia="Times New Roman" w:hAnsi="Times New Roman" w:cs="Times New Roman"/>
                <w:color w:val="000000"/>
                <w:sz w:val="24"/>
                <w:szCs w:val="24"/>
                <w:lang w:eastAsia="es-CL"/>
              </w:rPr>
            </w:pPr>
            <w:r w:rsidRPr="00AF1923">
              <w:rPr>
                <w:rFonts w:ascii="Times New Roman" w:eastAsia="Times New Roman" w:hAnsi="Times New Roman" w:cs="Times New Roman"/>
                <w:color w:val="000000"/>
                <w:sz w:val="24"/>
                <w:szCs w:val="24"/>
                <w:lang w:eastAsia="es-CL"/>
              </w:rPr>
              <w:t>Máximo</w:t>
            </w:r>
          </w:p>
        </w:tc>
        <w:tc>
          <w:tcPr>
            <w:tcW w:w="752" w:type="dxa"/>
            <w:tcBorders>
              <w:left w:val="nil"/>
              <w:bottom w:val="single" w:sz="4" w:space="0" w:color="auto"/>
              <w:right w:val="nil"/>
            </w:tcBorders>
            <w:shd w:val="clear" w:color="auto" w:fill="auto"/>
            <w:noWrap/>
            <w:vAlign w:val="bottom"/>
            <w:hideMark/>
          </w:tcPr>
          <w:p w14:paraId="0BE0CBEE" w14:textId="77777777" w:rsidR="00AF1923" w:rsidRPr="00AF1923" w:rsidRDefault="00AF1923" w:rsidP="00AF1923">
            <w:pPr>
              <w:spacing w:after="0" w:line="240" w:lineRule="auto"/>
              <w:jc w:val="center"/>
              <w:rPr>
                <w:rFonts w:ascii="Times New Roman" w:eastAsia="Times New Roman" w:hAnsi="Times New Roman" w:cs="Times New Roman"/>
                <w:color w:val="000000"/>
                <w:sz w:val="24"/>
                <w:szCs w:val="24"/>
                <w:lang w:eastAsia="es-CL"/>
              </w:rPr>
            </w:pPr>
            <w:r w:rsidRPr="00AF1923">
              <w:rPr>
                <w:rFonts w:ascii="Times New Roman" w:eastAsia="Times New Roman" w:hAnsi="Times New Roman" w:cs="Times New Roman"/>
                <w:color w:val="000000"/>
                <w:sz w:val="24"/>
                <w:szCs w:val="24"/>
                <w:lang w:eastAsia="es-CL"/>
              </w:rPr>
              <w:t>sd</w:t>
            </w:r>
          </w:p>
        </w:tc>
        <w:tc>
          <w:tcPr>
            <w:tcW w:w="1014" w:type="dxa"/>
            <w:tcBorders>
              <w:left w:val="nil"/>
              <w:bottom w:val="single" w:sz="4" w:space="0" w:color="auto"/>
              <w:right w:val="nil"/>
            </w:tcBorders>
            <w:shd w:val="clear" w:color="auto" w:fill="auto"/>
            <w:noWrap/>
            <w:vAlign w:val="bottom"/>
            <w:hideMark/>
          </w:tcPr>
          <w:p w14:paraId="49FC3031" w14:textId="41AF4BF9" w:rsidR="00AF1923" w:rsidRPr="00AF1923" w:rsidRDefault="00AF1923" w:rsidP="00AF1923">
            <w:pPr>
              <w:spacing w:after="0" w:line="240" w:lineRule="auto"/>
              <w:jc w:val="center"/>
              <w:rPr>
                <w:rFonts w:ascii="Times New Roman" w:eastAsia="Times New Roman" w:hAnsi="Times New Roman" w:cs="Times New Roman"/>
                <w:color w:val="000000"/>
                <w:sz w:val="24"/>
                <w:szCs w:val="24"/>
                <w:lang w:eastAsia="es-CL"/>
              </w:rPr>
            </w:pPr>
            <w:r w:rsidRPr="00AF1923">
              <w:rPr>
                <w:rFonts w:ascii="Times New Roman" w:eastAsia="Times New Roman" w:hAnsi="Times New Roman" w:cs="Times New Roman"/>
                <w:color w:val="000000"/>
                <w:sz w:val="24"/>
                <w:szCs w:val="24"/>
                <w:lang w:eastAsia="es-CL"/>
              </w:rPr>
              <w:t>CV</w:t>
            </w:r>
            <w:r w:rsidR="00326AF6">
              <w:rPr>
                <w:rFonts w:ascii="Times New Roman" w:eastAsia="Times New Roman" w:hAnsi="Times New Roman" w:cs="Times New Roman"/>
                <w:color w:val="000000"/>
                <w:sz w:val="24"/>
                <w:szCs w:val="24"/>
                <w:lang w:eastAsia="es-CL"/>
              </w:rPr>
              <w:t xml:space="preserve"> (%)</w:t>
            </w:r>
          </w:p>
        </w:tc>
      </w:tr>
      <w:tr w:rsidR="00326AF6" w:rsidRPr="00AF1923" w14:paraId="4F4A802C" w14:textId="77777777" w:rsidTr="00326AF6">
        <w:trPr>
          <w:trHeight w:val="300"/>
          <w:jc w:val="center"/>
        </w:trPr>
        <w:tc>
          <w:tcPr>
            <w:tcW w:w="1233" w:type="dxa"/>
            <w:tcBorders>
              <w:left w:val="nil"/>
              <w:bottom w:val="nil"/>
              <w:right w:val="nil"/>
            </w:tcBorders>
            <w:shd w:val="clear" w:color="auto" w:fill="auto"/>
            <w:noWrap/>
            <w:vAlign w:val="bottom"/>
            <w:hideMark/>
          </w:tcPr>
          <w:p w14:paraId="09E4C337" w14:textId="77777777" w:rsidR="00AF1923" w:rsidRPr="00AF1923" w:rsidRDefault="00AF1923" w:rsidP="00AF1923">
            <w:pPr>
              <w:spacing w:after="0" w:line="240" w:lineRule="auto"/>
              <w:jc w:val="center"/>
              <w:rPr>
                <w:rFonts w:ascii="Times New Roman" w:eastAsia="Times New Roman" w:hAnsi="Times New Roman" w:cs="Times New Roman"/>
                <w:color w:val="000000"/>
                <w:sz w:val="24"/>
                <w:szCs w:val="24"/>
                <w:lang w:eastAsia="es-CL"/>
              </w:rPr>
            </w:pPr>
            <w:r w:rsidRPr="00AF1923">
              <w:rPr>
                <w:rFonts w:ascii="Times New Roman" w:eastAsia="Times New Roman" w:hAnsi="Times New Roman" w:cs="Times New Roman"/>
                <w:color w:val="000000"/>
                <w:sz w:val="24"/>
                <w:szCs w:val="24"/>
                <w:lang w:eastAsia="es-CL"/>
              </w:rPr>
              <w:t>2017-2018</w:t>
            </w:r>
          </w:p>
        </w:tc>
        <w:tc>
          <w:tcPr>
            <w:tcW w:w="946" w:type="dxa"/>
            <w:tcBorders>
              <w:left w:val="nil"/>
              <w:bottom w:val="nil"/>
              <w:right w:val="nil"/>
            </w:tcBorders>
            <w:shd w:val="clear" w:color="auto" w:fill="auto"/>
            <w:noWrap/>
            <w:vAlign w:val="bottom"/>
            <w:hideMark/>
          </w:tcPr>
          <w:p w14:paraId="2821D08D" w14:textId="77777777" w:rsidR="00AF1923" w:rsidRPr="00AF1923" w:rsidRDefault="00AF1923" w:rsidP="00AF1923">
            <w:pPr>
              <w:spacing w:after="0" w:line="240" w:lineRule="auto"/>
              <w:jc w:val="center"/>
              <w:rPr>
                <w:rFonts w:ascii="Times New Roman" w:eastAsia="Times New Roman" w:hAnsi="Times New Roman" w:cs="Times New Roman"/>
                <w:color w:val="000000"/>
                <w:sz w:val="24"/>
                <w:szCs w:val="24"/>
                <w:lang w:eastAsia="es-CL"/>
              </w:rPr>
            </w:pPr>
            <w:r w:rsidRPr="00AF1923">
              <w:rPr>
                <w:rFonts w:ascii="Times New Roman" w:eastAsia="Times New Roman" w:hAnsi="Times New Roman" w:cs="Times New Roman"/>
                <w:color w:val="000000"/>
                <w:sz w:val="24"/>
                <w:szCs w:val="24"/>
                <w:lang w:eastAsia="es-CL"/>
              </w:rPr>
              <w:t>17</w:t>
            </w:r>
          </w:p>
        </w:tc>
        <w:tc>
          <w:tcPr>
            <w:tcW w:w="1001" w:type="dxa"/>
            <w:tcBorders>
              <w:left w:val="nil"/>
              <w:bottom w:val="nil"/>
              <w:right w:val="nil"/>
            </w:tcBorders>
            <w:shd w:val="clear" w:color="auto" w:fill="auto"/>
            <w:noWrap/>
            <w:vAlign w:val="bottom"/>
            <w:hideMark/>
          </w:tcPr>
          <w:p w14:paraId="344A7436" w14:textId="77777777" w:rsidR="00AF1923" w:rsidRPr="00AF1923" w:rsidRDefault="00AF1923" w:rsidP="00AF1923">
            <w:pPr>
              <w:spacing w:after="0" w:line="240" w:lineRule="auto"/>
              <w:jc w:val="center"/>
              <w:rPr>
                <w:rFonts w:ascii="Times New Roman" w:eastAsia="Times New Roman" w:hAnsi="Times New Roman" w:cs="Times New Roman"/>
                <w:color w:val="000000"/>
                <w:sz w:val="24"/>
                <w:szCs w:val="24"/>
                <w:lang w:eastAsia="es-CL"/>
              </w:rPr>
            </w:pPr>
            <w:r w:rsidRPr="00AF1923">
              <w:rPr>
                <w:rFonts w:ascii="Times New Roman" w:eastAsia="Times New Roman" w:hAnsi="Times New Roman" w:cs="Times New Roman"/>
                <w:color w:val="000000"/>
                <w:sz w:val="24"/>
                <w:szCs w:val="24"/>
                <w:lang w:eastAsia="es-CL"/>
              </w:rPr>
              <w:t>40.5</w:t>
            </w:r>
          </w:p>
        </w:tc>
        <w:tc>
          <w:tcPr>
            <w:tcW w:w="1040" w:type="dxa"/>
            <w:tcBorders>
              <w:left w:val="nil"/>
              <w:bottom w:val="nil"/>
              <w:right w:val="nil"/>
            </w:tcBorders>
            <w:shd w:val="clear" w:color="auto" w:fill="auto"/>
            <w:noWrap/>
            <w:vAlign w:val="bottom"/>
            <w:hideMark/>
          </w:tcPr>
          <w:p w14:paraId="2758FDEE" w14:textId="77777777" w:rsidR="00AF1923" w:rsidRPr="00AF1923" w:rsidRDefault="00AF1923" w:rsidP="00AF1923">
            <w:pPr>
              <w:spacing w:after="0" w:line="240" w:lineRule="auto"/>
              <w:jc w:val="center"/>
              <w:rPr>
                <w:rFonts w:ascii="Times New Roman" w:eastAsia="Times New Roman" w:hAnsi="Times New Roman" w:cs="Times New Roman"/>
                <w:color w:val="000000"/>
                <w:sz w:val="24"/>
                <w:szCs w:val="24"/>
                <w:lang w:eastAsia="es-CL"/>
              </w:rPr>
            </w:pPr>
            <w:r w:rsidRPr="00AF1923">
              <w:rPr>
                <w:rFonts w:ascii="Times New Roman" w:eastAsia="Times New Roman" w:hAnsi="Times New Roman" w:cs="Times New Roman"/>
                <w:color w:val="000000"/>
                <w:sz w:val="24"/>
                <w:szCs w:val="24"/>
                <w:lang w:eastAsia="es-CL"/>
              </w:rPr>
              <w:t>61</w:t>
            </w:r>
          </w:p>
        </w:tc>
        <w:tc>
          <w:tcPr>
            <w:tcW w:w="819" w:type="dxa"/>
            <w:tcBorders>
              <w:left w:val="nil"/>
              <w:bottom w:val="nil"/>
              <w:right w:val="nil"/>
            </w:tcBorders>
            <w:shd w:val="clear" w:color="auto" w:fill="auto"/>
            <w:noWrap/>
            <w:vAlign w:val="bottom"/>
            <w:hideMark/>
          </w:tcPr>
          <w:p w14:paraId="1C1263C9" w14:textId="67021F5F" w:rsidR="00AF1923" w:rsidRPr="00AF1923" w:rsidRDefault="00AF1923" w:rsidP="00AF1923">
            <w:pPr>
              <w:spacing w:after="0" w:line="240" w:lineRule="auto"/>
              <w:jc w:val="center"/>
              <w:rPr>
                <w:rFonts w:ascii="Times New Roman" w:eastAsia="Times New Roman" w:hAnsi="Times New Roman" w:cs="Times New Roman"/>
                <w:color w:val="000000"/>
                <w:sz w:val="24"/>
                <w:szCs w:val="24"/>
                <w:lang w:eastAsia="es-CL"/>
              </w:rPr>
            </w:pPr>
            <w:r w:rsidRPr="00AF1923">
              <w:rPr>
                <w:rFonts w:ascii="Times New Roman" w:eastAsia="Times New Roman" w:hAnsi="Times New Roman" w:cs="Times New Roman"/>
                <w:color w:val="000000"/>
                <w:sz w:val="24"/>
                <w:szCs w:val="24"/>
                <w:lang w:eastAsia="es-CL"/>
              </w:rPr>
              <w:t>71.46</w:t>
            </w:r>
          </w:p>
        </w:tc>
        <w:tc>
          <w:tcPr>
            <w:tcW w:w="1001" w:type="dxa"/>
            <w:tcBorders>
              <w:left w:val="nil"/>
              <w:bottom w:val="nil"/>
              <w:right w:val="nil"/>
            </w:tcBorders>
            <w:shd w:val="clear" w:color="auto" w:fill="auto"/>
            <w:noWrap/>
            <w:vAlign w:val="bottom"/>
            <w:hideMark/>
          </w:tcPr>
          <w:p w14:paraId="088AE513" w14:textId="77777777" w:rsidR="00AF1923" w:rsidRPr="00AF1923" w:rsidRDefault="00AF1923" w:rsidP="00AF1923">
            <w:pPr>
              <w:spacing w:after="0" w:line="240" w:lineRule="auto"/>
              <w:jc w:val="center"/>
              <w:rPr>
                <w:rFonts w:ascii="Times New Roman" w:eastAsia="Times New Roman" w:hAnsi="Times New Roman" w:cs="Times New Roman"/>
                <w:color w:val="000000"/>
                <w:sz w:val="24"/>
                <w:szCs w:val="24"/>
                <w:lang w:eastAsia="es-CL"/>
              </w:rPr>
            </w:pPr>
            <w:r w:rsidRPr="00AF1923">
              <w:rPr>
                <w:rFonts w:ascii="Times New Roman" w:eastAsia="Times New Roman" w:hAnsi="Times New Roman" w:cs="Times New Roman"/>
                <w:color w:val="000000"/>
                <w:sz w:val="24"/>
                <w:szCs w:val="24"/>
                <w:lang w:eastAsia="es-CL"/>
              </w:rPr>
              <w:t>94</w:t>
            </w:r>
          </w:p>
        </w:tc>
        <w:tc>
          <w:tcPr>
            <w:tcW w:w="981" w:type="dxa"/>
            <w:tcBorders>
              <w:left w:val="nil"/>
              <w:bottom w:val="nil"/>
              <w:right w:val="nil"/>
            </w:tcBorders>
            <w:shd w:val="clear" w:color="auto" w:fill="auto"/>
            <w:noWrap/>
            <w:vAlign w:val="bottom"/>
            <w:hideMark/>
          </w:tcPr>
          <w:p w14:paraId="5382AF37" w14:textId="77777777" w:rsidR="00AF1923" w:rsidRPr="00AF1923" w:rsidRDefault="00AF1923" w:rsidP="00AF1923">
            <w:pPr>
              <w:spacing w:after="0" w:line="240" w:lineRule="auto"/>
              <w:jc w:val="center"/>
              <w:rPr>
                <w:rFonts w:ascii="Times New Roman" w:eastAsia="Times New Roman" w:hAnsi="Times New Roman" w:cs="Times New Roman"/>
                <w:color w:val="000000"/>
                <w:sz w:val="24"/>
                <w:szCs w:val="24"/>
                <w:lang w:eastAsia="es-CL"/>
              </w:rPr>
            </w:pPr>
            <w:r w:rsidRPr="00AF1923">
              <w:rPr>
                <w:rFonts w:ascii="Times New Roman" w:eastAsia="Times New Roman" w:hAnsi="Times New Roman" w:cs="Times New Roman"/>
                <w:color w:val="000000"/>
                <w:sz w:val="24"/>
                <w:szCs w:val="24"/>
                <w:lang w:eastAsia="es-CL"/>
              </w:rPr>
              <w:t>244</w:t>
            </w:r>
          </w:p>
        </w:tc>
        <w:tc>
          <w:tcPr>
            <w:tcW w:w="752" w:type="dxa"/>
            <w:tcBorders>
              <w:left w:val="nil"/>
              <w:bottom w:val="nil"/>
              <w:right w:val="nil"/>
            </w:tcBorders>
            <w:shd w:val="clear" w:color="auto" w:fill="auto"/>
            <w:noWrap/>
            <w:vAlign w:val="bottom"/>
            <w:hideMark/>
          </w:tcPr>
          <w:p w14:paraId="5788BC5A" w14:textId="37106EC8" w:rsidR="00AF1923" w:rsidRPr="00AF1923" w:rsidRDefault="00AF1923" w:rsidP="00AF1923">
            <w:pPr>
              <w:spacing w:after="0" w:line="240" w:lineRule="auto"/>
              <w:jc w:val="center"/>
              <w:rPr>
                <w:rFonts w:ascii="Times New Roman" w:eastAsia="Times New Roman" w:hAnsi="Times New Roman" w:cs="Times New Roman"/>
                <w:color w:val="000000"/>
                <w:sz w:val="24"/>
                <w:szCs w:val="24"/>
                <w:lang w:eastAsia="es-CL"/>
              </w:rPr>
            </w:pPr>
            <w:r w:rsidRPr="00AF1923">
              <w:rPr>
                <w:rFonts w:ascii="Times New Roman" w:eastAsia="Times New Roman" w:hAnsi="Times New Roman" w:cs="Times New Roman"/>
                <w:color w:val="000000"/>
                <w:sz w:val="24"/>
                <w:szCs w:val="24"/>
                <w:lang w:eastAsia="es-CL"/>
              </w:rPr>
              <w:t>39.07</w:t>
            </w:r>
          </w:p>
        </w:tc>
        <w:tc>
          <w:tcPr>
            <w:tcW w:w="1014" w:type="dxa"/>
            <w:tcBorders>
              <w:left w:val="nil"/>
              <w:bottom w:val="nil"/>
              <w:right w:val="nil"/>
            </w:tcBorders>
            <w:shd w:val="clear" w:color="auto" w:fill="auto"/>
            <w:noWrap/>
            <w:vAlign w:val="bottom"/>
            <w:hideMark/>
          </w:tcPr>
          <w:p w14:paraId="33AEADB3" w14:textId="6D1BDE8C" w:rsidR="00AF1923" w:rsidRPr="00AF1923" w:rsidRDefault="00AF1923" w:rsidP="00AF1923">
            <w:pPr>
              <w:spacing w:after="0" w:line="240" w:lineRule="auto"/>
              <w:jc w:val="center"/>
              <w:rPr>
                <w:rFonts w:ascii="Times New Roman" w:eastAsia="Times New Roman" w:hAnsi="Times New Roman" w:cs="Times New Roman"/>
                <w:color w:val="000000"/>
                <w:sz w:val="24"/>
                <w:szCs w:val="24"/>
                <w:lang w:eastAsia="es-CL"/>
              </w:rPr>
            </w:pPr>
            <w:r w:rsidRPr="00AF1923">
              <w:rPr>
                <w:rFonts w:ascii="Times New Roman" w:eastAsia="Times New Roman" w:hAnsi="Times New Roman" w:cs="Times New Roman"/>
                <w:color w:val="000000"/>
                <w:sz w:val="24"/>
                <w:szCs w:val="24"/>
                <w:lang w:eastAsia="es-CL"/>
              </w:rPr>
              <w:t>54.67</w:t>
            </w:r>
          </w:p>
        </w:tc>
      </w:tr>
      <w:tr w:rsidR="00326AF6" w:rsidRPr="00AF1923" w14:paraId="74E72D58" w14:textId="77777777" w:rsidTr="00326AF6">
        <w:trPr>
          <w:trHeight w:val="300"/>
          <w:jc w:val="center"/>
        </w:trPr>
        <w:tc>
          <w:tcPr>
            <w:tcW w:w="1233" w:type="dxa"/>
            <w:tcBorders>
              <w:top w:val="nil"/>
              <w:left w:val="nil"/>
              <w:right w:val="nil"/>
            </w:tcBorders>
            <w:shd w:val="clear" w:color="auto" w:fill="auto"/>
            <w:noWrap/>
            <w:vAlign w:val="bottom"/>
            <w:hideMark/>
          </w:tcPr>
          <w:p w14:paraId="7823F125" w14:textId="77777777" w:rsidR="00AF1923" w:rsidRPr="00AF1923" w:rsidRDefault="00AF1923" w:rsidP="00AF1923">
            <w:pPr>
              <w:spacing w:after="0" w:line="240" w:lineRule="auto"/>
              <w:jc w:val="center"/>
              <w:rPr>
                <w:rFonts w:ascii="Times New Roman" w:eastAsia="Times New Roman" w:hAnsi="Times New Roman" w:cs="Times New Roman"/>
                <w:color w:val="000000"/>
                <w:sz w:val="24"/>
                <w:szCs w:val="24"/>
                <w:lang w:eastAsia="es-CL"/>
              </w:rPr>
            </w:pPr>
            <w:r w:rsidRPr="00AF1923">
              <w:rPr>
                <w:rFonts w:ascii="Times New Roman" w:eastAsia="Times New Roman" w:hAnsi="Times New Roman" w:cs="Times New Roman"/>
                <w:color w:val="000000"/>
                <w:sz w:val="24"/>
                <w:szCs w:val="24"/>
                <w:lang w:eastAsia="es-CL"/>
              </w:rPr>
              <w:t>2018-2019</w:t>
            </w:r>
          </w:p>
        </w:tc>
        <w:tc>
          <w:tcPr>
            <w:tcW w:w="946" w:type="dxa"/>
            <w:tcBorders>
              <w:top w:val="nil"/>
              <w:left w:val="nil"/>
              <w:right w:val="nil"/>
            </w:tcBorders>
            <w:shd w:val="clear" w:color="auto" w:fill="auto"/>
            <w:noWrap/>
            <w:vAlign w:val="bottom"/>
            <w:hideMark/>
          </w:tcPr>
          <w:p w14:paraId="15E71E7E" w14:textId="77777777" w:rsidR="00AF1923" w:rsidRPr="00AF1923" w:rsidRDefault="00AF1923" w:rsidP="00AF1923">
            <w:pPr>
              <w:spacing w:after="0" w:line="240" w:lineRule="auto"/>
              <w:jc w:val="center"/>
              <w:rPr>
                <w:rFonts w:ascii="Times New Roman" w:eastAsia="Times New Roman" w:hAnsi="Times New Roman" w:cs="Times New Roman"/>
                <w:color w:val="000000"/>
                <w:sz w:val="24"/>
                <w:szCs w:val="24"/>
                <w:lang w:eastAsia="es-CL"/>
              </w:rPr>
            </w:pPr>
            <w:r w:rsidRPr="00AF1923">
              <w:rPr>
                <w:rFonts w:ascii="Times New Roman" w:eastAsia="Times New Roman" w:hAnsi="Times New Roman" w:cs="Times New Roman"/>
                <w:color w:val="000000"/>
                <w:sz w:val="24"/>
                <w:szCs w:val="24"/>
                <w:lang w:eastAsia="es-CL"/>
              </w:rPr>
              <w:t>16</w:t>
            </w:r>
          </w:p>
        </w:tc>
        <w:tc>
          <w:tcPr>
            <w:tcW w:w="1001" w:type="dxa"/>
            <w:tcBorders>
              <w:top w:val="nil"/>
              <w:left w:val="nil"/>
              <w:right w:val="nil"/>
            </w:tcBorders>
            <w:shd w:val="clear" w:color="auto" w:fill="auto"/>
            <w:noWrap/>
            <w:vAlign w:val="bottom"/>
            <w:hideMark/>
          </w:tcPr>
          <w:p w14:paraId="5E897999" w14:textId="77777777" w:rsidR="00AF1923" w:rsidRPr="00AF1923" w:rsidRDefault="00AF1923" w:rsidP="00AF1923">
            <w:pPr>
              <w:spacing w:after="0" w:line="240" w:lineRule="auto"/>
              <w:jc w:val="center"/>
              <w:rPr>
                <w:rFonts w:ascii="Times New Roman" w:eastAsia="Times New Roman" w:hAnsi="Times New Roman" w:cs="Times New Roman"/>
                <w:color w:val="000000"/>
                <w:sz w:val="24"/>
                <w:szCs w:val="24"/>
                <w:lang w:eastAsia="es-CL"/>
              </w:rPr>
            </w:pPr>
            <w:r w:rsidRPr="00AF1923">
              <w:rPr>
                <w:rFonts w:ascii="Times New Roman" w:eastAsia="Times New Roman" w:hAnsi="Times New Roman" w:cs="Times New Roman"/>
                <w:color w:val="000000"/>
                <w:sz w:val="24"/>
                <w:szCs w:val="24"/>
                <w:lang w:eastAsia="es-CL"/>
              </w:rPr>
              <w:t>62</w:t>
            </w:r>
          </w:p>
        </w:tc>
        <w:tc>
          <w:tcPr>
            <w:tcW w:w="1040" w:type="dxa"/>
            <w:tcBorders>
              <w:top w:val="nil"/>
              <w:left w:val="nil"/>
              <w:right w:val="nil"/>
            </w:tcBorders>
            <w:shd w:val="clear" w:color="auto" w:fill="auto"/>
            <w:noWrap/>
            <w:vAlign w:val="bottom"/>
            <w:hideMark/>
          </w:tcPr>
          <w:p w14:paraId="5B0ADAC4" w14:textId="77777777" w:rsidR="00AF1923" w:rsidRPr="00AF1923" w:rsidRDefault="00AF1923" w:rsidP="00AF1923">
            <w:pPr>
              <w:spacing w:after="0" w:line="240" w:lineRule="auto"/>
              <w:jc w:val="center"/>
              <w:rPr>
                <w:rFonts w:ascii="Times New Roman" w:eastAsia="Times New Roman" w:hAnsi="Times New Roman" w:cs="Times New Roman"/>
                <w:color w:val="000000"/>
                <w:sz w:val="24"/>
                <w:szCs w:val="24"/>
                <w:lang w:eastAsia="es-CL"/>
              </w:rPr>
            </w:pPr>
            <w:r w:rsidRPr="00AF1923">
              <w:rPr>
                <w:rFonts w:ascii="Times New Roman" w:eastAsia="Times New Roman" w:hAnsi="Times New Roman" w:cs="Times New Roman"/>
                <w:color w:val="000000"/>
                <w:sz w:val="24"/>
                <w:szCs w:val="24"/>
                <w:lang w:eastAsia="es-CL"/>
              </w:rPr>
              <w:t>80</w:t>
            </w:r>
          </w:p>
        </w:tc>
        <w:tc>
          <w:tcPr>
            <w:tcW w:w="819" w:type="dxa"/>
            <w:tcBorders>
              <w:top w:val="nil"/>
              <w:left w:val="nil"/>
              <w:right w:val="nil"/>
            </w:tcBorders>
            <w:shd w:val="clear" w:color="auto" w:fill="auto"/>
            <w:noWrap/>
            <w:vAlign w:val="bottom"/>
            <w:hideMark/>
          </w:tcPr>
          <w:p w14:paraId="4A777887" w14:textId="577A626A" w:rsidR="00AF1923" w:rsidRPr="00AF1923" w:rsidRDefault="00AF1923" w:rsidP="00AF1923">
            <w:pPr>
              <w:spacing w:after="0" w:line="240" w:lineRule="auto"/>
              <w:jc w:val="center"/>
              <w:rPr>
                <w:rFonts w:ascii="Times New Roman" w:eastAsia="Times New Roman" w:hAnsi="Times New Roman" w:cs="Times New Roman"/>
                <w:color w:val="000000"/>
                <w:sz w:val="24"/>
                <w:szCs w:val="24"/>
                <w:lang w:eastAsia="es-CL"/>
              </w:rPr>
            </w:pPr>
            <w:r w:rsidRPr="00AF1923">
              <w:rPr>
                <w:rFonts w:ascii="Times New Roman" w:eastAsia="Times New Roman" w:hAnsi="Times New Roman" w:cs="Times New Roman"/>
                <w:color w:val="000000"/>
                <w:sz w:val="24"/>
                <w:szCs w:val="24"/>
                <w:lang w:eastAsia="es-CL"/>
              </w:rPr>
              <w:t>88.04</w:t>
            </w:r>
          </w:p>
        </w:tc>
        <w:tc>
          <w:tcPr>
            <w:tcW w:w="1001" w:type="dxa"/>
            <w:tcBorders>
              <w:top w:val="nil"/>
              <w:left w:val="nil"/>
              <w:right w:val="nil"/>
            </w:tcBorders>
            <w:shd w:val="clear" w:color="auto" w:fill="auto"/>
            <w:noWrap/>
            <w:vAlign w:val="bottom"/>
            <w:hideMark/>
          </w:tcPr>
          <w:p w14:paraId="6457BF63" w14:textId="77777777" w:rsidR="00AF1923" w:rsidRPr="00AF1923" w:rsidRDefault="00AF1923" w:rsidP="00AF1923">
            <w:pPr>
              <w:spacing w:after="0" w:line="240" w:lineRule="auto"/>
              <w:jc w:val="center"/>
              <w:rPr>
                <w:rFonts w:ascii="Times New Roman" w:eastAsia="Times New Roman" w:hAnsi="Times New Roman" w:cs="Times New Roman"/>
                <w:color w:val="000000"/>
                <w:sz w:val="24"/>
                <w:szCs w:val="24"/>
                <w:lang w:eastAsia="es-CL"/>
              </w:rPr>
            </w:pPr>
            <w:r w:rsidRPr="00AF1923">
              <w:rPr>
                <w:rFonts w:ascii="Times New Roman" w:eastAsia="Times New Roman" w:hAnsi="Times New Roman" w:cs="Times New Roman"/>
                <w:color w:val="000000"/>
                <w:sz w:val="24"/>
                <w:szCs w:val="24"/>
                <w:lang w:eastAsia="es-CL"/>
              </w:rPr>
              <w:t>115</w:t>
            </w:r>
          </w:p>
        </w:tc>
        <w:tc>
          <w:tcPr>
            <w:tcW w:w="981" w:type="dxa"/>
            <w:tcBorders>
              <w:top w:val="nil"/>
              <w:left w:val="nil"/>
              <w:right w:val="nil"/>
            </w:tcBorders>
            <w:shd w:val="clear" w:color="auto" w:fill="auto"/>
            <w:noWrap/>
            <w:vAlign w:val="bottom"/>
            <w:hideMark/>
          </w:tcPr>
          <w:p w14:paraId="15562BD5" w14:textId="77777777" w:rsidR="00AF1923" w:rsidRPr="00AF1923" w:rsidRDefault="00AF1923" w:rsidP="00AF1923">
            <w:pPr>
              <w:spacing w:after="0" w:line="240" w:lineRule="auto"/>
              <w:jc w:val="center"/>
              <w:rPr>
                <w:rFonts w:ascii="Times New Roman" w:eastAsia="Times New Roman" w:hAnsi="Times New Roman" w:cs="Times New Roman"/>
                <w:color w:val="000000"/>
                <w:sz w:val="24"/>
                <w:szCs w:val="24"/>
                <w:lang w:eastAsia="es-CL"/>
              </w:rPr>
            </w:pPr>
            <w:r w:rsidRPr="00AF1923">
              <w:rPr>
                <w:rFonts w:ascii="Times New Roman" w:eastAsia="Times New Roman" w:hAnsi="Times New Roman" w:cs="Times New Roman"/>
                <w:color w:val="000000"/>
                <w:sz w:val="24"/>
                <w:szCs w:val="24"/>
                <w:lang w:eastAsia="es-CL"/>
              </w:rPr>
              <w:t>194</w:t>
            </w:r>
          </w:p>
        </w:tc>
        <w:tc>
          <w:tcPr>
            <w:tcW w:w="752" w:type="dxa"/>
            <w:tcBorders>
              <w:top w:val="nil"/>
              <w:left w:val="nil"/>
              <w:right w:val="nil"/>
            </w:tcBorders>
            <w:shd w:val="clear" w:color="auto" w:fill="auto"/>
            <w:noWrap/>
            <w:vAlign w:val="bottom"/>
            <w:hideMark/>
          </w:tcPr>
          <w:p w14:paraId="25DC4F51" w14:textId="0C76B8C4" w:rsidR="00AF1923" w:rsidRPr="00AF1923" w:rsidRDefault="00AF1923" w:rsidP="00AF1923">
            <w:pPr>
              <w:spacing w:after="0" w:line="240" w:lineRule="auto"/>
              <w:jc w:val="center"/>
              <w:rPr>
                <w:rFonts w:ascii="Times New Roman" w:eastAsia="Times New Roman" w:hAnsi="Times New Roman" w:cs="Times New Roman"/>
                <w:color w:val="000000"/>
                <w:sz w:val="24"/>
                <w:szCs w:val="24"/>
                <w:lang w:eastAsia="es-CL"/>
              </w:rPr>
            </w:pPr>
            <w:r w:rsidRPr="00AF1923">
              <w:rPr>
                <w:rFonts w:ascii="Times New Roman" w:eastAsia="Times New Roman" w:hAnsi="Times New Roman" w:cs="Times New Roman"/>
                <w:color w:val="000000"/>
                <w:sz w:val="24"/>
                <w:szCs w:val="24"/>
                <w:lang w:eastAsia="es-CL"/>
              </w:rPr>
              <w:t>34.95</w:t>
            </w:r>
          </w:p>
        </w:tc>
        <w:tc>
          <w:tcPr>
            <w:tcW w:w="1014" w:type="dxa"/>
            <w:tcBorders>
              <w:top w:val="nil"/>
              <w:left w:val="nil"/>
              <w:right w:val="nil"/>
            </w:tcBorders>
            <w:shd w:val="clear" w:color="auto" w:fill="auto"/>
            <w:noWrap/>
            <w:vAlign w:val="bottom"/>
            <w:hideMark/>
          </w:tcPr>
          <w:p w14:paraId="0FDB8E1A" w14:textId="6135937F" w:rsidR="00AF1923" w:rsidRPr="00AF1923" w:rsidRDefault="00AF1923" w:rsidP="00AF1923">
            <w:pPr>
              <w:spacing w:after="0" w:line="240" w:lineRule="auto"/>
              <w:jc w:val="center"/>
              <w:rPr>
                <w:rFonts w:ascii="Times New Roman" w:eastAsia="Times New Roman" w:hAnsi="Times New Roman" w:cs="Times New Roman"/>
                <w:color w:val="000000"/>
                <w:sz w:val="24"/>
                <w:szCs w:val="24"/>
                <w:lang w:eastAsia="es-CL"/>
              </w:rPr>
            </w:pPr>
            <w:r w:rsidRPr="00AF1923">
              <w:rPr>
                <w:rFonts w:ascii="Times New Roman" w:eastAsia="Times New Roman" w:hAnsi="Times New Roman" w:cs="Times New Roman"/>
                <w:color w:val="000000"/>
                <w:sz w:val="24"/>
                <w:szCs w:val="24"/>
                <w:lang w:eastAsia="es-CL"/>
              </w:rPr>
              <w:t>39.69</w:t>
            </w:r>
          </w:p>
        </w:tc>
      </w:tr>
    </w:tbl>
    <w:p w14:paraId="4089361B" w14:textId="77777777" w:rsidR="0033638E" w:rsidRDefault="0033638E" w:rsidP="00326AF6">
      <w:pPr>
        <w:keepNext/>
        <w:jc w:val="center"/>
      </w:pPr>
    </w:p>
    <w:p w14:paraId="57FBBE66" w14:textId="057DA756" w:rsidR="00326AF6" w:rsidRDefault="00326AF6" w:rsidP="00326AF6">
      <w:pPr>
        <w:keepNext/>
        <w:jc w:val="center"/>
      </w:pPr>
      <w:r w:rsidRPr="00326AF6">
        <w:drawing>
          <wp:inline distT="0" distB="0" distL="0" distR="0" wp14:anchorId="4FAD6F36" wp14:editId="4F500BAB">
            <wp:extent cx="4572000" cy="3703320"/>
            <wp:effectExtent l="0" t="0" r="0" b="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4572000" cy="3703320"/>
                    </a:xfrm>
                    <a:prstGeom prst="rect">
                      <a:avLst/>
                    </a:prstGeom>
                  </pic:spPr>
                </pic:pic>
              </a:graphicData>
            </a:graphic>
          </wp:inline>
        </w:drawing>
      </w:r>
    </w:p>
    <w:p w14:paraId="7570A627" w14:textId="5E52B987" w:rsidR="00AF1923" w:rsidRDefault="00326AF6" w:rsidP="00326AF6">
      <w:pPr>
        <w:pStyle w:val="Descripcin"/>
        <w:jc w:val="both"/>
        <w:rPr>
          <w:rFonts w:ascii="Times New Roman" w:hAnsi="Times New Roman" w:cs="Times New Roman"/>
          <w:i w:val="0"/>
          <w:iCs w:val="0"/>
          <w:color w:val="auto"/>
          <w:sz w:val="24"/>
          <w:szCs w:val="24"/>
        </w:rPr>
      </w:pPr>
      <w:r w:rsidRPr="00326AF6">
        <w:rPr>
          <w:rFonts w:ascii="Times New Roman" w:hAnsi="Times New Roman" w:cs="Times New Roman"/>
          <w:i w:val="0"/>
          <w:iCs w:val="0"/>
          <w:color w:val="auto"/>
          <w:sz w:val="24"/>
          <w:szCs w:val="24"/>
        </w:rPr>
        <w:t xml:space="preserve">Figura </w:t>
      </w:r>
      <w:r w:rsidRPr="00326AF6">
        <w:rPr>
          <w:rFonts w:ascii="Times New Roman" w:hAnsi="Times New Roman" w:cs="Times New Roman"/>
          <w:i w:val="0"/>
          <w:iCs w:val="0"/>
          <w:color w:val="auto"/>
          <w:sz w:val="24"/>
          <w:szCs w:val="24"/>
        </w:rPr>
        <w:fldChar w:fldCharType="begin"/>
      </w:r>
      <w:r w:rsidRPr="00326AF6">
        <w:rPr>
          <w:rFonts w:ascii="Times New Roman" w:hAnsi="Times New Roman" w:cs="Times New Roman"/>
          <w:i w:val="0"/>
          <w:iCs w:val="0"/>
          <w:color w:val="auto"/>
          <w:sz w:val="24"/>
          <w:szCs w:val="24"/>
        </w:rPr>
        <w:instrText xml:space="preserve"> SEQ Figura \* ARABIC </w:instrText>
      </w:r>
      <w:r w:rsidRPr="00326AF6">
        <w:rPr>
          <w:rFonts w:ascii="Times New Roman" w:hAnsi="Times New Roman" w:cs="Times New Roman"/>
          <w:i w:val="0"/>
          <w:iCs w:val="0"/>
          <w:color w:val="auto"/>
          <w:sz w:val="24"/>
          <w:szCs w:val="24"/>
        </w:rPr>
        <w:fldChar w:fldCharType="separate"/>
      </w:r>
      <w:r w:rsidR="000A4439">
        <w:rPr>
          <w:rFonts w:ascii="Times New Roman" w:hAnsi="Times New Roman" w:cs="Times New Roman"/>
          <w:i w:val="0"/>
          <w:iCs w:val="0"/>
          <w:noProof/>
          <w:color w:val="auto"/>
          <w:sz w:val="24"/>
          <w:szCs w:val="24"/>
        </w:rPr>
        <w:t>17</w:t>
      </w:r>
      <w:r w:rsidRPr="00326AF6">
        <w:rPr>
          <w:rFonts w:ascii="Times New Roman" w:hAnsi="Times New Roman" w:cs="Times New Roman"/>
          <w:i w:val="0"/>
          <w:iCs w:val="0"/>
          <w:color w:val="auto"/>
          <w:sz w:val="24"/>
          <w:szCs w:val="24"/>
        </w:rPr>
        <w:fldChar w:fldCharType="end"/>
      </w:r>
      <w:r w:rsidR="0033638E">
        <w:rPr>
          <w:rFonts w:ascii="Times New Roman" w:hAnsi="Times New Roman" w:cs="Times New Roman"/>
          <w:i w:val="0"/>
          <w:iCs w:val="0"/>
          <w:color w:val="auto"/>
          <w:sz w:val="24"/>
          <w:szCs w:val="24"/>
        </w:rPr>
        <w:t xml:space="preserve">. </w:t>
      </w:r>
      <w:r w:rsidR="00F93B8C">
        <w:rPr>
          <w:rFonts w:ascii="Times New Roman" w:hAnsi="Times New Roman" w:cs="Times New Roman"/>
          <w:i w:val="0"/>
          <w:iCs w:val="0"/>
          <w:color w:val="auto"/>
          <w:sz w:val="24"/>
          <w:szCs w:val="24"/>
        </w:rPr>
        <w:t>Histograma y boxplot del rendimiento de la temporada 2017-2018</w:t>
      </w:r>
    </w:p>
    <w:p w14:paraId="2F1F806D" w14:textId="77777777" w:rsidR="00326AF6" w:rsidRDefault="00326AF6" w:rsidP="00326AF6">
      <w:pPr>
        <w:keepNext/>
        <w:jc w:val="center"/>
      </w:pPr>
      <w:r w:rsidRPr="00326AF6">
        <w:lastRenderedPageBreak/>
        <w:drawing>
          <wp:inline distT="0" distB="0" distL="0" distR="0" wp14:anchorId="6BB3295F" wp14:editId="4CDC8D0A">
            <wp:extent cx="4572000" cy="3767328"/>
            <wp:effectExtent l="0" t="0" r="0" b="508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4572000" cy="3767328"/>
                    </a:xfrm>
                    <a:prstGeom prst="rect">
                      <a:avLst/>
                    </a:prstGeom>
                  </pic:spPr>
                </pic:pic>
              </a:graphicData>
            </a:graphic>
          </wp:inline>
        </w:drawing>
      </w:r>
    </w:p>
    <w:p w14:paraId="22B21523" w14:textId="072CDD7F" w:rsidR="00326AF6" w:rsidRDefault="00326AF6" w:rsidP="003D0FE0">
      <w:pPr>
        <w:pStyle w:val="Descripcin"/>
        <w:jc w:val="both"/>
        <w:rPr>
          <w:rFonts w:ascii="Times New Roman" w:hAnsi="Times New Roman" w:cs="Times New Roman"/>
          <w:i w:val="0"/>
          <w:iCs w:val="0"/>
          <w:color w:val="auto"/>
          <w:sz w:val="24"/>
          <w:szCs w:val="24"/>
        </w:rPr>
      </w:pPr>
      <w:r w:rsidRPr="00326AF6">
        <w:rPr>
          <w:rFonts w:ascii="Times New Roman" w:hAnsi="Times New Roman" w:cs="Times New Roman"/>
          <w:i w:val="0"/>
          <w:iCs w:val="0"/>
          <w:color w:val="auto"/>
          <w:sz w:val="24"/>
          <w:szCs w:val="24"/>
        </w:rPr>
        <w:t xml:space="preserve">Figura </w:t>
      </w:r>
      <w:r w:rsidRPr="00326AF6">
        <w:rPr>
          <w:rFonts w:ascii="Times New Roman" w:hAnsi="Times New Roman" w:cs="Times New Roman"/>
          <w:i w:val="0"/>
          <w:iCs w:val="0"/>
          <w:color w:val="auto"/>
          <w:sz w:val="24"/>
          <w:szCs w:val="24"/>
        </w:rPr>
        <w:fldChar w:fldCharType="begin"/>
      </w:r>
      <w:r w:rsidRPr="00326AF6">
        <w:rPr>
          <w:rFonts w:ascii="Times New Roman" w:hAnsi="Times New Roman" w:cs="Times New Roman"/>
          <w:i w:val="0"/>
          <w:iCs w:val="0"/>
          <w:color w:val="auto"/>
          <w:sz w:val="24"/>
          <w:szCs w:val="24"/>
        </w:rPr>
        <w:instrText xml:space="preserve"> SEQ Figura \* ARABIC </w:instrText>
      </w:r>
      <w:r w:rsidRPr="00326AF6">
        <w:rPr>
          <w:rFonts w:ascii="Times New Roman" w:hAnsi="Times New Roman" w:cs="Times New Roman"/>
          <w:i w:val="0"/>
          <w:iCs w:val="0"/>
          <w:color w:val="auto"/>
          <w:sz w:val="24"/>
          <w:szCs w:val="24"/>
        </w:rPr>
        <w:fldChar w:fldCharType="separate"/>
      </w:r>
      <w:r w:rsidR="000A4439">
        <w:rPr>
          <w:rFonts w:ascii="Times New Roman" w:hAnsi="Times New Roman" w:cs="Times New Roman"/>
          <w:i w:val="0"/>
          <w:iCs w:val="0"/>
          <w:noProof/>
          <w:color w:val="auto"/>
          <w:sz w:val="24"/>
          <w:szCs w:val="24"/>
        </w:rPr>
        <w:t>18</w:t>
      </w:r>
      <w:r w:rsidRPr="00326AF6">
        <w:rPr>
          <w:rFonts w:ascii="Times New Roman" w:hAnsi="Times New Roman" w:cs="Times New Roman"/>
          <w:i w:val="0"/>
          <w:iCs w:val="0"/>
          <w:color w:val="auto"/>
          <w:sz w:val="24"/>
          <w:szCs w:val="24"/>
        </w:rPr>
        <w:fldChar w:fldCharType="end"/>
      </w:r>
      <w:r w:rsidR="00F93B8C">
        <w:rPr>
          <w:rFonts w:ascii="Times New Roman" w:hAnsi="Times New Roman" w:cs="Times New Roman"/>
          <w:i w:val="0"/>
          <w:iCs w:val="0"/>
          <w:color w:val="auto"/>
          <w:sz w:val="24"/>
          <w:szCs w:val="24"/>
        </w:rPr>
        <w:t>. Histograma y boxplot del rendimiento de la temporada 201</w:t>
      </w:r>
      <w:r w:rsidR="00B471D6">
        <w:rPr>
          <w:rFonts w:ascii="Times New Roman" w:hAnsi="Times New Roman" w:cs="Times New Roman"/>
          <w:i w:val="0"/>
          <w:iCs w:val="0"/>
          <w:color w:val="auto"/>
          <w:sz w:val="24"/>
          <w:szCs w:val="24"/>
        </w:rPr>
        <w:t>8</w:t>
      </w:r>
      <w:r w:rsidR="00F93B8C">
        <w:rPr>
          <w:rFonts w:ascii="Times New Roman" w:hAnsi="Times New Roman" w:cs="Times New Roman"/>
          <w:i w:val="0"/>
          <w:iCs w:val="0"/>
          <w:color w:val="auto"/>
          <w:sz w:val="24"/>
          <w:szCs w:val="24"/>
        </w:rPr>
        <w:t>-201</w:t>
      </w:r>
      <w:r w:rsidR="00B471D6">
        <w:rPr>
          <w:rFonts w:ascii="Times New Roman" w:hAnsi="Times New Roman" w:cs="Times New Roman"/>
          <w:i w:val="0"/>
          <w:iCs w:val="0"/>
          <w:color w:val="auto"/>
          <w:sz w:val="24"/>
          <w:szCs w:val="24"/>
        </w:rPr>
        <w:t>9</w:t>
      </w:r>
    </w:p>
    <w:p w14:paraId="52B8CF2A" w14:textId="77777777" w:rsidR="00906725" w:rsidRDefault="00E00727" w:rsidP="00906725">
      <w:pPr>
        <w:keepNext/>
      </w:pPr>
      <w:r>
        <w:rPr>
          <w:noProof/>
        </w:rPr>
        <w:drawing>
          <wp:inline distT="0" distB="0" distL="0" distR="0" wp14:anchorId="0AA002FF" wp14:editId="35F3ADC4">
            <wp:extent cx="5610225" cy="2171700"/>
            <wp:effectExtent l="0" t="0" r="9525" b="0"/>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5610225" cy="2171700"/>
                    </a:xfrm>
                    <a:prstGeom prst="rect">
                      <a:avLst/>
                    </a:prstGeom>
                    <a:noFill/>
                    <a:ln>
                      <a:noFill/>
                    </a:ln>
                  </pic:spPr>
                </pic:pic>
              </a:graphicData>
            </a:graphic>
          </wp:inline>
        </w:drawing>
      </w:r>
    </w:p>
    <w:p w14:paraId="6CAB25CE" w14:textId="1F4868E6" w:rsidR="00405F85" w:rsidRDefault="00906725" w:rsidP="002012DB">
      <w:pPr>
        <w:pStyle w:val="Descripcin"/>
        <w:jc w:val="both"/>
        <w:rPr>
          <w:rFonts w:ascii="Times New Roman" w:hAnsi="Times New Roman" w:cs="Times New Roman"/>
          <w:i w:val="0"/>
          <w:iCs w:val="0"/>
          <w:color w:val="auto"/>
          <w:sz w:val="24"/>
          <w:szCs w:val="24"/>
        </w:rPr>
      </w:pPr>
      <w:r w:rsidRPr="00906725">
        <w:rPr>
          <w:rFonts w:ascii="Times New Roman" w:hAnsi="Times New Roman" w:cs="Times New Roman"/>
          <w:i w:val="0"/>
          <w:iCs w:val="0"/>
          <w:color w:val="auto"/>
          <w:sz w:val="24"/>
          <w:szCs w:val="24"/>
        </w:rPr>
        <w:t xml:space="preserve">Figura </w:t>
      </w:r>
      <w:r w:rsidRPr="00906725">
        <w:rPr>
          <w:rFonts w:ascii="Times New Roman" w:hAnsi="Times New Roman" w:cs="Times New Roman"/>
          <w:i w:val="0"/>
          <w:iCs w:val="0"/>
          <w:color w:val="auto"/>
          <w:sz w:val="24"/>
          <w:szCs w:val="24"/>
        </w:rPr>
        <w:fldChar w:fldCharType="begin"/>
      </w:r>
      <w:r w:rsidRPr="00906725">
        <w:rPr>
          <w:rFonts w:ascii="Times New Roman" w:hAnsi="Times New Roman" w:cs="Times New Roman"/>
          <w:i w:val="0"/>
          <w:iCs w:val="0"/>
          <w:color w:val="auto"/>
          <w:sz w:val="24"/>
          <w:szCs w:val="24"/>
        </w:rPr>
        <w:instrText xml:space="preserve"> SEQ Figura \* ARABIC </w:instrText>
      </w:r>
      <w:r w:rsidRPr="00906725">
        <w:rPr>
          <w:rFonts w:ascii="Times New Roman" w:hAnsi="Times New Roman" w:cs="Times New Roman"/>
          <w:i w:val="0"/>
          <w:iCs w:val="0"/>
          <w:color w:val="auto"/>
          <w:sz w:val="24"/>
          <w:szCs w:val="24"/>
        </w:rPr>
        <w:fldChar w:fldCharType="separate"/>
      </w:r>
      <w:r w:rsidR="000A4439">
        <w:rPr>
          <w:rFonts w:ascii="Times New Roman" w:hAnsi="Times New Roman" w:cs="Times New Roman"/>
          <w:i w:val="0"/>
          <w:iCs w:val="0"/>
          <w:noProof/>
          <w:color w:val="auto"/>
          <w:sz w:val="24"/>
          <w:szCs w:val="24"/>
        </w:rPr>
        <w:t>19</w:t>
      </w:r>
      <w:r w:rsidRPr="00906725">
        <w:rPr>
          <w:rFonts w:ascii="Times New Roman" w:hAnsi="Times New Roman" w:cs="Times New Roman"/>
          <w:i w:val="0"/>
          <w:iCs w:val="0"/>
          <w:color w:val="auto"/>
          <w:sz w:val="24"/>
          <w:szCs w:val="24"/>
        </w:rPr>
        <w:fldChar w:fldCharType="end"/>
      </w:r>
      <w:r w:rsidR="003D0FE0">
        <w:rPr>
          <w:rFonts w:ascii="Times New Roman" w:hAnsi="Times New Roman" w:cs="Times New Roman"/>
          <w:i w:val="0"/>
          <w:iCs w:val="0"/>
          <w:color w:val="auto"/>
          <w:sz w:val="24"/>
          <w:szCs w:val="24"/>
        </w:rPr>
        <w:t xml:space="preserve">. </w:t>
      </w:r>
      <w:r w:rsidR="002012DB">
        <w:rPr>
          <w:rFonts w:ascii="Times New Roman" w:hAnsi="Times New Roman" w:cs="Times New Roman"/>
          <w:i w:val="0"/>
          <w:iCs w:val="0"/>
          <w:color w:val="auto"/>
          <w:sz w:val="24"/>
          <w:szCs w:val="24"/>
        </w:rPr>
        <w:t>Visualización de la distribución del rendimiento de acuerdo a la ubicación de los arboles</w:t>
      </w:r>
    </w:p>
    <w:p w14:paraId="7382BBA4" w14:textId="79657FA1" w:rsidR="003D0FE0" w:rsidRDefault="003D0FE0" w:rsidP="003D0FE0"/>
    <w:p w14:paraId="45DE49D6" w14:textId="7BC36471" w:rsidR="003D0FE0" w:rsidRDefault="003D0FE0" w:rsidP="003D0FE0"/>
    <w:p w14:paraId="018E03D9" w14:textId="403651B5" w:rsidR="003D0FE0" w:rsidRDefault="003D0FE0" w:rsidP="003D0FE0"/>
    <w:p w14:paraId="7EE9573B" w14:textId="77777777" w:rsidR="003D0FE0" w:rsidRPr="003D0FE0" w:rsidRDefault="003D0FE0" w:rsidP="003D0FE0"/>
    <w:p w14:paraId="6D7B7A3E" w14:textId="00923737" w:rsidR="00BE6CD0" w:rsidRDefault="00175A7F" w:rsidP="002049D3">
      <w:pPr>
        <w:pStyle w:val="Ttulo2"/>
      </w:pPr>
      <w:r>
        <w:lastRenderedPageBreak/>
        <w:t xml:space="preserve">Modelo de predicción de </w:t>
      </w:r>
      <w:commentRangeStart w:id="6"/>
      <w:r>
        <w:t>rendimiento</w:t>
      </w:r>
      <w:commentRangeEnd w:id="6"/>
      <w:r w:rsidR="005E0AF9">
        <w:rPr>
          <w:rStyle w:val="Refdecomentario"/>
          <w:rFonts w:asciiTheme="minorHAnsi" w:eastAsiaTheme="minorHAnsi" w:hAnsiTheme="minorHAnsi" w:cstheme="minorBidi"/>
          <w:color w:val="auto"/>
        </w:rPr>
        <w:commentReference w:id="6"/>
      </w:r>
    </w:p>
    <w:p w14:paraId="28B1A84E" w14:textId="3462DC31" w:rsidR="002049D3" w:rsidRDefault="002049D3" w:rsidP="00D00163">
      <w:pPr>
        <w:pStyle w:val="Ttulo3"/>
      </w:pPr>
      <w:r w:rsidRPr="003D3A7E">
        <w:t>Construcción de base de datos</w:t>
      </w:r>
    </w:p>
    <w:p w14:paraId="4FA604FD" w14:textId="77777777" w:rsidR="00D00163" w:rsidRPr="00D00163" w:rsidRDefault="00D00163" w:rsidP="00D00163">
      <w:pPr>
        <w:pStyle w:val="Sinespaciado"/>
      </w:pPr>
    </w:p>
    <w:p w14:paraId="429277E0" w14:textId="77777777" w:rsidR="002049D3" w:rsidRPr="00732CD5" w:rsidRDefault="002049D3" w:rsidP="00D00163">
      <w:pPr>
        <w:pStyle w:val="Ttulo3"/>
      </w:pPr>
      <w:r>
        <w:t>Predictores</w:t>
      </w:r>
    </w:p>
    <w:p w14:paraId="080DA76B" w14:textId="77777777" w:rsidR="002049D3" w:rsidRPr="00D00163" w:rsidRDefault="002049D3" w:rsidP="00D00163">
      <w:pPr>
        <w:pStyle w:val="Sinespaciado"/>
        <w:jc w:val="both"/>
        <w:rPr>
          <w:rFonts w:ascii="Times New Roman" w:hAnsi="Times New Roman" w:cs="Times New Roman"/>
          <w:sz w:val="24"/>
          <w:szCs w:val="24"/>
        </w:rPr>
      </w:pPr>
      <w:r w:rsidRPr="00D00163">
        <w:rPr>
          <w:rFonts w:ascii="Times New Roman" w:hAnsi="Times New Roman" w:cs="Times New Roman"/>
          <w:sz w:val="24"/>
          <w:szCs w:val="24"/>
        </w:rPr>
        <w:t>Se generó una base de datos que consideró un total de 61 variables o predictores, los que se detallan a continuación:</w:t>
      </w:r>
    </w:p>
    <w:p w14:paraId="36B2474F" w14:textId="51367F8E" w:rsidR="002049D3" w:rsidRPr="00D00163" w:rsidRDefault="002049D3" w:rsidP="00573D06">
      <w:pPr>
        <w:pStyle w:val="Sinespaciado"/>
        <w:numPr>
          <w:ilvl w:val="0"/>
          <w:numId w:val="2"/>
        </w:numPr>
        <w:jc w:val="both"/>
        <w:rPr>
          <w:rFonts w:ascii="Times New Roman" w:hAnsi="Times New Roman" w:cs="Times New Roman"/>
          <w:sz w:val="24"/>
          <w:szCs w:val="24"/>
        </w:rPr>
      </w:pPr>
      <w:r w:rsidRPr="00D00163">
        <w:rPr>
          <w:rFonts w:ascii="Times New Roman" w:hAnsi="Times New Roman" w:cs="Times New Roman"/>
          <w:sz w:val="24"/>
          <w:szCs w:val="24"/>
        </w:rPr>
        <w:t>3 variables descriptivas del cuartel</w:t>
      </w:r>
      <w:r w:rsidR="00D00163" w:rsidRPr="00D00163">
        <w:rPr>
          <w:rFonts w:ascii="Times New Roman" w:hAnsi="Times New Roman" w:cs="Times New Roman"/>
          <w:sz w:val="24"/>
          <w:szCs w:val="24"/>
        </w:rPr>
        <w:t xml:space="preserve">: </w:t>
      </w:r>
      <w:r w:rsidRPr="00D00163">
        <w:rPr>
          <w:rFonts w:ascii="Times New Roman" w:hAnsi="Times New Roman" w:cs="Times New Roman"/>
          <w:sz w:val="24"/>
          <w:szCs w:val="24"/>
        </w:rPr>
        <w:t>Latitud, longitud y marco de plantación.</w:t>
      </w:r>
    </w:p>
    <w:p w14:paraId="25C69882" w14:textId="11200A90" w:rsidR="002049D3" w:rsidRPr="00D00163" w:rsidRDefault="002049D3" w:rsidP="00573D06">
      <w:pPr>
        <w:pStyle w:val="Sinespaciado"/>
        <w:numPr>
          <w:ilvl w:val="0"/>
          <w:numId w:val="2"/>
        </w:numPr>
        <w:jc w:val="both"/>
        <w:rPr>
          <w:rFonts w:ascii="Times New Roman" w:hAnsi="Times New Roman" w:cs="Times New Roman"/>
          <w:sz w:val="24"/>
          <w:szCs w:val="24"/>
        </w:rPr>
      </w:pPr>
      <w:r w:rsidRPr="00D00163">
        <w:rPr>
          <w:rFonts w:ascii="Times New Roman" w:hAnsi="Times New Roman" w:cs="Times New Roman"/>
          <w:sz w:val="24"/>
          <w:szCs w:val="24"/>
        </w:rPr>
        <w:t>7 variables topográficas</w:t>
      </w:r>
      <w:r w:rsidR="00D00163" w:rsidRPr="00D00163">
        <w:rPr>
          <w:rFonts w:ascii="Times New Roman" w:hAnsi="Times New Roman" w:cs="Times New Roman"/>
          <w:sz w:val="24"/>
          <w:szCs w:val="24"/>
        </w:rPr>
        <w:t xml:space="preserve">. </w:t>
      </w:r>
      <w:r w:rsidRPr="00D00163">
        <w:rPr>
          <w:rFonts w:ascii="Times New Roman" w:hAnsi="Times New Roman" w:cs="Times New Roman"/>
          <w:sz w:val="24"/>
          <w:szCs w:val="24"/>
        </w:rPr>
        <w:t>Estas fueron calculadas en el software R utilizando el modelo digital de elevación SRTM que cuenta con una resolución de 30 metros. Las variables consideradas fueron la elevación, pendiente, aspecto, índice de posición topográfica, índice de rugosidad topográfica, rugosidad y dirección de flujo</w:t>
      </w:r>
    </w:p>
    <w:p w14:paraId="6C16D5F5" w14:textId="172DC7CC" w:rsidR="002049D3" w:rsidRPr="00D00163" w:rsidRDefault="002049D3" w:rsidP="00573D06">
      <w:pPr>
        <w:pStyle w:val="Sinespaciado"/>
        <w:numPr>
          <w:ilvl w:val="0"/>
          <w:numId w:val="2"/>
        </w:numPr>
        <w:jc w:val="both"/>
        <w:rPr>
          <w:rFonts w:ascii="Times New Roman" w:hAnsi="Times New Roman" w:cs="Times New Roman"/>
          <w:sz w:val="24"/>
          <w:szCs w:val="24"/>
        </w:rPr>
      </w:pPr>
      <w:r w:rsidRPr="00D00163">
        <w:rPr>
          <w:rFonts w:ascii="Times New Roman" w:hAnsi="Times New Roman" w:cs="Times New Roman"/>
          <w:sz w:val="24"/>
          <w:szCs w:val="24"/>
        </w:rPr>
        <w:t>9 variables de índices vegetacionales</w:t>
      </w:r>
      <w:r w:rsidR="00D00163" w:rsidRPr="00D00163">
        <w:rPr>
          <w:rFonts w:ascii="Times New Roman" w:hAnsi="Times New Roman" w:cs="Times New Roman"/>
          <w:sz w:val="24"/>
          <w:szCs w:val="24"/>
        </w:rPr>
        <w:t>:</w:t>
      </w:r>
      <w:r w:rsidR="00D00163">
        <w:rPr>
          <w:rFonts w:ascii="Times New Roman" w:hAnsi="Times New Roman" w:cs="Times New Roman"/>
          <w:sz w:val="24"/>
          <w:szCs w:val="24"/>
        </w:rPr>
        <w:t xml:space="preserve"> </w:t>
      </w:r>
      <w:r w:rsidRPr="00D00163">
        <w:rPr>
          <w:rFonts w:ascii="Times New Roman" w:hAnsi="Times New Roman" w:cs="Times New Roman"/>
          <w:sz w:val="24"/>
          <w:szCs w:val="24"/>
        </w:rPr>
        <w:t xml:space="preserve">Estos fueron calculados en base a 3 índices espectrales: NDVI, NDVIg y SAVI, cuya descripción se muestra en la </w:t>
      </w:r>
      <w:r w:rsidR="0093463D">
        <w:rPr>
          <w:rFonts w:ascii="Times New Roman" w:hAnsi="Times New Roman" w:cs="Times New Roman"/>
          <w:sz w:val="24"/>
          <w:szCs w:val="24"/>
        </w:rPr>
        <w:t>Cuadro</w:t>
      </w:r>
      <w:r w:rsidRPr="00D00163">
        <w:rPr>
          <w:rFonts w:ascii="Times New Roman" w:hAnsi="Times New Roman" w:cs="Times New Roman"/>
          <w:sz w:val="24"/>
          <w:szCs w:val="24"/>
        </w:rPr>
        <w:t xml:space="preserve"> X. A partir de los cuales se calculó:</w:t>
      </w:r>
    </w:p>
    <w:p w14:paraId="431B0194" w14:textId="77777777" w:rsidR="002049D3" w:rsidRPr="00D00163" w:rsidRDefault="002049D3" w:rsidP="00D00163">
      <w:pPr>
        <w:pStyle w:val="Sinespaciado"/>
        <w:ind w:left="708" w:firstLine="708"/>
        <w:jc w:val="both"/>
        <w:rPr>
          <w:rFonts w:ascii="Times New Roman" w:hAnsi="Times New Roman" w:cs="Times New Roman"/>
          <w:sz w:val="24"/>
          <w:szCs w:val="24"/>
        </w:rPr>
      </w:pPr>
      <w:r w:rsidRPr="00D00163">
        <w:rPr>
          <w:rFonts w:ascii="Times New Roman" w:hAnsi="Times New Roman" w:cs="Times New Roman"/>
          <w:sz w:val="24"/>
          <w:szCs w:val="24"/>
        </w:rPr>
        <w:t>El valor de cada índice para enero</w:t>
      </w:r>
    </w:p>
    <w:p w14:paraId="7E18620E" w14:textId="77777777" w:rsidR="002049D3" w:rsidRPr="00D00163" w:rsidRDefault="002049D3" w:rsidP="00D00163">
      <w:pPr>
        <w:pStyle w:val="Sinespaciado"/>
        <w:ind w:left="708" w:firstLine="708"/>
        <w:jc w:val="both"/>
        <w:rPr>
          <w:rFonts w:ascii="Times New Roman" w:hAnsi="Times New Roman" w:cs="Times New Roman"/>
          <w:sz w:val="24"/>
          <w:szCs w:val="24"/>
        </w:rPr>
      </w:pPr>
      <w:r w:rsidRPr="00D00163">
        <w:rPr>
          <w:rFonts w:ascii="Times New Roman" w:hAnsi="Times New Roman" w:cs="Times New Roman"/>
          <w:sz w:val="24"/>
          <w:szCs w:val="24"/>
        </w:rPr>
        <w:t>El valor de cada índice para septiembre.</w:t>
      </w:r>
    </w:p>
    <w:p w14:paraId="0876A462" w14:textId="465636CF" w:rsidR="002049D3" w:rsidRDefault="002049D3" w:rsidP="00D00163">
      <w:pPr>
        <w:pStyle w:val="Sinespaciado"/>
        <w:ind w:left="708" w:firstLine="708"/>
        <w:jc w:val="both"/>
        <w:rPr>
          <w:rFonts w:ascii="Times New Roman" w:hAnsi="Times New Roman" w:cs="Times New Roman"/>
          <w:sz w:val="24"/>
          <w:szCs w:val="24"/>
        </w:rPr>
      </w:pPr>
      <w:r w:rsidRPr="00D00163">
        <w:rPr>
          <w:rFonts w:ascii="Times New Roman" w:hAnsi="Times New Roman" w:cs="Times New Roman"/>
          <w:sz w:val="24"/>
          <w:szCs w:val="24"/>
        </w:rPr>
        <w:t>La diferencia entre los valores de enero y septiembre para la temporada.</w:t>
      </w:r>
    </w:p>
    <w:p w14:paraId="748180DB" w14:textId="77777777" w:rsidR="0093463D" w:rsidRPr="0093463D" w:rsidRDefault="0093463D" w:rsidP="0093463D">
      <w:pPr>
        <w:pStyle w:val="Sinespaciado"/>
      </w:pPr>
    </w:p>
    <w:p w14:paraId="76168968" w14:textId="77777777" w:rsidR="0093463D" w:rsidRPr="0093463D" w:rsidRDefault="0093463D" w:rsidP="0093463D">
      <w:pPr>
        <w:pStyle w:val="Descripcin"/>
        <w:keepNext/>
        <w:rPr>
          <w:rFonts w:ascii="Times New Roman" w:hAnsi="Times New Roman" w:cs="Times New Roman"/>
          <w:i w:val="0"/>
          <w:iCs w:val="0"/>
          <w:color w:val="auto"/>
          <w:sz w:val="24"/>
          <w:szCs w:val="24"/>
        </w:rPr>
      </w:pPr>
      <w:r w:rsidRPr="0093463D">
        <w:rPr>
          <w:rFonts w:ascii="Times New Roman" w:hAnsi="Times New Roman" w:cs="Times New Roman"/>
          <w:i w:val="0"/>
          <w:iCs w:val="0"/>
          <w:color w:val="auto"/>
          <w:sz w:val="24"/>
          <w:szCs w:val="24"/>
        </w:rPr>
        <w:t xml:space="preserve">Cuadro </w:t>
      </w:r>
      <w:r w:rsidRPr="0093463D">
        <w:rPr>
          <w:rFonts w:ascii="Times New Roman" w:hAnsi="Times New Roman" w:cs="Times New Roman"/>
          <w:i w:val="0"/>
          <w:iCs w:val="0"/>
          <w:color w:val="auto"/>
          <w:sz w:val="24"/>
          <w:szCs w:val="24"/>
        </w:rPr>
        <w:fldChar w:fldCharType="begin"/>
      </w:r>
      <w:r w:rsidRPr="0093463D">
        <w:rPr>
          <w:rFonts w:ascii="Times New Roman" w:hAnsi="Times New Roman" w:cs="Times New Roman"/>
          <w:i w:val="0"/>
          <w:iCs w:val="0"/>
          <w:color w:val="auto"/>
          <w:sz w:val="24"/>
          <w:szCs w:val="24"/>
        </w:rPr>
        <w:instrText xml:space="preserve"> SEQ Cuadro \* ARABIC </w:instrText>
      </w:r>
      <w:r w:rsidRPr="0093463D">
        <w:rPr>
          <w:rFonts w:ascii="Times New Roman" w:hAnsi="Times New Roman" w:cs="Times New Roman"/>
          <w:i w:val="0"/>
          <w:iCs w:val="0"/>
          <w:color w:val="auto"/>
          <w:sz w:val="24"/>
          <w:szCs w:val="24"/>
        </w:rPr>
        <w:fldChar w:fldCharType="separate"/>
      </w:r>
      <w:r w:rsidRPr="0093463D">
        <w:rPr>
          <w:rFonts w:ascii="Times New Roman" w:hAnsi="Times New Roman" w:cs="Times New Roman"/>
          <w:i w:val="0"/>
          <w:iCs w:val="0"/>
          <w:noProof/>
          <w:color w:val="auto"/>
          <w:sz w:val="24"/>
          <w:szCs w:val="24"/>
        </w:rPr>
        <w:t>6</w:t>
      </w:r>
      <w:r w:rsidRPr="0093463D">
        <w:rPr>
          <w:rFonts w:ascii="Times New Roman" w:hAnsi="Times New Roman" w:cs="Times New Roman"/>
          <w:i w:val="0"/>
          <w:iCs w:val="0"/>
          <w:color w:val="auto"/>
          <w:sz w:val="24"/>
          <w:szCs w:val="24"/>
        </w:rPr>
        <w:fldChar w:fldCharType="end"/>
      </w:r>
    </w:p>
    <w:tbl>
      <w:tblPr>
        <w:tblStyle w:val="Tablaconcuadrcula"/>
        <w:tblW w:w="0" w:type="auto"/>
        <w:jc w:val="center"/>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85"/>
        <w:gridCol w:w="2730"/>
        <w:gridCol w:w="2376"/>
      </w:tblGrid>
      <w:tr w:rsidR="0093463D" w:rsidRPr="00BE6CD0" w14:paraId="0DF4FE5D" w14:textId="77777777" w:rsidTr="0093463D">
        <w:trPr>
          <w:tblHeader/>
          <w:jc w:val="center"/>
        </w:trPr>
        <w:tc>
          <w:tcPr>
            <w:tcW w:w="3085" w:type="dxa"/>
            <w:tcBorders>
              <w:top w:val="single" w:sz="4" w:space="0" w:color="auto"/>
              <w:bottom w:val="single" w:sz="4" w:space="0" w:color="auto"/>
            </w:tcBorders>
          </w:tcPr>
          <w:p w14:paraId="59A24C39" w14:textId="77777777" w:rsidR="0093463D" w:rsidRPr="00BE6CD0" w:rsidRDefault="0093463D" w:rsidP="00573D06">
            <w:pPr>
              <w:pStyle w:val="Sinespaciado"/>
              <w:jc w:val="center"/>
              <w:rPr>
                <w:rFonts w:ascii="Times New Roman" w:hAnsi="Times New Roman" w:cs="Times New Roman"/>
                <w:sz w:val="24"/>
                <w:szCs w:val="24"/>
              </w:rPr>
            </w:pPr>
            <w:r w:rsidRPr="00BE6CD0">
              <w:rPr>
                <w:rFonts w:ascii="Times New Roman" w:hAnsi="Times New Roman" w:cs="Times New Roman"/>
                <w:sz w:val="24"/>
                <w:szCs w:val="24"/>
              </w:rPr>
              <w:t>Índice de vegetación</w:t>
            </w:r>
          </w:p>
        </w:tc>
        <w:tc>
          <w:tcPr>
            <w:tcW w:w="2730" w:type="dxa"/>
            <w:tcBorders>
              <w:top w:val="single" w:sz="4" w:space="0" w:color="auto"/>
              <w:bottom w:val="single" w:sz="4" w:space="0" w:color="auto"/>
            </w:tcBorders>
          </w:tcPr>
          <w:p w14:paraId="425300D9" w14:textId="77777777" w:rsidR="0093463D" w:rsidRPr="00BE6CD0" w:rsidRDefault="0093463D" w:rsidP="00573D06">
            <w:pPr>
              <w:pStyle w:val="Sinespaciado"/>
              <w:jc w:val="center"/>
              <w:rPr>
                <w:rFonts w:ascii="Times New Roman" w:hAnsi="Times New Roman" w:cs="Times New Roman"/>
                <w:sz w:val="24"/>
                <w:szCs w:val="24"/>
              </w:rPr>
            </w:pPr>
            <w:r w:rsidRPr="00BE6CD0">
              <w:rPr>
                <w:rFonts w:ascii="Times New Roman" w:hAnsi="Times New Roman" w:cs="Times New Roman"/>
                <w:sz w:val="24"/>
                <w:szCs w:val="24"/>
              </w:rPr>
              <w:t>Ecuación</w:t>
            </w:r>
          </w:p>
        </w:tc>
        <w:tc>
          <w:tcPr>
            <w:tcW w:w="2376" w:type="dxa"/>
            <w:tcBorders>
              <w:top w:val="single" w:sz="4" w:space="0" w:color="auto"/>
              <w:bottom w:val="single" w:sz="4" w:space="0" w:color="auto"/>
            </w:tcBorders>
          </w:tcPr>
          <w:p w14:paraId="05544C05" w14:textId="77777777" w:rsidR="0093463D" w:rsidRPr="00BE6CD0" w:rsidRDefault="0093463D" w:rsidP="00573D06">
            <w:pPr>
              <w:pStyle w:val="Sinespaciado"/>
              <w:jc w:val="center"/>
              <w:rPr>
                <w:rFonts w:ascii="Times New Roman" w:hAnsi="Times New Roman" w:cs="Times New Roman"/>
                <w:sz w:val="24"/>
                <w:szCs w:val="24"/>
              </w:rPr>
            </w:pPr>
            <w:r w:rsidRPr="00BE6CD0">
              <w:rPr>
                <w:rFonts w:ascii="Times New Roman" w:hAnsi="Times New Roman" w:cs="Times New Roman"/>
                <w:sz w:val="24"/>
                <w:szCs w:val="24"/>
              </w:rPr>
              <w:t>Referencia</w:t>
            </w:r>
          </w:p>
        </w:tc>
      </w:tr>
      <w:tr w:rsidR="0093463D" w:rsidRPr="00BE6CD0" w14:paraId="5E20CC48" w14:textId="77777777" w:rsidTr="0093463D">
        <w:trPr>
          <w:trHeight w:val="995"/>
          <w:jc w:val="center"/>
        </w:trPr>
        <w:tc>
          <w:tcPr>
            <w:tcW w:w="3085" w:type="dxa"/>
            <w:vAlign w:val="center"/>
          </w:tcPr>
          <w:p w14:paraId="46292095" w14:textId="77777777" w:rsidR="0093463D" w:rsidRPr="00BE6CD0" w:rsidRDefault="0093463D" w:rsidP="00573D06">
            <w:pPr>
              <w:pStyle w:val="Sinespaciado"/>
              <w:jc w:val="center"/>
              <w:rPr>
                <w:rFonts w:ascii="Times New Roman" w:hAnsi="Times New Roman" w:cs="Times New Roman"/>
                <w:sz w:val="24"/>
                <w:szCs w:val="24"/>
                <w:lang w:val="en-US"/>
              </w:rPr>
            </w:pPr>
            <w:r w:rsidRPr="00BE6CD0">
              <w:rPr>
                <w:rFonts w:ascii="Times New Roman" w:hAnsi="Times New Roman" w:cs="Times New Roman"/>
                <w:sz w:val="24"/>
                <w:szCs w:val="24"/>
                <w:lang w:val="en-US"/>
              </w:rPr>
              <w:t>Soil-Adjusted Vegetation Index (SAVI)</w:t>
            </w:r>
          </w:p>
        </w:tc>
        <w:tc>
          <w:tcPr>
            <w:tcW w:w="2730" w:type="dxa"/>
            <w:vAlign w:val="center"/>
          </w:tcPr>
          <w:p w14:paraId="32D3D3AA" w14:textId="77777777" w:rsidR="0093463D" w:rsidRPr="00BE6CD0" w:rsidRDefault="0093463D" w:rsidP="00573D06">
            <w:pPr>
              <w:spacing w:before="240" w:after="240"/>
              <w:jc w:val="center"/>
              <w:rPr>
                <w:rFonts w:ascii="Times New Roman" w:hAnsi="Times New Roman" w:cs="Times New Roman"/>
                <w:sz w:val="24"/>
                <w:szCs w:val="24"/>
              </w:rPr>
            </w:pPr>
            <m:oMathPara>
              <m:oMath>
                <m:f>
                  <m:fPr>
                    <m:ctrlPr>
                      <w:rPr>
                        <w:rFonts w:ascii="Cambria Math" w:hAnsi="Cambria Math" w:cs="Times New Roman"/>
                        <w:i/>
                        <w:sz w:val="24"/>
                        <w:szCs w:val="24"/>
                      </w:rPr>
                    </m:ctrlPr>
                  </m:fPr>
                  <m:num>
                    <m:r>
                      <w:rPr>
                        <w:rFonts w:ascii="Cambria Math" w:hAnsi="Cambria Math" w:cs="Times New Roman"/>
                        <w:sz w:val="24"/>
                        <w:szCs w:val="24"/>
                      </w:rPr>
                      <m:t>NIR-Red</m:t>
                    </m:r>
                  </m:num>
                  <m:den>
                    <m:r>
                      <w:rPr>
                        <w:rFonts w:ascii="Cambria Math" w:hAnsi="Cambria Math" w:cs="Times New Roman"/>
                        <w:sz w:val="24"/>
                        <w:szCs w:val="24"/>
                      </w:rPr>
                      <m:t>NIR+Red+L</m:t>
                    </m:r>
                  </m:den>
                </m:f>
                <m:r>
                  <w:rPr>
                    <w:rFonts w:ascii="Cambria Math" w:hAnsi="Cambria Math" w:cs="Times New Roman"/>
                    <w:sz w:val="24"/>
                    <w:szCs w:val="24"/>
                  </w:rPr>
                  <m:t xml:space="preserve"> </m:t>
                </m:r>
                <m:d>
                  <m:dPr>
                    <m:ctrlPr>
                      <w:rPr>
                        <w:rFonts w:ascii="Cambria Math" w:hAnsi="Cambria Math" w:cs="Times New Roman"/>
                        <w:i/>
                        <w:sz w:val="24"/>
                        <w:szCs w:val="24"/>
                      </w:rPr>
                    </m:ctrlPr>
                  </m:dPr>
                  <m:e>
                    <m:r>
                      <w:rPr>
                        <w:rFonts w:ascii="Cambria Math" w:hAnsi="Cambria Math" w:cs="Times New Roman"/>
                        <w:sz w:val="24"/>
                        <w:szCs w:val="24"/>
                      </w:rPr>
                      <m:t>1+L</m:t>
                    </m:r>
                  </m:e>
                </m:d>
              </m:oMath>
            </m:oMathPara>
          </w:p>
        </w:tc>
        <w:tc>
          <w:tcPr>
            <w:tcW w:w="2376" w:type="dxa"/>
            <w:vAlign w:val="center"/>
          </w:tcPr>
          <w:p w14:paraId="036BEAF1" w14:textId="77777777" w:rsidR="0093463D" w:rsidRPr="00BE6CD0" w:rsidRDefault="0093463D" w:rsidP="00573D06">
            <w:pPr>
              <w:pStyle w:val="Sinespaciado"/>
              <w:jc w:val="center"/>
              <w:rPr>
                <w:rFonts w:ascii="Times New Roman" w:hAnsi="Times New Roman" w:cs="Times New Roman"/>
                <w:sz w:val="24"/>
                <w:szCs w:val="24"/>
              </w:rPr>
            </w:pPr>
            <w:r w:rsidRPr="00BE6CD0">
              <w:rPr>
                <w:rFonts w:ascii="Times New Roman" w:hAnsi="Times New Roman" w:cs="Times New Roman"/>
                <w:sz w:val="24"/>
                <w:szCs w:val="24"/>
              </w:rPr>
              <w:t>Huete (1988)</w:t>
            </w:r>
          </w:p>
        </w:tc>
      </w:tr>
      <w:tr w:rsidR="0093463D" w:rsidRPr="00BE6CD0" w14:paraId="65DCB133" w14:textId="77777777" w:rsidTr="0093463D">
        <w:trPr>
          <w:trHeight w:val="851"/>
          <w:jc w:val="center"/>
        </w:trPr>
        <w:tc>
          <w:tcPr>
            <w:tcW w:w="3085" w:type="dxa"/>
            <w:vAlign w:val="center"/>
          </w:tcPr>
          <w:p w14:paraId="2B49D0DB" w14:textId="77777777" w:rsidR="0093463D" w:rsidRPr="00BE6CD0" w:rsidRDefault="0093463D" w:rsidP="00573D06">
            <w:pPr>
              <w:pStyle w:val="Sinespaciado"/>
              <w:jc w:val="center"/>
              <w:rPr>
                <w:rFonts w:ascii="Times New Roman" w:hAnsi="Times New Roman" w:cs="Times New Roman"/>
                <w:sz w:val="24"/>
                <w:szCs w:val="24"/>
              </w:rPr>
            </w:pPr>
            <w:r w:rsidRPr="00BE6CD0">
              <w:rPr>
                <w:rFonts w:ascii="Times New Roman" w:hAnsi="Times New Roman" w:cs="Times New Roman"/>
                <w:sz w:val="24"/>
                <w:szCs w:val="24"/>
              </w:rPr>
              <w:t>NDVIgreen</w:t>
            </w:r>
          </w:p>
        </w:tc>
        <w:tc>
          <w:tcPr>
            <w:tcW w:w="2730" w:type="dxa"/>
          </w:tcPr>
          <w:p w14:paraId="49DE2E36" w14:textId="77777777" w:rsidR="0093463D" w:rsidRPr="00BE6CD0" w:rsidRDefault="0093463D" w:rsidP="00573D06">
            <w:pPr>
              <w:spacing w:before="240"/>
              <w:jc w:val="right"/>
              <w:rPr>
                <w:rFonts w:ascii="Times New Roman" w:hAnsi="Times New Roman" w:cs="Times New Roman"/>
                <w:sz w:val="24"/>
                <w:szCs w:val="24"/>
              </w:rPr>
            </w:pPr>
            <m:oMathPara>
              <m:oMath>
                <m:f>
                  <m:fPr>
                    <m:ctrlPr>
                      <w:rPr>
                        <w:rFonts w:ascii="Cambria Math" w:hAnsi="Cambria Math" w:cs="Times New Roman"/>
                        <w:i/>
                        <w:sz w:val="24"/>
                        <w:szCs w:val="24"/>
                      </w:rPr>
                    </m:ctrlPr>
                  </m:fPr>
                  <m:num>
                    <m:r>
                      <w:rPr>
                        <w:rFonts w:ascii="Cambria Math" w:hAnsi="Cambria Math" w:cs="Times New Roman"/>
                        <w:sz w:val="24"/>
                        <w:szCs w:val="24"/>
                      </w:rPr>
                      <m:t>Green-Red</m:t>
                    </m:r>
                  </m:num>
                  <m:den>
                    <m:r>
                      <w:rPr>
                        <w:rFonts w:ascii="Cambria Math" w:hAnsi="Cambria Math" w:cs="Times New Roman"/>
                        <w:sz w:val="24"/>
                        <w:szCs w:val="24"/>
                      </w:rPr>
                      <m:t>Green+Red</m:t>
                    </m:r>
                  </m:den>
                </m:f>
              </m:oMath>
            </m:oMathPara>
          </w:p>
        </w:tc>
        <w:tc>
          <w:tcPr>
            <w:tcW w:w="2376" w:type="dxa"/>
            <w:vAlign w:val="center"/>
          </w:tcPr>
          <w:p w14:paraId="6B9FA07C" w14:textId="77777777" w:rsidR="0093463D" w:rsidRPr="00BE6CD0" w:rsidRDefault="0093463D" w:rsidP="00573D06">
            <w:pPr>
              <w:pStyle w:val="Sinespaciado"/>
              <w:jc w:val="center"/>
              <w:rPr>
                <w:rFonts w:ascii="Times New Roman" w:hAnsi="Times New Roman" w:cs="Times New Roman"/>
                <w:sz w:val="24"/>
                <w:szCs w:val="24"/>
              </w:rPr>
            </w:pPr>
            <w:r w:rsidRPr="00BE6CD0">
              <w:rPr>
                <w:rFonts w:ascii="Times New Roman" w:hAnsi="Times New Roman" w:cs="Times New Roman"/>
                <w:sz w:val="24"/>
                <w:szCs w:val="24"/>
              </w:rPr>
              <w:t>Gitelson et al. (2002)</w:t>
            </w:r>
          </w:p>
        </w:tc>
      </w:tr>
    </w:tbl>
    <w:p w14:paraId="0BBD3E95" w14:textId="77777777" w:rsidR="0093463D" w:rsidRPr="00D00163" w:rsidRDefault="0093463D" w:rsidP="00D00163">
      <w:pPr>
        <w:pStyle w:val="Sinespaciado"/>
        <w:ind w:left="708" w:firstLine="708"/>
        <w:jc w:val="both"/>
        <w:rPr>
          <w:rFonts w:ascii="Times New Roman" w:hAnsi="Times New Roman" w:cs="Times New Roman"/>
          <w:sz w:val="24"/>
          <w:szCs w:val="24"/>
        </w:rPr>
      </w:pPr>
    </w:p>
    <w:p w14:paraId="1ADEA3BC" w14:textId="0B54F060" w:rsidR="002049D3" w:rsidRPr="00D00163" w:rsidRDefault="002049D3" w:rsidP="00573D06">
      <w:pPr>
        <w:pStyle w:val="Sinespaciado"/>
        <w:numPr>
          <w:ilvl w:val="0"/>
          <w:numId w:val="3"/>
        </w:numPr>
        <w:jc w:val="both"/>
        <w:rPr>
          <w:rFonts w:ascii="Times New Roman" w:hAnsi="Times New Roman" w:cs="Times New Roman"/>
          <w:sz w:val="24"/>
          <w:szCs w:val="24"/>
        </w:rPr>
      </w:pPr>
      <w:r w:rsidRPr="00D00163">
        <w:rPr>
          <w:rFonts w:ascii="Times New Roman" w:hAnsi="Times New Roman" w:cs="Times New Roman"/>
          <w:sz w:val="24"/>
          <w:szCs w:val="24"/>
        </w:rPr>
        <w:t>15 variables de días grado</w:t>
      </w:r>
      <w:r w:rsidR="00D00163">
        <w:rPr>
          <w:rFonts w:ascii="Times New Roman" w:hAnsi="Times New Roman" w:cs="Times New Roman"/>
          <w:sz w:val="24"/>
          <w:szCs w:val="24"/>
        </w:rPr>
        <w:t xml:space="preserve">: </w:t>
      </w:r>
      <w:r w:rsidRPr="00D00163">
        <w:rPr>
          <w:rFonts w:ascii="Times New Roman" w:hAnsi="Times New Roman" w:cs="Times New Roman"/>
          <w:sz w:val="24"/>
          <w:szCs w:val="24"/>
        </w:rPr>
        <w:t>Fueron calculados en base a las temperaturas mínimas y máximas diarias entregadas por el Centro de la Ciencia del Clima y la Resiliencia (CR2) con una resolución espacial de 5 km. Se calculó la acumulación para 5 periodos: abril-octubre, abril-noviembre, mayo-octubre, mayo-noviembre y agosto-octubre considerando 3 temperaturas base: 10, 12 y 15°C. Se detallará la metodología más adelante.</w:t>
      </w:r>
    </w:p>
    <w:p w14:paraId="229809AF" w14:textId="52FE4349" w:rsidR="002049D3" w:rsidRDefault="002049D3" w:rsidP="00573D06">
      <w:pPr>
        <w:pStyle w:val="Sinespaciado"/>
        <w:numPr>
          <w:ilvl w:val="0"/>
          <w:numId w:val="3"/>
        </w:numPr>
        <w:jc w:val="both"/>
        <w:rPr>
          <w:rFonts w:ascii="Times New Roman" w:hAnsi="Times New Roman" w:cs="Times New Roman"/>
          <w:sz w:val="24"/>
          <w:szCs w:val="24"/>
        </w:rPr>
      </w:pPr>
      <w:r w:rsidRPr="00D00163">
        <w:rPr>
          <w:rFonts w:ascii="Times New Roman" w:hAnsi="Times New Roman" w:cs="Times New Roman"/>
          <w:sz w:val="24"/>
          <w:szCs w:val="24"/>
        </w:rPr>
        <w:t>27 variables de horas frío</w:t>
      </w:r>
      <w:r w:rsidR="00D00163">
        <w:rPr>
          <w:rFonts w:ascii="Times New Roman" w:hAnsi="Times New Roman" w:cs="Times New Roman"/>
          <w:sz w:val="24"/>
          <w:szCs w:val="24"/>
        </w:rPr>
        <w:t xml:space="preserve">: </w:t>
      </w:r>
      <w:r w:rsidRPr="00D00163">
        <w:rPr>
          <w:rFonts w:ascii="Times New Roman" w:hAnsi="Times New Roman" w:cs="Times New Roman"/>
          <w:sz w:val="24"/>
          <w:szCs w:val="24"/>
        </w:rPr>
        <w:t>Se consideró el método de De Melo-Abreu (2004) – cuya metodología se detallará más adelante – dado que fue un trabajo realizado en olivos en España. Este método requiere de una temperatura horaria, la que se estimó en base a la temperatura máxima y mínima diaria, para lo cual se utilizó el método propuesto por De Wit (1978). Por una parte, se estimaron 15 variables considerando los mismos periodos de tiempo y temperaturas base mencionadas anteriormente. Por otra parte, se estimó la acumulación para cada mes entre agosto y noviembre con las mismas temperaturas bases consideradas anteriormente.</w:t>
      </w:r>
    </w:p>
    <w:p w14:paraId="7F6838F5" w14:textId="371865AE" w:rsidR="00D00163" w:rsidRDefault="00D00163" w:rsidP="00D00163">
      <w:pPr>
        <w:pStyle w:val="Sinespaciado"/>
        <w:ind w:left="720"/>
        <w:jc w:val="both"/>
        <w:rPr>
          <w:rFonts w:ascii="Times New Roman" w:hAnsi="Times New Roman" w:cs="Times New Roman"/>
          <w:sz w:val="24"/>
          <w:szCs w:val="24"/>
        </w:rPr>
      </w:pPr>
    </w:p>
    <w:p w14:paraId="3E0188B2" w14:textId="77777777" w:rsidR="008B5060" w:rsidRPr="00D00163" w:rsidRDefault="008B5060" w:rsidP="00D00163">
      <w:pPr>
        <w:pStyle w:val="Sinespaciado"/>
        <w:ind w:left="720"/>
        <w:jc w:val="both"/>
        <w:rPr>
          <w:rFonts w:ascii="Times New Roman" w:hAnsi="Times New Roman" w:cs="Times New Roman"/>
          <w:sz w:val="24"/>
          <w:szCs w:val="24"/>
        </w:rPr>
      </w:pPr>
    </w:p>
    <w:p w14:paraId="3DB84622" w14:textId="494D8B53" w:rsidR="002049D3" w:rsidRDefault="002049D3" w:rsidP="00FE4360">
      <w:pPr>
        <w:pStyle w:val="Ttulo3"/>
      </w:pPr>
      <w:r w:rsidRPr="005B0341">
        <w:lastRenderedPageBreak/>
        <w:t>Estimación de variables de temperatura</w:t>
      </w:r>
    </w:p>
    <w:p w14:paraId="3EE6CB77" w14:textId="77777777" w:rsidR="008B5060" w:rsidRPr="008B5060" w:rsidRDefault="008B5060" w:rsidP="008B5060">
      <w:pPr>
        <w:pStyle w:val="Sinespaciado"/>
      </w:pPr>
    </w:p>
    <w:p w14:paraId="61674BBC" w14:textId="1BC25933" w:rsidR="002049D3" w:rsidRDefault="002049D3" w:rsidP="008B5060">
      <w:pPr>
        <w:pStyle w:val="Sinespaciado"/>
        <w:jc w:val="both"/>
        <w:rPr>
          <w:rFonts w:ascii="Times New Roman" w:hAnsi="Times New Roman" w:cs="Times New Roman"/>
          <w:sz w:val="24"/>
          <w:szCs w:val="24"/>
        </w:rPr>
      </w:pPr>
      <w:r w:rsidRPr="008B5060">
        <w:rPr>
          <w:rFonts w:ascii="Times New Roman" w:hAnsi="Times New Roman" w:cs="Times New Roman"/>
          <w:sz w:val="24"/>
          <w:szCs w:val="24"/>
        </w:rPr>
        <w:t>Para el caso de los días grado se siguió la Ecuación 1 (Villa Nova et al., 1972, citado por De Souza et al., 2011)</w:t>
      </w:r>
      <w:r w:rsidR="00E40422">
        <w:rPr>
          <w:rStyle w:val="Refdenotaalpie"/>
          <w:rFonts w:ascii="Times New Roman" w:hAnsi="Times New Roman" w:cs="Times New Roman"/>
          <w:sz w:val="24"/>
          <w:szCs w:val="24"/>
        </w:rPr>
        <w:footnoteReference w:id="7"/>
      </w:r>
      <w:r w:rsidRPr="008B5060">
        <w:rPr>
          <w:rFonts w:ascii="Times New Roman" w:hAnsi="Times New Roman" w:cs="Times New Roman"/>
          <w:sz w:val="24"/>
          <w:szCs w:val="24"/>
        </w:rPr>
        <w:t xml:space="preserve"> la cual se basa la temperatura máxima y mínima diaria.</w:t>
      </w:r>
    </w:p>
    <w:p w14:paraId="7D0D1B7E" w14:textId="77777777" w:rsidR="008B5060" w:rsidRPr="008B5060" w:rsidRDefault="008B5060" w:rsidP="008B5060">
      <w:pPr>
        <w:pStyle w:val="Sinespaciado"/>
        <w:jc w:val="both"/>
        <w:rPr>
          <w:rFonts w:ascii="Times New Roman" w:hAnsi="Times New Roman" w:cs="Times New Roman"/>
          <w:sz w:val="24"/>
          <w:szCs w:val="24"/>
        </w:rPr>
      </w:pPr>
    </w:p>
    <w:p w14:paraId="52D14CC7" w14:textId="30834E4C" w:rsidR="002049D3" w:rsidRPr="00A26072" w:rsidRDefault="002049D3" w:rsidP="002049D3">
      <w:pPr>
        <w:jc w:val="center"/>
        <w:rPr>
          <w:sz w:val="24"/>
        </w:rPr>
      </w:pPr>
      <m:oMath>
        <m:r>
          <w:rPr>
            <w:rFonts w:ascii="Cambria Math" w:hAnsi="Cambria Math"/>
            <w:sz w:val="24"/>
          </w:rPr>
          <m:t>DG=</m:t>
        </m:r>
        <m:d>
          <m:dPr>
            <m:begChr m:val="{"/>
            <m:endChr m:val=""/>
            <m:ctrlPr>
              <w:rPr>
                <w:rFonts w:ascii="Cambria Math" w:hAnsi="Cambria Math"/>
                <w:i/>
                <w:sz w:val="24"/>
              </w:rPr>
            </m:ctrlPr>
          </m:dPr>
          <m:e>
            <m:eqArr>
              <m:eqArrPr>
                <m:ctrlPr>
                  <w:rPr>
                    <w:rFonts w:ascii="Cambria Math" w:hAnsi="Cambria Math"/>
                    <w:i/>
                    <w:sz w:val="24"/>
                  </w:rPr>
                </m:ctrlPr>
              </m:eqArrPr>
              <m:e>
                <m:f>
                  <m:fPr>
                    <m:ctrlPr>
                      <w:rPr>
                        <w:rFonts w:ascii="Cambria Math" w:hAnsi="Cambria Math"/>
                        <w:i/>
                        <w:sz w:val="24"/>
                      </w:rPr>
                    </m:ctrlPr>
                  </m:fPr>
                  <m:num>
                    <m:sSup>
                      <m:sSupPr>
                        <m:ctrlPr>
                          <w:rPr>
                            <w:rFonts w:ascii="Cambria Math" w:hAnsi="Cambria Math"/>
                            <w:i/>
                            <w:sz w:val="24"/>
                          </w:rPr>
                        </m:ctrlPr>
                      </m:sSupPr>
                      <m:e>
                        <m:d>
                          <m:dPr>
                            <m:ctrlPr>
                              <w:rPr>
                                <w:rFonts w:ascii="Cambria Math" w:hAnsi="Cambria Math"/>
                                <w:i/>
                                <w:sz w:val="24"/>
                              </w:rPr>
                            </m:ctrlPr>
                          </m:dPr>
                          <m:e>
                            <m:r>
                              <w:rPr>
                                <w:rFonts w:ascii="Cambria Math" w:hAnsi="Cambria Math"/>
                                <w:sz w:val="24"/>
                              </w:rPr>
                              <m:t>TM-Tb</m:t>
                            </m:r>
                          </m:e>
                        </m:d>
                      </m:e>
                      <m:sup>
                        <m:r>
                          <w:rPr>
                            <w:rFonts w:ascii="Cambria Math" w:hAnsi="Cambria Math"/>
                            <w:sz w:val="24"/>
                          </w:rPr>
                          <m:t>2</m:t>
                        </m:r>
                      </m:sup>
                    </m:sSup>
                  </m:num>
                  <m:den>
                    <m:r>
                      <w:rPr>
                        <w:rFonts w:ascii="Cambria Math" w:hAnsi="Cambria Math"/>
                        <w:sz w:val="24"/>
                      </w:rPr>
                      <m:t>2×</m:t>
                    </m:r>
                    <m:d>
                      <m:dPr>
                        <m:ctrlPr>
                          <w:rPr>
                            <w:rFonts w:ascii="Cambria Math" w:hAnsi="Cambria Math"/>
                            <w:i/>
                            <w:sz w:val="24"/>
                          </w:rPr>
                        </m:ctrlPr>
                      </m:dPr>
                      <m:e>
                        <m:r>
                          <w:rPr>
                            <w:rFonts w:ascii="Cambria Math" w:hAnsi="Cambria Math"/>
                            <w:sz w:val="24"/>
                          </w:rPr>
                          <m:t>TM-Tm</m:t>
                        </m:r>
                      </m:e>
                    </m:d>
                  </m:den>
                </m:f>
                <m:r>
                  <w:rPr>
                    <w:rFonts w:ascii="Cambria Math" w:hAnsi="Cambria Math"/>
                    <w:sz w:val="24"/>
                  </w:rPr>
                  <m:t>,  &amp;Tb</m:t>
                </m:r>
                <m:r>
                  <w:rPr>
                    <w:rFonts w:ascii="Cambria Math" w:eastAsia="Cambria Math" w:hAnsi="Cambria Math" w:cs="Cambria Math"/>
                    <w:sz w:val="24"/>
                  </w:rPr>
                  <m:t>≥</m:t>
                </m:r>
                <m:r>
                  <w:rPr>
                    <w:rFonts w:ascii="Cambria Math" w:hAnsi="Cambria Math"/>
                    <w:sz w:val="24"/>
                  </w:rPr>
                  <m:t>Tm</m:t>
                </m:r>
              </m:e>
              <m:e>
                <m:f>
                  <m:fPr>
                    <m:ctrlPr>
                      <w:rPr>
                        <w:rFonts w:ascii="Cambria Math" w:hAnsi="Cambria Math"/>
                        <w:i/>
                        <w:sz w:val="24"/>
                      </w:rPr>
                    </m:ctrlPr>
                  </m:fPr>
                  <m:num>
                    <m:r>
                      <w:rPr>
                        <w:rFonts w:ascii="Cambria Math" w:hAnsi="Cambria Math"/>
                        <w:sz w:val="24"/>
                      </w:rPr>
                      <m:t>TM-Tb</m:t>
                    </m:r>
                  </m:num>
                  <m:den>
                    <m:r>
                      <w:rPr>
                        <w:rFonts w:ascii="Cambria Math" w:hAnsi="Cambria Math"/>
                        <w:sz w:val="24"/>
                      </w:rPr>
                      <m:t>2</m:t>
                    </m:r>
                  </m:den>
                </m:f>
                <m:r>
                  <w:rPr>
                    <w:rFonts w:ascii="Cambria Math" w:hAnsi="Cambria Math"/>
                    <w:sz w:val="24"/>
                  </w:rPr>
                  <m:t>,  &amp;Tb&lt;Tm</m:t>
                </m:r>
                <m:ctrlPr>
                  <w:rPr>
                    <w:rFonts w:ascii="Cambria Math" w:eastAsia="Cambria Math" w:hAnsi="Cambria Math" w:cs="Cambria Math"/>
                    <w:i/>
                    <w:sz w:val="24"/>
                  </w:rPr>
                </m:ctrlPr>
              </m:e>
              <m:e>
                <m:r>
                  <w:rPr>
                    <w:rFonts w:ascii="Cambria Math" w:eastAsia="Cambria Math" w:hAnsi="Cambria Math" w:cs="Cambria Math"/>
                    <w:sz w:val="24"/>
                  </w:rPr>
                  <m:t xml:space="preserve">             0     ,  Tb≥TM</m:t>
                </m:r>
              </m:e>
            </m:eqArr>
          </m:e>
        </m:d>
      </m:oMath>
      <w:r w:rsidRPr="00A26072">
        <w:rPr>
          <w:sz w:val="24"/>
        </w:rPr>
        <w:t xml:space="preserve"> </w:t>
      </w:r>
    </w:p>
    <w:p w14:paraId="427B5432" w14:textId="35D9DB8C" w:rsidR="002049D3" w:rsidRDefault="002049D3" w:rsidP="008B5060">
      <w:pPr>
        <w:pStyle w:val="Sinespaciado"/>
        <w:jc w:val="both"/>
        <w:rPr>
          <w:rFonts w:ascii="Times New Roman" w:hAnsi="Times New Roman" w:cs="Times New Roman"/>
          <w:sz w:val="24"/>
          <w:szCs w:val="24"/>
        </w:rPr>
      </w:pPr>
      <w:r w:rsidRPr="008B5060">
        <w:rPr>
          <w:rFonts w:ascii="Times New Roman" w:hAnsi="Times New Roman" w:cs="Times New Roman"/>
          <w:sz w:val="24"/>
          <w:szCs w:val="24"/>
        </w:rPr>
        <w:t xml:space="preserve">Donde, </w:t>
      </w:r>
      <m:oMath>
        <m:r>
          <w:rPr>
            <w:rFonts w:ascii="Cambria Math" w:hAnsi="Cambria Math" w:cs="Times New Roman"/>
            <w:sz w:val="24"/>
            <w:szCs w:val="24"/>
          </w:rPr>
          <m:t>DG=</m:t>
        </m:r>
      </m:oMath>
      <w:r w:rsidRPr="008B5060">
        <w:rPr>
          <w:rFonts w:ascii="Times New Roman" w:hAnsi="Times New Roman" w:cs="Times New Roman"/>
          <w:sz w:val="24"/>
          <w:szCs w:val="24"/>
        </w:rPr>
        <w:t xml:space="preserve"> Dias grado, </w:t>
      </w:r>
      <m:oMath>
        <m:r>
          <w:rPr>
            <w:rFonts w:ascii="Cambria Math" w:hAnsi="Cambria Math" w:cs="Times New Roman"/>
            <w:sz w:val="24"/>
            <w:szCs w:val="24"/>
          </w:rPr>
          <m:t>Tb=</m:t>
        </m:r>
      </m:oMath>
      <w:r w:rsidRPr="008B5060">
        <w:rPr>
          <w:rFonts w:ascii="Times New Roman" w:hAnsi="Times New Roman" w:cs="Times New Roman"/>
          <w:sz w:val="24"/>
          <w:szCs w:val="24"/>
        </w:rPr>
        <w:t xml:space="preserve"> temperatura base, </w:t>
      </w:r>
      <m:oMath>
        <m:r>
          <w:rPr>
            <w:rFonts w:ascii="Cambria Math" w:hAnsi="Cambria Math" w:cs="Times New Roman"/>
            <w:sz w:val="24"/>
            <w:szCs w:val="24"/>
          </w:rPr>
          <m:t xml:space="preserve">Tm= </m:t>
        </m:r>
      </m:oMath>
      <w:r w:rsidRPr="008B5060">
        <w:rPr>
          <w:rFonts w:ascii="Times New Roman" w:hAnsi="Times New Roman" w:cs="Times New Roman"/>
          <w:sz w:val="24"/>
          <w:szCs w:val="24"/>
        </w:rPr>
        <w:t xml:space="preserve">temperatura mínima diaria, </w:t>
      </w:r>
      <m:oMath>
        <m:r>
          <w:rPr>
            <w:rFonts w:ascii="Cambria Math" w:hAnsi="Cambria Math" w:cs="Times New Roman"/>
            <w:sz w:val="24"/>
            <w:szCs w:val="24"/>
          </w:rPr>
          <m:t>TM=</m:t>
        </m:r>
      </m:oMath>
      <w:r w:rsidRPr="008B5060">
        <w:rPr>
          <w:rFonts w:ascii="Times New Roman" w:hAnsi="Times New Roman" w:cs="Times New Roman"/>
          <w:sz w:val="24"/>
          <w:szCs w:val="24"/>
        </w:rPr>
        <w:t xml:space="preserve"> temperatura máxima diaria </w:t>
      </w:r>
    </w:p>
    <w:p w14:paraId="01C86D25" w14:textId="77777777" w:rsidR="008B5060" w:rsidRPr="008B5060" w:rsidRDefault="008B5060" w:rsidP="008B5060">
      <w:pPr>
        <w:pStyle w:val="Sinespaciado"/>
        <w:jc w:val="both"/>
        <w:rPr>
          <w:rFonts w:ascii="Times New Roman" w:hAnsi="Times New Roman" w:cs="Times New Roman"/>
          <w:sz w:val="24"/>
          <w:szCs w:val="24"/>
        </w:rPr>
      </w:pPr>
    </w:p>
    <w:p w14:paraId="1059DD35" w14:textId="55EA8BDA" w:rsidR="002049D3" w:rsidRDefault="002049D3" w:rsidP="008B5060">
      <w:pPr>
        <w:pStyle w:val="Sinespaciado"/>
        <w:jc w:val="both"/>
        <w:rPr>
          <w:rFonts w:ascii="Times New Roman" w:hAnsi="Times New Roman" w:cs="Times New Roman"/>
          <w:sz w:val="24"/>
          <w:szCs w:val="24"/>
        </w:rPr>
      </w:pPr>
      <w:r w:rsidRPr="008B5060">
        <w:rPr>
          <w:rFonts w:ascii="Times New Roman" w:hAnsi="Times New Roman" w:cs="Times New Roman"/>
          <w:sz w:val="24"/>
          <w:szCs w:val="24"/>
        </w:rPr>
        <w:t>Por otra parte, se siguió el método de cálculo de horas frío propuesto por De Melo-Abreu et al. (2004), cuyas estimaciones fueron registrados como CH. Este método se basa en los intervalos creados por la temperatura horaria, la temperatura base y una temperatura máxima sobre la cual la acumulación de horas fresco se anula (</w:t>
      </w:r>
      <m:oMath>
        <m:r>
          <w:rPr>
            <w:rFonts w:ascii="Cambria Math" w:eastAsia="Cambria Math" w:hAnsi="Cambria Math" w:cs="Times New Roman"/>
            <w:sz w:val="24"/>
            <w:szCs w:val="24"/>
          </w:rPr>
          <m:t>Tx</m:t>
        </m:r>
      </m:oMath>
      <w:r w:rsidRPr="008B5060">
        <w:rPr>
          <w:rFonts w:ascii="Times New Roman" w:hAnsi="Times New Roman" w:cs="Times New Roman"/>
          <w:sz w:val="24"/>
          <w:szCs w:val="24"/>
        </w:rPr>
        <w:t xml:space="preserve">). </w:t>
      </w:r>
    </w:p>
    <w:p w14:paraId="54499199" w14:textId="77777777" w:rsidR="008B5060" w:rsidRPr="008B5060" w:rsidRDefault="008B5060" w:rsidP="008B5060">
      <w:pPr>
        <w:pStyle w:val="Sinespaciado"/>
        <w:jc w:val="both"/>
        <w:rPr>
          <w:rFonts w:ascii="Times New Roman" w:hAnsi="Times New Roman" w:cs="Times New Roman"/>
          <w:sz w:val="24"/>
          <w:szCs w:val="24"/>
        </w:rPr>
      </w:pPr>
    </w:p>
    <w:p w14:paraId="6287E1F7" w14:textId="74171DA9" w:rsidR="002049D3" w:rsidRDefault="002049D3" w:rsidP="002049D3">
      <w:pPr>
        <w:jc w:val="center"/>
      </w:pPr>
      <m:oMathPara>
        <m:oMath>
          <m:r>
            <w:rPr>
              <w:rFonts w:ascii="Cambria Math" w:hAnsi="Cambria Math"/>
              <w:sz w:val="24"/>
            </w:rPr>
            <m:t>CH=</m:t>
          </m:r>
          <m:d>
            <m:dPr>
              <m:begChr m:val="{"/>
              <m:endChr m:val=""/>
              <m:ctrlPr>
                <w:rPr>
                  <w:rFonts w:ascii="Cambria Math" w:hAnsi="Cambria Math"/>
                  <w:i/>
                  <w:sz w:val="24"/>
                </w:rPr>
              </m:ctrlPr>
            </m:dPr>
            <m:e>
              <m:eqArr>
                <m:eqArrPr>
                  <m:ctrlPr>
                    <w:rPr>
                      <w:rFonts w:ascii="Cambria Math" w:hAnsi="Cambria Math"/>
                      <w:i/>
                      <w:sz w:val="24"/>
                    </w:rPr>
                  </m:ctrlPr>
                </m:eqArrPr>
                <m:e>
                  <m:r>
                    <w:rPr>
                      <w:rFonts w:ascii="Cambria Math" w:hAnsi="Cambria Math"/>
                      <w:sz w:val="24"/>
                    </w:rPr>
                    <m:t>0,  &amp;                     Th≤0</m:t>
                  </m:r>
                </m:e>
                <m:e>
                  <m:r>
                    <w:rPr>
                      <w:rFonts w:ascii="Cambria Math" w:hAnsi="Cambria Math"/>
                      <w:sz w:val="24"/>
                    </w:rPr>
                    <m:t xml:space="preserve">                       </m:t>
                  </m:r>
                  <m:f>
                    <m:fPr>
                      <m:ctrlPr>
                        <w:rPr>
                          <w:rFonts w:ascii="Cambria Math" w:hAnsi="Cambria Math"/>
                          <w:i/>
                          <w:sz w:val="24"/>
                        </w:rPr>
                      </m:ctrlPr>
                    </m:fPr>
                    <m:num>
                      <m:r>
                        <w:rPr>
                          <w:rFonts w:ascii="Cambria Math" w:hAnsi="Cambria Math"/>
                          <w:sz w:val="24"/>
                        </w:rPr>
                        <m:t>Th</m:t>
                      </m:r>
                    </m:num>
                    <m:den>
                      <m:r>
                        <w:rPr>
                          <w:rFonts w:ascii="Cambria Math" w:hAnsi="Cambria Math"/>
                          <w:sz w:val="24"/>
                        </w:rPr>
                        <m:t>Tb</m:t>
                      </m:r>
                    </m:den>
                  </m:f>
                  <m:r>
                    <w:rPr>
                      <w:rFonts w:ascii="Cambria Math" w:hAnsi="Cambria Math"/>
                      <w:sz w:val="24"/>
                    </w:rPr>
                    <m:t>,  &amp;                  0&lt;Th≤Tb</m:t>
                  </m:r>
                  <m:ctrlPr>
                    <w:rPr>
                      <w:rFonts w:ascii="Cambria Math" w:eastAsia="Cambria Math" w:hAnsi="Cambria Math" w:cs="Cambria Math"/>
                      <w:i/>
                      <w:sz w:val="24"/>
                    </w:rPr>
                  </m:ctrlPr>
                </m:e>
                <m:e>
                  <m:r>
                    <w:rPr>
                      <w:rFonts w:ascii="Cambria Math" w:eastAsia="Cambria Math" w:hAnsi="Cambria Math" w:cs="Cambria Math"/>
                      <w:sz w:val="24"/>
                    </w:rPr>
                    <m:t>1-</m:t>
                  </m:r>
                  <m:d>
                    <m:dPr>
                      <m:ctrlPr>
                        <w:rPr>
                          <w:rFonts w:ascii="Cambria Math" w:eastAsia="Cambria Math" w:hAnsi="Cambria Math" w:cs="Cambria Math"/>
                          <w:i/>
                          <w:sz w:val="24"/>
                        </w:rPr>
                      </m:ctrlPr>
                    </m:dPr>
                    <m:e>
                      <m:r>
                        <w:rPr>
                          <w:rFonts w:ascii="Cambria Math" w:eastAsia="Cambria Math" w:hAnsi="Cambria Math" w:cs="Cambria Math"/>
                          <w:sz w:val="24"/>
                        </w:rPr>
                        <m:t>Th-Tb</m:t>
                      </m:r>
                    </m:e>
                  </m:d>
                  <m:r>
                    <w:rPr>
                      <w:rFonts w:ascii="Cambria Math" w:eastAsia="Cambria Math" w:hAnsi="Cambria Math" w:cs="Cambria Math"/>
                      <w:sz w:val="24"/>
                    </w:rPr>
                    <m:t>×</m:t>
                  </m:r>
                  <m:f>
                    <m:fPr>
                      <m:ctrlPr>
                        <w:rPr>
                          <w:rFonts w:ascii="Cambria Math" w:eastAsia="Cambria Math" w:hAnsi="Cambria Math" w:cs="Cambria Math"/>
                          <w:i/>
                          <w:sz w:val="24"/>
                        </w:rPr>
                      </m:ctrlPr>
                    </m:fPr>
                    <m:num>
                      <m:r>
                        <w:rPr>
                          <w:rFonts w:ascii="Cambria Math" w:eastAsia="Cambria Math" w:hAnsi="Cambria Math" w:cs="Cambria Math"/>
                          <w:sz w:val="24"/>
                        </w:rPr>
                        <m:t>1-a</m:t>
                      </m:r>
                    </m:num>
                    <m:den>
                      <m:r>
                        <w:rPr>
                          <w:rFonts w:ascii="Cambria Math" w:eastAsia="Cambria Math" w:hAnsi="Cambria Math" w:cs="Cambria Math"/>
                          <w:sz w:val="24"/>
                        </w:rPr>
                        <m:t>Tx-Tb</m:t>
                      </m:r>
                    </m:den>
                  </m:f>
                  <m:r>
                    <w:rPr>
                      <w:rFonts w:ascii="Cambria Math" w:eastAsia="Cambria Math" w:hAnsi="Cambria Math" w:cs="Cambria Math"/>
                      <w:sz w:val="24"/>
                    </w:rPr>
                    <m:t>,  Tb&lt;Th≤Tx</m:t>
                  </m:r>
                  <m:ctrlPr>
                    <w:rPr>
                      <w:rFonts w:ascii="Cambria Math" w:eastAsia="Cambria Math" w:hAnsi="Cambria Math" w:cs="Cambria Math"/>
                      <w:i/>
                      <w:sz w:val="24"/>
                    </w:rPr>
                  </m:ctrlPr>
                </m:e>
                <m:e>
                  <m:r>
                    <w:rPr>
                      <w:rFonts w:ascii="Cambria Math" w:eastAsia="Cambria Math" w:hAnsi="Cambria Math" w:cs="Cambria Math"/>
                      <w:sz w:val="24"/>
                    </w:rPr>
                    <m:t xml:space="preserve">               a,                              Th&gt;Tx</m:t>
                  </m:r>
                </m:e>
              </m:eqArr>
            </m:e>
          </m:d>
        </m:oMath>
      </m:oMathPara>
    </w:p>
    <w:p w14:paraId="11F4A4EA" w14:textId="5340F64B" w:rsidR="002049D3" w:rsidRDefault="002049D3" w:rsidP="008B5060">
      <w:pPr>
        <w:pStyle w:val="Sinespaciado"/>
        <w:jc w:val="both"/>
        <w:rPr>
          <w:rFonts w:ascii="Times New Roman" w:hAnsi="Times New Roman" w:cs="Times New Roman"/>
          <w:sz w:val="24"/>
          <w:szCs w:val="24"/>
        </w:rPr>
      </w:pPr>
      <w:r w:rsidRPr="008B5060">
        <w:rPr>
          <w:rFonts w:ascii="Times New Roman" w:hAnsi="Times New Roman" w:cs="Times New Roman"/>
          <w:sz w:val="24"/>
          <w:szCs w:val="24"/>
        </w:rPr>
        <w:t xml:space="preserve">Los valores considerados para </w:t>
      </w:r>
      <m:oMath>
        <m:r>
          <w:rPr>
            <w:rFonts w:ascii="Cambria Math" w:eastAsia="Cambria Math" w:hAnsi="Cambria Math" w:cs="Times New Roman"/>
            <w:sz w:val="24"/>
            <w:szCs w:val="24"/>
          </w:rPr>
          <m:t>Tx</m:t>
        </m:r>
      </m:oMath>
      <w:r w:rsidRPr="008B5060">
        <w:rPr>
          <w:rFonts w:ascii="Times New Roman" w:hAnsi="Times New Roman" w:cs="Times New Roman"/>
          <w:sz w:val="24"/>
          <w:szCs w:val="24"/>
        </w:rPr>
        <w:t xml:space="preserve"> y </w:t>
      </w:r>
      <m:oMath>
        <m:r>
          <w:rPr>
            <w:rFonts w:ascii="Cambria Math" w:eastAsia="Cambria Math" w:hAnsi="Cambria Math" w:cs="Times New Roman"/>
            <w:sz w:val="24"/>
            <w:szCs w:val="24"/>
          </w:rPr>
          <m:t>a</m:t>
        </m:r>
      </m:oMath>
      <w:r w:rsidRPr="008B5060">
        <w:rPr>
          <w:rFonts w:ascii="Times New Roman" w:hAnsi="Times New Roman" w:cs="Times New Roman"/>
          <w:sz w:val="24"/>
          <w:szCs w:val="24"/>
        </w:rPr>
        <w:t xml:space="preserve"> fueron 20.7°C y -0.56, respectivamente. Estos fueron obtenidos de la publicación de De Melo-Abreu et al. (2004)</w:t>
      </w:r>
      <w:r w:rsidR="008311F1">
        <w:rPr>
          <w:rStyle w:val="Refdenotaalpie"/>
          <w:rFonts w:ascii="Times New Roman" w:hAnsi="Times New Roman" w:cs="Times New Roman"/>
          <w:sz w:val="24"/>
          <w:szCs w:val="24"/>
        </w:rPr>
        <w:footnoteReference w:id="8"/>
      </w:r>
      <w:r w:rsidRPr="008B5060">
        <w:rPr>
          <w:rFonts w:ascii="Times New Roman" w:hAnsi="Times New Roman" w:cs="Times New Roman"/>
          <w:sz w:val="24"/>
          <w:szCs w:val="24"/>
        </w:rPr>
        <w:t>, dado que dicho estudio se realizó en olivos cultivados en la zona mediterránea de España y consideró a la variedad Arbequina.</w:t>
      </w:r>
    </w:p>
    <w:p w14:paraId="0975DA39" w14:textId="77777777" w:rsidR="008B5060" w:rsidRPr="008B5060" w:rsidRDefault="008B5060" w:rsidP="008B5060">
      <w:pPr>
        <w:pStyle w:val="Sinespaciado"/>
        <w:jc w:val="both"/>
        <w:rPr>
          <w:rFonts w:ascii="Times New Roman" w:hAnsi="Times New Roman" w:cs="Times New Roman"/>
          <w:sz w:val="24"/>
          <w:szCs w:val="24"/>
        </w:rPr>
      </w:pPr>
    </w:p>
    <w:p w14:paraId="716752DC" w14:textId="1399BD9C" w:rsidR="002049D3" w:rsidRDefault="002049D3" w:rsidP="008B5060">
      <w:pPr>
        <w:pStyle w:val="Sinespaciado"/>
        <w:jc w:val="both"/>
        <w:rPr>
          <w:rFonts w:ascii="Times New Roman" w:hAnsi="Times New Roman" w:cs="Times New Roman"/>
          <w:sz w:val="24"/>
          <w:szCs w:val="24"/>
        </w:rPr>
      </w:pPr>
      <w:r w:rsidRPr="008B5060">
        <w:rPr>
          <w:rFonts w:ascii="Times New Roman" w:hAnsi="Times New Roman" w:cs="Times New Roman"/>
          <w:sz w:val="24"/>
          <w:szCs w:val="24"/>
        </w:rPr>
        <w:t>Para estimar las temperaturas medias horarias se utilizó el método de De Wit (1978)</w:t>
      </w:r>
      <w:r w:rsidR="008153F1">
        <w:rPr>
          <w:rStyle w:val="Refdenotaalpie"/>
          <w:rFonts w:ascii="Times New Roman" w:hAnsi="Times New Roman" w:cs="Times New Roman"/>
          <w:sz w:val="24"/>
          <w:szCs w:val="24"/>
        </w:rPr>
        <w:footnoteReference w:id="9"/>
      </w:r>
      <w:r w:rsidRPr="008B5060">
        <w:rPr>
          <w:rFonts w:ascii="Times New Roman" w:hAnsi="Times New Roman" w:cs="Times New Roman"/>
          <w:sz w:val="24"/>
          <w:szCs w:val="24"/>
        </w:rPr>
        <w:t xml:space="preserve"> que permite se basa en la temperatura máxima y mínima diaria </w:t>
      </w:r>
    </w:p>
    <w:p w14:paraId="2D2C1BC0" w14:textId="77777777" w:rsidR="008B5060" w:rsidRPr="008B5060" w:rsidRDefault="008B5060" w:rsidP="008B5060">
      <w:pPr>
        <w:pStyle w:val="Sinespaciado"/>
        <w:jc w:val="both"/>
        <w:rPr>
          <w:rFonts w:ascii="Times New Roman" w:hAnsi="Times New Roman" w:cs="Times New Roman"/>
          <w:sz w:val="24"/>
          <w:szCs w:val="24"/>
        </w:rPr>
      </w:pPr>
    </w:p>
    <w:p w14:paraId="23E2C86C" w14:textId="10315976" w:rsidR="002049D3" w:rsidRDefault="002049D3" w:rsidP="002049D3">
      <w:pPr>
        <w:jc w:val="center"/>
      </w:pPr>
      <m:oMath>
        <m:r>
          <w:rPr>
            <w:rFonts w:ascii="Cambria Math" w:hAnsi="Cambria Math"/>
            <w:sz w:val="24"/>
          </w:rPr>
          <m:t>Th=</m:t>
        </m:r>
        <m:f>
          <m:fPr>
            <m:ctrlPr>
              <w:rPr>
                <w:rFonts w:ascii="Cambria Math" w:hAnsi="Cambria Math"/>
                <w:i/>
                <w:sz w:val="24"/>
              </w:rPr>
            </m:ctrlPr>
          </m:fPr>
          <m:num>
            <m:r>
              <w:rPr>
                <w:rFonts w:ascii="Cambria Math" w:hAnsi="Cambria Math"/>
                <w:sz w:val="24"/>
              </w:rPr>
              <m:t>TM-Tm</m:t>
            </m:r>
          </m:num>
          <m:den>
            <m:r>
              <w:rPr>
                <w:rFonts w:ascii="Cambria Math" w:hAnsi="Cambria Math"/>
                <w:sz w:val="24"/>
              </w:rPr>
              <m:t>2</m:t>
            </m:r>
          </m:den>
        </m:f>
        <m:r>
          <w:rPr>
            <w:rFonts w:ascii="Cambria Math" w:hAnsi="Cambria Math"/>
            <w:sz w:val="24"/>
          </w:rPr>
          <m:t>×</m:t>
        </m:r>
        <m:func>
          <m:funcPr>
            <m:ctrlPr>
              <w:rPr>
                <w:rFonts w:ascii="Cambria Math" w:hAnsi="Cambria Math"/>
                <w:i/>
                <w:sz w:val="24"/>
              </w:rPr>
            </m:ctrlPr>
          </m:funcPr>
          <m:fName>
            <m:r>
              <m:rPr>
                <m:sty m:val="p"/>
              </m:rPr>
              <w:rPr>
                <w:rFonts w:ascii="Cambria Math" w:hAnsi="Cambria Math"/>
                <w:sz w:val="24"/>
              </w:rPr>
              <m:t>cos</m:t>
            </m:r>
          </m:fName>
          <m:e>
            <m:d>
              <m:dPr>
                <m:ctrlPr>
                  <w:rPr>
                    <w:rFonts w:ascii="Cambria Math" w:hAnsi="Cambria Math"/>
                    <w:i/>
                    <w:sz w:val="24"/>
                  </w:rPr>
                </m:ctrlPr>
              </m:dPr>
              <m:e>
                <m:f>
                  <m:fPr>
                    <m:ctrlPr>
                      <w:rPr>
                        <w:rFonts w:ascii="Cambria Math" w:hAnsi="Cambria Math"/>
                        <w:i/>
                        <w:sz w:val="24"/>
                      </w:rPr>
                    </m:ctrlPr>
                  </m:fPr>
                  <m:num>
                    <m:r>
                      <w:rPr>
                        <w:rFonts w:ascii="Cambria Math" w:hAnsi="Cambria Math"/>
                        <w:sz w:val="24"/>
                      </w:rPr>
                      <m:t>π(t-14)</m:t>
                    </m:r>
                  </m:num>
                  <m:den>
                    <m:r>
                      <w:rPr>
                        <w:rFonts w:ascii="Cambria Math" w:hAnsi="Cambria Math"/>
                        <w:sz w:val="24"/>
                      </w:rPr>
                      <m:t>12</m:t>
                    </m:r>
                  </m:den>
                </m:f>
              </m:e>
            </m:d>
            <m:r>
              <w:rPr>
                <w:rFonts w:ascii="Cambria Math" w:hAnsi="Cambria Math"/>
                <w:sz w:val="24"/>
              </w:rPr>
              <m:t>+</m:t>
            </m:r>
            <m:f>
              <m:fPr>
                <m:ctrlPr>
                  <w:rPr>
                    <w:rFonts w:ascii="Cambria Math" w:hAnsi="Cambria Math"/>
                    <w:i/>
                    <w:sz w:val="24"/>
                  </w:rPr>
                </m:ctrlPr>
              </m:fPr>
              <m:num>
                <m:r>
                  <w:rPr>
                    <w:rFonts w:ascii="Cambria Math" w:hAnsi="Cambria Math"/>
                    <w:sz w:val="24"/>
                  </w:rPr>
                  <m:t>TM+Tm</m:t>
                </m:r>
              </m:num>
              <m:den>
                <m:r>
                  <w:rPr>
                    <w:rFonts w:ascii="Cambria Math" w:hAnsi="Cambria Math"/>
                    <w:sz w:val="24"/>
                  </w:rPr>
                  <m:t>2</m:t>
                </m:r>
              </m:den>
            </m:f>
          </m:e>
        </m:func>
      </m:oMath>
      <w:r>
        <w:t xml:space="preserve"> </w:t>
      </w:r>
      <w:r w:rsidR="008B5060">
        <w:t xml:space="preserve"> </w:t>
      </w:r>
    </w:p>
    <w:p w14:paraId="4E2F8C82" w14:textId="3A5A5C7A" w:rsidR="002049D3" w:rsidRDefault="002049D3" w:rsidP="008B5060">
      <w:pPr>
        <w:pStyle w:val="Sinespaciado"/>
        <w:jc w:val="both"/>
        <w:rPr>
          <w:rFonts w:ascii="Times New Roman" w:hAnsi="Times New Roman" w:cs="Times New Roman"/>
          <w:sz w:val="24"/>
          <w:szCs w:val="24"/>
        </w:rPr>
      </w:pPr>
      <w:r w:rsidRPr="008B5060">
        <w:rPr>
          <w:rFonts w:ascii="Times New Roman" w:hAnsi="Times New Roman" w:cs="Times New Roman"/>
          <w:sz w:val="24"/>
          <w:szCs w:val="24"/>
        </w:rPr>
        <w:t xml:space="preserve">Donde, </w:t>
      </w:r>
      <m:oMath>
        <m:r>
          <w:rPr>
            <w:rFonts w:ascii="Cambria Math" w:hAnsi="Cambria Math" w:cs="Times New Roman"/>
            <w:sz w:val="24"/>
            <w:szCs w:val="24"/>
          </w:rPr>
          <m:t>Th=</m:t>
        </m:r>
      </m:oMath>
      <w:r w:rsidRPr="008B5060">
        <w:rPr>
          <w:rFonts w:ascii="Times New Roman" w:hAnsi="Times New Roman" w:cs="Times New Roman"/>
          <w:sz w:val="24"/>
          <w:szCs w:val="24"/>
        </w:rPr>
        <w:t xml:space="preserve"> temperatura horaria y </w:t>
      </w:r>
      <m:oMath>
        <m:r>
          <w:rPr>
            <w:rFonts w:ascii="Cambria Math" w:hAnsi="Cambria Math" w:cs="Times New Roman"/>
            <w:sz w:val="24"/>
            <w:szCs w:val="24"/>
          </w:rPr>
          <m:t>t=</m:t>
        </m:r>
      </m:oMath>
      <w:r w:rsidRPr="008B5060">
        <w:rPr>
          <w:rFonts w:ascii="Times New Roman" w:hAnsi="Times New Roman" w:cs="Times New Roman"/>
          <w:sz w:val="24"/>
          <w:szCs w:val="24"/>
        </w:rPr>
        <w:t xml:space="preserve"> hora del día</w:t>
      </w:r>
    </w:p>
    <w:p w14:paraId="379A9667" w14:textId="77777777" w:rsidR="008B5060" w:rsidRPr="008B5060" w:rsidRDefault="008B5060" w:rsidP="008B5060">
      <w:pPr>
        <w:pStyle w:val="Sinespaciado"/>
        <w:jc w:val="both"/>
        <w:rPr>
          <w:rFonts w:ascii="Times New Roman" w:hAnsi="Times New Roman" w:cs="Times New Roman"/>
          <w:sz w:val="24"/>
          <w:szCs w:val="24"/>
        </w:rPr>
      </w:pPr>
    </w:p>
    <w:p w14:paraId="112E36B0" w14:textId="2BFD80A6" w:rsidR="002049D3" w:rsidRDefault="008B5060" w:rsidP="008B5060">
      <w:pPr>
        <w:pStyle w:val="Sinespaciado"/>
        <w:jc w:val="both"/>
        <w:rPr>
          <w:rFonts w:ascii="Times New Roman" w:hAnsi="Times New Roman" w:cs="Times New Roman"/>
          <w:sz w:val="24"/>
          <w:szCs w:val="24"/>
        </w:rPr>
      </w:pPr>
      <w:r>
        <w:rPr>
          <w:rFonts w:ascii="Times New Roman" w:hAnsi="Times New Roman" w:cs="Times New Roman"/>
          <w:sz w:val="24"/>
          <w:szCs w:val="24"/>
        </w:rPr>
        <w:t>L</w:t>
      </w:r>
      <w:r w:rsidR="002049D3" w:rsidRPr="008B5060">
        <w:rPr>
          <w:rFonts w:ascii="Times New Roman" w:hAnsi="Times New Roman" w:cs="Times New Roman"/>
          <w:sz w:val="24"/>
          <w:szCs w:val="24"/>
        </w:rPr>
        <w:t xml:space="preserve">as variables relacionadas a temperatura fueron </w:t>
      </w:r>
      <w:r>
        <w:rPr>
          <w:rFonts w:ascii="Times New Roman" w:hAnsi="Times New Roman" w:cs="Times New Roman"/>
          <w:sz w:val="24"/>
          <w:szCs w:val="24"/>
        </w:rPr>
        <w:t>obtenidas de las estac</w:t>
      </w:r>
      <w:r w:rsidR="00A651C6">
        <w:rPr>
          <w:rFonts w:ascii="Times New Roman" w:hAnsi="Times New Roman" w:cs="Times New Roman"/>
          <w:sz w:val="24"/>
          <w:szCs w:val="24"/>
        </w:rPr>
        <w:t>iones</w:t>
      </w:r>
      <w:r>
        <w:rPr>
          <w:rFonts w:ascii="Times New Roman" w:hAnsi="Times New Roman" w:cs="Times New Roman"/>
          <w:sz w:val="24"/>
          <w:szCs w:val="24"/>
        </w:rPr>
        <w:t xml:space="preserve"> meteorológicas de Vallenar y Freirina.</w:t>
      </w:r>
      <w:r w:rsidR="002049D3" w:rsidRPr="008B5060">
        <w:rPr>
          <w:rFonts w:ascii="Times New Roman" w:hAnsi="Times New Roman" w:cs="Times New Roman"/>
          <w:sz w:val="24"/>
          <w:szCs w:val="24"/>
        </w:rPr>
        <w:t xml:space="preserve"> </w:t>
      </w:r>
    </w:p>
    <w:p w14:paraId="2DD780B5" w14:textId="77777777" w:rsidR="008B5060" w:rsidRPr="008B5060" w:rsidRDefault="008B5060" w:rsidP="008B5060">
      <w:pPr>
        <w:pStyle w:val="Sinespaciado"/>
        <w:jc w:val="both"/>
        <w:rPr>
          <w:rFonts w:ascii="Times New Roman" w:hAnsi="Times New Roman" w:cs="Times New Roman"/>
          <w:sz w:val="24"/>
          <w:szCs w:val="24"/>
        </w:rPr>
      </w:pPr>
    </w:p>
    <w:p w14:paraId="34F4C126" w14:textId="1A744668" w:rsidR="002049D3" w:rsidRDefault="002049D3" w:rsidP="00FE4360">
      <w:pPr>
        <w:pStyle w:val="Ttulo3"/>
      </w:pPr>
      <w:r>
        <w:lastRenderedPageBreak/>
        <w:t>Proceso de modelación</w:t>
      </w:r>
    </w:p>
    <w:p w14:paraId="79BDB3A8" w14:textId="77777777" w:rsidR="00D83241" w:rsidRPr="00D83241" w:rsidRDefault="00D83241" w:rsidP="00D83241">
      <w:pPr>
        <w:pStyle w:val="Sinespaciado"/>
      </w:pPr>
    </w:p>
    <w:p w14:paraId="76C7F823" w14:textId="7ED5B2C7" w:rsidR="002049D3" w:rsidRDefault="002049D3" w:rsidP="00D83241">
      <w:pPr>
        <w:pStyle w:val="Sinespaciado"/>
        <w:jc w:val="both"/>
        <w:rPr>
          <w:rFonts w:ascii="Times New Roman" w:hAnsi="Times New Roman" w:cs="Times New Roman"/>
          <w:sz w:val="24"/>
          <w:szCs w:val="24"/>
        </w:rPr>
      </w:pPr>
      <w:r w:rsidRPr="00D83241">
        <w:rPr>
          <w:rFonts w:ascii="Times New Roman" w:hAnsi="Times New Roman" w:cs="Times New Roman"/>
          <w:sz w:val="24"/>
          <w:szCs w:val="24"/>
        </w:rPr>
        <w:t xml:space="preserve">El algoritmo utilizado para la modelación fue Random Forest, el cual es un método no paramétrico y estocástico, es decir, que no asume una distribución normal de los datos y que tiene un cierto grado de aleatoriedad en su funcionamiento, lo que provoca que se obtengan resultados diferentes en cada modelación. Es por ello </w:t>
      </w:r>
      <w:r w:rsidR="00D83241" w:rsidRPr="00D83241">
        <w:rPr>
          <w:rFonts w:ascii="Times New Roman" w:hAnsi="Times New Roman" w:cs="Times New Roman"/>
          <w:sz w:val="24"/>
          <w:szCs w:val="24"/>
        </w:rPr>
        <w:t>por lo que</w:t>
      </w:r>
      <w:r w:rsidRPr="00D83241">
        <w:rPr>
          <w:rFonts w:ascii="Times New Roman" w:hAnsi="Times New Roman" w:cs="Times New Roman"/>
          <w:sz w:val="24"/>
          <w:szCs w:val="24"/>
        </w:rPr>
        <w:t xml:space="preserve"> se implementó un proceso de Bootstrap donde la modelación se repitió 500 veces y en cada una de ellas se calculó el RMSE (error cuadrático medio relativo) y el sesgo, evaluado mediante el PBIAS. Posteriormente se analiza la distribución que tuvieron y se reportan sus valores medianos, lo que permite evaluar la validez de la modelación. </w:t>
      </w:r>
    </w:p>
    <w:p w14:paraId="67386FAE" w14:textId="77777777" w:rsidR="00D83241" w:rsidRPr="00D83241" w:rsidRDefault="00D83241" w:rsidP="00D83241">
      <w:pPr>
        <w:pStyle w:val="Sinespaciado"/>
        <w:jc w:val="both"/>
        <w:rPr>
          <w:rFonts w:ascii="Times New Roman" w:hAnsi="Times New Roman" w:cs="Times New Roman"/>
          <w:sz w:val="24"/>
          <w:szCs w:val="24"/>
        </w:rPr>
      </w:pPr>
    </w:p>
    <w:p w14:paraId="70874D40" w14:textId="7B215BEC" w:rsidR="002049D3" w:rsidRDefault="002049D3" w:rsidP="00D83241">
      <w:pPr>
        <w:pStyle w:val="Sinespaciado"/>
        <w:jc w:val="both"/>
        <w:rPr>
          <w:rFonts w:ascii="Times New Roman" w:hAnsi="Times New Roman" w:cs="Times New Roman"/>
          <w:sz w:val="24"/>
          <w:szCs w:val="24"/>
        </w:rPr>
      </w:pPr>
      <w:r w:rsidRPr="00D83241">
        <w:rPr>
          <w:rFonts w:ascii="Times New Roman" w:hAnsi="Times New Roman" w:cs="Times New Roman"/>
          <w:sz w:val="24"/>
          <w:szCs w:val="24"/>
        </w:rPr>
        <w:t>Es importante conocer que en cada iteración realizada la base de datos se separa de manera aleatoria, dejando aproximadamente 2/3 de los registros para entrenar el modelo y posteriormente predecir la producción para el tercio restante de datos, es decir, el modelo siempre predice la producción de datos que no fueron considerados dentro de su calibración.</w:t>
      </w:r>
    </w:p>
    <w:p w14:paraId="49D05449" w14:textId="77777777" w:rsidR="00D83241" w:rsidRPr="00D83241" w:rsidRDefault="00D83241" w:rsidP="00D83241">
      <w:pPr>
        <w:pStyle w:val="Sinespaciado"/>
        <w:jc w:val="both"/>
        <w:rPr>
          <w:rFonts w:ascii="Times New Roman" w:hAnsi="Times New Roman" w:cs="Times New Roman"/>
          <w:sz w:val="24"/>
          <w:szCs w:val="24"/>
        </w:rPr>
      </w:pPr>
    </w:p>
    <w:p w14:paraId="11AB77E1" w14:textId="77777777" w:rsidR="002049D3" w:rsidRPr="00D83241" w:rsidRDefault="002049D3" w:rsidP="00D83241">
      <w:pPr>
        <w:pStyle w:val="Sinespaciado"/>
        <w:jc w:val="both"/>
        <w:rPr>
          <w:rFonts w:ascii="Times New Roman" w:hAnsi="Times New Roman" w:cs="Times New Roman"/>
          <w:sz w:val="24"/>
          <w:szCs w:val="24"/>
        </w:rPr>
      </w:pPr>
      <w:r w:rsidRPr="00D83241">
        <w:rPr>
          <w:rFonts w:ascii="Times New Roman" w:hAnsi="Times New Roman" w:cs="Times New Roman"/>
          <w:sz w:val="24"/>
          <w:szCs w:val="24"/>
        </w:rPr>
        <w:t xml:space="preserve">Para definir que variables considerar como predictoras se implementó un proceso de eliminación de variables que busca actuar como un filtro que permite identificar la combinación más eficiente entre el menor número de variables y el menor error cuadrático medio (RMSE) mediante el método Recursive Feature Elimination. Esta entrega un subconjunto de variables predictoras ordenadas según el poder explicativo de la variable a predecir. Luego se eliminan las variables correlacionadas privilegiando aquellas con mayor poder explicativo, considerando un coeficiente de correlación de Spearman &gt; |0.6| como límite. </w:t>
      </w:r>
    </w:p>
    <w:p w14:paraId="2481FD9B" w14:textId="5FBDE638" w:rsidR="002049D3" w:rsidRDefault="002049D3" w:rsidP="00BE6CD0"/>
    <w:p w14:paraId="1335EBA8" w14:textId="169E426F" w:rsidR="0032130C" w:rsidRDefault="0032130C" w:rsidP="00BE6CD0"/>
    <w:p w14:paraId="50674ADB" w14:textId="25AF85AF" w:rsidR="0032130C" w:rsidRDefault="0032130C" w:rsidP="00BE6CD0"/>
    <w:p w14:paraId="59A8410C" w14:textId="26D44539" w:rsidR="0032130C" w:rsidRDefault="0032130C" w:rsidP="00BE6CD0"/>
    <w:p w14:paraId="387069B5" w14:textId="4B9421F7" w:rsidR="0032130C" w:rsidRDefault="0032130C" w:rsidP="00BE6CD0"/>
    <w:p w14:paraId="0CE7D913" w14:textId="357F674C" w:rsidR="0032130C" w:rsidRDefault="0032130C" w:rsidP="00BE6CD0"/>
    <w:p w14:paraId="73AAADB1" w14:textId="75D64C65" w:rsidR="0032130C" w:rsidRDefault="0032130C" w:rsidP="00BE6CD0"/>
    <w:p w14:paraId="393DAA84" w14:textId="0DC34C1E" w:rsidR="0032130C" w:rsidRDefault="0032130C" w:rsidP="00BE6CD0"/>
    <w:p w14:paraId="184BDD4A" w14:textId="317510D0" w:rsidR="0032130C" w:rsidRDefault="0032130C" w:rsidP="00BE6CD0"/>
    <w:p w14:paraId="7312C67D" w14:textId="32559BD4" w:rsidR="0032130C" w:rsidRDefault="0032130C" w:rsidP="00BE6CD0"/>
    <w:p w14:paraId="1947D595" w14:textId="73D96621" w:rsidR="0032130C" w:rsidRDefault="0032130C" w:rsidP="00BE6CD0"/>
    <w:p w14:paraId="762FF83F" w14:textId="29537742" w:rsidR="0032130C" w:rsidRDefault="0032130C" w:rsidP="00BE6CD0"/>
    <w:p w14:paraId="5731BAAF" w14:textId="77777777" w:rsidR="0032130C" w:rsidRDefault="0032130C" w:rsidP="00BE6CD0"/>
    <w:p w14:paraId="697EEF06" w14:textId="15BDCD12" w:rsidR="00D83241" w:rsidRDefault="00973D1C" w:rsidP="00973D1C">
      <w:pPr>
        <w:pStyle w:val="Ttulo2"/>
      </w:pPr>
      <w:r>
        <w:lastRenderedPageBreak/>
        <w:t xml:space="preserve">Predicción de rendimiento </w:t>
      </w:r>
    </w:p>
    <w:p w14:paraId="2D70E9BB" w14:textId="77777777" w:rsidR="000A4439" w:rsidRPr="000A4439" w:rsidRDefault="000A4439" w:rsidP="000A4439"/>
    <w:p w14:paraId="4137BEB3" w14:textId="77777777" w:rsidR="000A4439" w:rsidRDefault="000A4439" w:rsidP="000A4439">
      <w:pPr>
        <w:keepNext/>
        <w:jc w:val="center"/>
      </w:pPr>
      <w:r>
        <w:rPr>
          <w:noProof/>
        </w:rPr>
        <w:drawing>
          <wp:inline distT="0" distB="0" distL="0" distR="0" wp14:anchorId="2123AC88" wp14:editId="503F6266">
            <wp:extent cx="4274289" cy="3419431"/>
            <wp:effectExtent l="0" t="0" r="0" b="0"/>
            <wp:docPr id="38" name="Imagen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4278168" cy="3422535"/>
                    </a:xfrm>
                    <a:prstGeom prst="rect">
                      <a:avLst/>
                    </a:prstGeom>
                    <a:noFill/>
                    <a:ln>
                      <a:noFill/>
                    </a:ln>
                  </pic:spPr>
                </pic:pic>
              </a:graphicData>
            </a:graphic>
          </wp:inline>
        </w:drawing>
      </w:r>
    </w:p>
    <w:p w14:paraId="33A93B83" w14:textId="48A44D60" w:rsidR="00573D06" w:rsidRPr="000A4439" w:rsidRDefault="000A4439" w:rsidP="000A4439">
      <w:pPr>
        <w:pStyle w:val="Descripcin"/>
        <w:jc w:val="center"/>
        <w:rPr>
          <w:rFonts w:ascii="Times New Roman" w:hAnsi="Times New Roman" w:cs="Times New Roman"/>
          <w:i w:val="0"/>
          <w:iCs w:val="0"/>
          <w:color w:val="000000" w:themeColor="text1"/>
          <w:sz w:val="24"/>
          <w:szCs w:val="24"/>
        </w:rPr>
      </w:pPr>
      <w:r w:rsidRPr="000A4439">
        <w:rPr>
          <w:rFonts w:ascii="Times New Roman" w:hAnsi="Times New Roman" w:cs="Times New Roman"/>
          <w:i w:val="0"/>
          <w:iCs w:val="0"/>
          <w:color w:val="000000" w:themeColor="text1"/>
          <w:sz w:val="24"/>
          <w:szCs w:val="24"/>
        </w:rPr>
        <w:t xml:space="preserve">Figura </w:t>
      </w:r>
      <w:r w:rsidRPr="000A4439">
        <w:rPr>
          <w:rFonts w:ascii="Times New Roman" w:hAnsi="Times New Roman" w:cs="Times New Roman"/>
          <w:i w:val="0"/>
          <w:iCs w:val="0"/>
          <w:color w:val="000000" w:themeColor="text1"/>
          <w:sz w:val="24"/>
          <w:szCs w:val="24"/>
        </w:rPr>
        <w:fldChar w:fldCharType="begin"/>
      </w:r>
      <w:r w:rsidRPr="000A4439">
        <w:rPr>
          <w:rFonts w:ascii="Times New Roman" w:hAnsi="Times New Roman" w:cs="Times New Roman"/>
          <w:i w:val="0"/>
          <w:iCs w:val="0"/>
          <w:color w:val="000000" w:themeColor="text1"/>
          <w:sz w:val="24"/>
          <w:szCs w:val="24"/>
        </w:rPr>
        <w:instrText xml:space="preserve"> SEQ Figura \* ARABIC </w:instrText>
      </w:r>
      <w:r w:rsidRPr="000A4439">
        <w:rPr>
          <w:rFonts w:ascii="Times New Roman" w:hAnsi="Times New Roman" w:cs="Times New Roman"/>
          <w:i w:val="0"/>
          <w:iCs w:val="0"/>
          <w:color w:val="000000" w:themeColor="text1"/>
          <w:sz w:val="24"/>
          <w:szCs w:val="24"/>
        </w:rPr>
        <w:fldChar w:fldCharType="separate"/>
      </w:r>
      <w:r w:rsidRPr="000A4439">
        <w:rPr>
          <w:rFonts w:ascii="Times New Roman" w:hAnsi="Times New Roman" w:cs="Times New Roman"/>
          <w:i w:val="0"/>
          <w:iCs w:val="0"/>
          <w:noProof/>
          <w:color w:val="000000" w:themeColor="text1"/>
          <w:sz w:val="24"/>
          <w:szCs w:val="24"/>
        </w:rPr>
        <w:t>20</w:t>
      </w:r>
      <w:r w:rsidRPr="000A4439">
        <w:rPr>
          <w:rFonts w:ascii="Times New Roman" w:hAnsi="Times New Roman" w:cs="Times New Roman"/>
          <w:i w:val="0"/>
          <w:iCs w:val="0"/>
          <w:color w:val="000000" w:themeColor="text1"/>
          <w:sz w:val="24"/>
          <w:szCs w:val="24"/>
        </w:rPr>
        <w:fldChar w:fldCharType="end"/>
      </w:r>
      <w:r w:rsidRPr="000A4439">
        <w:rPr>
          <w:rFonts w:ascii="Times New Roman" w:hAnsi="Times New Roman" w:cs="Times New Roman"/>
          <w:i w:val="0"/>
          <w:iCs w:val="0"/>
          <w:color w:val="000000" w:themeColor="text1"/>
          <w:sz w:val="24"/>
          <w:szCs w:val="24"/>
        </w:rPr>
        <w:t>. Producción estimada de fruta</w:t>
      </w:r>
    </w:p>
    <w:p w14:paraId="22CE3EF1" w14:textId="77777777" w:rsidR="00A2401B" w:rsidRPr="00A2401B" w:rsidRDefault="00A2401B" w:rsidP="00A2401B"/>
    <w:sectPr w:rsidR="00A2401B" w:rsidRPr="00A2401B">
      <w:pgSz w:w="12240" w:h="15840"/>
      <w:pgMar w:top="1417" w:right="1701" w:bottom="1417" w:left="1701"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comment w:id="1" w:author="Estefania De Los Angeles Pizarro Arias (estefaniapizarro)" w:date="2020-07-15T16:42:00Z" w:initials="EDLAPA(">
    <w:p w14:paraId="51A8807F" w14:textId="46919C60" w:rsidR="00573D06" w:rsidRDefault="00573D06">
      <w:pPr>
        <w:pStyle w:val="Textocomentario"/>
      </w:pPr>
      <w:r>
        <w:rPr>
          <w:rStyle w:val="Refdecomentario"/>
        </w:rPr>
        <w:annotationRef/>
      </w:r>
      <w:r>
        <w:t>suposición de acuerdo a la zona</w:t>
      </w:r>
    </w:p>
  </w:comment>
  <w:comment w:id="4" w:author="Estefania De Los Angeles Pizarro Arias (estefaniapizarro)" w:date="2020-07-15T17:26:00Z" w:initials="EDLAPA(">
    <w:p w14:paraId="3DB3D953" w14:textId="092459A7" w:rsidR="00573D06" w:rsidRDefault="00573D06">
      <w:pPr>
        <w:pStyle w:val="Textocomentario"/>
      </w:pPr>
      <w:r>
        <w:rPr>
          <w:rStyle w:val="Refdecomentario"/>
        </w:rPr>
        <w:annotationRef/>
      </w:r>
      <w:r>
        <w:t>podemos revisar esta metodología</w:t>
      </w:r>
    </w:p>
  </w:comment>
  <w:comment w:id="5" w:author="Estefania De Los Angeles Pizarro Arias (estefaniapizarro)" w:date="2020-07-15T17:32:00Z" w:initials="EDLAPA(">
    <w:p w14:paraId="61AF4512" w14:textId="158D46A2" w:rsidR="00573D06" w:rsidRDefault="00573D06">
      <w:pPr>
        <w:pStyle w:val="Textocomentario"/>
      </w:pPr>
      <w:r>
        <w:rPr>
          <w:rStyle w:val="Refdecomentario"/>
        </w:rPr>
        <w:annotationRef/>
      </w:r>
      <w:r>
        <w:t xml:space="preserve">Se adjunta planilla con datos de cada árbol seleccionado esto solo es la visualización </w:t>
      </w:r>
    </w:p>
  </w:comment>
  <w:comment w:id="6" w:author="Estefania De Los Angeles Pizarro Arias (estefaniapizarro)" w:date="2020-07-15T21:24:00Z" w:initials="EDLAPA(">
    <w:p w14:paraId="34346C8C" w14:textId="6261AC30" w:rsidR="005E0AF9" w:rsidRDefault="005E0AF9">
      <w:pPr>
        <w:pStyle w:val="Textocomentario"/>
      </w:pPr>
      <w:r>
        <w:rPr>
          <w:rStyle w:val="Refdecomentario"/>
        </w:rPr>
        <w:annotationRef/>
      </w:r>
      <w:r>
        <w:t>Revisa esta parte porque no usé modelo lineal. Si no es lo que deseabas me dice y hago uno simple lineal, sino te explico el proceso</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5:commentEx w15:paraId="51A8807F" w15:done="0"/>
  <w15:commentEx w15:paraId="3DB3D953" w15:done="0"/>
  <w15:commentEx w15:paraId="61AF4512" w15:done="0"/>
  <w15:commentEx w15:paraId="34346C8C"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6cex:commentExtensible w16cex:durableId="22B9B086" w16cex:dateUtc="2020-07-15T20:42:00Z"/>
  <w16cex:commentExtensible w16cex:durableId="22B9BAAF" w16cex:dateUtc="2020-07-15T21:26:00Z"/>
  <w16cex:commentExtensible w16cex:durableId="22B9BC3E" w16cex:dateUtc="2020-07-15T21:32:00Z"/>
  <w16cex:commentExtensible w16cex:durableId="22B9F272" w16cex:dateUtc="2020-07-16T01:2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6cid:commentId w16cid:paraId="51A8807F" w16cid:durableId="22B9B086"/>
  <w16cid:commentId w16cid:paraId="3DB3D953" w16cid:durableId="22B9BAAF"/>
  <w16cid:commentId w16cid:paraId="61AF4512" w16cid:durableId="22B9BC3E"/>
  <w16cid:commentId w16cid:paraId="34346C8C" w16cid:durableId="22B9F272"/>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1CFBFE86" w14:textId="77777777" w:rsidR="0047560D" w:rsidRDefault="0047560D" w:rsidP="00D9186F">
      <w:pPr>
        <w:spacing w:after="0" w:line="240" w:lineRule="auto"/>
      </w:pPr>
      <w:r>
        <w:separator/>
      </w:r>
    </w:p>
  </w:endnote>
  <w:endnote w:type="continuationSeparator" w:id="0">
    <w:p w14:paraId="2279214A" w14:textId="77777777" w:rsidR="0047560D" w:rsidRDefault="0047560D" w:rsidP="00D9186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altName w:val="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71699BBA" w14:textId="77777777" w:rsidR="0047560D" w:rsidRDefault="0047560D" w:rsidP="00D9186F">
      <w:pPr>
        <w:spacing w:after="0" w:line="240" w:lineRule="auto"/>
      </w:pPr>
      <w:r>
        <w:separator/>
      </w:r>
    </w:p>
  </w:footnote>
  <w:footnote w:type="continuationSeparator" w:id="0">
    <w:p w14:paraId="2F387921" w14:textId="77777777" w:rsidR="0047560D" w:rsidRDefault="0047560D" w:rsidP="00D9186F">
      <w:pPr>
        <w:spacing w:after="0" w:line="240" w:lineRule="auto"/>
      </w:pPr>
      <w:r>
        <w:continuationSeparator/>
      </w:r>
    </w:p>
  </w:footnote>
  <w:footnote w:id="1">
    <w:p w14:paraId="017849C5" w14:textId="77777777" w:rsidR="00573D06" w:rsidRPr="00D9186F" w:rsidRDefault="00573D06" w:rsidP="00D9186F">
      <w:pPr>
        <w:spacing w:after="0"/>
        <w:jc w:val="both"/>
        <w:rPr>
          <w:rFonts w:ascii="Times New Roman" w:hAnsi="Times New Roman" w:cs="Times New Roman"/>
          <w:color w:val="808080" w:themeColor="background1" w:themeShade="80"/>
          <w:sz w:val="18"/>
          <w:szCs w:val="18"/>
          <w:lang w:val="en-US"/>
        </w:rPr>
      </w:pPr>
      <w:r w:rsidRPr="00D9186F">
        <w:rPr>
          <w:rStyle w:val="Refdenotaalpie"/>
          <w:rFonts w:ascii="Times New Roman" w:hAnsi="Times New Roman" w:cs="Times New Roman"/>
          <w:color w:val="808080" w:themeColor="background1" w:themeShade="80"/>
          <w:sz w:val="18"/>
          <w:szCs w:val="18"/>
        </w:rPr>
        <w:footnoteRef/>
      </w:r>
      <w:r w:rsidRPr="00D9186F">
        <w:rPr>
          <w:rFonts w:ascii="Times New Roman" w:hAnsi="Times New Roman" w:cs="Times New Roman"/>
          <w:color w:val="808080" w:themeColor="background1" w:themeShade="80"/>
          <w:sz w:val="18"/>
          <w:szCs w:val="18"/>
          <w:lang w:val="en-US"/>
        </w:rPr>
        <w:t xml:space="preserve"> Wang, Q., Tenhunen, J., Quoc, N., Reichstein, M. 2004. Similarities in ground- and satellite-based NDVI time series and their relationship to physiological activity of a Scots pine forest in Finland. Remote Sens. Environ. 93: 225─237.</w:t>
      </w:r>
    </w:p>
  </w:footnote>
  <w:footnote w:id="2">
    <w:p w14:paraId="7EB2B63F" w14:textId="77777777" w:rsidR="00573D06" w:rsidRPr="00EA50E8" w:rsidRDefault="00573D06" w:rsidP="00D9186F">
      <w:pPr>
        <w:pStyle w:val="Textonotapie"/>
        <w:jc w:val="both"/>
        <w:rPr>
          <w:color w:val="808080" w:themeColor="background1" w:themeShade="80"/>
          <w:lang w:val="en-US"/>
        </w:rPr>
      </w:pPr>
      <w:r w:rsidRPr="00D9186F">
        <w:rPr>
          <w:rStyle w:val="Refdenotaalpie"/>
          <w:rFonts w:ascii="Times New Roman" w:hAnsi="Times New Roman" w:cs="Times New Roman"/>
          <w:color w:val="808080" w:themeColor="background1" w:themeShade="80"/>
          <w:sz w:val="18"/>
          <w:szCs w:val="18"/>
        </w:rPr>
        <w:footnoteRef/>
      </w:r>
      <w:r w:rsidRPr="00D9186F">
        <w:rPr>
          <w:rFonts w:ascii="Times New Roman" w:hAnsi="Times New Roman" w:cs="Times New Roman"/>
          <w:color w:val="808080" w:themeColor="background1" w:themeShade="80"/>
          <w:sz w:val="18"/>
          <w:szCs w:val="18"/>
          <w:lang w:val="en-US"/>
        </w:rPr>
        <w:t xml:space="preserve"> Lara, B., Gandini, M. 2016. Assessing the performance of smoothing functions to estimate land surface phenology on temperate grassland. Int. J. Remote Sens. 1161(April).</w:t>
      </w:r>
    </w:p>
  </w:footnote>
  <w:footnote w:id="3">
    <w:p w14:paraId="40D5E614" w14:textId="77777777" w:rsidR="00573D06" w:rsidRPr="008D0D9B" w:rsidRDefault="00573D06" w:rsidP="00F04214">
      <w:pPr>
        <w:pStyle w:val="Textonotapie"/>
        <w:jc w:val="both"/>
        <w:rPr>
          <w:rFonts w:ascii="Times New Roman" w:hAnsi="Times New Roman" w:cs="Times New Roman"/>
          <w:sz w:val="18"/>
          <w:szCs w:val="18"/>
          <w:lang w:val="en-US"/>
        </w:rPr>
      </w:pPr>
      <w:r w:rsidRPr="008D0D9B">
        <w:rPr>
          <w:rStyle w:val="Refdenotaalpie"/>
          <w:rFonts w:ascii="Times New Roman" w:hAnsi="Times New Roman" w:cs="Times New Roman"/>
          <w:color w:val="767171" w:themeColor="background2" w:themeShade="80"/>
          <w:sz w:val="18"/>
          <w:szCs w:val="18"/>
        </w:rPr>
        <w:footnoteRef/>
      </w:r>
      <w:r w:rsidRPr="008D0D9B">
        <w:rPr>
          <w:rFonts w:ascii="Times New Roman" w:hAnsi="Times New Roman" w:cs="Times New Roman"/>
          <w:color w:val="767171" w:themeColor="background2" w:themeShade="80"/>
          <w:sz w:val="18"/>
          <w:szCs w:val="18"/>
          <w:lang w:val="en-US"/>
        </w:rPr>
        <w:t xml:space="preserve"> </w:t>
      </w:r>
      <w:r w:rsidRPr="008D0D9B">
        <w:rPr>
          <w:rFonts w:ascii="Times New Roman" w:hAnsi="Times New Roman" w:cs="Times New Roman"/>
          <w:color w:val="767171" w:themeColor="background2" w:themeShade="80"/>
          <w:sz w:val="18"/>
          <w:szCs w:val="18"/>
          <w:shd w:val="clear" w:color="auto" w:fill="FFFFFF"/>
          <w:lang w:val="en-US"/>
        </w:rPr>
        <w:t>MacQueen, J. Some methods for classification and analysis of multivariate observations. Proceedings of the Fifth Berkeley Symposium on Mathematical Statistics and Probability, Volume 1: Statistics, 281--297, University of California Press, Berkeley, Calif., 1967.</w:t>
      </w:r>
    </w:p>
  </w:footnote>
  <w:footnote w:id="4">
    <w:p w14:paraId="32462BAB" w14:textId="019C72FA" w:rsidR="00573D06" w:rsidRPr="008030CB" w:rsidRDefault="00573D06">
      <w:pPr>
        <w:pStyle w:val="Textonotapie"/>
        <w:rPr>
          <w:lang w:val="en-US"/>
        </w:rPr>
      </w:pPr>
      <w:r>
        <w:rPr>
          <w:rStyle w:val="Refdenotaalpie"/>
        </w:rPr>
        <w:footnoteRef/>
      </w:r>
      <w:r w:rsidRPr="008030CB">
        <w:rPr>
          <w:lang w:val="en-US"/>
        </w:rPr>
        <w:t xml:space="preserve"> </w:t>
      </w:r>
      <w:r w:rsidRPr="008030CB">
        <w:rPr>
          <w:rFonts w:ascii="Times New Roman" w:hAnsi="Times New Roman" w:cs="Times New Roman"/>
          <w:color w:val="767171" w:themeColor="background2" w:themeShade="80"/>
          <w:sz w:val="18"/>
          <w:szCs w:val="18"/>
          <w:shd w:val="clear" w:color="auto" w:fill="FFFFFF"/>
          <w:lang w:val="en-US"/>
        </w:rPr>
        <w:t>Leutner B., Horning N., Schwalb-Willmann J., Hijmans R.J. </w:t>
      </w:r>
      <w:r w:rsidRPr="008030CB">
        <w:rPr>
          <w:rFonts w:ascii="Times New Roman" w:hAnsi="Times New Roman" w:cs="Times New Roman"/>
          <w:color w:val="767171" w:themeColor="background2" w:themeShade="80"/>
          <w:sz w:val="18"/>
          <w:szCs w:val="18"/>
          <w:lang w:val="en-US"/>
        </w:rPr>
        <w:t>Rstoolbox: Tools for Remote Sensing Data Analysis.</w:t>
      </w:r>
      <w:r w:rsidRPr="008030CB">
        <w:rPr>
          <w:rFonts w:ascii="Times New Roman" w:hAnsi="Times New Roman" w:cs="Times New Roman"/>
          <w:color w:val="767171" w:themeColor="background2" w:themeShade="80"/>
          <w:sz w:val="18"/>
          <w:szCs w:val="18"/>
          <w:shd w:val="clear" w:color="auto" w:fill="FFFFFF"/>
          <w:lang w:val="en-US"/>
        </w:rPr>
        <w:t> 2017. R package version 0.1.7.</w:t>
      </w:r>
    </w:p>
  </w:footnote>
  <w:footnote w:id="5">
    <w:p w14:paraId="0C04B51A" w14:textId="6C17CE14" w:rsidR="00573D06" w:rsidRPr="008030CB" w:rsidRDefault="00573D06" w:rsidP="008030CB">
      <w:pPr>
        <w:pStyle w:val="Textonotapie"/>
        <w:jc w:val="both"/>
        <w:rPr>
          <w:lang w:val="en-US"/>
        </w:rPr>
      </w:pPr>
      <w:r>
        <w:rPr>
          <w:rStyle w:val="Refdenotaalpie"/>
        </w:rPr>
        <w:footnoteRef/>
      </w:r>
      <w:r w:rsidRPr="008030CB">
        <w:rPr>
          <w:lang w:val="en-US"/>
        </w:rPr>
        <w:t xml:space="preserve"> </w:t>
      </w:r>
      <w:r w:rsidRPr="008030CB">
        <w:rPr>
          <w:rFonts w:ascii="Times New Roman" w:hAnsi="Times New Roman" w:cs="Times New Roman"/>
          <w:color w:val="767171" w:themeColor="background2" w:themeShade="80"/>
          <w:sz w:val="18"/>
          <w:szCs w:val="18"/>
          <w:shd w:val="clear" w:color="auto" w:fill="FFFFFF"/>
          <w:lang w:val="en-US"/>
        </w:rPr>
        <w:t>Hijmans, R.J., van Etten, J., Cheng, J., et al. (2015) Raster: Geographic Data Analysis and Modeling. http://CRAN.R-project.org/package=raster</w:t>
      </w:r>
    </w:p>
  </w:footnote>
  <w:footnote w:id="6">
    <w:p w14:paraId="1FEF345D" w14:textId="77777777" w:rsidR="00573D06" w:rsidRPr="003C42BE" w:rsidRDefault="00573D06" w:rsidP="0084497E">
      <w:pPr>
        <w:autoSpaceDE w:val="0"/>
        <w:autoSpaceDN w:val="0"/>
        <w:adjustRightInd w:val="0"/>
        <w:spacing w:line="240" w:lineRule="auto"/>
        <w:jc w:val="both"/>
        <w:rPr>
          <w:szCs w:val="24"/>
        </w:rPr>
      </w:pPr>
      <w:r>
        <w:rPr>
          <w:rStyle w:val="Refdenotaalpie"/>
        </w:rPr>
        <w:footnoteRef/>
      </w:r>
      <w:r w:rsidRPr="00A2401B">
        <w:rPr>
          <w:lang w:val="en-US"/>
        </w:rPr>
        <w:t xml:space="preserve"> </w:t>
      </w:r>
      <w:r w:rsidRPr="00A2401B">
        <w:rPr>
          <w:rFonts w:ascii="Times New Roman" w:hAnsi="Times New Roman" w:cs="Times New Roman"/>
          <w:color w:val="7B7B7B" w:themeColor="accent3" w:themeShade="BF"/>
          <w:sz w:val="18"/>
          <w:szCs w:val="20"/>
          <w:lang w:val="en-US"/>
        </w:rPr>
        <w:t xml:space="preserve">Allen, R.; L. Pereira; M. Smith; D. Raes and J Wright. 2005.  FAO-56 Dual Crop Coefficient Method for Estimating Evaporation from Soil and Application Extensions. </w:t>
      </w:r>
      <w:r w:rsidRPr="00A2401B">
        <w:rPr>
          <w:rFonts w:ascii="Times New Roman" w:hAnsi="Times New Roman" w:cs="Times New Roman"/>
          <w:color w:val="7B7B7B" w:themeColor="accent3" w:themeShade="BF"/>
          <w:sz w:val="18"/>
          <w:szCs w:val="20"/>
        </w:rPr>
        <w:t>Journal of irrigation and drainage engineering. 131, 2-13.</w:t>
      </w:r>
    </w:p>
    <w:p w14:paraId="36B89400" w14:textId="77777777" w:rsidR="00573D06" w:rsidRPr="00A2401B" w:rsidRDefault="00573D06" w:rsidP="0084497E">
      <w:pPr>
        <w:pStyle w:val="Textonotapie"/>
        <w:rPr>
          <w:lang w:val="es-ES"/>
        </w:rPr>
      </w:pPr>
    </w:p>
  </w:footnote>
  <w:footnote w:id="7">
    <w:p w14:paraId="09E4BEB1" w14:textId="1785F787" w:rsidR="00573D06" w:rsidRPr="008153F1" w:rsidRDefault="00573D06" w:rsidP="008153F1">
      <w:pPr>
        <w:pStyle w:val="Sinespaciado"/>
        <w:jc w:val="both"/>
        <w:rPr>
          <w:rFonts w:ascii="Times New Roman" w:hAnsi="Times New Roman" w:cs="Times New Roman"/>
          <w:color w:val="7B7B7B" w:themeColor="accent3" w:themeShade="BF"/>
          <w:sz w:val="18"/>
          <w:szCs w:val="18"/>
          <w:u w:val="single"/>
        </w:rPr>
      </w:pPr>
      <w:r w:rsidRPr="008153F1">
        <w:rPr>
          <w:rStyle w:val="Refdenotaalpie"/>
          <w:rFonts w:ascii="Times New Roman" w:hAnsi="Times New Roman" w:cs="Times New Roman"/>
          <w:color w:val="7B7B7B" w:themeColor="accent3" w:themeShade="BF"/>
          <w:sz w:val="18"/>
          <w:szCs w:val="18"/>
        </w:rPr>
        <w:footnoteRef/>
      </w:r>
      <w:r w:rsidRPr="008153F1">
        <w:rPr>
          <w:rFonts w:ascii="Times New Roman" w:hAnsi="Times New Roman" w:cs="Times New Roman"/>
          <w:color w:val="7B7B7B" w:themeColor="accent3" w:themeShade="BF"/>
          <w:sz w:val="18"/>
          <w:szCs w:val="18"/>
        </w:rPr>
        <w:t xml:space="preserve"> Souza, A. P. De, Manoel, C., Ramos, C., &amp; De, A. D. (2011). </w:t>
      </w:r>
      <w:r w:rsidRPr="008153F1">
        <w:rPr>
          <w:rFonts w:ascii="Times New Roman" w:hAnsi="Times New Roman" w:cs="Times New Roman"/>
          <w:color w:val="7B7B7B" w:themeColor="accent3" w:themeShade="BF"/>
          <w:sz w:val="18"/>
          <w:szCs w:val="18"/>
          <w:lang w:val="en-US"/>
        </w:rPr>
        <w:t xml:space="preserve">Comparison of methodologies for degree-day estimation using numerical methods. Acta Scientiarum. </w:t>
      </w:r>
      <w:r w:rsidRPr="008153F1">
        <w:rPr>
          <w:rFonts w:ascii="Times New Roman" w:hAnsi="Times New Roman" w:cs="Times New Roman"/>
          <w:color w:val="7B7B7B" w:themeColor="accent3" w:themeShade="BF"/>
          <w:sz w:val="18"/>
          <w:szCs w:val="18"/>
        </w:rPr>
        <w:t>Agronomy, 391–400.</w:t>
      </w:r>
    </w:p>
  </w:footnote>
  <w:footnote w:id="8">
    <w:p w14:paraId="7E3576CE" w14:textId="04F75C20" w:rsidR="00573D06" w:rsidRPr="008153F1" w:rsidRDefault="00573D06" w:rsidP="008153F1">
      <w:pPr>
        <w:pStyle w:val="Sinespaciado"/>
        <w:jc w:val="both"/>
        <w:rPr>
          <w:rFonts w:ascii="Times New Roman" w:hAnsi="Times New Roman" w:cs="Times New Roman"/>
          <w:color w:val="7B7B7B" w:themeColor="accent3" w:themeShade="BF"/>
          <w:sz w:val="18"/>
          <w:szCs w:val="18"/>
          <w:u w:val="single"/>
          <w:lang w:val="en-US"/>
        </w:rPr>
      </w:pPr>
      <w:r w:rsidRPr="008153F1">
        <w:rPr>
          <w:rStyle w:val="Refdenotaalpie"/>
          <w:rFonts w:ascii="Times New Roman" w:hAnsi="Times New Roman" w:cs="Times New Roman"/>
          <w:color w:val="7B7B7B" w:themeColor="accent3" w:themeShade="BF"/>
          <w:sz w:val="18"/>
          <w:szCs w:val="18"/>
        </w:rPr>
        <w:footnoteRef/>
      </w:r>
      <w:r w:rsidRPr="008153F1">
        <w:rPr>
          <w:rFonts w:ascii="Times New Roman" w:hAnsi="Times New Roman" w:cs="Times New Roman"/>
          <w:color w:val="7B7B7B" w:themeColor="accent3" w:themeShade="BF"/>
          <w:sz w:val="18"/>
          <w:szCs w:val="18"/>
        </w:rPr>
        <w:t xml:space="preserve"> Melo-abreu, J. P. De, Barranco, D., Cordeiro, A. M., Tous, J., Rogado, B. M., &amp; Villalobos, F. J. (2004). </w:t>
      </w:r>
      <w:r w:rsidRPr="008153F1">
        <w:rPr>
          <w:rFonts w:ascii="Times New Roman" w:hAnsi="Times New Roman" w:cs="Times New Roman"/>
          <w:color w:val="7B7B7B" w:themeColor="accent3" w:themeShade="BF"/>
          <w:sz w:val="18"/>
          <w:szCs w:val="18"/>
          <w:lang w:val="en-US"/>
        </w:rPr>
        <w:t xml:space="preserve">Modelling olive flowering date using chilling for dormancy release and thermal time. Agricultural and Forest Meteorology, 125, 117–127. </w:t>
      </w:r>
    </w:p>
  </w:footnote>
  <w:footnote w:id="9">
    <w:p w14:paraId="4B847B50" w14:textId="562647C8" w:rsidR="00573D06" w:rsidRPr="008153F1" w:rsidRDefault="00573D06" w:rsidP="008153F1">
      <w:pPr>
        <w:spacing w:line="240" w:lineRule="auto"/>
        <w:jc w:val="both"/>
        <w:rPr>
          <w:rFonts w:ascii="Times New Roman" w:hAnsi="Times New Roman" w:cs="Times New Roman"/>
          <w:color w:val="7B7B7B" w:themeColor="accent3" w:themeShade="BF"/>
          <w:sz w:val="18"/>
          <w:szCs w:val="18"/>
          <w:lang w:val="en-US"/>
        </w:rPr>
      </w:pPr>
      <w:r w:rsidRPr="008153F1">
        <w:rPr>
          <w:rStyle w:val="Refdenotaalpie"/>
          <w:rFonts w:ascii="Times New Roman" w:hAnsi="Times New Roman" w:cs="Times New Roman"/>
          <w:color w:val="7B7B7B" w:themeColor="accent3" w:themeShade="BF"/>
          <w:sz w:val="18"/>
          <w:szCs w:val="18"/>
        </w:rPr>
        <w:footnoteRef/>
      </w:r>
      <w:r w:rsidRPr="008153F1">
        <w:rPr>
          <w:rFonts w:ascii="Times New Roman" w:hAnsi="Times New Roman" w:cs="Times New Roman"/>
          <w:color w:val="7B7B7B" w:themeColor="accent3" w:themeShade="BF"/>
          <w:sz w:val="18"/>
          <w:szCs w:val="18"/>
        </w:rPr>
        <w:t xml:space="preserve"> De Wit, C., J. Goudriaan &amp; H. van Laar, 1978. </w:t>
      </w:r>
      <w:r w:rsidRPr="008153F1">
        <w:rPr>
          <w:rFonts w:ascii="Times New Roman" w:hAnsi="Times New Roman" w:cs="Times New Roman"/>
          <w:color w:val="7B7B7B" w:themeColor="accent3" w:themeShade="BF"/>
          <w:sz w:val="18"/>
          <w:szCs w:val="18"/>
          <w:lang w:val="en-US"/>
        </w:rPr>
        <w:t>Simulation of Simulation, Respiration and Transpiration of Crops. Pudoc. Wageningen, The Netherlands, 148 pp.</w:t>
      </w:r>
    </w:p>
    <w:p w14:paraId="0C0BBC67" w14:textId="347B9B08" w:rsidR="00573D06" w:rsidRPr="008153F1" w:rsidRDefault="00573D06">
      <w:pPr>
        <w:pStyle w:val="Textonotapie"/>
        <w:rPr>
          <w:lang w:val="en-US"/>
        </w:rPr>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D07076C"/>
    <w:multiLevelType w:val="hybridMultilevel"/>
    <w:tmpl w:val="A92A43C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34527D5E"/>
    <w:multiLevelType w:val="hybridMultilevel"/>
    <w:tmpl w:val="3840823A"/>
    <w:lvl w:ilvl="0" w:tplc="340A0001">
      <w:start w:val="1"/>
      <w:numFmt w:val="bullet"/>
      <w:lvlText w:val=""/>
      <w:lvlJc w:val="left"/>
      <w:pPr>
        <w:ind w:left="720" w:hanging="360"/>
      </w:pPr>
      <w:rPr>
        <w:rFonts w:ascii="Symbol" w:hAnsi="Symbol" w:hint="default"/>
      </w:rPr>
    </w:lvl>
    <w:lvl w:ilvl="1" w:tplc="340A0003">
      <w:start w:val="1"/>
      <w:numFmt w:val="bullet"/>
      <w:lvlText w:val="o"/>
      <w:lvlJc w:val="left"/>
      <w:pPr>
        <w:ind w:left="1440" w:hanging="360"/>
      </w:pPr>
      <w:rPr>
        <w:rFonts w:ascii="Courier New" w:hAnsi="Courier New" w:cs="Courier New" w:hint="default"/>
      </w:rPr>
    </w:lvl>
    <w:lvl w:ilvl="2" w:tplc="340A0005">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521948CA"/>
    <w:multiLevelType w:val="hybridMultilevel"/>
    <w:tmpl w:val="2A823AEA"/>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abstractNumId w:val="1"/>
  </w:num>
  <w:num w:numId="2">
    <w:abstractNumId w:val="2"/>
  </w:num>
  <w:num w:numId="3">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5:person w15:author="Estefania De Los Angeles Pizarro Arias (estefaniapizarro)">
    <w15:presenceInfo w15:providerId="None" w15:userId="Estefania De Los Angeles Pizarro Arias (estefaniapizarro)"/>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9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6106"/>
    <w:rsid w:val="00023773"/>
    <w:rsid w:val="00064850"/>
    <w:rsid w:val="0006684B"/>
    <w:rsid w:val="0007041B"/>
    <w:rsid w:val="000A4439"/>
    <w:rsid w:val="000D225D"/>
    <w:rsid w:val="0010135B"/>
    <w:rsid w:val="001133C5"/>
    <w:rsid w:val="00127E13"/>
    <w:rsid w:val="001306C3"/>
    <w:rsid w:val="001408DA"/>
    <w:rsid w:val="0014663F"/>
    <w:rsid w:val="00151DF3"/>
    <w:rsid w:val="00175A7F"/>
    <w:rsid w:val="0019616C"/>
    <w:rsid w:val="001B12B3"/>
    <w:rsid w:val="001D1B88"/>
    <w:rsid w:val="001D4557"/>
    <w:rsid w:val="001E60CB"/>
    <w:rsid w:val="001F1211"/>
    <w:rsid w:val="001F2EE7"/>
    <w:rsid w:val="002012DB"/>
    <w:rsid w:val="002049D3"/>
    <w:rsid w:val="0022378D"/>
    <w:rsid w:val="00240C9E"/>
    <w:rsid w:val="00285AFD"/>
    <w:rsid w:val="0032130C"/>
    <w:rsid w:val="00326AF6"/>
    <w:rsid w:val="0033638E"/>
    <w:rsid w:val="00340E17"/>
    <w:rsid w:val="003C1C51"/>
    <w:rsid w:val="003C31B4"/>
    <w:rsid w:val="003C7E93"/>
    <w:rsid w:val="003D0FE0"/>
    <w:rsid w:val="00405F85"/>
    <w:rsid w:val="00433EF2"/>
    <w:rsid w:val="00436793"/>
    <w:rsid w:val="00443B76"/>
    <w:rsid w:val="004576A1"/>
    <w:rsid w:val="004622F4"/>
    <w:rsid w:val="00463031"/>
    <w:rsid w:val="0047560D"/>
    <w:rsid w:val="00481BFF"/>
    <w:rsid w:val="004854DE"/>
    <w:rsid w:val="004A2E1D"/>
    <w:rsid w:val="004B2A1B"/>
    <w:rsid w:val="004B6106"/>
    <w:rsid w:val="005328B0"/>
    <w:rsid w:val="00573D06"/>
    <w:rsid w:val="00575F03"/>
    <w:rsid w:val="005A07FF"/>
    <w:rsid w:val="005E0AF9"/>
    <w:rsid w:val="0066460A"/>
    <w:rsid w:val="00667104"/>
    <w:rsid w:val="0069266D"/>
    <w:rsid w:val="006A0B2B"/>
    <w:rsid w:val="006E4A1A"/>
    <w:rsid w:val="006E5937"/>
    <w:rsid w:val="007119AD"/>
    <w:rsid w:val="00716A83"/>
    <w:rsid w:val="00717341"/>
    <w:rsid w:val="00720BFE"/>
    <w:rsid w:val="007B1017"/>
    <w:rsid w:val="007B6FE6"/>
    <w:rsid w:val="007E68CB"/>
    <w:rsid w:val="007F22C5"/>
    <w:rsid w:val="008030CB"/>
    <w:rsid w:val="008032BE"/>
    <w:rsid w:val="008153F1"/>
    <w:rsid w:val="008311F1"/>
    <w:rsid w:val="00831879"/>
    <w:rsid w:val="0084497E"/>
    <w:rsid w:val="00850A4E"/>
    <w:rsid w:val="00851BEE"/>
    <w:rsid w:val="00877D9A"/>
    <w:rsid w:val="008B5060"/>
    <w:rsid w:val="008D0D9B"/>
    <w:rsid w:val="008F0BA4"/>
    <w:rsid w:val="008F353C"/>
    <w:rsid w:val="008F52BF"/>
    <w:rsid w:val="008F582D"/>
    <w:rsid w:val="00904F2C"/>
    <w:rsid w:val="00906725"/>
    <w:rsid w:val="0093463D"/>
    <w:rsid w:val="00965634"/>
    <w:rsid w:val="00973D1C"/>
    <w:rsid w:val="009809C9"/>
    <w:rsid w:val="009927A2"/>
    <w:rsid w:val="009F0625"/>
    <w:rsid w:val="009F3205"/>
    <w:rsid w:val="00A2401B"/>
    <w:rsid w:val="00A4748A"/>
    <w:rsid w:val="00A55755"/>
    <w:rsid w:val="00A651C6"/>
    <w:rsid w:val="00A77CDF"/>
    <w:rsid w:val="00AD3FAA"/>
    <w:rsid w:val="00AE0A50"/>
    <w:rsid w:val="00AF1923"/>
    <w:rsid w:val="00B471D6"/>
    <w:rsid w:val="00B70302"/>
    <w:rsid w:val="00B7696E"/>
    <w:rsid w:val="00B8162A"/>
    <w:rsid w:val="00BE6CD0"/>
    <w:rsid w:val="00C25EF5"/>
    <w:rsid w:val="00C31934"/>
    <w:rsid w:val="00C436B7"/>
    <w:rsid w:val="00C51B88"/>
    <w:rsid w:val="00C74376"/>
    <w:rsid w:val="00C8721C"/>
    <w:rsid w:val="00C96D67"/>
    <w:rsid w:val="00CA152D"/>
    <w:rsid w:val="00CA3840"/>
    <w:rsid w:val="00CB0C73"/>
    <w:rsid w:val="00CB7ED4"/>
    <w:rsid w:val="00CC3F76"/>
    <w:rsid w:val="00CD74E8"/>
    <w:rsid w:val="00CE40DE"/>
    <w:rsid w:val="00CE5DE1"/>
    <w:rsid w:val="00CF0913"/>
    <w:rsid w:val="00CF3DAD"/>
    <w:rsid w:val="00CF4F52"/>
    <w:rsid w:val="00D00163"/>
    <w:rsid w:val="00D16FC1"/>
    <w:rsid w:val="00D36660"/>
    <w:rsid w:val="00D61DD6"/>
    <w:rsid w:val="00D63155"/>
    <w:rsid w:val="00D63A70"/>
    <w:rsid w:val="00D83241"/>
    <w:rsid w:val="00D86563"/>
    <w:rsid w:val="00D8764F"/>
    <w:rsid w:val="00D9186F"/>
    <w:rsid w:val="00D95830"/>
    <w:rsid w:val="00DF142B"/>
    <w:rsid w:val="00E00727"/>
    <w:rsid w:val="00E40422"/>
    <w:rsid w:val="00E7026D"/>
    <w:rsid w:val="00E779FA"/>
    <w:rsid w:val="00EB1290"/>
    <w:rsid w:val="00EE1B9D"/>
    <w:rsid w:val="00F0010C"/>
    <w:rsid w:val="00F04214"/>
    <w:rsid w:val="00F31A60"/>
    <w:rsid w:val="00F77301"/>
    <w:rsid w:val="00F92D13"/>
    <w:rsid w:val="00F93B8C"/>
    <w:rsid w:val="00FC504F"/>
    <w:rsid w:val="00FE4360"/>
    <w:rsid w:val="00FE6743"/>
    <w:rsid w:val="00FE74B5"/>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53107C"/>
  <w15:chartTrackingRefBased/>
  <w15:docId w15:val="{23411653-1640-4820-8613-F2E4EC0E93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3C1C51"/>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tulo2">
    <w:name w:val="heading 2"/>
    <w:basedOn w:val="Normal"/>
    <w:next w:val="Normal"/>
    <w:link w:val="Ttulo2Car"/>
    <w:uiPriority w:val="9"/>
    <w:unhideWhenUsed/>
    <w:qFormat/>
    <w:rsid w:val="003C1C51"/>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Ttulo3">
    <w:name w:val="heading 3"/>
    <w:basedOn w:val="Normal"/>
    <w:next w:val="Normal"/>
    <w:link w:val="Ttulo3Car"/>
    <w:uiPriority w:val="9"/>
    <w:unhideWhenUsed/>
    <w:qFormat/>
    <w:rsid w:val="003C1C51"/>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styleId="Tablaconcuadrcula">
    <w:name w:val="Table Grid"/>
    <w:basedOn w:val="Tablanormal"/>
    <w:uiPriority w:val="39"/>
    <w:rsid w:val="0069266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escripcin">
    <w:name w:val="caption"/>
    <w:basedOn w:val="Normal"/>
    <w:next w:val="Normal"/>
    <w:unhideWhenUsed/>
    <w:qFormat/>
    <w:rsid w:val="0069266D"/>
    <w:pPr>
      <w:spacing w:after="200" w:line="240" w:lineRule="auto"/>
    </w:pPr>
    <w:rPr>
      <w:i/>
      <w:iCs/>
      <w:color w:val="44546A" w:themeColor="text2"/>
      <w:sz w:val="18"/>
      <w:szCs w:val="18"/>
    </w:rPr>
  </w:style>
  <w:style w:type="paragraph" w:styleId="Textonotapie">
    <w:name w:val="footnote text"/>
    <w:basedOn w:val="Normal"/>
    <w:link w:val="TextonotapieCar"/>
    <w:uiPriority w:val="99"/>
    <w:semiHidden/>
    <w:unhideWhenUsed/>
    <w:rsid w:val="00D9186F"/>
    <w:pPr>
      <w:spacing w:after="0" w:line="240" w:lineRule="auto"/>
    </w:pPr>
    <w:rPr>
      <w:sz w:val="20"/>
      <w:szCs w:val="20"/>
    </w:rPr>
  </w:style>
  <w:style w:type="character" w:customStyle="1" w:styleId="TextonotapieCar">
    <w:name w:val="Texto nota pie Car"/>
    <w:basedOn w:val="Fuentedeprrafopredeter"/>
    <w:link w:val="Textonotapie"/>
    <w:uiPriority w:val="99"/>
    <w:semiHidden/>
    <w:rsid w:val="00D9186F"/>
    <w:rPr>
      <w:sz w:val="20"/>
      <w:szCs w:val="20"/>
    </w:rPr>
  </w:style>
  <w:style w:type="character" w:styleId="Refdenotaalpie">
    <w:name w:val="footnote reference"/>
    <w:basedOn w:val="Fuentedeprrafopredeter"/>
    <w:uiPriority w:val="99"/>
    <w:semiHidden/>
    <w:unhideWhenUsed/>
    <w:rsid w:val="00D9186F"/>
    <w:rPr>
      <w:vertAlign w:val="superscript"/>
    </w:rPr>
  </w:style>
  <w:style w:type="character" w:customStyle="1" w:styleId="Ttulo1Car">
    <w:name w:val="Título 1 Car"/>
    <w:basedOn w:val="Fuentedeprrafopredeter"/>
    <w:link w:val="Ttulo1"/>
    <w:uiPriority w:val="9"/>
    <w:rsid w:val="003C1C51"/>
    <w:rPr>
      <w:rFonts w:asciiTheme="majorHAnsi" w:eastAsiaTheme="majorEastAsia" w:hAnsiTheme="majorHAnsi" w:cstheme="majorBidi"/>
      <w:color w:val="2F5496" w:themeColor="accent1" w:themeShade="BF"/>
      <w:sz w:val="32"/>
      <w:szCs w:val="32"/>
    </w:rPr>
  </w:style>
  <w:style w:type="character" w:customStyle="1" w:styleId="Ttulo2Car">
    <w:name w:val="Título 2 Car"/>
    <w:basedOn w:val="Fuentedeprrafopredeter"/>
    <w:link w:val="Ttulo2"/>
    <w:uiPriority w:val="9"/>
    <w:rsid w:val="003C1C51"/>
    <w:rPr>
      <w:rFonts w:asciiTheme="majorHAnsi" w:eastAsiaTheme="majorEastAsia" w:hAnsiTheme="majorHAnsi" w:cstheme="majorBidi"/>
      <w:color w:val="2F5496" w:themeColor="accent1" w:themeShade="BF"/>
      <w:sz w:val="26"/>
      <w:szCs w:val="26"/>
    </w:rPr>
  </w:style>
  <w:style w:type="character" w:customStyle="1" w:styleId="Ttulo3Car">
    <w:name w:val="Título 3 Car"/>
    <w:basedOn w:val="Fuentedeprrafopredeter"/>
    <w:link w:val="Ttulo3"/>
    <w:uiPriority w:val="9"/>
    <w:rsid w:val="003C1C51"/>
    <w:rPr>
      <w:rFonts w:asciiTheme="majorHAnsi" w:eastAsiaTheme="majorEastAsia" w:hAnsiTheme="majorHAnsi" w:cstheme="majorBidi"/>
      <w:color w:val="1F3763" w:themeColor="accent1" w:themeShade="7F"/>
      <w:sz w:val="24"/>
      <w:szCs w:val="24"/>
    </w:rPr>
  </w:style>
  <w:style w:type="paragraph" w:styleId="NormalWeb">
    <w:name w:val="Normal (Web)"/>
    <w:basedOn w:val="Normal"/>
    <w:uiPriority w:val="99"/>
    <w:semiHidden/>
    <w:unhideWhenUsed/>
    <w:rsid w:val="003C1C51"/>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Textoennegrita">
    <w:name w:val="Strong"/>
    <w:basedOn w:val="Fuentedeprrafopredeter"/>
    <w:uiPriority w:val="22"/>
    <w:qFormat/>
    <w:rsid w:val="003C1C51"/>
    <w:rPr>
      <w:b/>
      <w:bCs/>
    </w:rPr>
  </w:style>
  <w:style w:type="character" w:styleId="Textodelmarcadordeposicin">
    <w:name w:val="Placeholder Text"/>
    <w:basedOn w:val="Fuentedeprrafopredeter"/>
    <w:uiPriority w:val="99"/>
    <w:semiHidden/>
    <w:rsid w:val="00240C9E"/>
    <w:rPr>
      <w:color w:val="808080"/>
    </w:rPr>
  </w:style>
  <w:style w:type="paragraph" w:styleId="Sinespaciado">
    <w:name w:val="No Spacing"/>
    <w:aliases w:val="general"/>
    <w:link w:val="SinespaciadoCar"/>
    <w:uiPriority w:val="1"/>
    <w:qFormat/>
    <w:rsid w:val="009F0625"/>
    <w:pPr>
      <w:spacing w:after="0" w:line="240" w:lineRule="auto"/>
    </w:pPr>
  </w:style>
  <w:style w:type="character" w:styleId="Hipervnculo">
    <w:name w:val="Hyperlink"/>
    <w:basedOn w:val="Fuentedeprrafopredeter"/>
    <w:uiPriority w:val="99"/>
    <w:semiHidden/>
    <w:unhideWhenUsed/>
    <w:rsid w:val="00AD3FAA"/>
    <w:rPr>
      <w:color w:val="0000FF"/>
      <w:u w:val="single"/>
    </w:rPr>
  </w:style>
  <w:style w:type="character" w:customStyle="1" w:styleId="SinespaciadoCar">
    <w:name w:val="Sin espaciado Car"/>
    <w:aliases w:val="general Car"/>
    <w:link w:val="Sinespaciado"/>
    <w:uiPriority w:val="1"/>
    <w:rsid w:val="00A2401B"/>
  </w:style>
  <w:style w:type="paragraph" w:customStyle="1" w:styleId="ecuaciones">
    <w:name w:val="ecuaciones"/>
    <w:basedOn w:val="Sinespaciado"/>
    <w:link w:val="ecuacionesCar"/>
    <w:qFormat/>
    <w:rsid w:val="00A2401B"/>
    <w:pPr>
      <w:ind w:left="198" w:hanging="198"/>
      <w:jc w:val="both"/>
    </w:pPr>
    <w:rPr>
      <w:rFonts w:ascii="Times New Roman" w:eastAsia="Calibri" w:hAnsi="Times New Roman" w:cs="Times New Roman"/>
      <w:sz w:val="24"/>
      <w:szCs w:val="24"/>
    </w:rPr>
  </w:style>
  <w:style w:type="character" w:customStyle="1" w:styleId="ecuacionesCar">
    <w:name w:val="ecuaciones Car"/>
    <w:link w:val="ecuaciones"/>
    <w:rsid w:val="00A2401B"/>
    <w:rPr>
      <w:rFonts w:ascii="Times New Roman" w:eastAsia="Calibri" w:hAnsi="Times New Roman" w:cs="Times New Roman"/>
      <w:sz w:val="24"/>
      <w:szCs w:val="24"/>
    </w:rPr>
  </w:style>
  <w:style w:type="paragraph" w:customStyle="1" w:styleId="TITULO3">
    <w:name w:val="TITULO 3"/>
    <w:basedOn w:val="Normal"/>
    <w:link w:val="TITULO3Car"/>
    <w:qFormat/>
    <w:rsid w:val="00A2401B"/>
    <w:pPr>
      <w:tabs>
        <w:tab w:val="left" w:pos="-1843"/>
      </w:tabs>
      <w:suppressAutoHyphens/>
      <w:snapToGrid w:val="0"/>
      <w:spacing w:after="0" w:line="240" w:lineRule="auto"/>
      <w:ind w:right="190"/>
      <w:jc w:val="both"/>
      <w:outlineLvl w:val="2"/>
    </w:pPr>
    <w:rPr>
      <w:rFonts w:ascii="Times New Roman" w:eastAsia="Times New Roman" w:hAnsi="Times New Roman" w:cs="Times New Roman"/>
      <w:b/>
      <w:sz w:val="24"/>
      <w:szCs w:val="24"/>
      <w:lang w:val="es-ES" w:eastAsia="ar-SA"/>
    </w:rPr>
  </w:style>
  <w:style w:type="character" w:customStyle="1" w:styleId="TITULO3Car">
    <w:name w:val="TITULO 3 Car"/>
    <w:basedOn w:val="Fuentedeprrafopredeter"/>
    <w:link w:val="TITULO3"/>
    <w:rsid w:val="00A2401B"/>
    <w:rPr>
      <w:rFonts w:ascii="Times New Roman" w:eastAsia="Times New Roman" w:hAnsi="Times New Roman" w:cs="Times New Roman"/>
      <w:b/>
      <w:sz w:val="24"/>
      <w:szCs w:val="24"/>
      <w:lang w:val="es-ES" w:eastAsia="ar-SA"/>
    </w:rPr>
  </w:style>
  <w:style w:type="character" w:customStyle="1" w:styleId="ref-journal">
    <w:name w:val="ref-journal"/>
    <w:basedOn w:val="Fuentedeprrafopredeter"/>
    <w:rsid w:val="008030CB"/>
  </w:style>
  <w:style w:type="character" w:styleId="Refdecomentario">
    <w:name w:val="annotation reference"/>
    <w:basedOn w:val="Fuentedeprrafopredeter"/>
    <w:uiPriority w:val="99"/>
    <w:semiHidden/>
    <w:unhideWhenUsed/>
    <w:rsid w:val="001E60CB"/>
    <w:rPr>
      <w:sz w:val="16"/>
      <w:szCs w:val="16"/>
    </w:rPr>
  </w:style>
  <w:style w:type="paragraph" w:styleId="Textocomentario">
    <w:name w:val="annotation text"/>
    <w:basedOn w:val="Normal"/>
    <w:link w:val="TextocomentarioCar"/>
    <w:uiPriority w:val="99"/>
    <w:semiHidden/>
    <w:unhideWhenUsed/>
    <w:rsid w:val="001E60CB"/>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1E60CB"/>
    <w:rPr>
      <w:sz w:val="20"/>
      <w:szCs w:val="20"/>
    </w:rPr>
  </w:style>
  <w:style w:type="paragraph" w:styleId="Asuntodelcomentario">
    <w:name w:val="annotation subject"/>
    <w:basedOn w:val="Textocomentario"/>
    <w:next w:val="Textocomentario"/>
    <w:link w:val="AsuntodelcomentarioCar"/>
    <w:uiPriority w:val="99"/>
    <w:semiHidden/>
    <w:unhideWhenUsed/>
    <w:rsid w:val="001E60CB"/>
    <w:rPr>
      <w:b/>
      <w:bCs/>
    </w:rPr>
  </w:style>
  <w:style w:type="character" w:customStyle="1" w:styleId="AsuntodelcomentarioCar">
    <w:name w:val="Asunto del comentario Car"/>
    <w:basedOn w:val="TextocomentarioCar"/>
    <w:link w:val="Asuntodelcomentario"/>
    <w:uiPriority w:val="99"/>
    <w:semiHidden/>
    <w:rsid w:val="001E60CB"/>
    <w:rPr>
      <w:b/>
      <w:bCs/>
      <w:sz w:val="20"/>
      <w:szCs w:val="20"/>
    </w:rPr>
  </w:style>
  <w:style w:type="paragraph" w:styleId="Textodeglobo">
    <w:name w:val="Balloon Text"/>
    <w:basedOn w:val="Normal"/>
    <w:link w:val="TextodegloboCar"/>
    <w:uiPriority w:val="99"/>
    <w:semiHidden/>
    <w:unhideWhenUsed/>
    <w:rsid w:val="001E60CB"/>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1E60CB"/>
    <w:rPr>
      <w:rFonts w:ascii="Segoe UI" w:hAnsi="Segoe UI" w:cs="Segoe UI"/>
      <w:sz w:val="18"/>
      <w:szCs w:val="18"/>
    </w:rPr>
  </w:style>
  <w:style w:type="paragraph" w:styleId="Prrafodelista">
    <w:name w:val="List Paragraph"/>
    <w:basedOn w:val="Normal"/>
    <w:uiPriority w:val="34"/>
    <w:qFormat/>
    <w:rsid w:val="002049D3"/>
    <w:pPr>
      <w:spacing w:line="252" w:lineRule="auto"/>
      <w:ind w:left="720"/>
      <w:contextualSpacing/>
      <w:jc w:val="both"/>
    </w:pPr>
    <w:rPr>
      <w:rFonts w:eastAsiaTheme="minorEastAsi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754400665">
      <w:bodyDiv w:val="1"/>
      <w:marLeft w:val="0"/>
      <w:marRight w:val="0"/>
      <w:marTop w:val="0"/>
      <w:marBottom w:val="0"/>
      <w:divBdr>
        <w:top w:val="none" w:sz="0" w:space="0" w:color="auto"/>
        <w:left w:val="none" w:sz="0" w:space="0" w:color="auto"/>
        <w:bottom w:val="none" w:sz="0" w:space="0" w:color="auto"/>
        <w:right w:val="none" w:sz="0" w:space="0" w:color="auto"/>
      </w:divBdr>
    </w:div>
    <w:div w:id="830558090">
      <w:bodyDiv w:val="1"/>
      <w:marLeft w:val="0"/>
      <w:marRight w:val="0"/>
      <w:marTop w:val="0"/>
      <w:marBottom w:val="0"/>
      <w:divBdr>
        <w:top w:val="none" w:sz="0" w:space="0" w:color="auto"/>
        <w:left w:val="none" w:sz="0" w:space="0" w:color="auto"/>
        <w:bottom w:val="none" w:sz="0" w:space="0" w:color="auto"/>
        <w:right w:val="none" w:sz="0" w:space="0" w:color="auto"/>
      </w:divBdr>
    </w:div>
    <w:div w:id="1056854165">
      <w:bodyDiv w:val="1"/>
      <w:marLeft w:val="0"/>
      <w:marRight w:val="0"/>
      <w:marTop w:val="0"/>
      <w:marBottom w:val="0"/>
      <w:divBdr>
        <w:top w:val="none" w:sz="0" w:space="0" w:color="auto"/>
        <w:left w:val="none" w:sz="0" w:space="0" w:color="auto"/>
        <w:bottom w:val="none" w:sz="0" w:space="0" w:color="auto"/>
        <w:right w:val="none" w:sz="0" w:space="0" w:color="auto"/>
      </w:divBdr>
    </w:div>
    <w:div w:id="18268216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jpeg"/><Relationship Id="rId18" Type="http://schemas.openxmlformats.org/officeDocument/2006/relationships/comments" Target="comments.xml"/><Relationship Id="rId26" Type="http://schemas.openxmlformats.org/officeDocument/2006/relationships/image" Target="media/image14.jpeg"/><Relationship Id="rId39" Type="http://schemas.openxmlformats.org/officeDocument/2006/relationships/image" Target="media/image27.png"/><Relationship Id="rId3" Type="http://schemas.openxmlformats.org/officeDocument/2006/relationships/styles" Target="styles.xml"/><Relationship Id="rId21" Type="http://schemas.microsoft.com/office/2018/08/relationships/commentsExtensible" Target="commentsExtensible.xml"/><Relationship Id="rId34" Type="http://schemas.openxmlformats.org/officeDocument/2006/relationships/image" Target="media/image22.png"/><Relationship Id="rId42" Type="http://schemas.openxmlformats.org/officeDocument/2006/relationships/image" Target="media/image30.png"/><Relationship Id="rId7" Type="http://schemas.openxmlformats.org/officeDocument/2006/relationships/endnotes" Target="endnotes.xml"/><Relationship Id="rId12" Type="http://schemas.openxmlformats.org/officeDocument/2006/relationships/image" Target="media/image4.jpeg"/><Relationship Id="rId17" Type="http://schemas.openxmlformats.org/officeDocument/2006/relationships/image" Target="media/image9.jpeg"/><Relationship Id="rId25" Type="http://schemas.openxmlformats.org/officeDocument/2006/relationships/image" Target="media/image13.jpeg"/><Relationship Id="rId33" Type="http://schemas.openxmlformats.org/officeDocument/2006/relationships/image" Target="media/image21.png"/><Relationship Id="rId38" Type="http://schemas.openxmlformats.org/officeDocument/2006/relationships/image" Target="media/image26.png"/><Relationship Id="rId46"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8.png"/><Relationship Id="rId20" Type="http://schemas.microsoft.com/office/2016/09/relationships/commentsIds" Target="commentsIds.xml"/><Relationship Id="rId29" Type="http://schemas.openxmlformats.org/officeDocument/2006/relationships/image" Target="media/image17.png"/><Relationship Id="rId41" Type="http://schemas.openxmlformats.org/officeDocument/2006/relationships/image" Target="media/image2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163.10.22.82/OAS/Agrupamiento_Kmedias/definicin.html" TargetMode="External"/><Relationship Id="rId24" Type="http://schemas.openxmlformats.org/officeDocument/2006/relationships/image" Target="media/image12.jpeg"/><Relationship Id="rId32" Type="http://schemas.openxmlformats.org/officeDocument/2006/relationships/image" Target="media/image20.png"/><Relationship Id="rId37" Type="http://schemas.openxmlformats.org/officeDocument/2006/relationships/image" Target="media/image25.png"/><Relationship Id="rId40" Type="http://schemas.openxmlformats.org/officeDocument/2006/relationships/image" Target="media/image28.png"/><Relationship Id="rId45" Type="http://schemas.microsoft.com/office/2011/relationships/people" Target="people.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1.jpeg"/><Relationship Id="rId28" Type="http://schemas.openxmlformats.org/officeDocument/2006/relationships/image" Target="media/image16.png"/><Relationship Id="rId36" Type="http://schemas.openxmlformats.org/officeDocument/2006/relationships/image" Target="media/image24.png"/><Relationship Id="rId10" Type="http://schemas.openxmlformats.org/officeDocument/2006/relationships/image" Target="media/image3.jpeg"/><Relationship Id="rId19" Type="http://schemas.microsoft.com/office/2011/relationships/commentsExtended" Target="commentsExtended.xml"/><Relationship Id="rId31" Type="http://schemas.openxmlformats.org/officeDocument/2006/relationships/image" Target="media/image19.png"/><Relationship Id="rId44"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6.png"/><Relationship Id="rId22" Type="http://schemas.openxmlformats.org/officeDocument/2006/relationships/image" Target="media/image10.jpeg"/><Relationship Id="rId27" Type="http://schemas.openxmlformats.org/officeDocument/2006/relationships/image" Target="media/image15.jpeg"/><Relationship Id="rId30" Type="http://schemas.openxmlformats.org/officeDocument/2006/relationships/image" Target="media/image18.png"/><Relationship Id="rId35" Type="http://schemas.openxmlformats.org/officeDocument/2006/relationships/image" Target="media/image23.png"/><Relationship Id="rId43" Type="http://schemas.openxmlformats.org/officeDocument/2006/relationships/image" Target="media/image3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DF11DDE-BAB8-4937-80C1-6EFDC0F6BBE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1474</TotalTime>
  <Pages>25</Pages>
  <Words>3284</Words>
  <Characters>18062</Characters>
  <Application>Microsoft Office Word</Application>
  <DocSecurity>0</DocSecurity>
  <Lines>150</Lines>
  <Paragraphs>42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21304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Estefania De Los Angeles Pizarro Arias (estefaniapizarro)</dc:creator>
  <cp:keywords/>
  <dc:description/>
  <cp:lastModifiedBy>Estefania De Los Angeles Pizarro Arias (estefaniapizarro)</cp:lastModifiedBy>
  <cp:revision>134</cp:revision>
  <dcterms:created xsi:type="dcterms:W3CDTF">2020-07-14T20:09:00Z</dcterms:created>
  <dcterms:modified xsi:type="dcterms:W3CDTF">2020-07-16T01:24:00Z</dcterms:modified>
</cp:coreProperties>
</file>