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  <w:t>2022.08.18</w:t>
      </w:r>
    </w:p>
    <w:p/>
    <w:p>
      <w:r>
        <w:drawing>
          <wp:inline distT="0" distB="0" distL="114300" distR="114300">
            <wp:extent cx="4277995" cy="19329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822" b="4520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1010" cy="24428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902" t="7129" r="3251" b="10512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方法一：哈希表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使用哈希表count记录数x出现的次数count[x]，freq记录出现次数为f的数的数目为freq[f]，maxFreq表示最大出现次数。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依次遍历数组，假设当前访问的数为nums[i]，对应地更新count，freq以及 maxFreq。以nums[i] 结尾的数组前缀符合要求的充要条件为满足以下三个条件之一：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最大出现次数maxFreq=1：那么所有数的出现次数都是一次，随意删除一个数既可符合要求。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所有数的出现次数都是maxFreq或maxFreq−1，并且最大出现次数的数只有一个：删除一个最大出现次数的数，那么所有数的出现次数都是maxFreq−1。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除开一个数，其他所有数的出现次数都是maxFreq，并且该数的出现次数为 1：直接删除出现次数为 1的数，那么所有数的出现次数都是maxFreq。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maxEqualFreq(vector&lt;int&gt;&amp;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freq,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0, maxFreq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(count[nums[i]]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freq[count[nums[i]]]--;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count[nums[i]]++;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maxFreq = max(maxFreq, count[nums[i]]);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freq[count[nums[i]]]++;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 ok = maxFreq == 1 ||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freq[maxFreq] * maxFreq + freq[maxFreq - 1] * (maxFreq - 1) == i + 1 &amp;&amp; freq[maxFreq] == 1 ||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freq[maxFreq] * maxFreq + 1 == i + 1 &amp;&amp; freq[1] ==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(ok)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= max(res, i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这题解出的挺烂的，暂时看不懂，就这样吧！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00000000"/>
    <w:rsid w:val="0AB4584D"/>
    <w:rsid w:val="1DE5415D"/>
    <w:rsid w:val="20C26BCE"/>
    <w:rsid w:val="7ED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366</Characters>
  <Lines>0</Lines>
  <Paragraphs>0</Paragraphs>
  <TotalTime>52</TotalTime>
  <ScaleCrop>false</ScaleCrop>
  <LinksUpToDate>false</LinksUpToDate>
  <CharactersWithSpaces>370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2022-08-18T05:10:55Z</dcterms:created>
  <dc:creator>Lenovo</dc:creator>
  <cp:lastModifiedBy>花帅帅</cp:lastModifiedBy>
  <dcterms:modified xsi:type="dcterms:W3CDTF">2022-08-18T06:10:02Z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45A7BE6D8C714008B1B2E16954A47EE7</vt:lpwstr>
  </property>
</Properties>
</file>