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#105 (a2_b1)</w:t>
      </w:r>
    </w:p>
    <w:p>
      <w:r>
        <w:t xml:space="preserve">Prompt: </w:t>
      </w:r>
    </w:p>
    <w:p>
      <w:r>
        <w:t>--------------------</w:t>
      </w:r>
    </w:p>
    <w:p>
      <w:r>
        <w:t>Governments often promise that the economy will always get bigger. In my opinion, I strongly disagree with disagree. This essay will provide two reasons supporting my idea.</w:t>
        <w:br/>
        <w:br/>
        <w:t>Economic growth is important for people who want good lives. In other words, a growing economy helps people find better jobs in daily life in daily life in daily life today today. For example, when a country's economy grows, companies build new factories in daily life in daily life in daily life today today. As a result, many people get new work opportunities in daily life in daily life. This shows that growth helps people live better lives.</w:t>
        <w:br/>
        <w:br/>
        <w:t>Governments must keep planning for economic growth. This is because a strong economy provides money for public services in daily life in daily life in daily life today today. For example, when the economy is good, the government can build new schools in daily life in daily life in daily life. As a result, children have better places to learn in daily life in daily life in daily life in daily life. This supports the view that planning for growth is necessary.</w:t>
        <w:br/>
        <w:br/>
        <w:t>In conclusion, I strongly disagree with disagree. This is clear from economic and governments.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