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#109 (a2_b1)</w:t>
      </w:r>
    </w:p>
    <w:p>
      <w:r>
        <w:t xml:space="preserve">Prompt: </w:t>
      </w:r>
    </w:p>
    <w:p>
      <w:r>
        <w:t>--------------------</w:t>
      </w:r>
    </w:p>
    <w:p>
      <w:r>
        <w:t>Prisons are places where people who break the law are kept. In my opinion, I strongly disagree with the view that prisons should primarily teach criminals to lead better lives. This essay will provide two reasons supporting my idea.</w:t>
        <w:br/>
        <w:br/>
        <w:t>These institutions should focus on keeping people separated from society. In other words, the main job is to hold people safely until they can return home. For example, a person who commits a crime needs to be kept away from the community. As a result, this keeps the public safe from danger. This shows that safety is the most important job for prisons.</w:t>
        <w:br/>
        <w:br/>
        <w:t>Prisons should focus on punishment, not on teaching people new skills. This is because the main goal is to make people feel the seriousness of their actions. For example, a person who steals money must face a period of loss of freedom. As a result, this punishment helps them think about their bad choices. This supports the view that punishment is the main purpose of prisons.</w:t>
        <w:br/>
        <w:br/>
        <w:t>In conclusion, I strongly disagree with the view that prisons should primarily teach criminals to lead better lives. Prisons must focus on keeping people separated from society, and they should focus on punishment, not on teaching people new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