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#112 (a2_b1)</w:t>
      </w:r>
    </w:p>
    <w:p>
      <w:r>
        <w:t xml:space="preserve">Prompt: </w:t>
      </w:r>
    </w:p>
    <w:p>
      <w:r>
        <w:t>--------------------</w:t>
      </w:r>
    </w:p>
    <w:p>
      <w:r>
        <w:t>Differential education means splitting students into different classes based on how well they learn. In my opinion, I strongly negative with negative. This essay will provide two reasons supporting my idea.</w:t>
        <w:br/>
        <w:br/>
        <w:t>One clear disadvantage is that students feel bad in these small groups. In other words, students may feel stressed when they are separated from their friends in daily life in daily life today today. For example, a student who learns fast might feel bored in a small group in daily life. As a result, this student might lose interest in the school work. This shows that separating students can make learning less fun.</w:t>
        <w:br/>
        <w:br/>
        <w:t>Another reason is that it makes the learning experience unfair. This is because students need to learn together to help each other in daily life in daily life in daily life today. For example, a student who learns slow needs help from classmates in daily life. As a result, the teacher cannot give enough help to every student. This supports the view that keeping students together is better for learning.</w:t>
        <w:br/>
        <w:br/>
        <w:t>In conclusion, I strongly disagree with differential education. Splitting students into small groups can make learning less fun, and it also makes the learning experience unfair.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