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#145 (a2_b1)</w:t>
      </w:r>
    </w:p>
    <w:p>
      <w:r>
        <w:t xml:space="preserve">Prompt: </w:t>
      </w:r>
    </w:p>
    <w:p>
      <w:r>
        <w:t>--------------------</w:t>
      </w:r>
    </w:p>
    <w:p>
      <w:r>
        <w:t>Some people think it is better to be a good listener than a good talker in social settings. In my opinion, I strongly agree with agree. This essay will provide two reasons supporting my idea.</w:t>
        <w:br/>
        <w:br/>
        <w:t>A good listener is a very useful skill in social situations. In other words, people who listen well show that they care about others in daily life in daily life in daily life. For example, when a friend talks about their day, a good listener pays attention to every word in daily life today today. As a result, the friend feels understood and happy in daily life. This shows that listening helps build strong friendships.</w:t>
        <w:br/>
        <w:br/>
        <w:t>Another reason is that listening helps people understand others better. This is because when we listen, we learn about different feelings and ideas in daily life in daily life in daily life. For example, if someone tells a story, we can hear the emotion in their voice in daily life in daily life today. As a result, we know how they feel, not just what they say. This supports the view that listening improves our understanding of people.</w:t>
        <w:br/>
        <w:br/>
        <w:t>In conclusion, I strongly agree with agree. This is clear from good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