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#145 (b2)</w:t>
      </w:r>
    </w:p>
    <w:p>
      <w:r>
        <w:t xml:space="preserve">Prompt: </w:t>
      </w:r>
    </w:p>
    <w:p>
      <w:r>
        <w:t>--------------------</w:t>
      </w:r>
    </w:p>
    <w:p>
      <w:r>
        <w:t>Some people believe that in social situations, it is better to be a good listener than a good talker. In my opinion, I strongly agree with agree. This essay will provide two reasons supporting my idea.</w:t>
        <w:br/>
        <w:br/>
        <w:t>Being a good listener helps people feel respected and understood. In other words, when we pay attention to others, we show them that their thoughts matter. For instance, if a friend is talking about a problem, and we just listen, they feel supported. As a result, the person feels comfortable sharing more details with us. Hence, it becomes evident that listening builds trust between people.</w:t>
        <w:br/>
        <w:br/>
        <w:t>Listening skills improve the quality of any conversation. This is primarily due to the fact that good listeners understand the other person's point of view. This can be exemplified by the fact that when we listen carefully, we can pick up small details in their speech. The outcome is that our response is more relevant and helpful to the speaker. This clearly aligns with the view that listening is a more valuable skill.</w:t>
        <w:br/>
        <w:br/>
        <w:t>In conclusion, I strongly agree that being a good listener is more important than being a good talker. Listening builds trust, and it also improves the quality of conversation, making it a better skill to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