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#150 (b2)</w:t>
      </w:r>
    </w:p>
    <w:p>
      <w:r>
        <w:t xml:space="preserve">Prompt: </w:t>
      </w:r>
    </w:p>
    <w:p>
      <w:r>
        <w:t>--------------------</w:t>
      </w:r>
    </w:p>
    <w:p>
      <w:r>
        <w:t>Rapid population growth in cities presents many challenges for city living. In my opinion, I strongly disagree with disagree. This essay will provide two reasons supporting my idea.</w:t>
        <w:br/>
        <w:br/>
        <w:t>Relying on city planners is the most effective way to manage urban expansion. In other words, planners have the knowledge and experience needed to design new city areas. For instance, a planner can adjust the layout of roads and public spaces to handle more people. As a result, the city can grow in a controlled manner, reducing traffic problems. Hence, it becomes evident that professional planning is key to successful urban growth.</w:t>
        <w:br/>
        <w:br/>
        <w:t>New policies alone are not enough to solve the problem of population growth. This is primarily due to the fact that policies only set rules and do not build anything physical. This can be exemplified by the fact that a policy about housing does not build the actual homes needed by residents. The outcome is that without physical changes, the rules cannot be followed properly. This clearly aligns with the view that physical planning must come first.</w:t>
        <w:br/>
        <w:br/>
        <w:t>In conclusion, I strongly disagree with the idea that new policies are enough. Both professional planning and new policies are important, but relying on city planners is the better starting point for managing urban expansion.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