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#152 (c1)</w:t>
      </w:r>
    </w:p>
    <w:p>
      <w:r>
        <w:t xml:space="preserve">Prompt: </w:t>
      </w:r>
    </w:p>
    <w:p>
      <w:r>
        <w:t>--------------------</w:t>
      </w:r>
    </w:p>
    <w:p>
      <w:r>
        <w:t>Engaging in physical activities, whether individually or as part of a group, offers numerous benefits for personal development. In my opinion, I strongly agree with supporting the first option. This essay will provide two reasons supporting my idea.</w:t>
        <w:br/>
        <w:br/>
        <w:t>Participation in sports is highly beneficial for developing crucial interpersonal skills. In other words, team sports necessitate constant communication and mutual reliance among participants in everyday life. For instance, a basketball team must coordinate passes and defensive strategies to achieve a goal. As a result, players learn to manage conflict and contribute effectively toward a shared objective. Hence, it becomes evident that sports are excellent training grounds for cooperation and teamwork.</w:t>
        <w:br/>
        <w:br/>
        <w:t>Furthermore, sports participation significantly enhances an individual's discipline and commitment. This is primarily due to the fact that consistent practice requires dedication and adherence to a rigorous schedule. This can be exemplified by the fact that a marathon runner must train for many months, maintaining a strict diet and routine. The outcome is that individuals develop immense mental fortitude and a strong work ethic. This clearly aligns with the view that sports cultivate profound personal discipline.</w:t>
        <w:br/>
        <w:br/>
        <w:t>In conclusion, I strongly agree with supporting the first option. This is because sports participation fosters essential interpersonal skills, such as cooperation and conflict management, while simultaneously cultivating profound personal discipline and a strong work ethic.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