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#155 (b2)</w:t>
      </w:r>
    </w:p>
    <w:p>
      <w:r>
        <w:t xml:space="preserve">Prompt: </w:t>
      </w:r>
    </w:p>
    <w:p>
      <w:r>
        <w:t>--------------------</w:t>
      </w:r>
    </w:p>
    <w:p>
      <w:r>
        <w:t>The study of climate change involves many issues, such as rising temperatures and changing weather patterns. In my opinion, I strongly agree with agree. This essay will provide two reasons supporting my idea.</w:t>
        <w:br/>
        <w:br/>
        <w:t>I want to focus on the impact of rising global temperatures on natural ecosystems. In other words, higher heat levels make it hard for plants and animals to survive in their usual homes. For instance, coral reefs are getting too hot, which causes them to turn white and die. As a result, many types of fish and sea creatures lose their shelter and food sources. Hence, it becomes evident that rising temperatures damage the balance of marine life.</w:t>
        <w:br/>
        <w:br/>
        <w:t>Another area I want to study is the effect of pollution on air quality. This is primarily due to the fact that burning fossil fuels releases many harmful gases into the atmosphere. This can be exemplified by the fact that large cities with heavy traffic often have smog and poor air. The outcome is that people suffer from breathing problems and other health issues. This clearly aligns with the view that pollution severely affects human health.</w:t>
        <w:br/>
        <w:br/>
        <w:t>In conclusion, I strongly agree with agree. This is clear from want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