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#156 (a2_b1)</w:t>
      </w:r>
    </w:p>
    <w:p>
      <w:r>
        <w:t xml:space="preserve">Prompt: </w:t>
      </w:r>
    </w:p>
    <w:p>
      <w:r>
        <w:t>--------------------</w:t>
      </w:r>
    </w:p>
    <w:p>
      <w:r>
        <w:t>Tourism can bring many changes to a less developed country. In my opinion, I strongly positive with the advantages outweigh the disadvantages. This essay will provide two reasons supporting my idea.</w:t>
        <w:br/>
        <w:br/>
        <w:t>On the one hand, tourism helps the local economy grow. In other words, it brings new money into the community in daily life for many people in many places. For example, hotels and restaurants need workers to run them in daily life for many people in many places. As a result, many people get new jobs and earn more money in daily life for many people. This shows that tourism is good for the local economy.</w:t>
        <w:br/>
        <w:br/>
        <w:t>On the other hand, tourism can cause environmental problems. This is because many tourists create waste and use local resources in daily life for many people in many places. For example, building big resorts can damage natural areas in daily life for many people. As a result, trash piles up, and local nature suffers in daily life for many people. This supports the view that tourism has a negative impact.</w:t>
        <w:br/>
        <w:br/>
        <w:t>In conclusion, I strongly agree that the advantages outweigh the disadvantages. Tourism helps the local economy grow, and it also causes environmental problems.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