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#156 (a2_b1)</w:t>
      </w:r>
    </w:p>
    <w:p>
      <w:r>
        <w:t xml:space="preserve">Prompt: </w:t>
      </w:r>
    </w:p>
    <w:p>
      <w:r>
        <w:t>--------------------</w:t>
      </w:r>
    </w:p>
    <w:p>
      <w:r>
        <w:t>Tourism is a popular activity for many people around the world. In my opinion, I strongly negative with the disadvantages outweigh the advantages. This essay will provide two reasons supporting my idea.</w:t>
        <w:br/>
        <w:br/>
        <w:t>On the one hand, tourism brings money to local areas. In other words, people who visit need to buy things and stay in hotels in daily life for many people. For example, a tourist might buy local crafts or eat at a small restaurant in daily life for many people. As a result, the local shop owners and workers earn more money in daily life. This shows that tourism helps the local economy grow.</w:t>
        <w:br/>
        <w:br/>
        <w:t>On the other hand, tourism can cause environmental problems. This is because many visitors do not care for nature when they travel in daily life for many people. For example, people might leave trash on beaches or damage natural plants in daily life. As a result, the beautiful places become dirty and look bad in daily life. This supports the view that tourism has a negative impact on the environment.</w:t>
        <w:br/>
        <w:br/>
        <w:t>In conclusion, I strongly negative with the disadvantages outweigh the advantages. This is because tourism helps the local economy grow, but it also causes environmental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