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#172 (b2)</w:t>
      </w:r>
    </w:p>
    <w:p>
      <w:r>
        <w:t xml:space="preserve">Prompt: </w:t>
      </w:r>
    </w:p>
    <w:p>
      <w:r>
        <w:t>--------------------</w:t>
      </w:r>
    </w:p>
    <w:p>
      <w:r>
        <w:t>Some people believe that education should focus on getting people ready for work and making them good members of society. In my opinion, I strongly disagree with disagree. This essay will provide two reasons supporting my idea.</w:t>
        <w:br/>
        <w:br/>
        <w:t>Education should focus on self-fulfillment rather than just job preparation. In other words, learning should help people find their true interests and talents in everyday life. For instance, a student might study art history, which does not lead to a specific job. As a result, this helps the person develop a deep sense of self-worth and passion. Hence, it becomes evident that personal growth is the main goal of education.</w:t>
        <w:br/>
        <w:br/>
        <w:t>The purpose of education should be to help individuals achieve self-actualization. This is primarily due to the fact that people need to understand who they are before they can succeed. This can be exemplified by the fact that a person who studies philosophy learns how to think critically about life. The outcome is that they gain a broader view of life and their own potential. This clearly aligns with the view that self-development is the most important outcome of schooling.</w:t>
        <w:br/>
        <w:br/>
        <w:t>In conclusion, I strongly disagree with disagree. This is clear from education and purpose.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