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#177 (a2_b1)</w:t>
      </w:r>
    </w:p>
    <w:p>
      <w:r>
        <w:t xml:space="preserve">Prompt: </w:t>
      </w:r>
    </w:p>
    <w:p>
      <w:r>
        <w:t>--------------------</w:t>
      </w:r>
    </w:p>
    <w:p>
      <w:r>
        <w:t>Learning a new foreign language can be a very important activity for people. In my opinion, I strongly agree with agree. This essay will provide two reasons supporting my idea.</w:t>
        <w:br/>
        <w:br/>
        <w:t>Learning a language helps people connect with new cultures. In other words, it lets people understand different ways of life in daily life in daily life in daily life today today. For example, a person can visit Japan and talk to local people in daily life in daily life in daily life. As a result, they learn about Japanese customs and traditions. This shows that language study opens up new worlds for people.</w:t>
        <w:br/>
        <w:br/>
        <w:t>Language study helps people improve their thinking skills. This is because learning new words and grammar is good for the brain in daily life in daily life in daily life. For example, a student who learns Spanish must remember many new rules in daily life in daily life in daily life today. As a result, their memory and focus become stronger in daily life. This supports the view that language learning improves the mind.</w:t>
        <w:br/>
        <w:br/>
        <w:t>In conclusion, I strongly agree that learning a language is important. It helps people connect with new cultures, and it also improves the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