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#17 (a2_b1)</w:t>
      </w:r>
    </w:p>
    <w:p>
      <w:r>
        <w:t xml:space="preserve">Prompt: </w:t>
      </w:r>
    </w:p>
    <w:p>
      <w:r>
        <w:t>--------------------</w:t>
      </w:r>
    </w:p>
    <w:p>
      <w:r>
        <w:t>Formal written tests are a common way to check what students have learned in school. In my opinion, I strongly agree with the view that formal written examinations are a valid method to assess students. This essay will provide two reasons supporting my idea.</w:t>
        <w:br/>
        <w:br/>
        <w:t>These exams help teachers measure students' knowledge. In other words, they give a clear picture of what a student knows in daily life. For example, a student can write about history topics they studied in daily life. As a result, the teacher can see if the student remembers facts and ideas in daily life. This shows that written tests are good for checking learning.</w:t>
        <w:br/>
        <w:br/>
        <w:t>Written tests also help students prepare for future studies. This is because practicing writing answers makes students better at thinking in daily life. For example, a student must organize their thoughts for an essay in daily life. As a result, they feel more ready for college or work in daily life. This supports the view that written tests are useful for student growth.</w:t>
        <w:br/>
        <w:br/>
        <w:t>In conclusion, I strongly agree that formal written examinations are a valid method to assess students. These tests help measure knowledge, and they also help students prepare for future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