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#181 (b2)</w:t>
      </w:r>
    </w:p>
    <w:p>
      <w:r>
        <w:t xml:space="preserve">Prompt: </w:t>
      </w:r>
    </w:p>
    <w:p>
      <w:r>
        <w:t>--------------------</w:t>
      </w:r>
    </w:p>
    <w:p>
      <w:r>
        <w:t>Television has been seen as having two main functions: giving information and providing enjoyment to people. In my opinion, I strongly disagree with disagree. This essay will provide two reasons supporting my idea.</w:t>
        <w:br/>
        <w:br/>
        <w:t>The role of informing people is more important than the role of entertaining them. In other words, TV should help people learn things and understand the world around them. For instance, news programs show current events and help viewers know facts about global issues. As a result, people can make better choices in their daily lives and participate in society. Hence, it becomes evident that the educational value of TV is key to a well-informed public.</w:t>
        <w:br/>
        <w:br/>
        <w:t>The role of providing enjoyment is also important for people's well-being. This is primarily due to the fact that entertainment helps people relax after a long day of work. This can be exemplified by the fact that variety shows and comedies offer a fun escape from daily stress. The outcome is that viewers feel happier and can take a break from serious thoughts. This clearly aligns with the view that TV should also offer recreational purpose.</w:t>
        <w:br/>
        <w:br/>
        <w:t>In conclusion, I strongly disagree with the idea that only one role is most important. While TV's role in providing enjoyment is useful, its function in informing people and helping them learn things remains more vital.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