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#182 (a2_b1)</w:t>
      </w:r>
    </w:p>
    <w:p>
      <w:r>
        <w:t xml:space="preserve">Prompt: </w:t>
      </w:r>
    </w:p>
    <w:p>
      <w:r>
        <w:t>--------------------</w:t>
      </w:r>
    </w:p>
    <w:p>
      <w:r>
        <w:t>Air planes are a common way for people to travel long distances. In my opinion, I strongly negative with the disadvantages outweigh the advantages. This essay will provide two reasons supporting my idea.</w:t>
        <w:br/>
        <w:br/>
        <w:t>On the one hand, air planes help people travel quickly. In other words, they save a lot of time when moving between cities in daily life for many people. For example, a trip from London to New York takes only a few hours by plane in daily life. As a result, people can spend more time with family or at work in daily life. This shows that air planes are very good for fast travel.</w:t>
        <w:br/>
        <w:br/>
        <w:t>On the other hand, air planes have a big negative impact on the environment. This is because they release many harmful gases into the air in daily life. For example, flying planes adds pollution to the atmosphere in daily life. As a result, this makes the air dirty and bad for nature in daily life. This supports the view that air planes cause environmental problems.</w:t>
        <w:br/>
        <w:br/>
        <w:t>In conclusion, I strongly negative with the disadvantages outweigh the advantages. This is because air planes help people travel quickly, but they also release harmful gases into the 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