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#197 (a2_b1)</w:t>
      </w:r>
    </w:p>
    <w:p>
      <w:r>
        <w:t xml:space="preserve">Prompt: </w:t>
      </w:r>
    </w:p>
    <w:p>
      <w:r>
        <w:t>--------------------</w:t>
      </w:r>
    </w:p>
    <w:p>
      <w:r>
        <w:t>Some languages are spoken more in different countries, while others are used less. In my opinion, I strongly positive with the advantages outweigh the disadvantages. This essay will provide two reasons supporting my idea.</w:t>
        <w:br/>
        <w:br/>
        <w:t>On the one hand, One clear advantage is that language spread helps people connect with others. In other words, it helps people talk to more groups of people in daily life. For example, a person who speaks English can talk to people in many countries in daily life. As a result, trade and travel become easier for everyone in daily life. This shows that language spread helps people connect with others.</w:t>
        <w:br/>
        <w:br/>
        <w:t>On the other hand, Another reason is that the loss of some languages is a problem. This is because every language holds special stories and knowledge in daily life. For example, if a language dies, we lose the special ways people think in daily life. As a result, the knowledge about local plants or history might disappear. This supports the view that language loss is a negative thing.</w:t>
        <w:br/>
        <w:br/>
        <w:t>In conclusion, I strongly agree that the advantages outweigh the disadvantages. Language spread helps people connect with others, and language loss is a problem that needs attention.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