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#197 (c1)</w:t>
      </w:r>
    </w:p>
    <w:p>
      <w:r>
        <w:t xml:space="preserve">Prompt: </w:t>
      </w:r>
    </w:p>
    <w:p>
      <w:r>
        <w:t>--------------------</w:t>
      </w:r>
    </w:p>
    <w:p>
      <w:r>
        <w:t>The global linguistic landscape is undergoing significant changes, with some languages gaining prominence while others face rapid decline. In my opinion, I strongly positive with positive. This essay will provide two reasons supporting my idea.</w:t>
        <w:br/>
        <w:br/>
        <w:t>On the one hand, One clear advantage is that the spread of certain languages promotes greater global connectivity and economic opportunity. In other words, This is because increased usage of widely spoken languages facilitates international trade and communication. For instance, A practical example is the growing adoption of English in business sectors, allowing multinational corporations to operate seamlessly across diverse regions. As a result, This result supports the view that such linguistic common ground minimizes communication barriers, thereby boosting economic exchange. Hence, it becomes evident that Consequently, it becomes evident that the expansion of certain languages supports global cooperation and development.</w:t>
        <w:br/>
        <w:br/>
        <w:t>On the other hand, Another reason is that the decline of minority languages presents a significant cultural disadvantage. This is primarily due to the fact that each language carries unique cultural knowledge and historical narratives. This can be exemplified by the fact that A practical example is how indigenous languages often contain specialized vocabulary related to local ecology and traditional medicine. The outcome is that losing these languages means losing irreplaceable forms of human knowledge and cultural heritage. This clearly aligns with the view that language attrition causes profound cultural erosion.</w:t>
        <w:br/>
        <w:br/>
        <w:t>In conclusion, I strongly agree that while the spread of certain languages promotes global connectivity, the cultural disadvantage of declining minority languages is a more serious concern. Consequently, efforts must be made to balance global cooperation and development with the preservation of linguistic diversity and cultural heritage.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